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D376" w14:textId="77777777" w:rsidR="004567E2" w:rsidRDefault="004567E2">
      <w:pPr>
        <w:pStyle w:val="TeksIsi"/>
        <w:spacing w:before="9"/>
        <w:rPr>
          <w:rFonts w:ascii="Times New Roman"/>
          <w:sz w:val="9"/>
        </w:rPr>
      </w:pPr>
    </w:p>
    <w:p w14:paraId="0F673E3F" w14:textId="77777777" w:rsidR="004567E2" w:rsidRDefault="0049490F">
      <w:pPr>
        <w:pStyle w:val="TeksIsi"/>
        <w:spacing w:line="96" w:lineRule="exact"/>
        <w:ind w:left="100"/>
        <w:rPr>
          <w:rFonts w:ascii="Times New Roman"/>
          <w:sz w:val="9"/>
        </w:rPr>
      </w:pPr>
      <w:r>
        <w:rPr>
          <w:rFonts w:ascii="Times New Roman"/>
          <w:noProof/>
          <w:position w:val="-1"/>
          <w:sz w:val="9"/>
        </w:rPr>
        <mc:AlternateContent>
          <mc:Choice Requires="wpg">
            <w:drawing>
              <wp:inline distT="0" distB="0" distL="0" distR="0" wp14:anchorId="3E61CCBE" wp14:editId="48F862CC">
                <wp:extent cx="6127115" cy="61595"/>
                <wp:effectExtent l="0" t="2540" r="635" b="254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61595"/>
                          <a:chOff x="0" y="0"/>
                          <a:chExt cx="9649" cy="97"/>
                        </a:xfrm>
                      </wpg:grpSpPr>
                      <wps:wsp>
                        <wps:cNvPr id="9" name="Freeform 8"/>
                        <wps:cNvSpPr>
                          <a:spLocks/>
                        </wps:cNvSpPr>
                        <wps:spPr bwMode="auto">
                          <a:xfrm>
                            <a:off x="0" y="0"/>
                            <a:ext cx="9649" cy="97"/>
                          </a:xfrm>
                          <a:custGeom>
                            <a:avLst/>
                            <a:gdLst>
                              <a:gd name="T0" fmla="*/ 9649 w 9649"/>
                              <a:gd name="T1" fmla="*/ 0 h 97"/>
                              <a:gd name="T2" fmla="*/ 0 w 9649"/>
                              <a:gd name="T3" fmla="*/ 0 h 97"/>
                              <a:gd name="T4" fmla="*/ 0 w 9649"/>
                              <a:gd name="T5" fmla="*/ 36 h 97"/>
                              <a:gd name="T6" fmla="*/ 0 w 9649"/>
                              <a:gd name="T7" fmla="*/ 60 h 97"/>
                              <a:gd name="T8" fmla="*/ 0 w 9649"/>
                              <a:gd name="T9" fmla="*/ 96 h 97"/>
                              <a:gd name="T10" fmla="*/ 9649 w 9649"/>
                              <a:gd name="T11" fmla="*/ 96 h 97"/>
                              <a:gd name="T12" fmla="*/ 9649 w 9649"/>
                              <a:gd name="T13" fmla="*/ 60 h 97"/>
                              <a:gd name="T14" fmla="*/ 9649 w 9649"/>
                              <a:gd name="T15" fmla="*/ 36 h 97"/>
                              <a:gd name="T16" fmla="*/ 9649 w 9649"/>
                              <a:gd name="T1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49" h="97">
                                <a:moveTo>
                                  <a:pt x="9649" y="0"/>
                                </a:moveTo>
                                <a:lnTo>
                                  <a:pt x="0" y="0"/>
                                </a:lnTo>
                                <a:lnTo>
                                  <a:pt x="0" y="36"/>
                                </a:lnTo>
                                <a:lnTo>
                                  <a:pt x="0" y="60"/>
                                </a:lnTo>
                                <a:lnTo>
                                  <a:pt x="0" y="96"/>
                                </a:lnTo>
                                <a:lnTo>
                                  <a:pt x="9649" y="96"/>
                                </a:lnTo>
                                <a:lnTo>
                                  <a:pt x="9649" y="60"/>
                                </a:lnTo>
                                <a:lnTo>
                                  <a:pt x="9649" y="36"/>
                                </a:lnTo>
                                <a:lnTo>
                                  <a:pt x="9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CF850A" id="Group 7" o:spid="_x0000_s1026" style="width:482.45pt;height:4.85pt;mso-position-horizontal-relative:char;mso-position-vertical-relative:line" coordsize="96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">
                <v:shape id="Freeform 8" o:spid="_x0000_s1027" style="position:absolute;width:9649;height:97;visibility:visible;mso-wrap-style:square;v-text-anchor:top" coordsize="96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" path="m9649,l,,,36,,60,,96r9649,l9649,60r,-24l9649,xe" fillcolor="black" stroked="f">
                  <v:path arrowok="t" o:connecttype="custom" o:connectlocs="9649,0;0,0;0,36;0,60;0,96;9649,96;9649,60;9649,36;9649,0" o:connectangles="0,0,0,0,0,0,0,0,0"/>
                </v:shape>
                <w10:anchorlock/>
              </v:group>
            </w:pict>
          </mc:Fallback>
        </mc:AlternateContent>
      </w:r>
    </w:p>
    <w:p w14:paraId="06CBAB57" w14:textId="77777777" w:rsidR="004567E2" w:rsidRDefault="004567E2">
      <w:pPr>
        <w:pStyle w:val="TeksIsi"/>
        <w:spacing w:before="6"/>
        <w:rPr>
          <w:rFonts w:ascii="Times New Roman"/>
        </w:rPr>
      </w:pPr>
    </w:p>
    <w:p w14:paraId="4E78E1C6" w14:textId="77777777" w:rsidR="004567E2" w:rsidRPr="00EA71F0" w:rsidRDefault="00805385" w:rsidP="00805385">
      <w:pPr>
        <w:pStyle w:val="Judul1"/>
        <w:spacing w:before="51" w:line="271" w:lineRule="auto"/>
        <w:ind w:left="142" w:right="89"/>
        <w:jc w:val="center"/>
        <w:rPr>
          <w:rFonts w:ascii="Georgia" w:hAnsi="Georgia"/>
          <w:b w:val="0"/>
        </w:rPr>
      </w:pPr>
      <w:r w:rsidRPr="00805385">
        <w:rPr>
          <w:rFonts w:ascii="Georgia" w:hAnsi="Georgia"/>
          <w:sz w:val="28"/>
          <w:szCs w:val="28"/>
        </w:rPr>
        <w:t xml:space="preserve">PERTANGGUNGJAWABAN PIDANA TERHADAP PELAKU TINDAK PIDANA KEALPAAN YANG MENYEBABKAN MATINYA ORANG LAIN DALAM KECELAKAAN LALU LINTAS </w:t>
      </w:r>
      <w:r w:rsidR="00791FF3" w:rsidRPr="00791FF3">
        <w:rPr>
          <w:rFonts w:ascii="Georgia" w:hAnsi="Georgia"/>
          <w:sz w:val="28"/>
          <w:szCs w:val="28"/>
        </w:rPr>
        <w:t>(</w:t>
      </w:r>
      <w:proofErr w:type="spellStart"/>
      <w:r w:rsidR="00791FF3" w:rsidRPr="00791FF3">
        <w:rPr>
          <w:rFonts w:ascii="Georgia" w:hAnsi="Georgia"/>
          <w:sz w:val="28"/>
          <w:szCs w:val="28"/>
        </w:rPr>
        <w:t>Analisis</w:t>
      </w:r>
      <w:proofErr w:type="spellEnd"/>
      <w:r w:rsidR="00791FF3" w:rsidRPr="00791FF3">
        <w:rPr>
          <w:rFonts w:ascii="Georgia" w:hAnsi="Georgia"/>
          <w:sz w:val="28"/>
          <w:szCs w:val="28"/>
        </w:rPr>
        <w:t xml:space="preserve"> Kasus </w:t>
      </w:r>
      <w:proofErr w:type="spellStart"/>
      <w:r w:rsidR="00791FF3" w:rsidRPr="00791FF3">
        <w:rPr>
          <w:rFonts w:ascii="Georgia" w:hAnsi="Georgia"/>
          <w:sz w:val="28"/>
          <w:szCs w:val="28"/>
        </w:rPr>
        <w:t>Nomor</w:t>
      </w:r>
      <w:proofErr w:type="spellEnd"/>
      <w:r w:rsidR="00791FF3" w:rsidRPr="00791FF3">
        <w:rPr>
          <w:rFonts w:ascii="Georgia" w:hAnsi="Georgia"/>
          <w:sz w:val="28"/>
          <w:szCs w:val="28"/>
        </w:rPr>
        <w:t>: 1759/</w:t>
      </w:r>
      <w:proofErr w:type="spellStart"/>
      <w:r w:rsidR="00791FF3" w:rsidRPr="00791FF3">
        <w:rPr>
          <w:rFonts w:ascii="Georgia" w:hAnsi="Georgia"/>
          <w:sz w:val="28"/>
          <w:szCs w:val="28"/>
        </w:rPr>
        <w:t>Pid.B</w:t>
      </w:r>
      <w:proofErr w:type="spellEnd"/>
      <w:r w:rsidR="00791FF3" w:rsidRPr="00791FF3">
        <w:rPr>
          <w:rFonts w:ascii="Georgia" w:hAnsi="Georgia"/>
          <w:sz w:val="28"/>
          <w:szCs w:val="28"/>
        </w:rPr>
        <w:t>/2012/</w:t>
      </w:r>
      <w:proofErr w:type="spellStart"/>
      <w:r w:rsidR="00791FF3" w:rsidRPr="00791FF3">
        <w:rPr>
          <w:rFonts w:ascii="Georgia" w:hAnsi="Georgia"/>
          <w:sz w:val="28"/>
          <w:szCs w:val="28"/>
        </w:rPr>
        <w:t>PN.Jkt.Pst</w:t>
      </w:r>
      <w:proofErr w:type="spellEnd"/>
      <w:r w:rsidR="00791FF3" w:rsidRPr="00791FF3">
        <w:rPr>
          <w:rFonts w:ascii="Georgia" w:hAnsi="Georgia"/>
          <w:sz w:val="28"/>
          <w:szCs w:val="28"/>
        </w:rPr>
        <w:t>)</w:t>
      </w:r>
    </w:p>
    <w:p w14:paraId="0E7A597A" w14:textId="77777777" w:rsidR="004567E2" w:rsidRPr="00EA71F0" w:rsidRDefault="004567E2">
      <w:pPr>
        <w:pStyle w:val="TeksIsi"/>
        <w:spacing w:before="6"/>
        <w:rPr>
          <w:rFonts w:ascii="Georgia" w:hAnsi="Georgia"/>
          <w:sz w:val="21"/>
        </w:rPr>
      </w:pPr>
    </w:p>
    <w:p w14:paraId="06C74A0E" w14:textId="615E90B2" w:rsidR="00805385" w:rsidRPr="00157CDE" w:rsidRDefault="00805385" w:rsidP="00805385">
      <w:pPr>
        <w:spacing w:line="252" w:lineRule="auto"/>
        <w:ind w:left="142" w:right="89" w:firstLine="4"/>
        <w:jc w:val="center"/>
        <w:rPr>
          <w:rFonts w:ascii="Georgia" w:hAnsi="Georgia"/>
          <w:b/>
          <w:bCs/>
          <w:sz w:val="24"/>
          <w:szCs w:val="24"/>
        </w:rPr>
      </w:pPr>
      <w:r w:rsidRPr="00805385">
        <w:rPr>
          <w:rFonts w:ascii="Georgia" w:hAnsi="Georgia"/>
          <w:b/>
          <w:bCs/>
          <w:sz w:val="24"/>
          <w:szCs w:val="24"/>
        </w:rPr>
        <w:t xml:space="preserve">Fariz Rifqi </w:t>
      </w:r>
      <w:proofErr w:type="spellStart"/>
      <w:r w:rsidRPr="00805385">
        <w:rPr>
          <w:rFonts w:ascii="Georgia" w:hAnsi="Georgia"/>
          <w:b/>
          <w:bCs/>
          <w:sz w:val="24"/>
          <w:szCs w:val="24"/>
        </w:rPr>
        <w:t>Hasbi</w:t>
      </w:r>
      <w:proofErr w:type="spellEnd"/>
    </w:p>
    <w:p w14:paraId="6E9E7A1E" w14:textId="0B76A32C" w:rsidR="00157CDE" w:rsidRPr="00157CDE" w:rsidRDefault="00805385" w:rsidP="00CF433C">
      <w:pPr>
        <w:spacing w:line="252" w:lineRule="auto"/>
        <w:ind w:left="142" w:right="89" w:firstLine="4"/>
        <w:jc w:val="center"/>
        <w:rPr>
          <w:rFonts w:ascii="Georgia" w:hAnsi="Georgia"/>
          <w:b/>
          <w:sz w:val="24"/>
          <w:szCs w:val="24"/>
        </w:rPr>
      </w:pPr>
      <w:proofErr w:type="spellStart"/>
      <w:r w:rsidRPr="00805385">
        <w:rPr>
          <w:rFonts w:ascii="Georgia" w:hAnsi="Georgia"/>
          <w:b/>
          <w:sz w:val="24"/>
          <w:szCs w:val="24"/>
        </w:rPr>
        <w:t>Fakultas</w:t>
      </w:r>
      <w:proofErr w:type="spellEnd"/>
      <w:r w:rsidRPr="00805385">
        <w:rPr>
          <w:rFonts w:ascii="Georgia" w:hAnsi="Georgia"/>
          <w:b/>
          <w:sz w:val="24"/>
          <w:szCs w:val="24"/>
        </w:rPr>
        <w:t xml:space="preserve"> Hukum Universitas </w:t>
      </w:r>
      <w:proofErr w:type="spellStart"/>
      <w:r w:rsidRPr="00805385">
        <w:rPr>
          <w:rFonts w:ascii="Georgia" w:hAnsi="Georgia"/>
          <w:b/>
          <w:sz w:val="24"/>
          <w:szCs w:val="24"/>
        </w:rPr>
        <w:t>Pamulang</w:t>
      </w:r>
      <w:proofErr w:type="spellEnd"/>
    </w:p>
    <w:p w14:paraId="4E6C5EE3" w14:textId="77777777" w:rsidR="00805385" w:rsidRPr="00805385" w:rsidRDefault="00805385" w:rsidP="00805385">
      <w:pPr>
        <w:spacing w:line="252" w:lineRule="auto"/>
        <w:ind w:left="142" w:right="89" w:firstLine="4"/>
        <w:jc w:val="center"/>
        <w:rPr>
          <w:rFonts w:ascii="Georgia" w:hAnsi="Georgia"/>
          <w:b/>
          <w:sz w:val="24"/>
          <w:szCs w:val="24"/>
          <w:lang w:val="id-ID"/>
        </w:rPr>
      </w:pPr>
      <w:r w:rsidRPr="00805385">
        <w:rPr>
          <w:rFonts w:ascii="Georgia" w:hAnsi="Georgia"/>
          <w:b/>
          <w:bCs/>
          <w:i/>
          <w:sz w:val="24"/>
          <w:szCs w:val="24"/>
          <w:lang w:val="en-ID"/>
        </w:rPr>
        <w:t>dosen02120@unpam.ac.id</w:t>
      </w:r>
    </w:p>
    <w:p w14:paraId="2E80FD56" w14:textId="77777777" w:rsidR="009303C8" w:rsidRPr="009303C8" w:rsidRDefault="009303C8" w:rsidP="009303C8">
      <w:pPr>
        <w:pStyle w:val="Judul1"/>
        <w:ind w:left="3141" w:right="3072"/>
        <w:jc w:val="center"/>
        <w:rPr>
          <w:rFonts w:ascii="Georgia" w:hAnsi="Georgia"/>
          <w:spacing w:val="-52"/>
          <w:lang w:val="id-ID"/>
        </w:rPr>
      </w:pPr>
    </w:p>
    <w:p w14:paraId="2583A209" w14:textId="77777777" w:rsidR="004567E2" w:rsidRDefault="008D65B9" w:rsidP="009303C8">
      <w:pPr>
        <w:pStyle w:val="Judul1"/>
        <w:ind w:left="3141" w:right="3072"/>
        <w:jc w:val="center"/>
        <w:rPr>
          <w:rFonts w:ascii="Georgia" w:hAnsi="Georgia"/>
        </w:rPr>
      </w:pPr>
      <w:proofErr w:type="spellStart"/>
      <w:r w:rsidRPr="00EA71F0">
        <w:rPr>
          <w:rFonts w:ascii="Georgia" w:hAnsi="Georgia"/>
        </w:rPr>
        <w:t>Abstrak</w:t>
      </w:r>
      <w:proofErr w:type="spellEnd"/>
    </w:p>
    <w:p w14:paraId="45EC0C49" w14:textId="77777777" w:rsidR="00805385" w:rsidRPr="00EA71F0" w:rsidRDefault="00805385" w:rsidP="009303C8">
      <w:pPr>
        <w:pStyle w:val="Judul1"/>
        <w:ind w:left="3141" w:right="3072"/>
        <w:jc w:val="center"/>
        <w:rPr>
          <w:rFonts w:ascii="Georgia" w:hAnsi="Georgia"/>
        </w:rPr>
      </w:pPr>
    </w:p>
    <w:p w14:paraId="0BA01E45" w14:textId="77777777" w:rsidR="00805385" w:rsidRPr="00EA71F0" w:rsidRDefault="00805385">
      <w:pPr>
        <w:pStyle w:val="TeksIsi"/>
        <w:ind w:left="112" w:right="126"/>
        <w:jc w:val="both"/>
        <w:rPr>
          <w:rFonts w:ascii="Georgia" w:hAnsi="Georgia"/>
        </w:rPr>
      </w:pPr>
      <w:proofErr w:type="spellStart"/>
      <w:r w:rsidRPr="00805385">
        <w:rPr>
          <w:rFonts w:ascii="Georgia" w:hAnsi="Georgia"/>
        </w:rPr>
        <w:t>Pertanggungjawaban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menjurus</w:t>
      </w:r>
      <w:proofErr w:type="spellEnd"/>
      <w:r w:rsidRPr="00805385">
        <w:rPr>
          <w:rFonts w:ascii="Georgia" w:hAnsi="Georgia"/>
        </w:rPr>
        <w:t xml:space="preserve"> </w:t>
      </w:r>
      <w:proofErr w:type="spellStart"/>
      <w:r w:rsidRPr="00805385">
        <w:rPr>
          <w:rFonts w:ascii="Georgia" w:hAnsi="Georgia"/>
        </w:rPr>
        <w:t>kepada</w:t>
      </w:r>
      <w:proofErr w:type="spellEnd"/>
      <w:r w:rsidRPr="00805385">
        <w:rPr>
          <w:rFonts w:ascii="Georgia" w:hAnsi="Georgia"/>
        </w:rPr>
        <w:t xml:space="preserve"> </w:t>
      </w:r>
      <w:proofErr w:type="spellStart"/>
      <w:r w:rsidRPr="00805385">
        <w:rPr>
          <w:rFonts w:ascii="Georgia" w:hAnsi="Georgia"/>
        </w:rPr>
        <w:t>pemidanaan</w:t>
      </w:r>
      <w:proofErr w:type="spellEnd"/>
      <w:r w:rsidRPr="00805385">
        <w:rPr>
          <w:rFonts w:ascii="Georgia" w:hAnsi="Georgia"/>
        </w:rPr>
        <w:t xml:space="preserve"> </w:t>
      </w:r>
      <w:proofErr w:type="spellStart"/>
      <w:r w:rsidRPr="00805385">
        <w:rPr>
          <w:rFonts w:ascii="Georgia" w:hAnsi="Georgia"/>
        </w:rPr>
        <w:t>petindak</w:t>
      </w:r>
      <w:proofErr w:type="spellEnd"/>
      <w:r w:rsidRPr="00805385">
        <w:rPr>
          <w:rFonts w:ascii="Georgia" w:hAnsi="Georgia"/>
        </w:rPr>
        <w:t xml:space="preserve">, </w:t>
      </w:r>
      <w:proofErr w:type="spellStart"/>
      <w:r w:rsidRPr="00805385">
        <w:rPr>
          <w:rFonts w:ascii="Georgia" w:hAnsi="Georgia"/>
        </w:rPr>
        <w:t>jika</w:t>
      </w:r>
      <w:proofErr w:type="spellEnd"/>
      <w:r w:rsidRPr="00805385">
        <w:rPr>
          <w:rFonts w:ascii="Georgia" w:hAnsi="Georgia"/>
        </w:rPr>
        <w:t xml:space="preserve">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melakukan</w:t>
      </w:r>
      <w:proofErr w:type="spellEnd"/>
      <w:r w:rsidRPr="00805385">
        <w:rPr>
          <w:rFonts w:ascii="Georgia" w:hAnsi="Georgia"/>
        </w:rPr>
        <w:t xml:space="preserve"> </w:t>
      </w:r>
      <w:proofErr w:type="spellStart"/>
      <w:r w:rsidRPr="00805385">
        <w:rPr>
          <w:rFonts w:ascii="Georgia" w:hAnsi="Georgia"/>
        </w:rPr>
        <w:t>suatu</w:t>
      </w:r>
      <w:proofErr w:type="spellEnd"/>
      <w:r w:rsidRPr="00805385">
        <w:rPr>
          <w:rFonts w:ascii="Georgia" w:hAnsi="Georgia"/>
        </w:rPr>
        <w:t xml:space="preserve"> </w:t>
      </w:r>
      <w:proofErr w:type="spellStart"/>
      <w:r w:rsidRPr="00805385">
        <w:rPr>
          <w:rFonts w:ascii="Georgia" w:hAnsi="Georgia"/>
        </w:rPr>
        <w:t>tindak</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dan </w:t>
      </w:r>
      <w:proofErr w:type="spellStart"/>
      <w:r w:rsidRPr="00805385">
        <w:rPr>
          <w:rFonts w:ascii="Georgia" w:hAnsi="Georgia"/>
        </w:rPr>
        <w:t>memenuhi</w:t>
      </w:r>
      <w:proofErr w:type="spellEnd"/>
      <w:r w:rsidRPr="00805385">
        <w:rPr>
          <w:rFonts w:ascii="Georgia" w:hAnsi="Georgia"/>
        </w:rPr>
        <w:t xml:space="preserve"> </w:t>
      </w:r>
      <w:proofErr w:type="spellStart"/>
      <w:r w:rsidRPr="00805385">
        <w:rPr>
          <w:rFonts w:ascii="Georgia" w:hAnsi="Georgia"/>
        </w:rPr>
        <w:t>unsur-unsurnya</w:t>
      </w:r>
      <w:proofErr w:type="spellEnd"/>
      <w:r w:rsidRPr="00805385">
        <w:rPr>
          <w:rFonts w:ascii="Georgia" w:hAnsi="Georgia"/>
        </w:rPr>
        <w:t xml:space="preserve"> yang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ditetapkan</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undang</w:t>
      </w:r>
      <w:proofErr w:type="spellEnd"/>
      <w:r w:rsidRPr="00805385">
        <w:rPr>
          <w:rFonts w:ascii="Georgia" w:hAnsi="Georgia"/>
        </w:rPr>
        <w:t>--</w:t>
      </w:r>
      <w:proofErr w:type="spellStart"/>
      <w:r w:rsidRPr="00805385">
        <w:rPr>
          <w:rFonts w:ascii="Georgia" w:hAnsi="Georgia"/>
        </w:rPr>
        <w:t>undang</w:t>
      </w:r>
      <w:proofErr w:type="spellEnd"/>
      <w:r w:rsidRPr="00805385">
        <w:rPr>
          <w:rFonts w:ascii="Georgia" w:hAnsi="Georgia"/>
        </w:rPr>
        <w:t xml:space="preserve">. </w:t>
      </w:r>
      <w:proofErr w:type="spellStart"/>
      <w:r w:rsidRPr="00805385">
        <w:rPr>
          <w:rFonts w:ascii="Georgia" w:hAnsi="Georgia"/>
        </w:rPr>
        <w:t>Dilihat</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sudut</w:t>
      </w:r>
      <w:proofErr w:type="spellEnd"/>
      <w:r w:rsidRPr="00805385">
        <w:rPr>
          <w:rFonts w:ascii="Georgia" w:hAnsi="Georgia"/>
        </w:rPr>
        <w:t xml:space="preserve"> </w:t>
      </w:r>
      <w:proofErr w:type="spellStart"/>
      <w:r w:rsidRPr="00805385">
        <w:rPr>
          <w:rFonts w:ascii="Georgia" w:hAnsi="Georgia"/>
        </w:rPr>
        <w:t>terjadinya</w:t>
      </w:r>
      <w:proofErr w:type="spellEnd"/>
      <w:r w:rsidRPr="00805385">
        <w:rPr>
          <w:rFonts w:ascii="Georgia" w:hAnsi="Georgia"/>
        </w:rPr>
        <w:t xml:space="preserve"> </w:t>
      </w:r>
      <w:proofErr w:type="spellStart"/>
      <w:r w:rsidRPr="00805385">
        <w:rPr>
          <w:rFonts w:ascii="Georgia" w:hAnsi="Georgia"/>
        </w:rPr>
        <w:t>suatu</w:t>
      </w:r>
      <w:proofErr w:type="spellEnd"/>
      <w:r w:rsidRPr="00805385">
        <w:rPr>
          <w:rFonts w:ascii="Georgia" w:hAnsi="Georgia"/>
        </w:rPr>
        <w:t xml:space="preserve"> </w:t>
      </w:r>
      <w:proofErr w:type="spellStart"/>
      <w:r w:rsidRPr="00805385">
        <w:rPr>
          <w:rFonts w:ascii="Georgia" w:hAnsi="Georgia"/>
        </w:rPr>
        <w:t>tindakan</w:t>
      </w:r>
      <w:proofErr w:type="spellEnd"/>
      <w:r w:rsidRPr="00805385">
        <w:rPr>
          <w:rFonts w:ascii="Georgia" w:hAnsi="Georgia"/>
        </w:rPr>
        <w:t xml:space="preserve"> yang </w:t>
      </w:r>
      <w:proofErr w:type="spellStart"/>
      <w:r w:rsidRPr="00805385">
        <w:rPr>
          <w:rFonts w:ascii="Georgia" w:hAnsi="Georgia"/>
        </w:rPr>
        <w:t>terlarang</w:t>
      </w:r>
      <w:proofErr w:type="spellEnd"/>
      <w:r w:rsidRPr="00805385">
        <w:rPr>
          <w:rFonts w:ascii="Georgia" w:hAnsi="Georgia"/>
        </w:rPr>
        <w:t xml:space="preserve"> (</w:t>
      </w:r>
      <w:proofErr w:type="spellStart"/>
      <w:r w:rsidRPr="00805385">
        <w:rPr>
          <w:rFonts w:ascii="Georgia" w:hAnsi="Georgia"/>
        </w:rPr>
        <w:t>diharuskan</w:t>
      </w:r>
      <w:proofErr w:type="spellEnd"/>
      <w:r w:rsidRPr="00805385">
        <w:rPr>
          <w:rFonts w:ascii="Georgia" w:hAnsi="Georgia"/>
        </w:rPr>
        <w:t xml:space="preserve">), </w:t>
      </w:r>
      <w:proofErr w:type="spellStart"/>
      <w:r w:rsidRPr="00805385">
        <w:rPr>
          <w:rFonts w:ascii="Georgia" w:hAnsi="Georgia"/>
        </w:rPr>
        <w:t>seseorang</w:t>
      </w:r>
      <w:proofErr w:type="spellEnd"/>
      <w:r w:rsidRPr="00805385">
        <w:rPr>
          <w:rFonts w:ascii="Georgia" w:hAnsi="Georgia"/>
        </w:rPr>
        <w:t xml:space="preserve"> </w:t>
      </w:r>
      <w:proofErr w:type="spellStart"/>
      <w:r w:rsidRPr="00805385">
        <w:rPr>
          <w:rFonts w:ascii="Georgia" w:hAnsi="Georgia"/>
        </w:rPr>
        <w:t>akan</w:t>
      </w:r>
      <w:proofErr w:type="spellEnd"/>
      <w:r w:rsidRPr="00805385">
        <w:rPr>
          <w:rFonts w:ascii="Georgia" w:hAnsi="Georgia"/>
        </w:rPr>
        <w:t xml:space="preserve"> </w:t>
      </w:r>
      <w:proofErr w:type="spellStart"/>
      <w:r w:rsidRPr="00805385">
        <w:rPr>
          <w:rFonts w:ascii="Georgia" w:hAnsi="Georgia"/>
        </w:rPr>
        <w:t>dipertanggungjawabkan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atas</w:t>
      </w:r>
      <w:proofErr w:type="spellEnd"/>
      <w:r w:rsidRPr="00805385">
        <w:rPr>
          <w:rFonts w:ascii="Georgia" w:hAnsi="Georgia"/>
        </w:rPr>
        <w:t xml:space="preserve"> </w:t>
      </w:r>
      <w:proofErr w:type="spellStart"/>
      <w:r w:rsidRPr="00805385">
        <w:rPr>
          <w:rFonts w:ascii="Georgia" w:hAnsi="Georgia"/>
        </w:rPr>
        <w:t>tindakan-tindakan</w:t>
      </w:r>
      <w:proofErr w:type="spellEnd"/>
      <w:r w:rsidRPr="00805385">
        <w:rPr>
          <w:rFonts w:ascii="Georgia" w:hAnsi="Georgia"/>
        </w:rPr>
        <w:t xml:space="preserve"> </w:t>
      </w:r>
      <w:proofErr w:type="spellStart"/>
      <w:r w:rsidRPr="00805385">
        <w:rPr>
          <w:rFonts w:ascii="Georgia" w:hAnsi="Georgia"/>
        </w:rPr>
        <w:t>tersebut</w:t>
      </w:r>
      <w:proofErr w:type="spellEnd"/>
      <w:r w:rsidRPr="00805385">
        <w:rPr>
          <w:rFonts w:ascii="Georgia" w:hAnsi="Georgia"/>
        </w:rPr>
        <w:t xml:space="preserve"> </w:t>
      </w:r>
      <w:proofErr w:type="spellStart"/>
      <w:r w:rsidRPr="00805385">
        <w:rPr>
          <w:rFonts w:ascii="Georgia" w:hAnsi="Georgia"/>
        </w:rPr>
        <w:t>apabila</w:t>
      </w:r>
      <w:proofErr w:type="spellEnd"/>
      <w:r w:rsidRPr="00805385">
        <w:rPr>
          <w:rFonts w:ascii="Georgia" w:hAnsi="Georgia"/>
        </w:rPr>
        <w:t xml:space="preserve"> </w:t>
      </w:r>
      <w:proofErr w:type="spellStart"/>
      <w:r w:rsidRPr="00805385">
        <w:rPr>
          <w:rFonts w:ascii="Georgia" w:hAnsi="Georgia"/>
        </w:rPr>
        <w:t>tindakan</w:t>
      </w:r>
      <w:proofErr w:type="spellEnd"/>
      <w:r w:rsidRPr="00805385">
        <w:rPr>
          <w:rFonts w:ascii="Georgia" w:hAnsi="Georgia"/>
        </w:rPr>
        <w:t xml:space="preserve"> </w:t>
      </w:r>
      <w:proofErr w:type="spellStart"/>
      <w:r w:rsidRPr="00805385">
        <w:rPr>
          <w:rFonts w:ascii="Georgia" w:hAnsi="Georgia"/>
        </w:rPr>
        <w:t>tersebut</w:t>
      </w:r>
      <w:proofErr w:type="spellEnd"/>
      <w:r w:rsidRPr="00805385">
        <w:rPr>
          <w:rFonts w:ascii="Georgia" w:hAnsi="Georgia"/>
        </w:rPr>
        <w:t xml:space="preserve"> </w:t>
      </w:r>
      <w:proofErr w:type="spellStart"/>
      <w:r w:rsidRPr="00805385">
        <w:rPr>
          <w:rFonts w:ascii="Georgia" w:hAnsi="Georgia"/>
        </w:rPr>
        <w:t>bersifat</w:t>
      </w:r>
      <w:proofErr w:type="spellEnd"/>
      <w:r w:rsidRPr="00805385">
        <w:rPr>
          <w:rFonts w:ascii="Georgia" w:hAnsi="Georgia"/>
        </w:rPr>
        <w:t xml:space="preserve"> </w:t>
      </w:r>
      <w:proofErr w:type="spellStart"/>
      <w:r w:rsidRPr="00805385">
        <w:rPr>
          <w:rFonts w:ascii="Georgia" w:hAnsi="Georgia"/>
        </w:rPr>
        <w:t>melawan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Untuk</w:t>
      </w:r>
      <w:proofErr w:type="spellEnd"/>
      <w:r w:rsidRPr="00805385">
        <w:rPr>
          <w:rFonts w:ascii="Georgia" w:hAnsi="Georgia"/>
        </w:rPr>
        <w:t xml:space="preserve"> </w:t>
      </w:r>
      <w:proofErr w:type="spellStart"/>
      <w:r w:rsidRPr="00805385">
        <w:rPr>
          <w:rFonts w:ascii="Georgia" w:hAnsi="Georgia"/>
        </w:rPr>
        <w:t>mempertanggungjawabkan</w:t>
      </w:r>
      <w:proofErr w:type="spellEnd"/>
      <w:r w:rsidRPr="00805385">
        <w:rPr>
          <w:rFonts w:ascii="Georgia" w:hAnsi="Georgia"/>
        </w:rPr>
        <w:t xml:space="preserve"> </w:t>
      </w:r>
      <w:proofErr w:type="spellStart"/>
      <w:r w:rsidRPr="00805385">
        <w:rPr>
          <w:rFonts w:ascii="Georgia" w:hAnsi="Georgia"/>
        </w:rPr>
        <w:t>seseorang</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harus</w:t>
      </w:r>
      <w:proofErr w:type="spellEnd"/>
      <w:r w:rsidRPr="00805385">
        <w:rPr>
          <w:rFonts w:ascii="Georgia" w:hAnsi="Georgia"/>
        </w:rPr>
        <w:t xml:space="preserve"> </w:t>
      </w:r>
      <w:proofErr w:type="spellStart"/>
      <w:r w:rsidRPr="00805385">
        <w:rPr>
          <w:rFonts w:ascii="Georgia" w:hAnsi="Georgia"/>
        </w:rPr>
        <w:t>memperhatikan</w:t>
      </w:r>
      <w:proofErr w:type="spellEnd"/>
      <w:r w:rsidRPr="00805385">
        <w:rPr>
          <w:rFonts w:ascii="Georgia" w:hAnsi="Georgia"/>
        </w:rPr>
        <w:t xml:space="preserve"> </w:t>
      </w:r>
      <w:proofErr w:type="spellStart"/>
      <w:r w:rsidRPr="00805385">
        <w:rPr>
          <w:rFonts w:ascii="Georgia" w:hAnsi="Georgia"/>
        </w:rPr>
        <w:t>kesalahan</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pembuat</w:t>
      </w:r>
      <w:proofErr w:type="spellEnd"/>
      <w:r w:rsidRPr="00805385">
        <w:rPr>
          <w:rFonts w:ascii="Georgia" w:hAnsi="Georgia"/>
        </w:rPr>
        <w:t xml:space="preserve">. </w:t>
      </w:r>
      <w:proofErr w:type="spellStart"/>
      <w:r w:rsidRPr="00805385">
        <w:rPr>
          <w:rFonts w:ascii="Georgia" w:hAnsi="Georgia"/>
        </w:rPr>
        <w:t>Namun</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cukup</w:t>
      </w:r>
      <w:proofErr w:type="spellEnd"/>
      <w:r w:rsidRPr="00805385">
        <w:rPr>
          <w:rFonts w:ascii="Georgia" w:hAnsi="Georgia"/>
        </w:rPr>
        <w:t xml:space="preserve"> </w:t>
      </w:r>
      <w:proofErr w:type="spellStart"/>
      <w:r w:rsidRPr="00805385">
        <w:rPr>
          <w:rFonts w:ascii="Georgia" w:hAnsi="Georgia"/>
        </w:rPr>
        <w:t>dengan</w:t>
      </w:r>
      <w:proofErr w:type="spellEnd"/>
      <w:r w:rsidRPr="00805385">
        <w:rPr>
          <w:rFonts w:ascii="Georgia" w:hAnsi="Georgia"/>
        </w:rPr>
        <w:t xml:space="preserve"> </w:t>
      </w:r>
      <w:proofErr w:type="spellStart"/>
      <w:r w:rsidRPr="00805385">
        <w:rPr>
          <w:rFonts w:ascii="Georgia" w:hAnsi="Georgia"/>
        </w:rPr>
        <w:t>memperhatikan</w:t>
      </w:r>
      <w:proofErr w:type="spellEnd"/>
      <w:r w:rsidRPr="00805385">
        <w:rPr>
          <w:rFonts w:ascii="Georgia" w:hAnsi="Georgia"/>
        </w:rPr>
        <w:t xml:space="preserve"> </w:t>
      </w:r>
      <w:proofErr w:type="spellStart"/>
      <w:r w:rsidRPr="00805385">
        <w:rPr>
          <w:rFonts w:ascii="Georgia" w:hAnsi="Georgia"/>
        </w:rPr>
        <w:t>kesalahan</w:t>
      </w:r>
      <w:proofErr w:type="spellEnd"/>
      <w:r w:rsidRPr="00805385">
        <w:rPr>
          <w:rFonts w:ascii="Georgia" w:hAnsi="Georgia"/>
        </w:rPr>
        <w:t xml:space="preserve"> </w:t>
      </w:r>
      <w:proofErr w:type="spellStart"/>
      <w:r w:rsidRPr="00805385">
        <w:rPr>
          <w:rFonts w:ascii="Georgia" w:hAnsi="Georgia"/>
        </w:rPr>
        <w:t>saja</w:t>
      </w:r>
      <w:proofErr w:type="spellEnd"/>
      <w:r w:rsidRPr="00805385">
        <w:rPr>
          <w:rFonts w:ascii="Georgia" w:hAnsi="Georgia"/>
        </w:rPr>
        <w:t xml:space="preserve">, </w:t>
      </w:r>
      <w:proofErr w:type="spellStart"/>
      <w:r w:rsidRPr="00805385">
        <w:rPr>
          <w:rFonts w:ascii="Georgia" w:hAnsi="Georgia"/>
        </w:rPr>
        <w:t>melainkan</w:t>
      </w:r>
      <w:proofErr w:type="spellEnd"/>
      <w:r w:rsidRPr="00805385">
        <w:rPr>
          <w:rFonts w:ascii="Georgia" w:hAnsi="Georgia"/>
        </w:rPr>
        <w:t xml:space="preserve"> juga </w:t>
      </w:r>
      <w:proofErr w:type="spellStart"/>
      <w:r w:rsidRPr="00805385">
        <w:rPr>
          <w:rFonts w:ascii="Georgia" w:hAnsi="Georgia"/>
        </w:rPr>
        <w:t>harus</w:t>
      </w:r>
      <w:proofErr w:type="spellEnd"/>
      <w:r w:rsidRPr="00805385">
        <w:rPr>
          <w:rFonts w:ascii="Georgia" w:hAnsi="Georgia"/>
        </w:rPr>
        <w:t xml:space="preserve"> </w:t>
      </w:r>
      <w:proofErr w:type="spellStart"/>
      <w:r w:rsidRPr="00805385">
        <w:rPr>
          <w:rFonts w:ascii="Georgia" w:hAnsi="Georgia"/>
        </w:rPr>
        <w:t>diperhatikan</w:t>
      </w:r>
      <w:proofErr w:type="spellEnd"/>
      <w:r w:rsidRPr="00805385">
        <w:rPr>
          <w:rFonts w:ascii="Georgia" w:hAnsi="Georgia"/>
        </w:rPr>
        <w:t xml:space="preserve"> </w:t>
      </w:r>
      <w:proofErr w:type="spellStart"/>
      <w:r w:rsidRPr="00805385">
        <w:rPr>
          <w:rFonts w:ascii="Georgia" w:hAnsi="Georgia"/>
        </w:rPr>
        <w:t>alasan-alasan</w:t>
      </w:r>
      <w:proofErr w:type="spellEnd"/>
      <w:r w:rsidRPr="00805385">
        <w:rPr>
          <w:rFonts w:ascii="Georgia" w:hAnsi="Georgia"/>
        </w:rPr>
        <w:t xml:space="preserve"> dan </w:t>
      </w:r>
      <w:proofErr w:type="spellStart"/>
      <w:r w:rsidRPr="00805385">
        <w:rPr>
          <w:rFonts w:ascii="Georgia" w:hAnsi="Georgia"/>
        </w:rPr>
        <w:t>keadaan-keadaan</w:t>
      </w:r>
      <w:proofErr w:type="spellEnd"/>
      <w:r w:rsidRPr="00805385">
        <w:rPr>
          <w:rFonts w:ascii="Georgia" w:hAnsi="Georgia"/>
        </w:rPr>
        <w:t xml:space="preserve"> yang </w:t>
      </w:r>
      <w:proofErr w:type="spellStart"/>
      <w:r w:rsidRPr="00805385">
        <w:rPr>
          <w:rFonts w:ascii="Georgia" w:hAnsi="Georgia"/>
        </w:rPr>
        <w:t>menghapuskan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yang </w:t>
      </w:r>
      <w:proofErr w:type="spellStart"/>
      <w:r w:rsidRPr="00805385">
        <w:rPr>
          <w:rFonts w:ascii="Georgia" w:hAnsi="Georgia"/>
        </w:rPr>
        <w:t>tertuang</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Pasal</w:t>
      </w:r>
      <w:proofErr w:type="spellEnd"/>
      <w:r w:rsidRPr="00805385">
        <w:rPr>
          <w:rFonts w:ascii="Georgia" w:hAnsi="Georgia"/>
        </w:rPr>
        <w:t xml:space="preserve"> 44, 48, 49, 50 dan 51 KUHP. Dalam </w:t>
      </w:r>
      <w:proofErr w:type="spellStart"/>
      <w:r w:rsidRPr="00805385">
        <w:rPr>
          <w:rFonts w:ascii="Georgia" w:hAnsi="Georgia"/>
        </w:rPr>
        <w:t>hal</w:t>
      </w:r>
      <w:proofErr w:type="spellEnd"/>
      <w:r w:rsidRPr="00805385">
        <w:rPr>
          <w:rFonts w:ascii="Georgia" w:hAnsi="Georgia"/>
        </w:rPr>
        <w:t xml:space="preserve"> </w:t>
      </w:r>
      <w:proofErr w:type="spellStart"/>
      <w:r w:rsidRPr="00805385">
        <w:rPr>
          <w:rFonts w:ascii="Georgia" w:hAnsi="Georgia"/>
        </w:rPr>
        <w:t>pelaku</w:t>
      </w:r>
      <w:proofErr w:type="spellEnd"/>
      <w:r w:rsidRPr="00805385">
        <w:rPr>
          <w:rFonts w:ascii="Georgia" w:hAnsi="Georgia"/>
        </w:rPr>
        <w:t xml:space="preserve">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memenuhi</w:t>
      </w:r>
      <w:proofErr w:type="spellEnd"/>
      <w:r w:rsidRPr="00805385">
        <w:rPr>
          <w:rFonts w:ascii="Georgia" w:hAnsi="Georgia"/>
        </w:rPr>
        <w:t xml:space="preserve"> </w:t>
      </w:r>
      <w:proofErr w:type="spellStart"/>
      <w:r w:rsidRPr="00805385">
        <w:rPr>
          <w:rFonts w:ascii="Georgia" w:hAnsi="Georgia"/>
        </w:rPr>
        <w:t>ketentuan</w:t>
      </w:r>
      <w:proofErr w:type="spellEnd"/>
      <w:r w:rsidRPr="00805385">
        <w:rPr>
          <w:rFonts w:ascii="Georgia" w:hAnsi="Georgia"/>
        </w:rPr>
        <w:t xml:space="preserve"> </w:t>
      </w:r>
      <w:proofErr w:type="spellStart"/>
      <w:r w:rsidRPr="00805385">
        <w:rPr>
          <w:rFonts w:ascii="Georgia" w:hAnsi="Georgia"/>
        </w:rPr>
        <w:t>Pasal</w:t>
      </w:r>
      <w:proofErr w:type="spellEnd"/>
      <w:r w:rsidRPr="00805385">
        <w:rPr>
          <w:rFonts w:ascii="Georgia" w:hAnsi="Georgia"/>
        </w:rPr>
        <w:t xml:space="preserve"> </w:t>
      </w:r>
      <w:proofErr w:type="spellStart"/>
      <w:r w:rsidRPr="00805385">
        <w:rPr>
          <w:rFonts w:ascii="Georgia" w:hAnsi="Georgia"/>
        </w:rPr>
        <w:t>itu</w:t>
      </w:r>
      <w:proofErr w:type="spellEnd"/>
      <w:r w:rsidRPr="00805385">
        <w:rPr>
          <w:rFonts w:ascii="Georgia" w:hAnsi="Georgia"/>
        </w:rPr>
        <w:t xml:space="preserve"> </w:t>
      </w:r>
      <w:proofErr w:type="spellStart"/>
      <w:r w:rsidRPr="00805385">
        <w:rPr>
          <w:rFonts w:ascii="Georgia" w:hAnsi="Georgia"/>
        </w:rPr>
        <w:t>maka</w:t>
      </w:r>
      <w:proofErr w:type="spellEnd"/>
      <w:r w:rsidRPr="00805385">
        <w:rPr>
          <w:rFonts w:ascii="Georgia" w:hAnsi="Georgia"/>
        </w:rPr>
        <w:t xml:space="preserve"> </w:t>
      </w:r>
      <w:proofErr w:type="spellStart"/>
      <w:r w:rsidRPr="00805385">
        <w:rPr>
          <w:rFonts w:ascii="Georgia" w:hAnsi="Georgia"/>
        </w:rPr>
        <w:t>pelaku</w:t>
      </w:r>
      <w:proofErr w:type="spellEnd"/>
      <w:r w:rsidRPr="00805385">
        <w:rPr>
          <w:rFonts w:ascii="Georgia" w:hAnsi="Georgia"/>
        </w:rPr>
        <w:t xml:space="preserve">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terbebas</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ancaman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Metode </w:t>
      </w:r>
      <w:proofErr w:type="spellStart"/>
      <w:r w:rsidRPr="00805385">
        <w:rPr>
          <w:rFonts w:ascii="Georgia" w:hAnsi="Georgia"/>
        </w:rPr>
        <w:t>penelitian</w:t>
      </w:r>
      <w:proofErr w:type="spellEnd"/>
      <w:r w:rsidRPr="00805385">
        <w:rPr>
          <w:rFonts w:ascii="Georgia" w:hAnsi="Georgia"/>
        </w:rPr>
        <w:t xml:space="preserve"> yang </w:t>
      </w:r>
      <w:proofErr w:type="spellStart"/>
      <w:r w:rsidRPr="00805385">
        <w:rPr>
          <w:rFonts w:ascii="Georgia" w:hAnsi="Georgia"/>
        </w:rPr>
        <w:t>digunakan</w:t>
      </w:r>
      <w:proofErr w:type="spellEnd"/>
      <w:r w:rsidRPr="00805385">
        <w:rPr>
          <w:rFonts w:ascii="Georgia" w:hAnsi="Georgia"/>
        </w:rPr>
        <w:t xml:space="preserve"> </w:t>
      </w:r>
      <w:proofErr w:type="spellStart"/>
      <w:r w:rsidRPr="00805385">
        <w:rPr>
          <w:rFonts w:ascii="Georgia" w:hAnsi="Georgia"/>
        </w:rPr>
        <w:t>yuridis</w:t>
      </w:r>
      <w:proofErr w:type="spellEnd"/>
      <w:r w:rsidRPr="00805385">
        <w:rPr>
          <w:rFonts w:ascii="Georgia" w:hAnsi="Georgia"/>
        </w:rPr>
        <w:t xml:space="preserve"> </w:t>
      </w:r>
      <w:proofErr w:type="spellStart"/>
      <w:r w:rsidRPr="00805385">
        <w:rPr>
          <w:rFonts w:ascii="Georgia" w:hAnsi="Georgia"/>
        </w:rPr>
        <w:t>normatif</w:t>
      </w:r>
      <w:proofErr w:type="spellEnd"/>
      <w:r w:rsidRPr="00805385">
        <w:rPr>
          <w:rFonts w:ascii="Georgia" w:hAnsi="Georgia"/>
        </w:rPr>
        <w:t xml:space="preserve"> </w:t>
      </w:r>
      <w:proofErr w:type="spellStart"/>
      <w:r w:rsidRPr="00805385">
        <w:rPr>
          <w:rFonts w:ascii="Georgia" w:hAnsi="Georgia"/>
        </w:rPr>
        <w:t>yaitu</w:t>
      </w:r>
      <w:proofErr w:type="spellEnd"/>
      <w:r w:rsidRPr="00805385">
        <w:rPr>
          <w:rFonts w:ascii="Georgia" w:hAnsi="Georgia"/>
        </w:rPr>
        <w:t xml:space="preserve"> </w:t>
      </w:r>
      <w:proofErr w:type="spellStart"/>
      <w:r w:rsidRPr="00805385">
        <w:rPr>
          <w:rFonts w:ascii="Georgia" w:hAnsi="Georgia"/>
        </w:rPr>
        <w:t>merupakan</w:t>
      </w:r>
      <w:proofErr w:type="spellEnd"/>
      <w:r w:rsidRPr="00805385">
        <w:rPr>
          <w:rFonts w:ascii="Georgia" w:hAnsi="Georgia"/>
        </w:rPr>
        <w:t xml:space="preserve"> </w:t>
      </w:r>
      <w:proofErr w:type="spellStart"/>
      <w:r w:rsidRPr="00805385">
        <w:rPr>
          <w:rFonts w:ascii="Georgia" w:hAnsi="Georgia"/>
        </w:rPr>
        <w:t>penelitian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terhadap</w:t>
      </w:r>
      <w:proofErr w:type="spellEnd"/>
      <w:r w:rsidRPr="00805385">
        <w:rPr>
          <w:rFonts w:ascii="Georgia" w:hAnsi="Georgia"/>
        </w:rPr>
        <w:t xml:space="preserve"> </w:t>
      </w:r>
      <w:proofErr w:type="spellStart"/>
      <w:r w:rsidRPr="00805385">
        <w:rPr>
          <w:rFonts w:ascii="Georgia" w:hAnsi="Georgia"/>
        </w:rPr>
        <w:t>bahan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primer dan </w:t>
      </w:r>
      <w:proofErr w:type="spellStart"/>
      <w:r w:rsidRPr="00805385">
        <w:rPr>
          <w:rFonts w:ascii="Georgia" w:hAnsi="Georgia"/>
        </w:rPr>
        <w:t>bahan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sekunder</w:t>
      </w:r>
      <w:proofErr w:type="spellEnd"/>
      <w:r w:rsidRPr="00805385">
        <w:rPr>
          <w:rFonts w:ascii="Georgia" w:hAnsi="Georgia"/>
        </w:rPr>
        <w:t xml:space="preserve"> </w:t>
      </w:r>
      <w:proofErr w:type="spellStart"/>
      <w:r w:rsidRPr="00805385">
        <w:rPr>
          <w:rFonts w:ascii="Georgia" w:hAnsi="Georgia"/>
        </w:rPr>
        <w:t>terutama</w:t>
      </w:r>
      <w:proofErr w:type="spellEnd"/>
      <w:r w:rsidRPr="00805385">
        <w:rPr>
          <w:rFonts w:ascii="Georgia" w:hAnsi="Georgia"/>
        </w:rPr>
        <w:t xml:space="preserve"> yang </w:t>
      </w:r>
      <w:proofErr w:type="spellStart"/>
      <w:r w:rsidRPr="00805385">
        <w:rPr>
          <w:rFonts w:ascii="Georgia" w:hAnsi="Georgia"/>
        </w:rPr>
        <w:t>berkaitan</w:t>
      </w:r>
      <w:proofErr w:type="spellEnd"/>
      <w:r w:rsidRPr="00805385">
        <w:rPr>
          <w:rFonts w:ascii="Georgia" w:hAnsi="Georgia"/>
        </w:rPr>
        <w:t xml:space="preserve"> </w:t>
      </w:r>
      <w:proofErr w:type="spellStart"/>
      <w:r w:rsidRPr="00805385">
        <w:rPr>
          <w:rFonts w:ascii="Georgia" w:hAnsi="Georgia"/>
        </w:rPr>
        <w:t>dengan</w:t>
      </w:r>
      <w:proofErr w:type="spellEnd"/>
      <w:r w:rsidRPr="00805385">
        <w:rPr>
          <w:rFonts w:ascii="Georgia" w:hAnsi="Georgia"/>
        </w:rPr>
        <w:t xml:space="preserve"> </w:t>
      </w:r>
      <w:proofErr w:type="spellStart"/>
      <w:r w:rsidRPr="00805385">
        <w:rPr>
          <w:rFonts w:ascii="Georgia" w:hAnsi="Georgia"/>
        </w:rPr>
        <w:t>materi</w:t>
      </w:r>
      <w:proofErr w:type="spellEnd"/>
      <w:r w:rsidRPr="00805385">
        <w:rPr>
          <w:rFonts w:ascii="Georgia" w:hAnsi="Georgia"/>
        </w:rPr>
        <w:t xml:space="preserve"> yang </w:t>
      </w:r>
      <w:proofErr w:type="spellStart"/>
      <w:r w:rsidRPr="00805385">
        <w:rPr>
          <w:rFonts w:ascii="Georgia" w:hAnsi="Georgia"/>
        </w:rPr>
        <w:t>dibahas</w:t>
      </w:r>
      <w:proofErr w:type="spellEnd"/>
      <w:r w:rsidRPr="00805385">
        <w:rPr>
          <w:rFonts w:ascii="Georgia" w:hAnsi="Georgia"/>
        </w:rPr>
        <w:t xml:space="preserve">. </w:t>
      </w:r>
      <w:proofErr w:type="spellStart"/>
      <w:r w:rsidRPr="00805385">
        <w:rPr>
          <w:rFonts w:ascii="Georgia" w:hAnsi="Georgia"/>
        </w:rPr>
        <w:t>Penelitian</w:t>
      </w:r>
      <w:proofErr w:type="spellEnd"/>
      <w:r w:rsidRPr="00805385">
        <w:rPr>
          <w:rFonts w:ascii="Georgia" w:hAnsi="Georgia"/>
        </w:rPr>
        <w:t xml:space="preserve"> </w:t>
      </w:r>
      <w:proofErr w:type="spellStart"/>
      <w:r w:rsidRPr="00805385">
        <w:rPr>
          <w:rFonts w:ascii="Georgia" w:hAnsi="Georgia"/>
        </w:rPr>
        <w:t>ini</w:t>
      </w:r>
      <w:proofErr w:type="spellEnd"/>
      <w:r w:rsidRPr="00805385">
        <w:rPr>
          <w:rFonts w:ascii="Georgia" w:hAnsi="Georgia"/>
        </w:rPr>
        <w:t xml:space="preserve"> </w:t>
      </w:r>
      <w:proofErr w:type="spellStart"/>
      <w:r w:rsidRPr="00805385">
        <w:rPr>
          <w:rFonts w:ascii="Georgia" w:hAnsi="Georgia"/>
        </w:rPr>
        <w:t>bertujuan</w:t>
      </w:r>
      <w:proofErr w:type="spellEnd"/>
      <w:r w:rsidRPr="00805385">
        <w:rPr>
          <w:rFonts w:ascii="Georgia" w:hAnsi="Georgia"/>
        </w:rPr>
        <w:t xml:space="preserve"> </w:t>
      </w:r>
      <w:proofErr w:type="spellStart"/>
      <w:r w:rsidRPr="00805385">
        <w:rPr>
          <w:rFonts w:ascii="Georgia" w:hAnsi="Georgia"/>
        </w:rPr>
        <w:t>untuk</w:t>
      </w:r>
      <w:proofErr w:type="spellEnd"/>
      <w:r w:rsidRPr="00805385">
        <w:rPr>
          <w:rFonts w:ascii="Georgia" w:hAnsi="Georgia"/>
        </w:rPr>
        <w:t xml:space="preserve"> </w:t>
      </w:r>
      <w:proofErr w:type="spellStart"/>
      <w:r w:rsidRPr="00805385">
        <w:rPr>
          <w:rFonts w:ascii="Georgia" w:hAnsi="Georgia"/>
        </w:rPr>
        <w:t>mengetahui</w:t>
      </w:r>
      <w:proofErr w:type="spellEnd"/>
      <w:r w:rsidRPr="00805385">
        <w:rPr>
          <w:rFonts w:ascii="Georgia" w:hAnsi="Georgia"/>
        </w:rPr>
        <w:t xml:space="preserve"> </w:t>
      </w:r>
      <w:proofErr w:type="spellStart"/>
      <w:r w:rsidRPr="00805385">
        <w:rPr>
          <w:rFonts w:ascii="Georgia" w:hAnsi="Georgia"/>
        </w:rPr>
        <w:t>bagaimana</w:t>
      </w:r>
      <w:proofErr w:type="spellEnd"/>
      <w:r w:rsidRPr="00805385">
        <w:rPr>
          <w:rFonts w:ascii="Georgia" w:hAnsi="Georgia"/>
        </w:rPr>
        <w:t xml:space="preserve"> </w:t>
      </w:r>
      <w:proofErr w:type="spellStart"/>
      <w:r w:rsidRPr="00805385">
        <w:rPr>
          <w:rFonts w:ascii="Georgia" w:hAnsi="Georgia"/>
        </w:rPr>
        <w:t>pertanggungjawaban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pelaku</w:t>
      </w:r>
      <w:proofErr w:type="spellEnd"/>
      <w:r w:rsidRPr="00805385">
        <w:rPr>
          <w:rFonts w:ascii="Georgia" w:hAnsi="Georgia"/>
        </w:rPr>
        <w:t xml:space="preserve"> </w:t>
      </w:r>
      <w:proofErr w:type="spellStart"/>
      <w:r w:rsidRPr="00805385">
        <w:rPr>
          <w:rFonts w:ascii="Georgia" w:hAnsi="Georgia"/>
        </w:rPr>
        <w:t>tindak</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kealpaan</w:t>
      </w:r>
      <w:proofErr w:type="spellEnd"/>
      <w:r w:rsidRPr="00805385">
        <w:rPr>
          <w:rFonts w:ascii="Georgia" w:hAnsi="Georgia"/>
        </w:rPr>
        <w:t xml:space="preserve"> yang </w:t>
      </w:r>
      <w:proofErr w:type="spellStart"/>
      <w:r w:rsidRPr="00805385">
        <w:rPr>
          <w:rFonts w:ascii="Georgia" w:hAnsi="Georgia"/>
        </w:rPr>
        <w:t>menyebabkan</w:t>
      </w:r>
      <w:proofErr w:type="spellEnd"/>
      <w:r w:rsidRPr="00805385">
        <w:rPr>
          <w:rFonts w:ascii="Georgia" w:hAnsi="Georgia"/>
        </w:rPr>
        <w:t xml:space="preserve"> </w:t>
      </w:r>
      <w:proofErr w:type="spellStart"/>
      <w:r w:rsidRPr="00805385">
        <w:rPr>
          <w:rFonts w:ascii="Georgia" w:hAnsi="Georgia"/>
        </w:rPr>
        <w:t>matinya</w:t>
      </w:r>
      <w:proofErr w:type="spellEnd"/>
      <w:r w:rsidRPr="00805385">
        <w:rPr>
          <w:rFonts w:ascii="Georgia" w:hAnsi="Georgia"/>
        </w:rPr>
        <w:t xml:space="preserve"> orang lain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kecelakaan</w:t>
      </w:r>
      <w:proofErr w:type="spellEnd"/>
      <w:r w:rsidRPr="00805385">
        <w:rPr>
          <w:rFonts w:ascii="Georgia" w:hAnsi="Georgia"/>
        </w:rPr>
        <w:t xml:space="preserve"> </w:t>
      </w:r>
      <w:proofErr w:type="spellStart"/>
      <w:r w:rsidRPr="00805385">
        <w:rPr>
          <w:rFonts w:ascii="Georgia" w:hAnsi="Georgia"/>
        </w:rPr>
        <w:t>lalu</w:t>
      </w:r>
      <w:proofErr w:type="spellEnd"/>
      <w:r w:rsidRPr="00805385">
        <w:rPr>
          <w:rFonts w:ascii="Georgia" w:hAnsi="Georgia"/>
        </w:rPr>
        <w:t xml:space="preserve"> </w:t>
      </w:r>
      <w:proofErr w:type="spellStart"/>
      <w:r w:rsidRPr="00805385">
        <w:rPr>
          <w:rFonts w:ascii="Georgia" w:hAnsi="Georgia"/>
        </w:rPr>
        <w:t>lintas</w:t>
      </w:r>
      <w:proofErr w:type="spellEnd"/>
      <w:r w:rsidRPr="00805385">
        <w:rPr>
          <w:rFonts w:ascii="Georgia" w:hAnsi="Georgia"/>
        </w:rPr>
        <w:t xml:space="preserve">. Dari </w:t>
      </w:r>
      <w:proofErr w:type="spellStart"/>
      <w:r w:rsidRPr="00805385">
        <w:rPr>
          <w:rFonts w:ascii="Georgia" w:hAnsi="Georgia"/>
        </w:rPr>
        <w:t>hasil</w:t>
      </w:r>
      <w:proofErr w:type="spellEnd"/>
      <w:r w:rsidRPr="00805385">
        <w:rPr>
          <w:rFonts w:ascii="Georgia" w:hAnsi="Georgia"/>
        </w:rPr>
        <w:t xml:space="preserve"> </w:t>
      </w:r>
      <w:proofErr w:type="spellStart"/>
      <w:r w:rsidRPr="00805385">
        <w:rPr>
          <w:rFonts w:ascii="Georgia" w:hAnsi="Georgia"/>
        </w:rPr>
        <w:t>penelitian</w:t>
      </w:r>
      <w:proofErr w:type="spellEnd"/>
      <w:r w:rsidRPr="00805385">
        <w:rPr>
          <w:rFonts w:ascii="Georgia" w:hAnsi="Georgia"/>
        </w:rPr>
        <w:t xml:space="preserve"> </w:t>
      </w:r>
      <w:proofErr w:type="spellStart"/>
      <w:r w:rsidRPr="00805385">
        <w:rPr>
          <w:rFonts w:ascii="Georgia" w:hAnsi="Georgia"/>
        </w:rPr>
        <w:t>disimpulkan</w:t>
      </w:r>
      <w:proofErr w:type="spellEnd"/>
      <w:r w:rsidRPr="00805385">
        <w:rPr>
          <w:rFonts w:ascii="Georgia" w:hAnsi="Georgia"/>
        </w:rPr>
        <w:t xml:space="preserve"> </w:t>
      </w:r>
      <w:proofErr w:type="spellStart"/>
      <w:r w:rsidRPr="00805385">
        <w:rPr>
          <w:rFonts w:ascii="Georgia" w:hAnsi="Georgia"/>
        </w:rPr>
        <w:t>bahwa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Mariyanto</w:t>
      </w:r>
      <w:proofErr w:type="spellEnd"/>
      <w:r w:rsidRPr="00805385">
        <w:rPr>
          <w:rFonts w:ascii="Georgia" w:hAnsi="Georgia"/>
        </w:rPr>
        <w:t xml:space="preserve"> </w:t>
      </w:r>
      <w:proofErr w:type="spellStart"/>
      <w:r w:rsidRPr="00805385">
        <w:rPr>
          <w:rFonts w:ascii="Georgia" w:hAnsi="Georgia"/>
        </w:rPr>
        <w:t>berdasarkan</w:t>
      </w:r>
      <w:proofErr w:type="spellEnd"/>
      <w:r w:rsidRPr="00805385">
        <w:rPr>
          <w:rFonts w:ascii="Georgia" w:hAnsi="Georgia"/>
        </w:rPr>
        <w:t xml:space="preserve"> </w:t>
      </w:r>
      <w:proofErr w:type="spellStart"/>
      <w:r w:rsidRPr="00805385">
        <w:rPr>
          <w:rFonts w:ascii="Georgia" w:hAnsi="Georgia"/>
        </w:rPr>
        <w:t>fakta</w:t>
      </w:r>
      <w:proofErr w:type="spellEnd"/>
      <w:r w:rsidRPr="00805385">
        <w:rPr>
          <w:rFonts w:ascii="Georgia" w:hAnsi="Georgia"/>
        </w:rPr>
        <w:t xml:space="preserve"> </w:t>
      </w:r>
      <w:proofErr w:type="spellStart"/>
      <w:r w:rsidRPr="00805385">
        <w:rPr>
          <w:rFonts w:ascii="Georgia" w:hAnsi="Georgia"/>
        </w:rPr>
        <w:t>persidangan</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memenuhi</w:t>
      </w:r>
      <w:proofErr w:type="spellEnd"/>
      <w:r w:rsidRPr="00805385">
        <w:rPr>
          <w:rFonts w:ascii="Georgia" w:hAnsi="Georgia"/>
        </w:rPr>
        <w:t xml:space="preserve"> </w:t>
      </w:r>
      <w:proofErr w:type="spellStart"/>
      <w:r w:rsidRPr="00805385">
        <w:rPr>
          <w:rFonts w:ascii="Georgia" w:hAnsi="Georgia"/>
        </w:rPr>
        <w:t>unsur</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Pasal</w:t>
      </w:r>
      <w:proofErr w:type="spellEnd"/>
      <w:r w:rsidRPr="00805385">
        <w:rPr>
          <w:rFonts w:ascii="Georgia" w:hAnsi="Georgia"/>
        </w:rPr>
        <w:t xml:space="preserve">  44, 48, 49, 50, dan 51 KUHP yang </w:t>
      </w:r>
      <w:proofErr w:type="spellStart"/>
      <w:r w:rsidRPr="00805385">
        <w:rPr>
          <w:rFonts w:ascii="Georgia" w:hAnsi="Georgia"/>
        </w:rPr>
        <w:t>menghapuskan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sehingga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Mariyanto</w:t>
      </w:r>
      <w:proofErr w:type="spellEnd"/>
      <w:r w:rsidRPr="00805385">
        <w:rPr>
          <w:rFonts w:ascii="Georgia" w:hAnsi="Georgia"/>
        </w:rPr>
        <w:t xml:space="preserve"> </w:t>
      </w:r>
      <w:proofErr w:type="spellStart"/>
      <w:r w:rsidRPr="00805385">
        <w:rPr>
          <w:rFonts w:ascii="Georgia" w:hAnsi="Georgia"/>
        </w:rPr>
        <w:t>mampu</w:t>
      </w:r>
      <w:proofErr w:type="spellEnd"/>
      <w:r w:rsidRPr="00805385">
        <w:rPr>
          <w:rFonts w:ascii="Georgia" w:hAnsi="Georgia"/>
        </w:rPr>
        <w:t xml:space="preserve"> </w:t>
      </w:r>
      <w:proofErr w:type="spellStart"/>
      <w:r w:rsidRPr="00805385">
        <w:rPr>
          <w:rFonts w:ascii="Georgia" w:hAnsi="Georgia"/>
        </w:rPr>
        <w:t>bertanggungjawab</w:t>
      </w:r>
      <w:proofErr w:type="spellEnd"/>
      <w:r w:rsidRPr="00805385">
        <w:rPr>
          <w:rFonts w:ascii="Georgia" w:hAnsi="Georgia"/>
        </w:rPr>
        <w:t xml:space="preserve"> dan </w:t>
      </w:r>
      <w:proofErr w:type="spellStart"/>
      <w:r w:rsidRPr="00805385">
        <w:rPr>
          <w:rFonts w:ascii="Georgia" w:hAnsi="Georgia"/>
        </w:rPr>
        <w:t>dapat</w:t>
      </w:r>
      <w:proofErr w:type="spellEnd"/>
      <w:r w:rsidRPr="00805385">
        <w:rPr>
          <w:rFonts w:ascii="Georgia" w:hAnsi="Georgia"/>
        </w:rPr>
        <w:t xml:space="preserve"> </w:t>
      </w:r>
      <w:proofErr w:type="spellStart"/>
      <w:r w:rsidRPr="00805385">
        <w:rPr>
          <w:rFonts w:ascii="Georgia" w:hAnsi="Georgia"/>
        </w:rPr>
        <w:t>dimintai</w:t>
      </w:r>
      <w:proofErr w:type="spellEnd"/>
      <w:r w:rsidRPr="00805385">
        <w:rPr>
          <w:rFonts w:ascii="Georgia" w:hAnsi="Georgia"/>
        </w:rPr>
        <w:t xml:space="preserve"> </w:t>
      </w:r>
      <w:proofErr w:type="spellStart"/>
      <w:r w:rsidRPr="00805385">
        <w:rPr>
          <w:rFonts w:ascii="Georgia" w:hAnsi="Georgia"/>
        </w:rPr>
        <w:t>pertanggungjawaban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Dengan</w:t>
      </w:r>
      <w:proofErr w:type="spellEnd"/>
      <w:r w:rsidRPr="00805385">
        <w:rPr>
          <w:rFonts w:ascii="Georgia" w:hAnsi="Georgia"/>
        </w:rPr>
        <w:t xml:space="preserve"> </w:t>
      </w:r>
      <w:proofErr w:type="spellStart"/>
      <w:r w:rsidRPr="00805385">
        <w:rPr>
          <w:rFonts w:ascii="Georgia" w:hAnsi="Georgia"/>
        </w:rPr>
        <w:t>mengetahui</w:t>
      </w:r>
      <w:proofErr w:type="spellEnd"/>
      <w:r w:rsidRPr="00805385">
        <w:rPr>
          <w:rFonts w:ascii="Georgia" w:hAnsi="Georgia"/>
        </w:rPr>
        <w:t xml:space="preserve"> </w:t>
      </w:r>
      <w:proofErr w:type="spellStart"/>
      <w:r w:rsidRPr="00805385">
        <w:rPr>
          <w:rFonts w:ascii="Georgia" w:hAnsi="Georgia"/>
        </w:rPr>
        <w:t>bahwa</w:t>
      </w:r>
      <w:proofErr w:type="spellEnd"/>
      <w:r w:rsidRPr="00805385">
        <w:rPr>
          <w:rFonts w:ascii="Georgia" w:hAnsi="Georgia"/>
        </w:rPr>
        <w:t xml:space="preserve"> Korban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hal</w:t>
      </w:r>
      <w:proofErr w:type="spellEnd"/>
      <w:r w:rsidRPr="00805385">
        <w:rPr>
          <w:rFonts w:ascii="Georgia" w:hAnsi="Georgia"/>
        </w:rPr>
        <w:t xml:space="preserve"> </w:t>
      </w:r>
      <w:proofErr w:type="spellStart"/>
      <w:r w:rsidRPr="00805385">
        <w:rPr>
          <w:rFonts w:ascii="Georgia" w:hAnsi="Georgia"/>
        </w:rPr>
        <w:t>ini</w:t>
      </w:r>
      <w:proofErr w:type="spellEnd"/>
      <w:r w:rsidRPr="00805385">
        <w:rPr>
          <w:rFonts w:ascii="Georgia" w:hAnsi="Georgia"/>
        </w:rPr>
        <w:t xml:space="preserve"> juga </w:t>
      </w:r>
      <w:proofErr w:type="spellStart"/>
      <w:r w:rsidRPr="00805385">
        <w:rPr>
          <w:rFonts w:ascii="Georgia" w:hAnsi="Georgia"/>
        </w:rPr>
        <w:t>memiliki</w:t>
      </w:r>
      <w:proofErr w:type="spellEnd"/>
      <w:r w:rsidRPr="00805385">
        <w:rPr>
          <w:rFonts w:ascii="Georgia" w:hAnsi="Georgia"/>
        </w:rPr>
        <w:t xml:space="preserve"> </w:t>
      </w:r>
      <w:proofErr w:type="spellStart"/>
      <w:r w:rsidRPr="00805385">
        <w:rPr>
          <w:rFonts w:ascii="Georgia" w:hAnsi="Georgia"/>
        </w:rPr>
        <w:t>kesalahan</w:t>
      </w:r>
      <w:proofErr w:type="spellEnd"/>
      <w:r w:rsidRPr="00805385">
        <w:rPr>
          <w:rFonts w:ascii="Georgia" w:hAnsi="Georgia"/>
        </w:rPr>
        <w:t xml:space="preserve"> yang </w:t>
      </w:r>
      <w:proofErr w:type="spellStart"/>
      <w:r w:rsidRPr="00805385">
        <w:rPr>
          <w:rFonts w:ascii="Georgia" w:hAnsi="Georgia"/>
        </w:rPr>
        <w:t>berkontribusi</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terciptanya</w:t>
      </w:r>
      <w:proofErr w:type="spellEnd"/>
      <w:r w:rsidRPr="00805385">
        <w:rPr>
          <w:rFonts w:ascii="Georgia" w:hAnsi="Georgia"/>
        </w:rPr>
        <w:t xml:space="preserve"> </w:t>
      </w:r>
      <w:proofErr w:type="spellStart"/>
      <w:r w:rsidRPr="00805385">
        <w:rPr>
          <w:rFonts w:ascii="Georgia" w:hAnsi="Georgia"/>
        </w:rPr>
        <w:t>delik</w:t>
      </w:r>
      <w:proofErr w:type="spellEnd"/>
      <w:r w:rsidRPr="00805385">
        <w:rPr>
          <w:rFonts w:ascii="Georgia" w:hAnsi="Georgia"/>
        </w:rPr>
        <w:t xml:space="preserve"> dan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ada</w:t>
      </w:r>
      <w:proofErr w:type="spellEnd"/>
      <w:r w:rsidRPr="00805385">
        <w:rPr>
          <w:rFonts w:ascii="Georgia" w:hAnsi="Georgia"/>
        </w:rPr>
        <w:t xml:space="preserve"> </w:t>
      </w:r>
      <w:proofErr w:type="spellStart"/>
      <w:r w:rsidRPr="00805385">
        <w:rPr>
          <w:rFonts w:ascii="Georgia" w:hAnsi="Georgia"/>
        </w:rPr>
        <w:t>niat</w:t>
      </w:r>
      <w:proofErr w:type="spellEnd"/>
      <w:r w:rsidRPr="00805385">
        <w:rPr>
          <w:rFonts w:ascii="Georgia" w:hAnsi="Georgia"/>
        </w:rPr>
        <w:t xml:space="preserve"> </w:t>
      </w:r>
      <w:proofErr w:type="spellStart"/>
      <w:r w:rsidRPr="00805385">
        <w:rPr>
          <w:rFonts w:ascii="Georgia" w:hAnsi="Georgia"/>
        </w:rPr>
        <w:t>batin</w:t>
      </w:r>
      <w:proofErr w:type="spellEnd"/>
      <w:r w:rsidRPr="00805385">
        <w:rPr>
          <w:rFonts w:ascii="Georgia" w:hAnsi="Georgia"/>
        </w:rPr>
        <w:t xml:space="preserve"> </w:t>
      </w:r>
      <w:proofErr w:type="spellStart"/>
      <w:r w:rsidRPr="00805385">
        <w:rPr>
          <w:rFonts w:ascii="Georgia" w:hAnsi="Georgia"/>
        </w:rPr>
        <w:t>jahat</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dirinya</w:t>
      </w:r>
      <w:proofErr w:type="spellEnd"/>
      <w:r w:rsidRPr="00805385">
        <w:rPr>
          <w:rFonts w:ascii="Georgia" w:hAnsi="Georgia"/>
        </w:rPr>
        <w:t xml:space="preserve">, </w:t>
      </w:r>
      <w:proofErr w:type="spellStart"/>
      <w:r w:rsidRPr="00805385">
        <w:rPr>
          <w:rFonts w:ascii="Georgia" w:hAnsi="Georgia"/>
        </w:rPr>
        <w:t>sehingga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membahayakan</w:t>
      </w:r>
      <w:proofErr w:type="spellEnd"/>
      <w:r w:rsidRPr="00805385">
        <w:rPr>
          <w:rFonts w:ascii="Georgia" w:hAnsi="Georgia"/>
        </w:rPr>
        <w:t xml:space="preserve">, </w:t>
      </w:r>
      <w:proofErr w:type="spellStart"/>
      <w:r w:rsidRPr="00805385">
        <w:rPr>
          <w:rFonts w:ascii="Georgia" w:hAnsi="Georgia"/>
        </w:rPr>
        <w:t>maka</w:t>
      </w:r>
      <w:proofErr w:type="spellEnd"/>
      <w:r w:rsidRPr="00805385">
        <w:rPr>
          <w:rFonts w:ascii="Georgia" w:hAnsi="Georgia"/>
        </w:rPr>
        <w:t xml:space="preserve"> </w:t>
      </w:r>
      <w:proofErr w:type="spellStart"/>
      <w:r w:rsidRPr="00805385">
        <w:rPr>
          <w:rFonts w:ascii="Georgia" w:hAnsi="Georgia"/>
        </w:rPr>
        <w:t>penulis</w:t>
      </w:r>
      <w:proofErr w:type="spellEnd"/>
      <w:r w:rsidRPr="00805385">
        <w:rPr>
          <w:rFonts w:ascii="Georgia" w:hAnsi="Georgia"/>
        </w:rPr>
        <w:t xml:space="preserve"> </w:t>
      </w:r>
      <w:proofErr w:type="spellStart"/>
      <w:r w:rsidRPr="00805385">
        <w:rPr>
          <w:rFonts w:ascii="Georgia" w:hAnsi="Georgia"/>
        </w:rPr>
        <w:t>berpendapat</w:t>
      </w:r>
      <w:proofErr w:type="spellEnd"/>
      <w:r w:rsidRPr="00805385">
        <w:rPr>
          <w:rFonts w:ascii="Georgia" w:hAnsi="Georgia"/>
        </w:rPr>
        <w:t xml:space="preserve"> </w:t>
      </w:r>
      <w:proofErr w:type="spellStart"/>
      <w:r w:rsidRPr="00805385">
        <w:rPr>
          <w:rFonts w:ascii="Georgia" w:hAnsi="Georgia"/>
        </w:rPr>
        <w:t>bahwa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lebih</w:t>
      </w:r>
      <w:proofErr w:type="spellEnd"/>
      <w:r w:rsidRPr="00805385">
        <w:rPr>
          <w:rFonts w:ascii="Georgia" w:hAnsi="Georgia"/>
        </w:rPr>
        <w:t xml:space="preserve"> </w:t>
      </w:r>
      <w:proofErr w:type="spellStart"/>
      <w:r w:rsidRPr="00805385">
        <w:rPr>
          <w:rFonts w:ascii="Georgia" w:hAnsi="Georgia"/>
        </w:rPr>
        <w:t>tepat</w:t>
      </w:r>
      <w:proofErr w:type="spellEnd"/>
      <w:r w:rsidRPr="00805385">
        <w:rPr>
          <w:rFonts w:ascii="Georgia" w:hAnsi="Georgia"/>
        </w:rPr>
        <w:t xml:space="preserve"> </w:t>
      </w:r>
      <w:proofErr w:type="spellStart"/>
      <w:r w:rsidRPr="00805385">
        <w:rPr>
          <w:rFonts w:ascii="Georgia" w:hAnsi="Georgia"/>
        </w:rPr>
        <w:t>dikenakan</w:t>
      </w:r>
      <w:proofErr w:type="spellEnd"/>
      <w:r w:rsidRPr="00805385">
        <w:rPr>
          <w:rFonts w:ascii="Georgia" w:hAnsi="Georgia"/>
        </w:rPr>
        <w:t xml:space="preserve"> </w:t>
      </w:r>
      <w:proofErr w:type="spellStart"/>
      <w:r w:rsidRPr="00805385">
        <w:rPr>
          <w:rFonts w:ascii="Georgia" w:hAnsi="Georgia"/>
        </w:rPr>
        <w:t>hukuman</w:t>
      </w:r>
      <w:proofErr w:type="spellEnd"/>
      <w:r w:rsidRPr="00805385">
        <w:rPr>
          <w:rFonts w:ascii="Georgia" w:hAnsi="Georgia"/>
        </w:rPr>
        <w:t xml:space="preserve"> </w:t>
      </w:r>
      <w:proofErr w:type="spellStart"/>
      <w:r w:rsidRPr="00805385">
        <w:rPr>
          <w:rFonts w:ascii="Georgia" w:hAnsi="Georgia"/>
        </w:rPr>
        <w:t>percobaan</w:t>
      </w:r>
      <w:proofErr w:type="spellEnd"/>
      <w:r w:rsidRPr="00805385">
        <w:rPr>
          <w:rFonts w:ascii="Georgia" w:hAnsi="Georgia"/>
        </w:rPr>
        <w:t xml:space="preserve"> </w:t>
      </w:r>
      <w:proofErr w:type="spellStart"/>
      <w:r w:rsidRPr="00805385">
        <w:rPr>
          <w:rFonts w:ascii="Georgia" w:hAnsi="Georgia"/>
        </w:rPr>
        <w:t>sebagaimana</w:t>
      </w:r>
      <w:proofErr w:type="spellEnd"/>
      <w:r w:rsidRPr="00805385">
        <w:rPr>
          <w:rFonts w:ascii="Georgia" w:hAnsi="Georgia"/>
        </w:rPr>
        <w:t xml:space="preserve"> </w:t>
      </w:r>
      <w:proofErr w:type="spellStart"/>
      <w:r w:rsidRPr="00805385">
        <w:rPr>
          <w:rFonts w:ascii="Georgia" w:hAnsi="Georgia"/>
        </w:rPr>
        <w:t>permohonan</w:t>
      </w:r>
      <w:proofErr w:type="spellEnd"/>
      <w:r w:rsidRPr="00805385">
        <w:rPr>
          <w:rFonts w:ascii="Georgia" w:hAnsi="Georgia"/>
        </w:rPr>
        <w:t xml:space="preserve"> </w:t>
      </w:r>
      <w:proofErr w:type="spellStart"/>
      <w:r w:rsidRPr="00805385">
        <w:rPr>
          <w:rFonts w:ascii="Georgia" w:hAnsi="Georgia"/>
        </w:rPr>
        <w:t>Penasehat</w:t>
      </w:r>
      <w:proofErr w:type="spellEnd"/>
      <w:r w:rsidRPr="00805385">
        <w:rPr>
          <w:rFonts w:ascii="Georgia" w:hAnsi="Georgia"/>
        </w:rPr>
        <w:t xml:space="preserve"> Hukum </w:t>
      </w:r>
      <w:proofErr w:type="spellStart"/>
      <w:r w:rsidRPr="00805385">
        <w:rPr>
          <w:rFonts w:ascii="Georgia" w:hAnsi="Georgia"/>
        </w:rPr>
        <w:t>atas</w:t>
      </w:r>
      <w:proofErr w:type="spellEnd"/>
      <w:r w:rsidRPr="00805385">
        <w:rPr>
          <w:rFonts w:ascii="Georgia" w:hAnsi="Georgia"/>
        </w:rPr>
        <w:t xml:space="preserve"> </w:t>
      </w:r>
      <w:proofErr w:type="spellStart"/>
      <w:r w:rsidRPr="00805385">
        <w:rPr>
          <w:rFonts w:ascii="Georgia" w:hAnsi="Georgia"/>
        </w:rPr>
        <w:t>nama</w:t>
      </w:r>
      <w:proofErr w:type="spellEnd"/>
      <w:r w:rsidRPr="00805385">
        <w:rPr>
          <w:rFonts w:ascii="Georgia" w:hAnsi="Georgia"/>
        </w:rPr>
        <w:t xml:space="preserve"> </w:t>
      </w:r>
      <w:proofErr w:type="spellStart"/>
      <w:r w:rsidRPr="00805385">
        <w:rPr>
          <w:rFonts w:ascii="Georgia" w:hAnsi="Georgia"/>
        </w:rPr>
        <w:t>Mariyanto</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Pledoinya</w:t>
      </w:r>
      <w:proofErr w:type="spellEnd"/>
      <w:r w:rsidRPr="00805385">
        <w:rPr>
          <w:rFonts w:ascii="Georgia" w:hAnsi="Georgia"/>
        </w:rPr>
        <w:t xml:space="preserve"> </w:t>
      </w:r>
      <w:proofErr w:type="spellStart"/>
      <w:r w:rsidRPr="00805385">
        <w:rPr>
          <w:rFonts w:ascii="Georgia" w:hAnsi="Georgia"/>
        </w:rPr>
        <w:t>karena</w:t>
      </w:r>
      <w:proofErr w:type="spellEnd"/>
      <w:r w:rsidRPr="00805385">
        <w:rPr>
          <w:rFonts w:ascii="Georgia" w:hAnsi="Georgia"/>
        </w:rPr>
        <w:t xml:space="preserve"> </w:t>
      </w:r>
      <w:proofErr w:type="spellStart"/>
      <w:r w:rsidRPr="00805385">
        <w:rPr>
          <w:rFonts w:ascii="Georgia" w:hAnsi="Georgia"/>
        </w:rPr>
        <w:t>pertimbangan</w:t>
      </w:r>
      <w:proofErr w:type="spellEnd"/>
      <w:r w:rsidRPr="00805385">
        <w:rPr>
          <w:rFonts w:ascii="Georgia" w:hAnsi="Georgia"/>
        </w:rPr>
        <w:t xml:space="preserve"> </w:t>
      </w:r>
      <w:proofErr w:type="spellStart"/>
      <w:r w:rsidRPr="00805385">
        <w:rPr>
          <w:rFonts w:ascii="Georgia" w:hAnsi="Georgia"/>
        </w:rPr>
        <w:t>kemanusiaan</w:t>
      </w:r>
      <w:proofErr w:type="spellEnd"/>
      <w:r w:rsidRPr="00805385">
        <w:rPr>
          <w:rFonts w:ascii="Georgia" w:hAnsi="Georgia"/>
        </w:rPr>
        <w:t xml:space="preserve"> dan </w:t>
      </w:r>
      <w:proofErr w:type="spellStart"/>
      <w:r w:rsidRPr="00805385">
        <w:rPr>
          <w:rFonts w:ascii="Georgia" w:hAnsi="Georgia"/>
        </w:rPr>
        <w:t>keadilan</w:t>
      </w:r>
      <w:proofErr w:type="spellEnd"/>
      <w:r w:rsidRPr="00805385">
        <w:rPr>
          <w:rFonts w:ascii="Georgia" w:hAnsi="Georgia"/>
        </w:rPr>
        <w:t>.</w:t>
      </w:r>
    </w:p>
    <w:p w14:paraId="18B5F710" w14:textId="77777777" w:rsidR="004567E2" w:rsidRPr="00EA71F0" w:rsidRDefault="004567E2">
      <w:pPr>
        <w:pStyle w:val="TeksIsi"/>
        <w:spacing w:before="12"/>
        <w:rPr>
          <w:rFonts w:ascii="Georgia" w:hAnsi="Georgia"/>
          <w:sz w:val="23"/>
        </w:rPr>
      </w:pPr>
    </w:p>
    <w:p w14:paraId="17D3EAEB" w14:textId="77777777" w:rsidR="004567E2" w:rsidRPr="00EA71F0" w:rsidRDefault="008D65B9">
      <w:pPr>
        <w:ind w:left="1198" w:right="1198"/>
        <w:jc w:val="center"/>
        <w:rPr>
          <w:rFonts w:ascii="Georgia" w:hAnsi="Georgia"/>
          <w:b/>
          <w:i/>
          <w:sz w:val="24"/>
        </w:rPr>
      </w:pPr>
      <w:r w:rsidRPr="00EA71F0">
        <w:rPr>
          <w:rFonts w:ascii="Georgia" w:hAnsi="Georgia"/>
          <w:b/>
          <w:i/>
          <w:sz w:val="24"/>
        </w:rPr>
        <w:t>Abstract</w:t>
      </w:r>
    </w:p>
    <w:p w14:paraId="37E80580" w14:textId="77777777" w:rsidR="004567E2" w:rsidRPr="00EA71F0" w:rsidRDefault="004567E2">
      <w:pPr>
        <w:pStyle w:val="TeksIsi"/>
        <w:spacing w:before="10"/>
        <w:rPr>
          <w:rFonts w:ascii="Georgia" w:hAnsi="Georgia"/>
          <w:b/>
          <w:i/>
          <w:sz w:val="23"/>
        </w:rPr>
      </w:pPr>
    </w:p>
    <w:p w14:paraId="520F8385" w14:textId="77777777" w:rsidR="00DA0DDF" w:rsidRDefault="00805385" w:rsidP="00805385">
      <w:pPr>
        <w:ind w:left="112" w:right="110"/>
        <w:jc w:val="both"/>
        <w:rPr>
          <w:rFonts w:ascii="Georgia" w:hAnsi="Georgia"/>
          <w:i/>
          <w:sz w:val="24"/>
        </w:rPr>
      </w:pPr>
      <w:r w:rsidRPr="00805385">
        <w:rPr>
          <w:rFonts w:ascii="Georgia" w:hAnsi="Georgia"/>
          <w:i/>
          <w:sz w:val="24"/>
        </w:rPr>
        <w:t xml:space="preserve">Criminal liability leads to the punishment of the perpetrator, if he has committed a criminal act and fulfills the elements that have been stipulated in the law. Viewed from the point of view of the occurrence of a prohibited action (required), a person will be criminally responsible for these actions if the action is against the law. To account for someone in criminal law, must pay attention to the mistakes of the maker. However, it is not enough to pay attention to mistakes alone, but also to pay attention to the reasons and circumstances that abolish the punishments contained in Articles 44, 48, 49, 50 and 51 of the Criminal Code. In the event that the perpetrator has complied with the provisions of that Article, the perpetrator has been freed from criminal threats. The research method used is normative juridical, namely legal research on primary legal </w:t>
      </w:r>
    </w:p>
    <w:p w14:paraId="72A1926D" w14:textId="77777777" w:rsidR="00DA0DDF" w:rsidRDefault="00DA0DDF" w:rsidP="00805385">
      <w:pPr>
        <w:ind w:left="112" w:right="110"/>
        <w:jc w:val="both"/>
        <w:rPr>
          <w:rFonts w:ascii="Georgia" w:hAnsi="Georgia"/>
          <w:i/>
          <w:sz w:val="24"/>
        </w:rPr>
      </w:pPr>
    </w:p>
    <w:p w14:paraId="5B27C7F4" w14:textId="38355F9B" w:rsidR="006919E4" w:rsidRPr="006919E4" w:rsidRDefault="00805385" w:rsidP="00805385">
      <w:pPr>
        <w:ind w:left="112" w:right="110"/>
        <w:jc w:val="both"/>
        <w:rPr>
          <w:rFonts w:ascii="Georgia" w:hAnsi="Georgia"/>
          <w:i/>
          <w:sz w:val="24"/>
          <w:lang w:val="id-ID"/>
        </w:rPr>
      </w:pPr>
      <w:r w:rsidRPr="00805385">
        <w:rPr>
          <w:rFonts w:ascii="Georgia" w:hAnsi="Georgia"/>
          <w:i/>
          <w:sz w:val="24"/>
        </w:rPr>
        <w:t xml:space="preserve">materials and secondary legal materials, especially those related to the material discussed. This study aims to find out how the criminal responsibility of the perpetrators of the crime of negligence that causes the death of other people in traffic accidents. From the results of the study, it was concluded that Defendant </w:t>
      </w:r>
      <w:proofErr w:type="spellStart"/>
      <w:r w:rsidRPr="00805385">
        <w:rPr>
          <w:rFonts w:ascii="Georgia" w:hAnsi="Georgia"/>
          <w:i/>
          <w:sz w:val="24"/>
        </w:rPr>
        <w:t>Mariyanto</w:t>
      </w:r>
      <w:proofErr w:type="spellEnd"/>
      <w:r w:rsidRPr="00805385">
        <w:rPr>
          <w:rFonts w:ascii="Georgia" w:hAnsi="Georgia"/>
          <w:i/>
          <w:sz w:val="24"/>
        </w:rPr>
        <w:t xml:space="preserve"> based on the facts of the trial did not meet the elements of Articles 44, 48, 49, 50, and 51 of the Criminal Code which abolished the crime so that Defendant </w:t>
      </w:r>
      <w:proofErr w:type="spellStart"/>
      <w:r w:rsidRPr="00805385">
        <w:rPr>
          <w:rFonts w:ascii="Georgia" w:hAnsi="Georgia"/>
          <w:i/>
          <w:sz w:val="24"/>
        </w:rPr>
        <w:t>Mariyanto</w:t>
      </w:r>
      <w:proofErr w:type="spellEnd"/>
      <w:r w:rsidRPr="00805385">
        <w:rPr>
          <w:rFonts w:ascii="Georgia" w:hAnsi="Georgia"/>
          <w:i/>
          <w:sz w:val="24"/>
        </w:rPr>
        <w:t xml:space="preserve"> was able to take responsibility and could be held criminally responsible. By knowing that the Victim in this case also has an error that contributed to the creation of the offense and the Defendant has no evil inner intention in him, so that the Defendant does not harm, the writer is of the opinion that the Defendant is more appropriate to be sentenced to probation as requested by the Legal Advisor on behalf of </w:t>
      </w:r>
      <w:proofErr w:type="spellStart"/>
      <w:r w:rsidRPr="00805385">
        <w:rPr>
          <w:rFonts w:ascii="Georgia" w:hAnsi="Georgia"/>
          <w:i/>
          <w:sz w:val="24"/>
        </w:rPr>
        <w:t>Mariyanto</w:t>
      </w:r>
      <w:proofErr w:type="spellEnd"/>
      <w:r w:rsidRPr="00805385">
        <w:rPr>
          <w:rFonts w:ascii="Georgia" w:hAnsi="Georgia"/>
          <w:i/>
          <w:sz w:val="24"/>
        </w:rPr>
        <w:t xml:space="preserve"> in his </w:t>
      </w:r>
      <w:proofErr w:type="spellStart"/>
      <w:r w:rsidRPr="00805385">
        <w:rPr>
          <w:rFonts w:ascii="Georgia" w:hAnsi="Georgia"/>
          <w:i/>
          <w:sz w:val="24"/>
        </w:rPr>
        <w:t>Pledo</w:t>
      </w:r>
      <w:proofErr w:type="spellEnd"/>
      <w:r w:rsidRPr="00805385">
        <w:rPr>
          <w:rFonts w:ascii="Georgia" w:hAnsi="Georgia"/>
          <w:i/>
          <w:sz w:val="24"/>
        </w:rPr>
        <w:t xml:space="preserve"> because considerations of humanity and justice.</w:t>
      </w:r>
      <w:r w:rsidRPr="006919E4">
        <w:rPr>
          <w:rFonts w:ascii="Georgia" w:hAnsi="Georgia"/>
          <w:i/>
          <w:sz w:val="24"/>
          <w:lang w:val="id-ID"/>
        </w:rPr>
        <w:t xml:space="preserve"> </w:t>
      </w:r>
    </w:p>
    <w:p w14:paraId="202ECE48" w14:textId="77777777" w:rsidR="004567E2" w:rsidRPr="00EA71F0" w:rsidRDefault="004567E2">
      <w:pPr>
        <w:pStyle w:val="TeksIsi"/>
        <w:spacing w:before="1"/>
        <w:rPr>
          <w:rFonts w:ascii="Georgia" w:hAnsi="Georgia"/>
          <w:i/>
          <w:sz w:val="21"/>
        </w:rPr>
      </w:pPr>
    </w:p>
    <w:p w14:paraId="3EAC768D" w14:textId="77777777" w:rsidR="004567E2" w:rsidRPr="00EA71F0" w:rsidRDefault="004567E2">
      <w:pPr>
        <w:rPr>
          <w:rFonts w:ascii="Georgia" w:hAnsi="Georgia"/>
          <w:sz w:val="21"/>
        </w:rPr>
        <w:sectPr w:rsidR="004567E2" w:rsidRPr="00EA71F0">
          <w:headerReference w:type="default" r:id="rId7"/>
          <w:type w:val="continuous"/>
          <w:pgSz w:w="11910" w:h="16840"/>
          <w:pgMar w:top="2660" w:right="1020" w:bottom="280" w:left="1020" w:header="764" w:footer="720" w:gutter="0"/>
          <w:pgNumType w:start="1"/>
          <w:cols w:space="720"/>
        </w:sectPr>
      </w:pPr>
    </w:p>
    <w:p w14:paraId="794CC341" w14:textId="77777777" w:rsidR="004567E2" w:rsidRPr="009303C8"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PENDAHULUAN</w:t>
      </w:r>
    </w:p>
    <w:p w14:paraId="10EB921F"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 xml:space="preserve">Seiring </w:t>
      </w:r>
      <w:proofErr w:type="spellStart"/>
      <w:r w:rsidRPr="00F62966">
        <w:rPr>
          <w:rFonts w:ascii="Georgia" w:hAnsi="Georgia"/>
        </w:rPr>
        <w:t>perkembangan</w:t>
      </w:r>
      <w:proofErr w:type="spellEnd"/>
      <w:r w:rsidRPr="00F62966">
        <w:rPr>
          <w:rFonts w:ascii="Georgia" w:hAnsi="Georgia"/>
        </w:rPr>
        <w:t xml:space="preserve"> </w:t>
      </w:r>
      <w:proofErr w:type="spellStart"/>
      <w:r w:rsidRPr="00F62966">
        <w:rPr>
          <w:rFonts w:ascii="Georgia" w:hAnsi="Georgia"/>
        </w:rPr>
        <w:t>jaman</w:t>
      </w:r>
      <w:proofErr w:type="spellEnd"/>
      <w:r w:rsidRPr="00F62966">
        <w:rPr>
          <w:rFonts w:ascii="Georgia" w:hAnsi="Georgia"/>
        </w:rPr>
        <w:t xml:space="preserve"> dan </w:t>
      </w:r>
      <w:proofErr w:type="spellStart"/>
      <w:r w:rsidRPr="00F62966">
        <w:rPr>
          <w:rFonts w:ascii="Georgia" w:hAnsi="Georgia"/>
        </w:rPr>
        <w:t>teknologi</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semakin</w:t>
      </w:r>
      <w:proofErr w:type="spellEnd"/>
      <w:r w:rsidRPr="00F62966">
        <w:rPr>
          <w:rFonts w:ascii="Georgia" w:hAnsi="Georgia"/>
        </w:rPr>
        <w:t xml:space="preserve"> </w:t>
      </w:r>
      <w:proofErr w:type="spellStart"/>
      <w:r w:rsidRPr="00F62966">
        <w:rPr>
          <w:rFonts w:ascii="Georgia" w:hAnsi="Georgia"/>
        </w:rPr>
        <w:t>marak</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Salah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bidang</w:t>
      </w:r>
      <w:proofErr w:type="spellEnd"/>
      <w:r w:rsidRPr="00F62966">
        <w:rPr>
          <w:rFonts w:ascii="Georgia" w:hAnsi="Georgia"/>
        </w:rPr>
        <w:t xml:space="preserve"> yang paling </w:t>
      </w:r>
      <w:proofErr w:type="spellStart"/>
      <w:r w:rsidRPr="00F62966">
        <w:rPr>
          <w:rFonts w:ascii="Georgia" w:hAnsi="Georgia"/>
        </w:rPr>
        <w:t>sering</w:t>
      </w:r>
      <w:proofErr w:type="spellEnd"/>
      <w:r w:rsidRPr="00F62966">
        <w:rPr>
          <w:rFonts w:ascii="Georgia" w:hAnsi="Georgia"/>
        </w:rPr>
        <w:t xml:space="preserve"> </w:t>
      </w:r>
      <w:proofErr w:type="spellStart"/>
      <w:r w:rsidRPr="00F62966">
        <w:rPr>
          <w:rFonts w:ascii="Georgia" w:hAnsi="Georgia"/>
        </w:rPr>
        <w:t>mengalami</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transportasi</w:t>
      </w:r>
      <w:proofErr w:type="spellEnd"/>
      <w:r w:rsidRPr="00F62966">
        <w:rPr>
          <w:rFonts w:ascii="Georgia" w:hAnsi="Georgia"/>
        </w:rPr>
        <w:t xml:space="preserve">. </w:t>
      </w:r>
      <w:proofErr w:type="spellStart"/>
      <w:r w:rsidRPr="00F62966">
        <w:rPr>
          <w:rFonts w:ascii="Georgia" w:hAnsi="Georgia"/>
        </w:rPr>
        <w:t>Kelalaian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mengemudikan</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transportasi</w:t>
      </w:r>
      <w:proofErr w:type="spellEnd"/>
      <w:r w:rsidRPr="00F62966">
        <w:rPr>
          <w:rFonts w:ascii="Georgia" w:hAnsi="Georgia"/>
        </w:rPr>
        <w:t xml:space="preserve"> yang </w:t>
      </w:r>
      <w:proofErr w:type="spellStart"/>
      <w:r w:rsidRPr="00F62966">
        <w:rPr>
          <w:rFonts w:ascii="Georgia" w:hAnsi="Georgia"/>
        </w:rPr>
        <w:t>dipakainya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orang lain </w:t>
      </w:r>
      <w:proofErr w:type="spellStart"/>
      <w:r w:rsidRPr="00F62966">
        <w:rPr>
          <w:rFonts w:ascii="Georgia" w:hAnsi="Georgia"/>
        </w:rPr>
        <w:t>mengalami</w:t>
      </w:r>
      <w:proofErr w:type="spellEnd"/>
      <w:r w:rsidRPr="00F62966">
        <w:rPr>
          <w:rFonts w:ascii="Georgia" w:hAnsi="Georgia"/>
        </w:rPr>
        <w:t xml:space="preserve"> </w:t>
      </w:r>
      <w:proofErr w:type="spellStart"/>
      <w:r w:rsidRPr="00F62966">
        <w:rPr>
          <w:rFonts w:ascii="Georgia" w:hAnsi="Georgia"/>
        </w:rPr>
        <w:t>luka</w:t>
      </w:r>
      <w:proofErr w:type="spellEnd"/>
      <w:r w:rsidRPr="00F62966">
        <w:rPr>
          <w:rFonts w:ascii="Georgia" w:hAnsi="Georgia"/>
        </w:rPr>
        <w:t xml:space="preserve"> </w:t>
      </w:r>
      <w:proofErr w:type="spellStart"/>
      <w:r w:rsidRPr="00F62966">
        <w:rPr>
          <w:rFonts w:ascii="Georgia" w:hAnsi="Georgia"/>
        </w:rPr>
        <w:t>ringan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berat</w:t>
      </w:r>
      <w:proofErr w:type="spellEnd"/>
      <w:r w:rsidRPr="00F62966">
        <w:rPr>
          <w:rFonts w:ascii="Georgia" w:hAnsi="Georgia"/>
        </w:rPr>
        <w:t xml:space="preserve">, </w:t>
      </w:r>
      <w:proofErr w:type="spellStart"/>
      <w:r w:rsidRPr="00F62966">
        <w:rPr>
          <w:rFonts w:ascii="Georgia" w:hAnsi="Georgia"/>
        </w:rPr>
        <w:t>bahkan</w:t>
      </w:r>
      <w:proofErr w:type="spellEnd"/>
      <w:r w:rsidRPr="00F62966">
        <w:rPr>
          <w:rFonts w:ascii="Georgia" w:hAnsi="Georgia"/>
        </w:rPr>
        <w:t xml:space="preserve"> </w:t>
      </w:r>
      <w:proofErr w:type="spellStart"/>
      <w:r w:rsidRPr="00F62966">
        <w:rPr>
          <w:rFonts w:ascii="Georgia" w:hAnsi="Georgia"/>
        </w:rPr>
        <w:t>berujung</w:t>
      </w:r>
      <w:proofErr w:type="spellEnd"/>
      <w:r w:rsidRPr="00F62966">
        <w:rPr>
          <w:rFonts w:ascii="Georgia" w:hAnsi="Georgia"/>
        </w:rPr>
        <w:t xml:space="preserve"> pada </w:t>
      </w:r>
      <w:proofErr w:type="spellStart"/>
      <w:r w:rsidRPr="00F62966">
        <w:rPr>
          <w:rFonts w:ascii="Georgia" w:hAnsi="Georgia"/>
        </w:rPr>
        <w:t>kematian</w:t>
      </w:r>
      <w:proofErr w:type="spellEnd"/>
      <w:r w:rsidRPr="00F62966">
        <w:rPr>
          <w:rFonts w:ascii="Georgia" w:hAnsi="Georgia"/>
        </w:rPr>
        <w:t xml:space="preserve">. </w:t>
      </w:r>
      <w:proofErr w:type="spellStart"/>
      <w:r w:rsidRPr="00F62966">
        <w:rPr>
          <w:rFonts w:ascii="Georgia" w:hAnsi="Georgia"/>
        </w:rPr>
        <w:t>Tentu</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w:t>
      </w:r>
      <w:proofErr w:type="spellStart"/>
      <w:r w:rsidRPr="00F62966">
        <w:rPr>
          <w:rFonts w:ascii="Georgia" w:hAnsi="Georgia"/>
        </w:rPr>
        <w:t>banyak</w:t>
      </w:r>
      <w:proofErr w:type="spellEnd"/>
      <w:r w:rsidRPr="00F62966">
        <w:rPr>
          <w:rFonts w:ascii="Georgia" w:hAnsi="Georgia"/>
        </w:rPr>
        <w:t xml:space="preserve"> </w:t>
      </w:r>
      <w:proofErr w:type="spellStart"/>
      <w:r w:rsidRPr="00F62966">
        <w:rPr>
          <w:rFonts w:ascii="Georgia" w:hAnsi="Georgia"/>
        </w:rPr>
        <w:t>faktor</w:t>
      </w:r>
      <w:proofErr w:type="spellEnd"/>
      <w:r w:rsidRPr="00F62966">
        <w:rPr>
          <w:rFonts w:ascii="Georgia" w:hAnsi="Georgia"/>
        </w:rPr>
        <w:t xml:space="preserve"> pula yang </w:t>
      </w:r>
      <w:proofErr w:type="spellStart"/>
      <w:r w:rsidRPr="00F62966">
        <w:rPr>
          <w:rFonts w:ascii="Georgia" w:hAnsi="Georgia"/>
        </w:rPr>
        <w:t>mempengaruhi</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lintas</w:t>
      </w:r>
      <w:proofErr w:type="spellEnd"/>
      <w:r w:rsidRPr="00F62966">
        <w:rPr>
          <w:rFonts w:ascii="Georgia" w:hAnsi="Georgia"/>
        </w:rPr>
        <w:t xml:space="preserve"> pada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transportasi</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beberapa</w:t>
      </w:r>
      <w:proofErr w:type="spellEnd"/>
      <w:r w:rsidRPr="00F62966">
        <w:rPr>
          <w:rFonts w:ascii="Georgia" w:hAnsi="Georgia"/>
        </w:rPr>
        <w:t xml:space="preserve"> </w:t>
      </w:r>
      <w:proofErr w:type="spellStart"/>
      <w:r w:rsidRPr="00F62966">
        <w:rPr>
          <w:rFonts w:ascii="Georgia" w:hAnsi="Georgia"/>
        </w:rPr>
        <w:t>diantaranya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w:t>
      </w:r>
    </w:p>
    <w:p w14:paraId="38516C54"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a.</w:t>
      </w:r>
      <w:r w:rsidRPr="00F62966">
        <w:rPr>
          <w:rFonts w:ascii="Georgia" w:hAnsi="Georgia"/>
        </w:rPr>
        <w:tab/>
        <w:t xml:space="preserve">Faktor </w:t>
      </w:r>
      <w:proofErr w:type="spellStart"/>
      <w:r w:rsidRPr="00F62966">
        <w:rPr>
          <w:rFonts w:ascii="Georgia" w:hAnsi="Georgia"/>
        </w:rPr>
        <w:t>manusia</w:t>
      </w:r>
      <w:proofErr w:type="spellEnd"/>
      <w:r w:rsidRPr="00F62966">
        <w:rPr>
          <w:rFonts w:ascii="Georgia" w:hAnsi="Georgia"/>
        </w:rPr>
        <w:t xml:space="preserve">. </w:t>
      </w:r>
    </w:p>
    <w:p w14:paraId="26B5ADC8"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b.</w:t>
      </w:r>
      <w:r w:rsidRPr="00F62966">
        <w:rPr>
          <w:rFonts w:ascii="Georgia" w:hAnsi="Georgia"/>
        </w:rPr>
        <w:tab/>
        <w:t xml:space="preserve">Faktor </w:t>
      </w:r>
      <w:proofErr w:type="spellStart"/>
      <w:r w:rsidRPr="00F62966">
        <w:rPr>
          <w:rFonts w:ascii="Georgia" w:hAnsi="Georgia"/>
        </w:rPr>
        <w:t>kendaraan</w:t>
      </w:r>
      <w:proofErr w:type="spellEnd"/>
      <w:r w:rsidRPr="00F62966">
        <w:rPr>
          <w:rFonts w:ascii="Georgia" w:hAnsi="Georgia"/>
        </w:rPr>
        <w:t>.</w:t>
      </w:r>
    </w:p>
    <w:p w14:paraId="22D88E46"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c.</w:t>
      </w:r>
      <w:r w:rsidRPr="00F62966">
        <w:rPr>
          <w:rFonts w:ascii="Georgia" w:hAnsi="Georgia"/>
        </w:rPr>
        <w:tab/>
        <w:t xml:space="preserve">Faktor </w:t>
      </w:r>
      <w:proofErr w:type="spellStart"/>
      <w:r w:rsidRPr="00F62966">
        <w:rPr>
          <w:rFonts w:ascii="Georgia" w:hAnsi="Georgia"/>
        </w:rPr>
        <w:t>jalan</w:t>
      </w:r>
      <w:proofErr w:type="spellEnd"/>
      <w:r w:rsidRPr="00F62966">
        <w:rPr>
          <w:rFonts w:ascii="Georgia" w:hAnsi="Georgia"/>
        </w:rPr>
        <w:t>.</w:t>
      </w:r>
    </w:p>
    <w:p w14:paraId="68D6EB3E" w14:textId="77777777" w:rsidR="00F62966" w:rsidRPr="00F62966" w:rsidRDefault="00DF6251" w:rsidP="00DF6251">
      <w:pPr>
        <w:pStyle w:val="TeksIsi"/>
        <w:spacing w:line="360" w:lineRule="auto"/>
        <w:ind w:left="567" w:firstLine="567"/>
        <w:jc w:val="both"/>
        <w:rPr>
          <w:rFonts w:ascii="Georgia" w:hAnsi="Georgia"/>
        </w:rPr>
      </w:pPr>
      <w:r>
        <w:rPr>
          <w:rFonts w:ascii="Georgia" w:hAnsi="Georgia"/>
        </w:rPr>
        <w:t>d.</w:t>
      </w:r>
      <w:r>
        <w:rPr>
          <w:rFonts w:ascii="Georgia" w:hAnsi="Georgia"/>
        </w:rPr>
        <w:tab/>
        <w:t xml:space="preserve">Faktor </w:t>
      </w:r>
      <w:proofErr w:type="spellStart"/>
      <w:r>
        <w:rPr>
          <w:rFonts w:ascii="Georgia" w:hAnsi="Georgia"/>
        </w:rPr>
        <w:t>lingkungan</w:t>
      </w:r>
      <w:proofErr w:type="spellEnd"/>
      <w:r>
        <w:rPr>
          <w:rFonts w:ascii="Georgia" w:hAnsi="Georgia"/>
        </w:rPr>
        <w:t>.</w:t>
      </w:r>
    </w:p>
    <w:p w14:paraId="180BA53C" w14:textId="77777777" w:rsidR="00F62966" w:rsidRPr="00F62966" w:rsidRDefault="00F62966" w:rsidP="00DF6251">
      <w:pPr>
        <w:pStyle w:val="TeksIsi"/>
        <w:spacing w:line="360" w:lineRule="auto"/>
        <w:ind w:left="567" w:firstLine="567"/>
        <w:jc w:val="both"/>
        <w:rPr>
          <w:rFonts w:ascii="Georgia" w:hAnsi="Georgia"/>
        </w:rPr>
      </w:pPr>
      <w:r w:rsidRPr="00F62966">
        <w:rPr>
          <w:rFonts w:ascii="Georgia" w:hAnsi="Georgia"/>
        </w:rPr>
        <w:t xml:space="preserve">Pelaku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sendiri</w:t>
      </w:r>
      <w:proofErr w:type="spellEnd"/>
      <w:r w:rsidRPr="00F62966">
        <w:rPr>
          <w:rFonts w:ascii="Georgia" w:hAnsi="Georgia"/>
        </w:rPr>
        <w:t xml:space="preserve"> pada </w:t>
      </w:r>
      <w:proofErr w:type="spellStart"/>
      <w:r w:rsidRPr="00F62966">
        <w:rPr>
          <w:rFonts w:ascii="Georgia" w:hAnsi="Georgia"/>
        </w:rPr>
        <w:t>dasarnya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pula </w:t>
      </w:r>
      <w:proofErr w:type="spellStart"/>
      <w:r w:rsidRPr="00F62966">
        <w:rPr>
          <w:rFonts w:ascii="Georgia" w:hAnsi="Georgia"/>
        </w:rPr>
        <w:t>menghendaki</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kurangnya</w:t>
      </w:r>
      <w:proofErr w:type="spellEnd"/>
      <w:r w:rsidRPr="00F62966">
        <w:rPr>
          <w:rFonts w:ascii="Georgia" w:hAnsi="Georgia"/>
        </w:rPr>
        <w:t xml:space="preserve"> </w:t>
      </w:r>
      <w:proofErr w:type="spellStart"/>
      <w:r w:rsidRPr="00F62966">
        <w:rPr>
          <w:rFonts w:ascii="Georgia" w:hAnsi="Georgia"/>
        </w:rPr>
        <w:t>kehati-hatian</w:t>
      </w:r>
      <w:proofErr w:type="spellEnd"/>
      <w:r w:rsidRPr="00F62966">
        <w:rPr>
          <w:rFonts w:ascii="Georgia" w:hAnsi="Georgia"/>
        </w:rPr>
        <w:t xml:space="preserve">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menduga-duganya</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timbulnya</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sesuai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359 KUHP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yang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khusus</w:t>
      </w:r>
      <w:proofErr w:type="spellEnd"/>
      <w:r w:rsidRPr="00F62966">
        <w:rPr>
          <w:rFonts w:ascii="Georgia" w:hAnsi="Georgia"/>
        </w:rPr>
        <w:t xml:space="preserve"> (Lex </w:t>
      </w:r>
      <w:proofErr w:type="spellStart"/>
      <w:r w:rsidRPr="00F62966">
        <w:rPr>
          <w:rFonts w:ascii="Georgia" w:hAnsi="Georgia"/>
        </w:rPr>
        <w:t>Specialis</w:t>
      </w:r>
      <w:proofErr w:type="spellEnd"/>
      <w:r w:rsidRPr="00F62966">
        <w:rPr>
          <w:rFonts w:ascii="Georgia" w:hAnsi="Georgia"/>
        </w:rPr>
        <w:t xml:space="preserve"> </w:t>
      </w:r>
      <w:proofErr w:type="spellStart"/>
      <w:r w:rsidRPr="00F62966">
        <w:rPr>
          <w:rFonts w:ascii="Georgia" w:hAnsi="Georgia"/>
        </w:rPr>
        <w:t>Derogat</w:t>
      </w:r>
      <w:proofErr w:type="spellEnd"/>
      <w:r w:rsidRPr="00F62966">
        <w:rPr>
          <w:rFonts w:ascii="Georgia" w:hAnsi="Georgia"/>
        </w:rPr>
        <w:t xml:space="preserve"> Legi Generali)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Undang-Undang</w:t>
      </w:r>
      <w:proofErr w:type="spellEnd"/>
      <w:r w:rsidRPr="00F62966">
        <w:rPr>
          <w:rFonts w:ascii="Georgia" w:hAnsi="Georgia"/>
        </w:rPr>
        <w:t xml:space="preserve"> No.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w:t>
      </w:r>
      <w:r w:rsidR="00DF6251">
        <w:rPr>
          <w:rFonts w:ascii="Georgia" w:hAnsi="Georgia"/>
        </w:rPr>
        <w:t xml:space="preserve">Lalu Lintas dan </w:t>
      </w:r>
      <w:proofErr w:type="spellStart"/>
      <w:r w:rsidR="00DF6251">
        <w:rPr>
          <w:rFonts w:ascii="Georgia" w:hAnsi="Georgia"/>
        </w:rPr>
        <w:t>Angkutan</w:t>
      </w:r>
      <w:proofErr w:type="spellEnd"/>
      <w:r w:rsidR="00DF6251">
        <w:rPr>
          <w:rFonts w:ascii="Georgia" w:hAnsi="Georgia"/>
        </w:rPr>
        <w:t xml:space="preserve"> Jalan.</w:t>
      </w:r>
    </w:p>
    <w:p w14:paraId="0689D5FA" w14:textId="77777777" w:rsidR="00157CDE" w:rsidRDefault="00F62966" w:rsidP="00157CDE">
      <w:pPr>
        <w:pStyle w:val="TeksIsi"/>
        <w:spacing w:line="360" w:lineRule="auto"/>
        <w:ind w:left="142" w:firstLine="567"/>
        <w:jc w:val="both"/>
        <w:rPr>
          <w:rFonts w:ascii="Georgia" w:hAnsi="Georgia"/>
        </w:rPr>
      </w:pPr>
      <w:r w:rsidRPr="00F62966">
        <w:rPr>
          <w:rFonts w:ascii="Georgia" w:hAnsi="Georgia"/>
        </w:rPr>
        <w:t xml:space="preserve">Dari </w:t>
      </w:r>
      <w:proofErr w:type="spellStart"/>
      <w:r w:rsidRPr="00F62966">
        <w:rPr>
          <w:rFonts w:ascii="Georgia" w:hAnsi="Georgia"/>
        </w:rPr>
        <w:t>beberapa</w:t>
      </w:r>
      <w:proofErr w:type="spellEnd"/>
      <w:r w:rsidRPr="00F62966">
        <w:rPr>
          <w:rFonts w:ascii="Georgia" w:hAnsi="Georgia"/>
        </w:rPr>
        <w:t xml:space="preserve"> </w:t>
      </w:r>
      <w:proofErr w:type="spellStart"/>
      <w:r w:rsidRPr="00F62966">
        <w:rPr>
          <w:rFonts w:ascii="Georgia" w:hAnsi="Georgia"/>
        </w:rPr>
        <w:t>kasus</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sering</w:t>
      </w:r>
      <w:proofErr w:type="spellEnd"/>
      <w:r w:rsidRPr="00F62966">
        <w:rPr>
          <w:rFonts w:ascii="Georgia" w:hAnsi="Georgia"/>
        </w:rPr>
        <w:t xml:space="preserve"> </w:t>
      </w:r>
      <w:proofErr w:type="spellStart"/>
      <w:r w:rsidRPr="00F62966">
        <w:rPr>
          <w:rFonts w:ascii="Georgia" w:hAnsi="Georgia"/>
        </w:rPr>
        <w:t>timbul</w:t>
      </w:r>
      <w:proofErr w:type="spellEnd"/>
      <w:r w:rsidRPr="00F62966">
        <w:rPr>
          <w:rFonts w:ascii="Georgia" w:hAnsi="Georgia"/>
        </w:rPr>
        <w:t xml:space="preserve"> </w:t>
      </w:r>
      <w:proofErr w:type="spellStart"/>
      <w:r w:rsidRPr="00F62966">
        <w:rPr>
          <w:rFonts w:ascii="Georgia" w:hAnsi="Georgia"/>
        </w:rPr>
        <w:t>pertanyaan</w:t>
      </w:r>
      <w:proofErr w:type="spellEnd"/>
      <w:r w:rsidRPr="00F62966">
        <w:rPr>
          <w:rFonts w:ascii="Georgia" w:hAnsi="Georgia"/>
        </w:rPr>
        <w:t xml:space="preserve"> di </w:t>
      </w:r>
      <w:proofErr w:type="spellStart"/>
      <w:r w:rsidRPr="00F62966">
        <w:rPr>
          <w:rFonts w:ascii="Georgia" w:hAnsi="Georgia"/>
        </w:rPr>
        <w:t>tengah-tengah</w:t>
      </w:r>
      <w:proofErr w:type="spellEnd"/>
      <w:r w:rsidRPr="00F62966">
        <w:rPr>
          <w:rFonts w:ascii="Georgia" w:hAnsi="Georgia"/>
        </w:rPr>
        <w:t xml:space="preserve"> </w:t>
      </w:r>
      <w:proofErr w:type="spellStart"/>
      <w:r w:rsidRPr="00F62966">
        <w:rPr>
          <w:rFonts w:ascii="Georgia" w:hAnsi="Georgia"/>
        </w:rPr>
        <w:t>masyarakat</w:t>
      </w:r>
      <w:proofErr w:type="spellEnd"/>
      <w:r w:rsidRPr="00F62966">
        <w:rPr>
          <w:rFonts w:ascii="Georgia" w:hAnsi="Georgia"/>
        </w:rPr>
        <w:t xml:space="preserve">, </w:t>
      </w:r>
      <w:proofErr w:type="spellStart"/>
      <w:r w:rsidRPr="00F62966">
        <w:rPr>
          <w:rFonts w:ascii="Georgia" w:hAnsi="Georgia"/>
        </w:rPr>
        <w:t>apakah</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sengaja</w:t>
      </w:r>
      <w:proofErr w:type="spellEnd"/>
      <w:r w:rsidRPr="00F62966">
        <w:rPr>
          <w:rFonts w:ascii="Georgia" w:hAnsi="Georgia"/>
        </w:rPr>
        <w:t xml:space="preserve">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dikehendaki</w:t>
      </w:r>
      <w:proofErr w:type="spellEnd"/>
      <w:r w:rsidRPr="00F62966">
        <w:rPr>
          <w:rFonts w:ascii="Georgia" w:hAnsi="Georgia"/>
        </w:rPr>
        <w:t xml:space="preserve"> oleh </w:t>
      </w:r>
      <w:proofErr w:type="spellStart"/>
      <w:r w:rsidRPr="00F62966">
        <w:rPr>
          <w:rFonts w:ascii="Georgia" w:hAnsi="Georgia"/>
        </w:rPr>
        <w:t>pelakunya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dihukum</w:t>
      </w:r>
      <w:proofErr w:type="spellEnd"/>
      <w:r w:rsidRPr="00F62966">
        <w:rPr>
          <w:rFonts w:ascii="Georgia" w:hAnsi="Georgia"/>
        </w:rPr>
        <w:t xml:space="preserve"> </w:t>
      </w:r>
      <w:proofErr w:type="spellStart"/>
      <w:r w:rsidRPr="00F62966">
        <w:rPr>
          <w:rFonts w:ascii="Georgia" w:hAnsi="Georgia"/>
        </w:rPr>
        <w:t>sesuai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diatur</w:t>
      </w:r>
      <w:proofErr w:type="spellEnd"/>
      <w:r w:rsidRPr="00F62966">
        <w:rPr>
          <w:rFonts w:ascii="Georgia" w:hAnsi="Georgia"/>
        </w:rPr>
        <w:t xml:space="preserve"> oleh </w:t>
      </w:r>
      <w:proofErr w:type="spellStart"/>
      <w:r w:rsidRPr="00F62966">
        <w:rPr>
          <w:rFonts w:ascii="Georgia" w:hAnsi="Georgia"/>
        </w:rPr>
        <w:t>perundang-undangan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korbannya</w:t>
      </w:r>
      <w:proofErr w:type="spellEnd"/>
      <w:r w:rsidRPr="00F62966">
        <w:rPr>
          <w:rFonts w:ascii="Georgia" w:hAnsi="Georgia"/>
        </w:rPr>
        <w:t xml:space="preserve"> </w:t>
      </w:r>
      <w:proofErr w:type="spellStart"/>
      <w:r w:rsidRPr="00F62966">
        <w:rPr>
          <w:rFonts w:ascii="Georgia" w:hAnsi="Georgia"/>
        </w:rPr>
        <w:t>sendiri</w:t>
      </w:r>
      <w:proofErr w:type="spellEnd"/>
      <w:r w:rsidRPr="00F62966">
        <w:rPr>
          <w:rFonts w:ascii="Georgia" w:hAnsi="Georgia"/>
        </w:rPr>
        <w:t xml:space="preserve">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membuka</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damai</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menawarkan</w:t>
      </w:r>
      <w:proofErr w:type="spellEnd"/>
      <w:r w:rsidRPr="00F62966">
        <w:rPr>
          <w:rFonts w:ascii="Georgia" w:hAnsi="Georgia"/>
        </w:rPr>
        <w:t xml:space="preserve"> </w:t>
      </w:r>
      <w:proofErr w:type="spellStart"/>
      <w:r w:rsidRPr="00F62966">
        <w:rPr>
          <w:rFonts w:ascii="Georgia" w:hAnsi="Georgia"/>
        </w:rPr>
        <w:t>itikad</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menanggung</w:t>
      </w:r>
      <w:proofErr w:type="spellEnd"/>
      <w:r w:rsidRPr="00F62966">
        <w:rPr>
          <w:rFonts w:ascii="Georgia" w:hAnsi="Georgia"/>
        </w:rPr>
        <w:t xml:space="preserve"> </w:t>
      </w:r>
      <w:proofErr w:type="spellStart"/>
      <w:r w:rsidRPr="00F62966">
        <w:rPr>
          <w:rFonts w:ascii="Georgia" w:hAnsi="Georgia"/>
        </w:rPr>
        <w:t>semua</w:t>
      </w:r>
      <w:proofErr w:type="spellEnd"/>
      <w:r w:rsidRPr="00F62966">
        <w:rPr>
          <w:rFonts w:ascii="Georgia" w:hAnsi="Georgia"/>
        </w:rPr>
        <w:t xml:space="preserve"> </w:t>
      </w:r>
      <w:proofErr w:type="spellStart"/>
      <w:r w:rsidRPr="00F62966">
        <w:rPr>
          <w:rFonts w:ascii="Georgia" w:hAnsi="Georgia"/>
        </w:rPr>
        <w:t>biaya</w:t>
      </w:r>
      <w:proofErr w:type="spellEnd"/>
      <w:r w:rsidRPr="00F62966">
        <w:rPr>
          <w:rFonts w:ascii="Georgia" w:hAnsi="Georgia"/>
        </w:rPr>
        <w:t xml:space="preserve"> yang </w:t>
      </w:r>
      <w:proofErr w:type="spellStart"/>
      <w:r w:rsidRPr="00F62966">
        <w:rPr>
          <w:rFonts w:ascii="Georgia" w:hAnsi="Georgia"/>
        </w:rPr>
        <w:t>timbul</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dan </w:t>
      </w:r>
      <w:proofErr w:type="spellStart"/>
      <w:r w:rsidRPr="00F62966">
        <w:rPr>
          <w:rFonts w:ascii="Georgia" w:hAnsi="Georgia"/>
        </w:rPr>
        <w:t>menganggap</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hanyalah</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r w:rsidR="00157CDE">
        <w:rPr>
          <w:rFonts w:ascii="Georgia" w:hAnsi="Georgia"/>
        </w:rPr>
        <w:br/>
      </w:r>
    </w:p>
    <w:p w14:paraId="68FF8385" w14:textId="3E48B663" w:rsidR="00BF06D0" w:rsidRDefault="00F62966" w:rsidP="00157CDE">
      <w:pPr>
        <w:pStyle w:val="TeksIsi"/>
        <w:spacing w:line="360" w:lineRule="auto"/>
        <w:ind w:left="142"/>
        <w:jc w:val="both"/>
        <w:rPr>
          <w:rFonts w:ascii="Georgia" w:hAnsi="Georgia"/>
        </w:rPr>
      </w:pPr>
      <w:proofErr w:type="spellStart"/>
      <w:r w:rsidRPr="00F62966">
        <w:rPr>
          <w:rFonts w:ascii="Georgia" w:hAnsi="Georgia"/>
        </w:rPr>
        <w:lastRenderedPageBreak/>
        <w:t>semata</w:t>
      </w:r>
      <w:proofErr w:type="spellEnd"/>
      <w:r w:rsidRPr="00F62966">
        <w:rPr>
          <w:rFonts w:ascii="Georgia" w:hAnsi="Georgia"/>
        </w:rPr>
        <w:t xml:space="preserve">. Pada </w:t>
      </w:r>
      <w:proofErr w:type="spellStart"/>
      <w:r w:rsidRPr="00F62966">
        <w:rPr>
          <w:rFonts w:ascii="Georgia" w:hAnsi="Georgia"/>
        </w:rPr>
        <w:t>kenyataannya</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tetaplah</w:t>
      </w:r>
      <w:proofErr w:type="spellEnd"/>
      <w:r w:rsidRPr="00F62966">
        <w:rPr>
          <w:rFonts w:ascii="Georgia" w:hAnsi="Georgia"/>
        </w:rPr>
        <w:t xml:space="preserve"> </w:t>
      </w:r>
      <w:proofErr w:type="spellStart"/>
      <w:r w:rsidRPr="00F62966">
        <w:rPr>
          <w:rFonts w:ascii="Georgia" w:hAnsi="Georgia"/>
        </w:rPr>
        <w:t>dianggap</w:t>
      </w:r>
      <w:proofErr w:type="spellEnd"/>
      <w:r w:rsidRPr="00F62966">
        <w:rPr>
          <w:rFonts w:ascii="Georgia" w:hAnsi="Georgia"/>
        </w:rPr>
        <w:t xml:space="preserve"> </w:t>
      </w:r>
      <w:proofErr w:type="spellStart"/>
      <w:r w:rsidRPr="00F62966">
        <w:rPr>
          <w:rFonts w:ascii="Georgia" w:hAnsi="Georgia"/>
        </w:rPr>
        <w:t>suatu</w:t>
      </w:r>
      <w:proofErr w:type="spellEnd"/>
    </w:p>
    <w:p w14:paraId="11CE9E01" w14:textId="6925C4E5" w:rsidR="00F62966" w:rsidRPr="00F62966" w:rsidRDefault="00F62966" w:rsidP="00BF06D0">
      <w:pPr>
        <w:pStyle w:val="TeksIsi"/>
        <w:spacing w:line="360" w:lineRule="auto"/>
        <w:ind w:left="142"/>
        <w:jc w:val="both"/>
        <w:rPr>
          <w:rFonts w:ascii="Georgia" w:hAnsi="Georgia"/>
        </w:rPr>
      </w:pPr>
      <w:proofErr w:type="spellStart"/>
      <w:r w:rsidRPr="00F62966">
        <w:rPr>
          <w:rFonts w:ascii="Georgia" w:hAnsi="Georgia"/>
        </w:rPr>
        <w:t>bentuk</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dan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diproses</w:t>
      </w:r>
      <w:proofErr w:type="spellEnd"/>
      <w:r w:rsidRPr="00F62966">
        <w:rPr>
          <w:rFonts w:ascii="Georgia" w:hAnsi="Georgia"/>
        </w:rPr>
        <w:t xml:space="preserve"> </w:t>
      </w:r>
      <w:proofErr w:type="spellStart"/>
      <w:r w:rsidRPr="00F62966">
        <w:rPr>
          <w:rFonts w:ascii="Georgia" w:hAnsi="Georgia"/>
        </w:rPr>
        <w:t>sesuai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positif</w:t>
      </w:r>
      <w:proofErr w:type="spellEnd"/>
      <w:r w:rsidRPr="00F62966">
        <w:rPr>
          <w:rFonts w:ascii="Georgia" w:hAnsi="Georgia"/>
        </w:rPr>
        <w:t xml:space="preserve"> yang </w:t>
      </w:r>
      <w:proofErr w:type="spellStart"/>
      <w:r w:rsidRPr="00F62966">
        <w:rPr>
          <w:rFonts w:ascii="Georgia" w:hAnsi="Georgia"/>
        </w:rPr>
        <w:t>berlaku</w:t>
      </w:r>
      <w:proofErr w:type="spellEnd"/>
      <w:r w:rsidRPr="00F62966">
        <w:rPr>
          <w:rFonts w:ascii="Georgia" w:hAnsi="Georgia"/>
        </w:rPr>
        <w:t xml:space="preserve"> di nega</w:t>
      </w:r>
      <w:r w:rsidR="00DF6251">
        <w:rPr>
          <w:rFonts w:ascii="Georgia" w:hAnsi="Georgia"/>
        </w:rPr>
        <w:t xml:space="preserve">ra </w:t>
      </w:r>
      <w:proofErr w:type="spellStart"/>
      <w:r w:rsidR="00DF6251">
        <w:rPr>
          <w:rFonts w:ascii="Georgia" w:hAnsi="Georgia"/>
        </w:rPr>
        <w:t>ini</w:t>
      </w:r>
      <w:proofErr w:type="spellEnd"/>
      <w:r w:rsidR="00DF6251">
        <w:rPr>
          <w:rFonts w:ascii="Georgia" w:hAnsi="Georgia"/>
        </w:rPr>
        <w:t xml:space="preserve"> (Nur </w:t>
      </w:r>
      <w:proofErr w:type="spellStart"/>
      <w:r w:rsidR="00DF6251">
        <w:rPr>
          <w:rFonts w:ascii="Georgia" w:hAnsi="Georgia"/>
        </w:rPr>
        <w:t>Oktrivani</w:t>
      </w:r>
      <w:proofErr w:type="spellEnd"/>
      <w:r w:rsidR="00DF6251">
        <w:rPr>
          <w:rFonts w:ascii="Georgia" w:hAnsi="Georgia"/>
        </w:rPr>
        <w:t>, 2011:4).</w:t>
      </w:r>
    </w:p>
    <w:p w14:paraId="3E905079"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(culpa)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oleh </w:t>
      </w:r>
      <w:proofErr w:type="spellStart"/>
      <w:r w:rsidRPr="00F62966">
        <w:rPr>
          <w:rFonts w:ascii="Georgia" w:hAnsi="Georgia"/>
        </w:rPr>
        <w:t>siapa</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Karena </w:t>
      </w:r>
      <w:proofErr w:type="spellStart"/>
      <w:r w:rsidRPr="00F62966">
        <w:rPr>
          <w:rFonts w:ascii="Georgia" w:hAnsi="Georgia"/>
        </w:rPr>
        <w:t>kurang</w:t>
      </w:r>
      <w:proofErr w:type="spellEnd"/>
      <w:r w:rsidRPr="00F62966">
        <w:rPr>
          <w:rFonts w:ascii="Georgia" w:hAnsi="Georgia"/>
        </w:rPr>
        <w:t xml:space="preserve"> </w:t>
      </w:r>
      <w:proofErr w:type="spellStart"/>
      <w:r w:rsidRPr="00F62966">
        <w:rPr>
          <w:rFonts w:ascii="Georgia" w:hAnsi="Georgia"/>
        </w:rPr>
        <w:t>kehati-hatiannya</w:t>
      </w:r>
      <w:proofErr w:type="spellEnd"/>
      <w:r w:rsidRPr="00F62966">
        <w:rPr>
          <w:rFonts w:ascii="Georgia" w:hAnsi="Georgia"/>
        </w:rPr>
        <w:t xml:space="preserve"> dan </w:t>
      </w:r>
      <w:proofErr w:type="spellStart"/>
      <w:r w:rsidRPr="00F62966">
        <w:rPr>
          <w:rFonts w:ascii="Georgia" w:hAnsi="Georgia"/>
        </w:rPr>
        <w:t>kurangnya</w:t>
      </w:r>
      <w:proofErr w:type="spellEnd"/>
      <w:r w:rsidRPr="00F62966">
        <w:rPr>
          <w:rFonts w:ascii="Georgia" w:hAnsi="Georgia"/>
        </w:rPr>
        <w:t xml:space="preserve"> </w:t>
      </w:r>
      <w:proofErr w:type="spellStart"/>
      <w:r w:rsidRPr="00F62966">
        <w:rPr>
          <w:rFonts w:ascii="Georgia" w:hAnsi="Georgia"/>
        </w:rPr>
        <w:t>menduga-duga</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kemungkinan</w:t>
      </w:r>
      <w:proofErr w:type="spellEnd"/>
      <w:r w:rsidRPr="00F62966">
        <w:rPr>
          <w:rFonts w:ascii="Georgia" w:hAnsi="Georgia"/>
        </w:rPr>
        <w:t xml:space="preserve"> yang </w:t>
      </w:r>
      <w:proofErr w:type="spellStart"/>
      <w:r w:rsidRPr="00F62966">
        <w:rPr>
          <w:rFonts w:ascii="Georgia" w:hAnsi="Georgia"/>
        </w:rPr>
        <w:t>ditimbulkan</w:t>
      </w:r>
      <w:proofErr w:type="spellEnd"/>
      <w:r w:rsidRPr="00F62966">
        <w:rPr>
          <w:rFonts w:ascii="Georgia" w:hAnsi="Georgia"/>
        </w:rPr>
        <w:t xml:space="preserve">, yang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tanpa</w:t>
      </w:r>
      <w:proofErr w:type="spellEnd"/>
      <w:r w:rsidRPr="00F62966">
        <w:rPr>
          <w:rFonts w:ascii="Georgia" w:hAnsi="Georgia"/>
        </w:rPr>
        <w:t xml:space="preserve"> </w:t>
      </w:r>
      <w:proofErr w:type="spellStart"/>
      <w:r w:rsidRPr="00F62966">
        <w:rPr>
          <w:rFonts w:ascii="Georgia" w:hAnsi="Georgia"/>
        </w:rPr>
        <w:t>didahului</w:t>
      </w:r>
      <w:proofErr w:type="spellEnd"/>
      <w:r w:rsidRPr="00F62966">
        <w:rPr>
          <w:rFonts w:ascii="Georgia" w:hAnsi="Georgia"/>
        </w:rPr>
        <w:t xml:space="preserve"> oleh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pelakunya</w:t>
      </w:r>
      <w:proofErr w:type="spellEnd"/>
      <w:r w:rsidRPr="00F62966">
        <w:rPr>
          <w:rFonts w:ascii="Georgia" w:hAnsi="Georgia"/>
        </w:rPr>
        <w:t xml:space="preserve">. </w:t>
      </w:r>
      <w:proofErr w:type="spellStart"/>
      <w:r w:rsidRPr="00F62966">
        <w:rPr>
          <w:rFonts w:ascii="Georgia" w:hAnsi="Georgia"/>
        </w:rPr>
        <w:t>Misalnya</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pada </w:t>
      </w:r>
      <w:proofErr w:type="spellStart"/>
      <w:r w:rsidRPr="00F62966">
        <w:rPr>
          <w:rFonts w:ascii="Georgia" w:hAnsi="Georgia"/>
        </w:rPr>
        <w:t>kasus</w:t>
      </w:r>
      <w:proofErr w:type="spellEnd"/>
      <w:r w:rsidRPr="00F62966">
        <w:rPr>
          <w:rFonts w:ascii="Georgia" w:hAnsi="Georgia"/>
        </w:rPr>
        <w:t xml:space="preserve"> yang </w:t>
      </w:r>
      <w:proofErr w:type="spellStart"/>
      <w:r w:rsidRPr="00F62966">
        <w:rPr>
          <w:rFonts w:ascii="Georgia" w:hAnsi="Georgia"/>
        </w:rPr>
        <w:t>beberapa</w:t>
      </w:r>
      <w:proofErr w:type="spellEnd"/>
      <w:r w:rsidRPr="00F62966">
        <w:rPr>
          <w:rFonts w:ascii="Georgia" w:hAnsi="Georgia"/>
        </w:rPr>
        <w:t xml:space="preserve"> </w:t>
      </w:r>
      <w:proofErr w:type="spellStart"/>
      <w:r w:rsidRPr="00F62966">
        <w:rPr>
          <w:rFonts w:ascii="Georgia" w:hAnsi="Georgia"/>
        </w:rPr>
        <w:t>waktu</w:t>
      </w:r>
      <w:proofErr w:type="spellEnd"/>
      <w:r w:rsidRPr="00F62966">
        <w:rPr>
          <w:rFonts w:ascii="Georgia" w:hAnsi="Georgia"/>
        </w:rPr>
        <w:t xml:space="preserve"> yang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di </w:t>
      </w:r>
      <w:proofErr w:type="spellStart"/>
      <w:r w:rsidRPr="00F62966">
        <w:rPr>
          <w:rFonts w:ascii="Georgia" w:hAnsi="Georgia"/>
        </w:rPr>
        <w:t>Tugu</w:t>
      </w:r>
      <w:proofErr w:type="spellEnd"/>
      <w:r w:rsidRPr="00F62966">
        <w:rPr>
          <w:rFonts w:ascii="Georgia" w:hAnsi="Georgia"/>
        </w:rPr>
        <w:t xml:space="preserve"> Tani yang </w:t>
      </w:r>
      <w:proofErr w:type="spellStart"/>
      <w:r w:rsidRPr="00F62966">
        <w:rPr>
          <w:rFonts w:ascii="Georgia" w:hAnsi="Georgia"/>
        </w:rPr>
        <w:t>dilakukan</w:t>
      </w:r>
      <w:proofErr w:type="spellEnd"/>
      <w:r w:rsidRPr="00F62966">
        <w:rPr>
          <w:rFonts w:ascii="Georgia" w:hAnsi="Georgia"/>
        </w:rPr>
        <w:t xml:space="preserve"> oleh </w:t>
      </w:r>
      <w:proofErr w:type="spellStart"/>
      <w:r w:rsidRPr="00F62966">
        <w:rPr>
          <w:rFonts w:ascii="Georgia" w:hAnsi="Georgia"/>
        </w:rPr>
        <w:t>Afriyani</w:t>
      </w:r>
      <w:proofErr w:type="spellEnd"/>
      <w:r w:rsidRPr="00F62966">
        <w:rPr>
          <w:rFonts w:ascii="Georgia" w:hAnsi="Georgia"/>
        </w:rPr>
        <w:t xml:space="preserve"> </w:t>
      </w:r>
      <w:proofErr w:type="spellStart"/>
      <w:r w:rsidRPr="00F62966">
        <w:rPr>
          <w:rFonts w:ascii="Georgia" w:hAnsi="Georgia"/>
        </w:rPr>
        <w:t>Susanti</w:t>
      </w:r>
      <w:proofErr w:type="spellEnd"/>
      <w:r w:rsidRPr="00F62966">
        <w:rPr>
          <w:rFonts w:ascii="Georgia" w:hAnsi="Georgia"/>
        </w:rPr>
        <w:t xml:space="preserve"> yang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kelalaiannya</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sembilan</w:t>
      </w:r>
      <w:proofErr w:type="spellEnd"/>
      <w:r w:rsidRPr="00F62966">
        <w:rPr>
          <w:rFonts w:ascii="Georgia" w:hAnsi="Georgia"/>
        </w:rPr>
        <w:t xml:space="preserve"> orang </w:t>
      </w:r>
      <w:proofErr w:type="spellStart"/>
      <w:r w:rsidRPr="00F62966">
        <w:rPr>
          <w:rFonts w:ascii="Georgia" w:hAnsi="Georgia"/>
        </w:rPr>
        <w:t>meninggal</w:t>
      </w:r>
      <w:proofErr w:type="spellEnd"/>
      <w:r w:rsidRPr="00F62966">
        <w:rPr>
          <w:rFonts w:ascii="Georgia" w:hAnsi="Georgia"/>
        </w:rPr>
        <w:t xml:space="preserve"> dunia.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didahului</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menghilangkan</w:t>
      </w:r>
      <w:proofErr w:type="spellEnd"/>
      <w:r w:rsidRPr="00F62966">
        <w:rPr>
          <w:rFonts w:ascii="Georgia" w:hAnsi="Georgia"/>
        </w:rPr>
        <w:t xml:space="preserve"> </w:t>
      </w:r>
      <w:proofErr w:type="spellStart"/>
      <w:r w:rsidRPr="00F62966">
        <w:rPr>
          <w:rFonts w:ascii="Georgia" w:hAnsi="Georgia"/>
        </w:rPr>
        <w:t>nyawa</w:t>
      </w:r>
      <w:proofErr w:type="spellEnd"/>
      <w:r w:rsidRPr="00F62966">
        <w:rPr>
          <w:rFonts w:ascii="Georgia" w:hAnsi="Georgia"/>
        </w:rPr>
        <w:t xml:space="preserve"> orang lain,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kealpaannya</w:t>
      </w:r>
      <w:proofErr w:type="spellEnd"/>
      <w:r w:rsidRPr="00F62966">
        <w:rPr>
          <w:rFonts w:ascii="Georgia" w:hAnsi="Georgia"/>
        </w:rPr>
        <w:t xml:space="preserve"> </w:t>
      </w:r>
      <w:proofErr w:type="spellStart"/>
      <w:r w:rsidRPr="00F62966">
        <w:rPr>
          <w:rFonts w:ascii="Georgia" w:hAnsi="Georgia"/>
        </w:rPr>
        <w:t>mengakibatkan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Atas </w:t>
      </w:r>
      <w:proofErr w:type="spellStart"/>
      <w:r w:rsidRPr="00F62966">
        <w:rPr>
          <w:rFonts w:ascii="Georgia" w:hAnsi="Georgia"/>
        </w:rPr>
        <w:t>peristiwa</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dikehendaki</w:t>
      </w:r>
      <w:proofErr w:type="spellEnd"/>
      <w:r w:rsidRPr="00F62966">
        <w:rPr>
          <w:rFonts w:ascii="Georgia" w:hAnsi="Georgia"/>
        </w:rPr>
        <w:t xml:space="preserve"> oleh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tetap</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menerima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w:t>
      </w:r>
    </w:p>
    <w:p w14:paraId="416C1011"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istilah</w:t>
      </w:r>
      <w:proofErr w:type="spellEnd"/>
      <w:r w:rsidRPr="00F62966">
        <w:rPr>
          <w:rFonts w:ascii="Georgia" w:hAnsi="Georgia"/>
        </w:rPr>
        <w:t xml:space="preserve"> </w:t>
      </w:r>
      <w:proofErr w:type="spellStart"/>
      <w:r w:rsidRPr="00F62966">
        <w:rPr>
          <w:rFonts w:ascii="Georgia" w:hAnsi="Georgia"/>
        </w:rPr>
        <w:t>asing</w:t>
      </w:r>
      <w:proofErr w:type="spellEnd"/>
      <w:r w:rsidRPr="00F62966">
        <w:rPr>
          <w:rFonts w:ascii="Georgia" w:hAnsi="Georgia"/>
        </w:rPr>
        <w:t xml:space="preserve"> </w:t>
      </w:r>
      <w:proofErr w:type="spellStart"/>
      <w:r w:rsidRPr="00F62966">
        <w:rPr>
          <w:rFonts w:ascii="Georgia" w:hAnsi="Georgia"/>
        </w:rPr>
        <w:t>disebut</w:t>
      </w:r>
      <w:proofErr w:type="spellEnd"/>
      <w:r w:rsidRPr="00F62966">
        <w:rPr>
          <w:rFonts w:ascii="Georgia" w:hAnsi="Georgia"/>
        </w:rPr>
        <w:t xml:space="preserve"> juga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teorekenbaardheid</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criminal responsibility yang </w:t>
      </w:r>
      <w:proofErr w:type="spellStart"/>
      <w:r w:rsidRPr="00F62966">
        <w:rPr>
          <w:rFonts w:ascii="Georgia" w:hAnsi="Georgia"/>
        </w:rPr>
        <w:t>menjurus</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r w:rsidRPr="00F62966">
        <w:rPr>
          <w:rFonts w:ascii="Georgia" w:hAnsi="Georgia"/>
        </w:rPr>
        <w:t>petindak</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maksud</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apakah</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tersangka</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atau</w:t>
      </w:r>
      <w:proofErr w:type="spellEnd"/>
      <w:r w:rsidR="00DF6251">
        <w:rPr>
          <w:rFonts w:ascii="Georgia" w:hAnsi="Georgia"/>
        </w:rPr>
        <w:t xml:space="preserve"> </w:t>
      </w:r>
      <w:proofErr w:type="spellStart"/>
      <w:r w:rsidR="00DF6251">
        <w:rPr>
          <w:rFonts w:ascii="Georgia" w:hAnsi="Georgia"/>
        </w:rPr>
        <w:t>tidak</w:t>
      </w:r>
      <w:proofErr w:type="spellEnd"/>
      <w:r w:rsidR="00DF6251">
        <w:rPr>
          <w:rFonts w:ascii="Georgia" w:hAnsi="Georgia"/>
        </w:rPr>
        <w:t xml:space="preserve"> (</w:t>
      </w:r>
      <w:proofErr w:type="spellStart"/>
      <w:r w:rsidR="00DF6251">
        <w:rPr>
          <w:rFonts w:ascii="Georgia" w:hAnsi="Georgia"/>
        </w:rPr>
        <w:t>Chairul</w:t>
      </w:r>
      <w:proofErr w:type="spellEnd"/>
      <w:r w:rsidR="00DF6251">
        <w:rPr>
          <w:rFonts w:ascii="Georgia" w:hAnsi="Georgia"/>
        </w:rPr>
        <w:t xml:space="preserve"> Huda, 2006:38).</w:t>
      </w:r>
    </w:p>
    <w:p w14:paraId="69B13B68"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Sementara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dimintakan</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Hal </w:t>
      </w:r>
      <w:proofErr w:type="spellStart"/>
      <w:r w:rsidRPr="00F62966">
        <w:rPr>
          <w:rFonts w:ascii="Georgia" w:hAnsi="Georgia"/>
        </w:rPr>
        <w:t>ini</w:t>
      </w:r>
      <w:proofErr w:type="spellEnd"/>
      <w:r w:rsidRPr="00F62966">
        <w:rPr>
          <w:rFonts w:ascii="Georgia" w:hAnsi="Georgia"/>
        </w:rPr>
        <w:t xml:space="preserve"> yang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pangkal</w:t>
      </w:r>
      <w:proofErr w:type="spellEnd"/>
      <w:r w:rsidRPr="00F62966">
        <w:rPr>
          <w:rFonts w:ascii="Georgia" w:hAnsi="Georgia"/>
        </w:rPr>
        <w:t xml:space="preserve"> </w:t>
      </w:r>
      <w:proofErr w:type="spellStart"/>
      <w:r w:rsidRPr="00F62966">
        <w:rPr>
          <w:rFonts w:ascii="Georgia" w:hAnsi="Georgia"/>
        </w:rPr>
        <w:t>tolak</w:t>
      </w:r>
      <w:proofErr w:type="spellEnd"/>
      <w:r w:rsidRPr="00F62966">
        <w:rPr>
          <w:rFonts w:ascii="Georgia" w:hAnsi="Georgia"/>
        </w:rPr>
        <w:t xml:space="preserve">  </w:t>
      </w:r>
      <w:proofErr w:type="spellStart"/>
      <w:r w:rsidRPr="00F62966">
        <w:rPr>
          <w:rFonts w:ascii="Georgia" w:hAnsi="Georgia"/>
        </w:rPr>
        <w:t>pertalian</w:t>
      </w:r>
      <w:proofErr w:type="spell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dan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rembesan</w:t>
      </w:r>
      <w:proofErr w:type="spellEnd"/>
      <w:r w:rsidRPr="00F62966">
        <w:rPr>
          <w:rFonts w:ascii="Georgia" w:hAnsi="Georgia"/>
        </w:rPr>
        <w:t xml:space="preserve"> </w:t>
      </w:r>
      <w:proofErr w:type="spellStart"/>
      <w:r w:rsidRPr="00F62966">
        <w:rPr>
          <w:rFonts w:ascii="Georgia" w:hAnsi="Georgia"/>
        </w:rPr>
        <w:t>sifat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diperbuat</w:t>
      </w:r>
      <w:proofErr w:type="spellEnd"/>
      <w:r w:rsidRPr="00F62966">
        <w:rPr>
          <w:rFonts w:ascii="Georgia" w:hAnsi="Georgia"/>
        </w:rPr>
        <w:t xml:space="preserve"> (George P Fletcher, 2000:470).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dicelanya</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justru</w:t>
      </w:r>
      <w:proofErr w:type="spellEnd"/>
      <w:r w:rsidRPr="00F62966">
        <w:rPr>
          <w:rFonts w:ascii="Georgia" w:hAnsi="Georgia"/>
        </w:rPr>
        <w:t xml:space="preserve"> </w:t>
      </w:r>
      <w:proofErr w:type="spellStart"/>
      <w:r w:rsidRPr="00F62966">
        <w:rPr>
          <w:rFonts w:ascii="Georgia" w:hAnsi="Georgia"/>
        </w:rPr>
        <w:t>bersumber</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celaan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pidananya</w:t>
      </w:r>
      <w:proofErr w:type="spellEnd"/>
      <w:r w:rsidRPr="00F62966">
        <w:rPr>
          <w:rFonts w:ascii="Georgia" w:hAnsi="Georgia"/>
        </w:rPr>
        <w:t xml:space="preserve">. Oleh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ruang</w:t>
      </w:r>
      <w:proofErr w:type="spellEnd"/>
      <w:r w:rsidRPr="00F62966">
        <w:rPr>
          <w:rFonts w:ascii="Georgia" w:hAnsi="Georgia"/>
        </w:rPr>
        <w:t xml:space="preserve"> </w:t>
      </w:r>
      <w:proofErr w:type="spellStart"/>
      <w:r w:rsidRPr="00F62966">
        <w:rPr>
          <w:rFonts w:ascii="Georgia" w:hAnsi="Georgia"/>
        </w:rPr>
        <w:t>lingkup</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korelasi</w:t>
      </w:r>
      <w:proofErr w:type="spellEnd"/>
      <w:r w:rsidRPr="00F62966">
        <w:rPr>
          <w:rFonts w:ascii="Georgia" w:hAnsi="Georgia"/>
        </w:rPr>
        <w:t xml:space="preserve"> </w:t>
      </w:r>
      <w:proofErr w:type="spellStart"/>
      <w:r w:rsidRPr="00F62966">
        <w:rPr>
          <w:rFonts w:ascii="Georgia" w:hAnsi="Georgia"/>
        </w:rPr>
        <w:t>penting</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struktur</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00DF6251">
        <w:rPr>
          <w:rFonts w:ascii="Georgia" w:hAnsi="Georgia"/>
        </w:rPr>
        <w:t>pidana</w:t>
      </w:r>
      <w:proofErr w:type="spellEnd"/>
      <w:r w:rsidR="00DF6251">
        <w:rPr>
          <w:rFonts w:ascii="Georgia" w:hAnsi="Georgia"/>
        </w:rPr>
        <w:t xml:space="preserve"> (</w:t>
      </w:r>
      <w:proofErr w:type="spellStart"/>
      <w:r w:rsidR="00DF6251">
        <w:rPr>
          <w:rFonts w:ascii="Georgia" w:hAnsi="Georgia"/>
        </w:rPr>
        <w:t>Chairul</w:t>
      </w:r>
      <w:proofErr w:type="spellEnd"/>
      <w:r w:rsidR="00DF6251">
        <w:rPr>
          <w:rFonts w:ascii="Georgia" w:hAnsi="Georgia"/>
        </w:rPr>
        <w:t xml:space="preserve"> Huda, 2006:68).</w:t>
      </w:r>
    </w:p>
    <w:p w14:paraId="4F40FFD0" w14:textId="77777777" w:rsidR="00F62966" w:rsidRPr="00F62966" w:rsidRDefault="00F62966" w:rsidP="00DA0DDF">
      <w:pPr>
        <w:pStyle w:val="TeksIsi"/>
        <w:spacing w:line="360" w:lineRule="auto"/>
        <w:ind w:left="142" w:firstLine="567"/>
        <w:jc w:val="both"/>
        <w:rPr>
          <w:rFonts w:ascii="Georgia" w:hAnsi="Georgia"/>
        </w:rPr>
      </w:pPr>
      <w:r w:rsidRPr="00F62966">
        <w:rPr>
          <w:rFonts w:ascii="Georgia" w:hAnsi="Georgia"/>
        </w:rPr>
        <w:t xml:space="preserve">Dalam </w:t>
      </w:r>
      <w:proofErr w:type="spellStart"/>
      <w:r w:rsidRPr="00F62966">
        <w:rPr>
          <w:rFonts w:ascii="Georgia" w:hAnsi="Georgia"/>
        </w:rPr>
        <w:t>konteks</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mana </w:t>
      </w:r>
      <w:proofErr w:type="spellStart"/>
      <w:r w:rsidRPr="00F62966">
        <w:rPr>
          <w:rFonts w:ascii="Georgia" w:hAnsi="Georgia"/>
        </w:rPr>
        <w:t>diwujudkan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timbulnya</w:t>
      </w:r>
      <w:proofErr w:type="spellEnd"/>
      <w:r w:rsidRPr="00F62966">
        <w:rPr>
          <w:rFonts w:ascii="Georgia" w:hAnsi="Georgia"/>
        </w:rPr>
        <w:t xml:space="preserve"> korban,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diperhatikan</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Karena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terdapat</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(Geen </w:t>
      </w:r>
      <w:proofErr w:type="spellStart"/>
      <w:r w:rsidRPr="00F62966">
        <w:rPr>
          <w:rFonts w:ascii="Georgia" w:hAnsi="Georgia"/>
        </w:rPr>
        <w:t>Straf</w:t>
      </w:r>
      <w:proofErr w:type="spellEnd"/>
      <w:r w:rsidRPr="00F62966">
        <w:rPr>
          <w:rFonts w:ascii="Georgia" w:hAnsi="Georgia"/>
        </w:rPr>
        <w:t xml:space="preserve"> </w:t>
      </w:r>
      <w:proofErr w:type="spellStart"/>
      <w:r w:rsidRPr="00F62966">
        <w:rPr>
          <w:rFonts w:ascii="Georgia" w:hAnsi="Georgia"/>
        </w:rPr>
        <w:t>zonder</w:t>
      </w:r>
      <w:proofErr w:type="spellEnd"/>
      <w:r w:rsidRPr="00F62966">
        <w:rPr>
          <w:rFonts w:ascii="Georgia" w:hAnsi="Georgia"/>
        </w:rPr>
        <w:t xml:space="preserve"> </w:t>
      </w:r>
      <w:proofErr w:type="spellStart"/>
      <w:r w:rsidRPr="00F62966">
        <w:rPr>
          <w:rFonts w:ascii="Georgia" w:hAnsi="Georgia"/>
        </w:rPr>
        <w:t>schuld</w:t>
      </w:r>
      <w:proofErr w:type="spellEnd"/>
      <w:r w:rsidRPr="00F62966">
        <w:rPr>
          <w:rFonts w:ascii="Georgia" w:hAnsi="Georgia"/>
        </w:rPr>
        <w:t xml:space="preserve">). </w:t>
      </w:r>
    </w:p>
    <w:p w14:paraId="0BA2B225" w14:textId="77777777" w:rsidR="00F62966" w:rsidRPr="00F62966" w:rsidRDefault="00F62966" w:rsidP="00DA0DDF">
      <w:pPr>
        <w:pStyle w:val="TeksIsi"/>
        <w:spacing w:line="360" w:lineRule="auto"/>
        <w:ind w:left="142" w:firstLine="567"/>
        <w:jc w:val="both"/>
        <w:rPr>
          <w:rFonts w:ascii="Georgia" w:hAnsi="Georgia"/>
        </w:rPr>
      </w:pPr>
      <w:r w:rsidRPr="00F62966">
        <w:rPr>
          <w:rFonts w:ascii="Georgia" w:hAnsi="Georgia"/>
        </w:rPr>
        <w:t xml:space="preserve">Hal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diperkuat</w:t>
      </w:r>
      <w:proofErr w:type="spellEnd"/>
      <w:r w:rsidRPr="00F62966">
        <w:rPr>
          <w:rFonts w:ascii="Georgia" w:hAnsi="Georgia"/>
        </w:rPr>
        <w:t xml:space="preserve"> oleh </w:t>
      </w:r>
      <w:proofErr w:type="spellStart"/>
      <w:r w:rsidRPr="00F62966">
        <w:rPr>
          <w:rFonts w:ascii="Georgia" w:hAnsi="Georgia"/>
        </w:rPr>
        <w:t>pendapat</w:t>
      </w:r>
      <w:proofErr w:type="spellEnd"/>
      <w:r w:rsidRPr="00F62966">
        <w:rPr>
          <w:rFonts w:ascii="Georgia" w:hAnsi="Georgia"/>
        </w:rPr>
        <w:t xml:space="preserve"> </w:t>
      </w:r>
      <w:proofErr w:type="spellStart"/>
      <w:r w:rsidRPr="00F62966">
        <w:rPr>
          <w:rFonts w:ascii="Georgia" w:hAnsi="Georgia"/>
        </w:rPr>
        <w:t>Sudarto</w:t>
      </w:r>
      <w:proofErr w:type="spellEnd"/>
      <w:r w:rsidRPr="00F62966">
        <w:rPr>
          <w:rFonts w:ascii="Georgia" w:hAnsi="Georgia"/>
        </w:rPr>
        <w:t xml:space="preserve"> yang </w:t>
      </w: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pertanggung</w:t>
      </w:r>
      <w:proofErr w:type="spellEnd"/>
      <w:r w:rsidRPr="00F62966">
        <w:rPr>
          <w:rFonts w:ascii="Georgia" w:hAnsi="Georgia"/>
        </w:rPr>
        <w:t xml:space="preserve"> </w:t>
      </w:r>
      <w:proofErr w:type="spellStart"/>
      <w:r w:rsidRPr="00F62966">
        <w:rPr>
          <w:rFonts w:ascii="Georgia" w:hAnsi="Georgia"/>
        </w:rPr>
        <w:t>jawaban</w:t>
      </w:r>
      <w:proofErr w:type="spellEnd"/>
      <w:r w:rsidRPr="00F62966">
        <w:rPr>
          <w:rFonts w:ascii="Georgia" w:hAnsi="Georgia"/>
        </w:rPr>
        <w:t xml:space="preserve">. Karena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jiwa</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dan </w:t>
      </w:r>
      <w:proofErr w:type="spellStart"/>
      <w:r w:rsidRPr="00F62966">
        <w:rPr>
          <w:rFonts w:ascii="Georgia" w:hAnsi="Georgia"/>
        </w:rPr>
        <w:t>hubungan</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Sudarto</w:t>
      </w:r>
      <w:proofErr w:type="spellEnd"/>
      <w:r w:rsidRPr="00F62966">
        <w:rPr>
          <w:rFonts w:ascii="Georgia" w:hAnsi="Georgia"/>
        </w:rPr>
        <w:t>, 1983:45).</w:t>
      </w:r>
    </w:p>
    <w:p w14:paraId="7B98F846" w14:textId="77777777" w:rsidR="00F62966" w:rsidRPr="00F62966" w:rsidRDefault="00F62966" w:rsidP="00DA0DDF">
      <w:pPr>
        <w:pStyle w:val="TeksIsi"/>
        <w:spacing w:line="360" w:lineRule="auto"/>
        <w:ind w:left="142" w:firstLine="567"/>
        <w:jc w:val="both"/>
        <w:rPr>
          <w:rFonts w:ascii="Georgia" w:hAnsi="Georgia"/>
        </w:rPr>
      </w:pPr>
    </w:p>
    <w:p w14:paraId="36799688" w14:textId="7DA0400F" w:rsidR="00F62966" w:rsidRPr="00F62966" w:rsidRDefault="00F62966" w:rsidP="00157CDE">
      <w:pPr>
        <w:pStyle w:val="TeksIsi"/>
        <w:spacing w:line="360" w:lineRule="auto"/>
        <w:ind w:left="142" w:firstLine="567"/>
        <w:jc w:val="both"/>
        <w:rPr>
          <w:rFonts w:ascii="Georgia" w:hAnsi="Georgia"/>
        </w:rPr>
      </w:pPr>
      <w:proofErr w:type="spellStart"/>
      <w:r w:rsidRPr="00F62966">
        <w:rPr>
          <w:rFonts w:ascii="Georgia" w:hAnsi="Georgia"/>
        </w:rPr>
        <w:lastRenderedPageBreak/>
        <w:t>Sebagaimana</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2008:177):</w:t>
      </w:r>
    </w:p>
    <w:p w14:paraId="7190B80B" w14:textId="77777777" w:rsidR="00F62966" w:rsidRPr="00F62966" w:rsidRDefault="00F62966" w:rsidP="00DA0DDF">
      <w:pPr>
        <w:pStyle w:val="TeksIsi"/>
        <w:spacing w:line="360" w:lineRule="auto"/>
        <w:ind w:left="142" w:firstLine="284"/>
        <w:jc w:val="both"/>
        <w:rPr>
          <w:rFonts w:ascii="Georgia" w:hAnsi="Georgia"/>
        </w:rPr>
      </w:pPr>
      <w:r w:rsidRPr="00F62966">
        <w:rPr>
          <w:rFonts w:ascii="Georgia" w:hAnsi="Georgia"/>
        </w:rPr>
        <w:t>a.</w:t>
      </w:r>
      <w:r w:rsidRPr="00F62966">
        <w:rPr>
          <w:rFonts w:ascii="Georgia" w:hAnsi="Georgia"/>
        </w:rPr>
        <w:tab/>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sifat</w:t>
      </w:r>
      <w:proofErr w:type="spellEnd"/>
      <w:r w:rsidRPr="00F62966">
        <w:rPr>
          <w:rFonts w:ascii="Georgia" w:hAnsi="Georgia"/>
        </w:rPr>
        <w:t xml:space="preserve"> </w:t>
      </w:r>
      <w:proofErr w:type="spellStart"/>
      <w:r w:rsidRPr="00F62966">
        <w:rPr>
          <w:rFonts w:ascii="Georgia" w:hAnsi="Georgia"/>
        </w:rPr>
        <w:t>melawan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w:t>
      </w:r>
    </w:p>
    <w:p w14:paraId="57F179A0" w14:textId="77777777" w:rsidR="00F62966" w:rsidRPr="00F62966" w:rsidRDefault="00F62966" w:rsidP="00DA0DDF">
      <w:pPr>
        <w:pStyle w:val="TeksIsi"/>
        <w:spacing w:line="360" w:lineRule="auto"/>
        <w:ind w:left="142" w:firstLine="284"/>
        <w:jc w:val="both"/>
        <w:rPr>
          <w:rFonts w:ascii="Georgia" w:hAnsi="Georgia"/>
        </w:rPr>
      </w:pPr>
      <w:r w:rsidRPr="00F62966">
        <w:rPr>
          <w:rFonts w:ascii="Georgia" w:hAnsi="Georgia"/>
        </w:rPr>
        <w:t>b.</w:t>
      </w:r>
      <w:r w:rsidRPr="00F62966">
        <w:rPr>
          <w:rFonts w:ascii="Georgia" w:hAnsi="Georgia"/>
        </w:rPr>
        <w:tab/>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umur</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w:t>
      </w:r>
    </w:p>
    <w:p w14:paraId="65D3E43C" w14:textId="77777777" w:rsidR="00F62966" w:rsidRPr="00F62966" w:rsidRDefault="00F62966" w:rsidP="00DA0DDF">
      <w:pPr>
        <w:pStyle w:val="TeksIsi"/>
        <w:spacing w:line="360" w:lineRule="auto"/>
        <w:ind w:left="142" w:firstLine="284"/>
        <w:jc w:val="both"/>
        <w:rPr>
          <w:rFonts w:ascii="Georgia" w:hAnsi="Georgia"/>
        </w:rPr>
      </w:pPr>
      <w:r w:rsidRPr="00F62966">
        <w:rPr>
          <w:rFonts w:ascii="Georgia" w:hAnsi="Georgia"/>
        </w:rPr>
        <w:t>c.</w:t>
      </w:r>
      <w:r w:rsidRPr="00F62966">
        <w:rPr>
          <w:rFonts w:ascii="Georgia" w:hAnsi="Georgia"/>
        </w:rPr>
        <w:tab/>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bentuk</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yang </w:t>
      </w:r>
      <w:proofErr w:type="spellStart"/>
      <w:r w:rsidRPr="00F62966">
        <w:rPr>
          <w:rFonts w:ascii="Georgia" w:hAnsi="Georgia"/>
        </w:rPr>
        <w:t>berupa</w:t>
      </w:r>
      <w:proofErr w:type="spellEnd"/>
      <w:r w:rsidRPr="00F62966">
        <w:rPr>
          <w:rFonts w:ascii="Georgia" w:hAnsi="Georgia"/>
        </w:rPr>
        <w:t xml:space="preserve"> </w:t>
      </w:r>
      <w:proofErr w:type="spellStart"/>
      <w:r w:rsidRPr="00F62966">
        <w:rPr>
          <w:rFonts w:ascii="Georgia" w:hAnsi="Georgia"/>
        </w:rPr>
        <w:t>kesengajaan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w:t>
      </w:r>
    </w:p>
    <w:p w14:paraId="0CE7CE55" w14:textId="77777777" w:rsidR="00F62966" w:rsidRPr="00F62966" w:rsidRDefault="00DF6251" w:rsidP="00DA0DDF">
      <w:pPr>
        <w:pStyle w:val="TeksIsi"/>
        <w:spacing w:line="360" w:lineRule="auto"/>
        <w:ind w:left="142" w:firstLine="284"/>
        <w:jc w:val="both"/>
        <w:rPr>
          <w:rFonts w:ascii="Georgia" w:hAnsi="Georgia"/>
        </w:rPr>
      </w:pPr>
      <w:r>
        <w:rPr>
          <w:rFonts w:ascii="Georgia" w:hAnsi="Georgia"/>
        </w:rPr>
        <w:t>d.</w:t>
      </w:r>
      <w:r>
        <w:rPr>
          <w:rFonts w:ascii="Georgia" w:hAnsi="Georgia"/>
        </w:rPr>
        <w:tab/>
        <w:t xml:space="preserve">Tidak </w:t>
      </w:r>
      <w:proofErr w:type="spellStart"/>
      <w:r>
        <w:rPr>
          <w:rFonts w:ascii="Georgia" w:hAnsi="Georgia"/>
        </w:rPr>
        <w:t>adanya</w:t>
      </w:r>
      <w:proofErr w:type="spellEnd"/>
      <w:r>
        <w:rPr>
          <w:rFonts w:ascii="Georgia" w:hAnsi="Georgia"/>
        </w:rPr>
        <w:t xml:space="preserve"> </w:t>
      </w:r>
      <w:proofErr w:type="spellStart"/>
      <w:r>
        <w:rPr>
          <w:rFonts w:ascii="Georgia" w:hAnsi="Georgia"/>
        </w:rPr>
        <w:t>alasan</w:t>
      </w:r>
      <w:proofErr w:type="spellEnd"/>
      <w:r>
        <w:rPr>
          <w:rFonts w:ascii="Georgia" w:hAnsi="Georgia"/>
        </w:rPr>
        <w:t xml:space="preserve"> </w:t>
      </w:r>
      <w:proofErr w:type="spellStart"/>
      <w:r>
        <w:rPr>
          <w:rFonts w:ascii="Georgia" w:hAnsi="Georgia"/>
        </w:rPr>
        <w:t>pemaaf</w:t>
      </w:r>
      <w:proofErr w:type="spellEnd"/>
      <w:r>
        <w:rPr>
          <w:rFonts w:ascii="Georgia" w:hAnsi="Georgia"/>
        </w:rPr>
        <w:t>.</w:t>
      </w:r>
    </w:p>
    <w:p w14:paraId="33E34203"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mempertanggungjawabkan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tidaklah</w:t>
      </w:r>
      <w:proofErr w:type="spellEnd"/>
      <w:r w:rsidRPr="00F62966">
        <w:rPr>
          <w:rFonts w:ascii="Georgia" w:hAnsi="Georgia"/>
        </w:rPr>
        <w:t xml:space="preserve"> </w:t>
      </w:r>
      <w:proofErr w:type="spellStart"/>
      <w:r w:rsidRPr="00F62966">
        <w:rPr>
          <w:rFonts w:ascii="Georgia" w:hAnsi="Georgia"/>
        </w:rPr>
        <w:t>cukup</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mengacu</w:t>
      </w:r>
      <w:proofErr w:type="spellEnd"/>
      <w:r w:rsidRPr="00F62966">
        <w:rPr>
          <w:rFonts w:ascii="Georgia" w:hAnsi="Georgia"/>
        </w:rPr>
        <w:t xml:space="preserve"> </w:t>
      </w:r>
      <w:proofErr w:type="spellStart"/>
      <w:r w:rsidRPr="00F62966">
        <w:rPr>
          <w:rFonts w:ascii="Georgia" w:hAnsi="Georgia"/>
        </w:rPr>
        <w:t>pendapat</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juga </w:t>
      </w:r>
      <w:proofErr w:type="spellStart"/>
      <w:r w:rsidRPr="00F62966">
        <w:rPr>
          <w:rFonts w:ascii="Georgia" w:hAnsi="Georgia"/>
        </w:rPr>
        <w:t>keadaan-keadaan</w:t>
      </w:r>
      <w:proofErr w:type="spellEnd"/>
      <w:r w:rsidRPr="00F62966">
        <w:rPr>
          <w:rFonts w:ascii="Georgia" w:hAnsi="Georgia"/>
        </w:rPr>
        <w:t xml:space="preserve"> dan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w:t>
      </w:r>
      <w:r w:rsidR="00DF6251">
        <w:rPr>
          <w:rFonts w:ascii="Georgia" w:hAnsi="Georgia"/>
        </w:rPr>
        <w:t>mbenar</w:t>
      </w:r>
      <w:proofErr w:type="spellEnd"/>
      <w:r w:rsidR="00DF6251">
        <w:rPr>
          <w:rFonts w:ascii="Georgia" w:hAnsi="Georgia"/>
        </w:rPr>
        <w:t xml:space="preserve"> yang </w:t>
      </w:r>
      <w:proofErr w:type="spellStart"/>
      <w:r w:rsidR="00DF6251">
        <w:rPr>
          <w:rFonts w:ascii="Georgia" w:hAnsi="Georgia"/>
        </w:rPr>
        <w:t>mengapuskan</w:t>
      </w:r>
      <w:proofErr w:type="spellEnd"/>
      <w:r w:rsidR="00DF6251">
        <w:rPr>
          <w:rFonts w:ascii="Georgia" w:hAnsi="Georgia"/>
        </w:rPr>
        <w:t xml:space="preserve"> </w:t>
      </w:r>
      <w:proofErr w:type="spellStart"/>
      <w:r w:rsidR="00DF6251">
        <w:rPr>
          <w:rFonts w:ascii="Georgia" w:hAnsi="Georgia"/>
        </w:rPr>
        <w:t>pidana</w:t>
      </w:r>
      <w:proofErr w:type="spellEnd"/>
      <w:r w:rsidR="00DF6251">
        <w:rPr>
          <w:rFonts w:ascii="Georgia" w:hAnsi="Georgia"/>
        </w:rPr>
        <w:t>.</w:t>
      </w:r>
    </w:p>
    <w:p w14:paraId="30682A3C" w14:textId="77777777" w:rsidR="00F62966" w:rsidRPr="00F62966" w:rsidRDefault="00F62966" w:rsidP="00DA0DDF">
      <w:pPr>
        <w:pStyle w:val="TeksIsi"/>
        <w:spacing w:line="360" w:lineRule="auto"/>
        <w:ind w:left="142" w:firstLine="567"/>
        <w:jc w:val="both"/>
        <w:rPr>
          <w:rFonts w:ascii="Georgia" w:hAnsi="Georgia"/>
        </w:rPr>
      </w:pPr>
      <w:r w:rsidRPr="00F62966">
        <w:rPr>
          <w:rFonts w:ascii="Georgia" w:hAnsi="Georgia"/>
        </w:rPr>
        <w:t xml:space="preserve">Jika </w:t>
      </w:r>
      <w:proofErr w:type="spellStart"/>
      <w:r w:rsidRPr="00F62966">
        <w:rPr>
          <w:rFonts w:ascii="Georgia" w:hAnsi="Georgia"/>
        </w:rPr>
        <w:t>dihubungkan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lintas</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lalainya</w:t>
      </w:r>
      <w:proofErr w:type="spellEnd"/>
      <w:r w:rsidRPr="00F62966">
        <w:rPr>
          <w:rFonts w:ascii="Georgia" w:hAnsi="Georgia"/>
        </w:rPr>
        <w:t xml:space="preserve"> </w:t>
      </w:r>
      <w:proofErr w:type="spellStart"/>
      <w:r w:rsidRPr="00F62966">
        <w:rPr>
          <w:rFonts w:ascii="Georgia" w:hAnsi="Georgia"/>
        </w:rPr>
        <w:t>seorang</w:t>
      </w:r>
      <w:proofErr w:type="spellEnd"/>
      <w:r w:rsidRPr="00F62966">
        <w:rPr>
          <w:rFonts w:ascii="Georgia" w:hAnsi="Georgia"/>
        </w:rPr>
        <w:t xml:space="preserve"> </w:t>
      </w:r>
      <w:proofErr w:type="spellStart"/>
      <w:r w:rsidRPr="00F62966">
        <w:rPr>
          <w:rFonts w:ascii="Georgia" w:hAnsi="Georgia"/>
        </w:rPr>
        <w:t>pengemudi</w:t>
      </w:r>
      <w:proofErr w:type="spellEnd"/>
      <w:r w:rsidRPr="00F62966">
        <w:rPr>
          <w:rFonts w:ascii="Georgia" w:hAnsi="Georgia"/>
        </w:rPr>
        <w:t xml:space="preserve">, </w:t>
      </w:r>
      <w:proofErr w:type="spellStart"/>
      <w:r w:rsidRPr="00F62966">
        <w:rPr>
          <w:rFonts w:ascii="Georgia" w:hAnsi="Georgia"/>
        </w:rPr>
        <w:t>patutlah</w:t>
      </w:r>
      <w:proofErr w:type="spellEnd"/>
      <w:r w:rsidRPr="00F62966">
        <w:rPr>
          <w:rFonts w:ascii="Georgia" w:hAnsi="Georgia"/>
        </w:rPr>
        <w:t xml:space="preserve"> </w:t>
      </w:r>
      <w:proofErr w:type="spellStart"/>
      <w:r w:rsidRPr="00F62966">
        <w:rPr>
          <w:rFonts w:ascii="Georgia" w:hAnsi="Georgia"/>
        </w:rPr>
        <w:t>kiranya</w:t>
      </w:r>
      <w:proofErr w:type="spellEnd"/>
      <w:r w:rsidRPr="00F62966">
        <w:rPr>
          <w:rFonts w:ascii="Georgia" w:hAnsi="Georgia"/>
        </w:rPr>
        <w:t xml:space="preserve"> para </w:t>
      </w:r>
      <w:proofErr w:type="spellStart"/>
      <w:r w:rsidRPr="00F62966">
        <w:rPr>
          <w:rFonts w:ascii="Georgia" w:hAnsi="Georgia"/>
        </w:rPr>
        <w:t>penegak</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mulai</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penyidik</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dan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musabab</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memperhatikan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dan </w:t>
      </w:r>
      <w:proofErr w:type="spellStart"/>
      <w:r w:rsidRPr="00F62966">
        <w:rPr>
          <w:rFonts w:ascii="Georgia" w:hAnsi="Georgia"/>
        </w:rPr>
        <w:t>alasan-alasan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melulu</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terpenuhinya</w:t>
      </w:r>
      <w:proofErr w:type="spellEnd"/>
      <w:r w:rsidRPr="00F62966">
        <w:rPr>
          <w:rFonts w:ascii="Georgia" w:hAnsi="Georgia"/>
        </w:rPr>
        <w:t xml:space="preserve"> </w:t>
      </w:r>
      <w:proofErr w:type="spellStart"/>
      <w:r w:rsidRPr="00F62966">
        <w:rPr>
          <w:rFonts w:ascii="Georgia" w:hAnsi="Georgia"/>
        </w:rPr>
        <w:t>rumusan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di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Terlebih</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betul-betul</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yang </w:t>
      </w:r>
      <w:proofErr w:type="spellStart"/>
      <w:r w:rsidRPr="00F62966">
        <w:rPr>
          <w:rFonts w:ascii="Georgia" w:hAnsi="Georgia"/>
        </w:rPr>
        <w:t>diatur</w:t>
      </w:r>
      <w:proofErr w:type="spellEnd"/>
      <w:r w:rsidRPr="00F62966">
        <w:rPr>
          <w:rFonts w:ascii="Georgia" w:hAnsi="Georgia"/>
        </w:rPr>
        <w:t xml:space="preserve"> oleh </w:t>
      </w:r>
      <w:proofErr w:type="spellStart"/>
      <w:r w:rsidRPr="00F62966">
        <w:rPr>
          <w:rFonts w:ascii="Georgia" w:hAnsi="Georgia"/>
        </w:rPr>
        <w:t>Pas</w:t>
      </w:r>
      <w:r w:rsidR="00DF6251">
        <w:rPr>
          <w:rFonts w:ascii="Georgia" w:hAnsi="Georgia"/>
        </w:rPr>
        <w:t>al</w:t>
      </w:r>
      <w:proofErr w:type="spellEnd"/>
      <w:r w:rsidR="00DF6251">
        <w:rPr>
          <w:rFonts w:ascii="Georgia" w:hAnsi="Georgia"/>
        </w:rPr>
        <w:t xml:space="preserve"> 44, 48, 49, 50, dan 51 KUHP.</w:t>
      </w:r>
    </w:p>
    <w:p w14:paraId="2728FBAB" w14:textId="77777777" w:rsidR="009303C8"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Berkaitan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diuraikan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di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tertarik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penelitian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judul</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Pelaku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Lalu Lintas (</w:t>
      </w:r>
      <w:proofErr w:type="spellStart"/>
      <w:r w:rsidRPr="00F62966">
        <w:rPr>
          <w:rFonts w:ascii="Georgia" w:hAnsi="Georgia"/>
        </w:rPr>
        <w:t>Analisis</w:t>
      </w:r>
      <w:proofErr w:type="spellEnd"/>
      <w:r w:rsidRPr="00F62966">
        <w:rPr>
          <w:rFonts w:ascii="Georgia" w:hAnsi="Georgia"/>
        </w:rPr>
        <w:t xml:space="preserve"> Kasus </w:t>
      </w:r>
      <w:proofErr w:type="spellStart"/>
      <w:r w:rsidRPr="00F62966">
        <w:rPr>
          <w:rFonts w:ascii="Georgia" w:hAnsi="Georgia"/>
        </w:rPr>
        <w:t>Nomor</w:t>
      </w:r>
      <w:proofErr w:type="spellEnd"/>
      <w:r w:rsidRPr="00F62966">
        <w:rPr>
          <w:rFonts w:ascii="Georgia" w:hAnsi="Georgia"/>
        </w:rPr>
        <w:t>: 1759/</w:t>
      </w:r>
      <w:proofErr w:type="spellStart"/>
      <w:r w:rsidRPr="00F62966">
        <w:rPr>
          <w:rFonts w:ascii="Georgia" w:hAnsi="Georgia"/>
        </w:rPr>
        <w:t>Pid.B</w:t>
      </w:r>
      <w:proofErr w:type="spellEnd"/>
      <w:r w:rsidRPr="00F62966">
        <w:rPr>
          <w:rFonts w:ascii="Georgia" w:hAnsi="Georgia"/>
        </w:rPr>
        <w:t>/2012/</w:t>
      </w:r>
      <w:proofErr w:type="spellStart"/>
      <w:r w:rsidRPr="00F62966">
        <w:rPr>
          <w:rFonts w:ascii="Georgia" w:hAnsi="Georgia"/>
        </w:rPr>
        <w:t>PN.Jkt.Pst</w:t>
      </w:r>
      <w:proofErr w:type="spellEnd"/>
      <w:r w:rsidRPr="00F62966">
        <w:rPr>
          <w:rFonts w:ascii="Georgia" w:hAnsi="Georgia"/>
        </w:rPr>
        <w:t>).</w:t>
      </w:r>
    </w:p>
    <w:p w14:paraId="6A4B879D" w14:textId="77777777" w:rsidR="00F62966" w:rsidRPr="009303C8" w:rsidRDefault="00F62966" w:rsidP="00F62966">
      <w:pPr>
        <w:pStyle w:val="TeksIsi"/>
        <w:spacing w:line="360" w:lineRule="auto"/>
        <w:ind w:left="567" w:firstLine="567"/>
        <w:jc w:val="both"/>
        <w:rPr>
          <w:rFonts w:ascii="Georgia" w:hAnsi="Georgia"/>
        </w:rPr>
      </w:pPr>
    </w:p>
    <w:p w14:paraId="6E9E9096" w14:textId="77777777" w:rsidR="009303C8" w:rsidRPr="009303C8"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PERMASALAHAN</w:t>
      </w:r>
    </w:p>
    <w:p w14:paraId="541DC2AD" w14:textId="77777777" w:rsidR="009303C8" w:rsidRDefault="00F62966" w:rsidP="00DA0DDF">
      <w:pPr>
        <w:pStyle w:val="TeksIsi"/>
        <w:spacing w:line="360" w:lineRule="auto"/>
        <w:ind w:left="142" w:firstLine="567"/>
        <w:jc w:val="both"/>
        <w:rPr>
          <w:rFonts w:ascii="Georgia" w:hAnsi="Georgia"/>
        </w:rPr>
      </w:pPr>
      <w:r w:rsidRPr="00F62966">
        <w:rPr>
          <w:rFonts w:ascii="Georgia" w:hAnsi="Georgia"/>
          <w:lang w:val="id-ID"/>
        </w:rPr>
        <w:t xml:space="preserve">Berdasarkan uraian </w:t>
      </w:r>
      <w:proofErr w:type="spellStart"/>
      <w:r w:rsidRPr="00F62966">
        <w:rPr>
          <w:rFonts w:ascii="Georgia" w:hAnsi="Georgia"/>
          <w:lang w:val="id-ID"/>
        </w:rPr>
        <w:t>diatas</w:t>
      </w:r>
      <w:proofErr w:type="spellEnd"/>
      <w:r w:rsidRPr="00F62966">
        <w:rPr>
          <w:rFonts w:ascii="Georgia" w:hAnsi="Georgia"/>
          <w:lang w:val="id-ID"/>
        </w:rPr>
        <w:t>, penulis merumuskan dan membatasi masalah yang berkaitan dengan tindak pidana kealpaan, bagaimana pertanggungjawaban pidana pelaku tindak pidana kealpaan yang menyebabkan matinya orang lain dalam kecelakaan lalu lintas?</w:t>
      </w:r>
    </w:p>
    <w:p w14:paraId="14C24E2D" w14:textId="77777777" w:rsidR="00F62966" w:rsidRPr="00F62966" w:rsidRDefault="00F62966" w:rsidP="009303C8">
      <w:pPr>
        <w:pStyle w:val="TeksIsi"/>
        <w:spacing w:line="360" w:lineRule="auto"/>
        <w:ind w:left="567" w:firstLine="567"/>
        <w:rPr>
          <w:rFonts w:ascii="Georgia" w:hAnsi="Georgia"/>
        </w:rPr>
      </w:pPr>
    </w:p>
    <w:p w14:paraId="7D3DDA54" w14:textId="77777777" w:rsidR="009303C8" w:rsidRPr="006919E4"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METODE PENELITIAN</w:t>
      </w:r>
    </w:p>
    <w:p w14:paraId="71E15F44" w14:textId="77777777" w:rsidR="00157CDE" w:rsidRDefault="00F62966" w:rsidP="00157CDE">
      <w:pPr>
        <w:pStyle w:val="TeksIsi"/>
        <w:spacing w:line="360" w:lineRule="auto"/>
        <w:ind w:left="142" w:firstLine="720"/>
        <w:jc w:val="both"/>
        <w:rPr>
          <w:rFonts w:ascii="Georgia" w:hAnsi="Georgia"/>
        </w:rPr>
      </w:pPr>
      <w:r w:rsidRPr="00F62966">
        <w:rPr>
          <w:rFonts w:ascii="Georgia" w:hAnsi="Georgia"/>
        </w:rPr>
        <w:t xml:space="preserve">Metode </w:t>
      </w:r>
      <w:proofErr w:type="spellStart"/>
      <w:r w:rsidRPr="00F62966">
        <w:rPr>
          <w:rFonts w:ascii="Georgia" w:hAnsi="Georgia"/>
        </w:rPr>
        <w:t>penelitian</w:t>
      </w:r>
      <w:proofErr w:type="spellEnd"/>
      <w:r w:rsidRPr="00F62966">
        <w:rPr>
          <w:rFonts w:ascii="Georgia" w:hAnsi="Georgia"/>
        </w:rPr>
        <w:t xml:space="preserve"> yang </w:t>
      </w:r>
      <w:proofErr w:type="spellStart"/>
      <w:r w:rsidRPr="00F62966">
        <w:rPr>
          <w:rFonts w:ascii="Georgia" w:hAnsi="Georgia"/>
        </w:rPr>
        <w:t>digunakan</w:t>
      </w:r>
      <w:proofErr w:type="spellEnd"/>
      <w:r w:rsidRPr="00F62966">
        <w:rPr>
          <w:rFonts w:ascii="Georgia" w:hAnsi="Georgia"/>
        </w:rPr>
        <w:t xml:space="preserve"> </w:t>
      </w:r>
      <w:proofErr w:type="spellStart"/>
      <w:r w:rsidRPr="00F62966">
        <w:rPr>
          <w:rFonts w:ascii="Georgia" w:hAnsi="Georgia"/>
        </w:rPr>
        <w:t>yuridis</w:t>
      </w:r>
      <w:proofErr w:type="spellEnd"/>
      <w:r w:rsidRPr="00F62966">
        <w:rPr>
          <w:rFonts w:ascii="Georgia" w:hAnsi="Georgia"/>
        </w:rPr>
        <w:t xml:space="preserve"> </w:t>
      </w:r>
      <w:proofErr w:type="spellStart"/>
      <w:r w:rsidRPr="00F62966">
        <w:rPr>
          <w:rFonts w:ascii="Georgia" w:hAnsi="Georgia"/>
        </w:rPr>
        <w:t>normatif</w:t>
      </w:r>
      <w:proofErr w:type="spellEnd"/>
      <w:r w:rsidRPr="00F62966">
        <w:rPr>
          <w:rFonts w:ascii="Georgia" w:hAnsi="Georgia"/>
        </w:rPr>
        <w:t xml:space="preserve"> </w:t>
      </w:r>
      <w:proofErr w:type="spellStart"/>
      <w:r w:rsidRPr="00F62966">
        <w:rPr>
          <w:rFonts w:ascii="Georgia" w:hAnsi="Georgia"/>
        </w:rPr>
        <w:t>yaitu</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penelitian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w:t>
      </w:r>
      <w:proofErr w:type="spellStart"/>
      <w:r w:rsidRPr="00F62966">
        <w:rPr>
          <w:rFonts w:ascii="Georgia" w:hAnsi="Georgia"/>
        </w:rPr>
        <w:t>bahan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primer dan </w:t>
      </w:r>
      <w:proofErr w:type="spellStart"/>
      <w:r w:rsidRPr="00F62966">
        <w:rPr>
          <w:rFonts w:ascii="Georgia" w:hAnsi="Georgia"/>
        </w:rPr>
        <w:t>bahan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sekunder</w:t>
      </w:r>
      <w:proofErr w:type="spellEnd"/>
      <w:r w:rsidRPr="00F62966">
        <w:rPr>
          <w:rFonts w:ascii="Georgia" w:hAnsi="Georgia"/>
        </w:rPr>
        <w:t xml:space="preserve"> </w:t>
      </w:r>
      <w:proofErr w:type="spellStart"/>
      <w:r w:rsidRPr="00F62966">
        <w:rPr>
          <w:rFonts w:ascii="Georgia" w:hAnsi="Georgia"/>
        </w:rPr>
        <w:t>terutama</w:t>
      </w:r>
      <w:proofErr w:type="spellEnd"/>
      <w:r w:rsidRPr="00F62966">
        <w:rPr>
          <w:rFonts w:ascii="Georgia" w:hAnsi="Georgia"/>
        </w:rPr>
        <w:t xml:space="preserve"> yang </w:t>
      </w:r>
    </w:p>
    <w:p w14:paraId="1062AD96" w14:textId="77777777" w:rsidR="00157CDE" w:rsidRDefault="00157CDE" w:rsidP="00157CDE">
      <w:pPr>
        <w:pStyle w:val="TeksIsi"/>
        <w:spacing w:line="360" w:lineRule="auto"/>
        <w:ind w:left="142" w:firstLine="720"/>
        <w:jc w:val="both"/>
        <w:rPr>
          <w:rFonts w:ascii="Georgia" w:hAnsi="Georgia"/>
        </w:rPr>
      </w:pPr>
    </w:p>
    <w:p w14:paraId="48EDBB61" w14:textId="6E10AA50" w:rsidR="00F62966" w:rsidRPr="00157CDE" w:rsidRDefault="00F62966" w:rsidP="00157CDE">
      <w:pPr>
        <w:pStyle w:val="TeksIsi"/>
        <w:spacing w:line="360" w:lineRule="auto"/>
        <w:ind w:left="142"/>
        <w:jc w:val="both"/>
        <w:rPr>
          <w:rFonts w:ascii="Georgia" w:hAnsi="Georgia"/>
        </w:rPr>
      </w:pPr>
      <w:proofErr w:type="spellStart"/>
      <w:r w:rsidRPr="00F62966">
        <w:rPr>
          <w:rFonts w:ascii="Georgia" w:hAnsi="Georgia"/>
        </w:rPr>
        <w:lastRenderedPageBreak/>
        <w:t>berkaitan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materi</w:t>
      </w:r>
      <w:proofErr w:type="spellEnd"/>
      <w:r w:rsidRPr="00F62966">
        <w:rPr>
          <w:rFonts w:ascii="Georgia" w:hAnsi="Georgia"/>
        </w:rPr>
        <w:t xml:space="preserve"> yang </w:t>
      </w:r>
      <w:proofErr w:type="spellStart"/>
      <w:r w:rsidRPr="00F62966">
        <w:rPr>
          <w:rFonts w:ascii="Georgia" w:hAnsi="Georgia"/>
        </w:rPr>
        <w:t>dibahas</w:t>
      </w:r>
      <w:proofErr w:type="spellEnd"/>
      <w:r w:rsidRPr="00F62966">
        <w:rPr>
          <w:rFonts w:ascii="Georgia" w:hAnsi="Georgia"/>
        </w:rPr>
        <w:t xml:space="preserve">. </w:t>
      </w:r>
      <w:proofErr w:type="spellStart"/>
      <w:r w:rsidRPr="00F62966">
        <w:rPr>
          <w:rFonts w:ascii="Georgia" w:hAnsi="Georgia"/>
        </w:rPr>
        <w:t>Penelitian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bertujuan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bagaimana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lintas</w:t>
      </w:r>
      <w:proofErr w:type="spellEnd"/>
      <w:r w:rsidRPr="00F62966">
        <w:rPr>
          <w:rFonts w:ascii="Georgia" w:hAnsi="Georgia"/>
        </w:rPr>
        <w:t>.</w:t>
      </w:r>
    </w:p>
    <w:p w14:paraId="633A639C" w14:textId="77777777" w:rsidR="00F62966" w:rsidRPr="00F62966" w:rsidRDefault="00F62966" w:rsidP="00DF6251">
      <w:pPr>
        <w:pStyle w:val="TeksIsi"/>
        <w:spacing w:line="360" w:lineRule="auto"/>
        <w:ind w:left="567"/>
        <w:jc w:val="both"/>
        <w:rPr>
          <w:rFonts w:ascii="Georgia" w:hAnsi="Georgia"/>
          <w:b/>
        </w:rPr>
      </w:pPr>
    </w:p>
    <w:p w14:paraId="520C3CAD" w14:textId="77777777" w:rsidR="009303C8" w:rsidRPr="006919E4"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PEMBAHASAN</w:t>
      </w:r>
    </w:p>
    <w:p w14:paraId="3A808CFE" w14:textId="77777777" w:rsidR="00F62966" w:rsidRPr="00DF6251" w:rsidRDefault="00F62966" w:rsidP="00F62966">
      <w:pPr>
        <w:pStyle w:val="TeksIsi"/>
        <w:spacing w:line="360" w:lineRule="auto"/>
        <w:ind w:left="567"/>
        <w:jc w:val="both"/>
        <w:rPr>
          <w:rFonts w:ascii="Georgia" w:hAnsi="Georgia"/>
          <w:b/>
        </w:rPr>
      </w:pPr>
      <w:proofErr w:type="spellStart"/>
      <w:r w:rsidRPr="00DF6251">
        <w:rPr>
          <w:rFonts w:ascii="Georgia" w:hAnsi="Georgia"/>
          <w:b/>
        </w:rPr>
        <w:t>Pertanggungjawaban</w:t>
      </w:r>
      <w:proofErr w:type="spellEnd"/>
      <w:r w:rsidRPr="00DF6251">
        <w:rPr>
          <w:rFonts w:ascii="Georgia" w:hAnsi="Georgia"/>
          <w:b/>
        </w:rPr>
        <w:t xml:space="preserve"> </w:t>
      </w:r>
      <w:proofErr w:type="spellStart"/>
      <w:r w:rsidRPr="00DF6251">
        <w:rPr>
          <w:rFonts w:ascii="Georgia" w:hAnsi="Georgia"/>
          <w:b/>
        </w:rPr>
        <w:t>Pidana</w:t>
      </w:r>
      <w:proofErr w:type="spellEnd"/>
      <w:r w:rsidRPr="00DF6251">
        <w:rPr>
          <w:rFonts w:ascii="Georgia" w:hAnsi="Georgia"/>
          <w:b/>
        </w:rPr>
        <w:t xml:space="preserve"> </w:t>
      </w:r>
      <w:proofErr w:type="spellStart"/>
      <w:r w:rsidRPr="00DF6251">
        <w:rPr>
          <w:rFonts w:ascii="Georgia" w:hAnsi="Georgia"/>
          <w:b/>
        </w:rPr>
        <w:t>Terhadap</w:t>
      </w:r>
      <w:proofErr w:type="spellEnd"/>
      <w:r w:rsidRPr="00DF6251">
        <w:rPr>
          <w:rFonts w:ascii="Georgia" w:hAnsi="Georgia"/>
          <w:b/>
        </w:rPr>
        <w:t xml:space="preserve"> Pelaku </w:t>
      </w:r>
      <w:proofErr w:type="spellStart"/>
      <w:r w:rsidRPr="00DF6251">
        <w:rPr>
          <w:rFonts w:ascii="Georgia" w:hAnsi="Georgia"/>
          <w:b/>
        </w:rPr>
        <w:t>Tindak</w:t>
      </w:r>
      <w:proofErr w:type="spellEnd"/>
      <w:r w:rsidRPr="00DF6251">
        <w:rPr>
          <w:rFonts w:ascii="Georgia" w:hAnsi="Georgia"/>
          <w:b/>
        </w:rPr>
        <w:t xml:space="preserve"> </w:t>
      </w:r>
      <w:proofErr w:type="spellStart"/>
      <w:r w:rsidRPr="00DF6251">
        <w:rPr>
          <w:rFonts w:ascii="Georgia" w:hAnsi="Georgia"/>
          <w:b/>
        </w:rPr>
        <w:t>Pidana</w:t>
      </w:r>
      <w:proofErr w:type="spellEnd"/>
      <w:r w:rsidRPr="00DF6251">
        <w:rPr>
          <w:rFonts w:ascii="Georgia" w:hAnsi="Georgia"/>
          <w:b/>
        </w:rPr>
        <w:t xml:space="preserve"> </w:t>
      </w:r>
      <w:proofErr w:type="spellStart"/>
      <w:r w:rsidRPr="00DF6251">
        <w:rPr>
          <w:rFonts w:ascii="Georgia" w:hAnsi="Georgia"/>
          <w:b/>
        </w:rPr>
        <w:t>Kealpaan</w:t>
      </w:r>
      <w:proofErr w:type="spellEnd"/>
      <w:r w:rsidRPr="00DF6251">
        <w:rPr>
          <w:rFonts w:ascii="Georgia" w:hAnsi="Georgia"/>
          <w:b/>
        </w:rPr>
        <w:t xml:space="preserve"> Yang </w:t>
      </w:r>
      <w:proofErr w:type="spellStart"/>
      <w:r w:rsidRPr="00DF6251">
        <w:rPr>
          <w:rFonts w:ascii="Georgia" w:hAnsi="Georgia"/>
          <w:b/>
        </w:rPr>
        <w:t>Menyebabkan</w:t>
      </w:r>
      <w:proofErr w:type="spellEnd"/>
      <w:r w:rsidRPr="00DF6251">
        <w:rPr>
          <w:rFonts w:ascii="Georgia" w:hAnsi="Georgia"/>
          <w:b/>
        </w:rPr>
        <w:t xml:space="preserve"> </w:t>
      </w:r>
      <w:proofErr w:type="spellStart"/>
      <w:r w:rsidRPr="00DF6251">
        <w:rPr>
          <w:rFonts w:ascii="Georgia" w:hAnsi="Georgia"/>
          <w:b/>
        </w:rPr>
        <w:t>Matinya</w:t>
      </w:r>
      <w:proofErr w:type="spellEnd"/>
      <w:r w:rsidRPr="00DF6251">
        <w:rPr>
          <w:rFonts w:ascii="Georgia" w:hAnsi="Georgia"/>
          <w:b/>
        </w:rPr>
        <w:t xml:space="preserve"> Orang Lain.</w:t>
      </w:r>
    </w:p>
    <w:p w14:paraId="70ADC56F"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menjurus</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r w:rsidRPr="00F62966">
        <w:rPr>
          <w:rFonts w:ascii="Georgia" w:hAnsi="Georgia"/>
        </w:rPr>
        <w:t>petindak</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dan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unsur-unsurnya</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ditetapkan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sudut</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tindakan</w:t>
      </w:r>
      <w:proofErr w:type="spellEnd"/>
      <w:r w:rsidRPr="00F62966">
        <w:rPr>
          <w:rFonts w:ascii="Georgia" w:hAnsi="Georgia"/>
        </w:rPr>
        <w:t xml:space="preserve"> yang </w:t>
      </w:r>
      <w:proofErr w:type="spellStart"/>
      <w:r w:rsidRPr="00F62966">
        <w:rPr>
          <w:rFonts w:ascii="Georgia" w:hAnsi="Georgia"/>
        </w:rPr>
        <w:t>terlarang</w:t>
      </w:r>
      <w:proofErr w:type="spellEnd"/>
      <w:r w:rsidRPr="00F62966">
        <w:rPr>
          <w:rFonts w:ascii="Georgia" w:hAnsi="Georgia"/>
        </w:rPr>
        <w:t xml:space="preserve"> (</w:t>
      </w:r>
      <w:proofErr w:type="spellStart"/>
      <w:r w:rsidRPr="00F62966">
        <w:rPr>
          <w:rFonts w:ascii="Georgia" w:hAnsi="Georgia"/>
        </w:rPr>
        <w:t>diharuskan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tindakan-tindakan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tindakan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bersifat</w:t>
      </w:r>
      <w:proofErr w:type="spellEnd"/>
      <w:r w:rsidRPr="00F62966">
        <w:rPr>
          <w:rFonts w:ascii="Georgia" w:hAnsi="Georgia"/>
        </w:rPr>
        <w:t xml:space="preserve"> </w:t>
      </w:r>
      <w:proofErr w:type="spellStart"/>
      <w:r w:rsidRPr="00F62966">
        <w:rPr>
          <w:rFonts w:ascii="Georgia" w:hAnsi="Georgia"/>
        </w:rPr>
        <w:t>melawan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sudut</w:t>
      </w:r>
      <w:proofErr w:type="spellEnd"/>
      <w:r w:rsidRPr="00F62966">
        <w:rPr>
          <w:rFonts w:ascii="Georgia" w:hAnsi="Georgia"/>
        </w:rPr>
        <w:t xml:space="preserve"> </w:t>
      </w: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mampunyai</w:t>
      </w:r>
      <w:proofErr w:type="spellEnd"/>
      <w:r w:rsidRPr="00F62966">
        <w:rPr>
          <w:rFonts w:ascii="Georgia" w:hAnsi="Georgia"/>
        </w:rPr>
        <w:t xml:space="preserve"> </w:t>
      </w:r>
      <w:proofErr w:type="spellStart"/>
      <w:r w:rsidRPr="00F62966">
        <w:rPr>
          <w:rFonts w:ascii="Georgia" w:hAnsi="Georgia"/>
        </w:rPr>
        <w:t>kesalahanlah</w:t>
      </w:r>
      <w:proofErr w:type="spellEnd"/>
      <w:r w:rsidRPr="00F62966">
        <w:rPr>
          <w:rFonts w:ascii="Georgia" w:hAnsi="Georgia"/>
        </w:rPr>
        <w:t xml:space="preserve"> yang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(M. Fadli </w:t>
      </w:r>
      <w:proofErr w:type="spellStart"/>
      <w:r w:rsidRPr="00F62966">
        <w:rPr>
          <w:rFonts w:ascii="Georgia" w:hAnsi="Georgia"/>
        </w:rPr>
        <w:t>Gumanti</w:t>
      </w:r>
      <w:proofErr w:type="spellEnd"/>
      <w:r w:rsidRPr="00F62966">
        <w:rPr>
          <w:rFonts w:ascii="Georgia" w:hAnsi="Georgia"/>
        </w:rPr>
        <w:t>, 2013:45).</w:t>
      </w:r>
    </w:p>
    <w:p w14:paraId="557C395F" w14:textId="77777777" w:rsidR="00F62966" w:rsidRPr="00F62966"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2008:177):</w:t>
      </w:r>
    </w:p>
    <w:p w14:paraId="19B1C9B4" w14:textId="77777777" w:rsidR="00DF6251" w:rsidRDefault="00F62966" w:rsidP="00DA0DDF">
      <w:pPr>
        <w:pStyle w:val="TeksIsi"/>
        <w:numPr>
          <w:ilvl w:val="0"/>
          <w:numId w:val="8"/>
        </w:numPr>
        <w:spacing w:line="360" w:lineRule="auto"/>
        <w:ind w:left="426" w:hanging="284"/>
        <w:jc w:val="both"/>
        <w:rPr>
          <w:rFonts w:ascii="Georgia" w:hAnsi="Georgia"/>
        </w:rPr>
      </w:pP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sifat</w:t>
      </w:r>
      <w:proofErr w:type="spellEnd"/>
      <w:r w:rsidRPr="00F62966">
        <w:rPr>
          <w:rFonts w:ascii="Georgia" w:hAnsi="Georgia"/>
        </w:rPr>
        <w:t xml:space="preserve"> </w:t>
      </w:r>
      <w:proofErr w:type="spellStart"/>
      <w:r w:rsidRPr="00F62966">
        <w:rPr>
          <w:rFonts w:ascii="Georgia" w:hAnsi="Georgia"/>
        </w:rPr>
        <w:t>melawan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w:t>
      </w:r>
    </w:p>
    <w:p w14:paraId="5493D036" w14:textId="77777777" w:rsidR="00DF6251" w:rsidRDefault="00F62966" w:rsidP="00DA0DDF">
      <w:pPr>
        <w:pStyle w:val="TeksIsi"/>
        <w:numPr>
          <w:ilvl w:val="0"/>
          <w:numId w:val="8"/>
        </w:numPr>
        <w:spacing w:line="360" w:lineRule="auto"/>
        <w:ind w:left="426" w:hanging="284"/>
        <w:jc w:val="both"/>
        <w:rPr>
          <w:rFonts w:ascii="Georgia" w:hAnsi="Georgia"/>
        </w:rPr>
      </w:pPr>
      <w:proofErr w:type="spellStart"/>
      <w:r w:rsidRPr="00DF6251">
        <w:rPr>
          <w:rFonts w:ascii="Georgia" w:hAnsi="Georgia"/>
        </w:rPr>
        <w:t>Diatas</w:t>
      </w:r>
      <w:proofErr w:type="spellEnd"/>
      <w:r w:rsidRPr="00DF6251">
        <w:rPr>
          <w:rFonts w:ascii="Georgia" w:hAnsi="Georgia"/>
        </w:rPr>
        <w:t xml:space="preserve"> </w:t>
      </w:r>
      <w:proofErr w:type="spellStart"/>
      <w:r w:rsidRPr="00DF6251">
        <w:rPr>
          <w:rFonts w:ascii="Georgia" w:hAnsi="Georgia"/>
        </w:rPr>
        <w:t>umur</w:t>
      </w:r>
      <w:proofErr w:type="spellEnd"/>
      <w:r w:rsidRPr="00DF6251">
        <w:rPr>
          <w:rFonts w:ascii="Georgia" w:hAnsi="Georgia"/>
        </w:rPr>
        <w:t xml:space="preserve"> </w:t>
      </w:r>
      <w:proofErr w:type="spellStart"/>
      <w:r w:rsidRPr="00DF6251">
        <w:rPr>
          <w:rFonts w:ascii="Georgia" w:hAnsi="Georgia"/>
        </w:rPr>
        <w:t>tertentu</w:t>
      </w:r>
      <w:proofErr w:type="spellEnd"/>
      <w:r w:rsidRPr="00DF6251">
        <w:rPr>
          <w:rFonts w:ascii="Georgia" w:hAnsi="Georgia"/>
        </w:rPr>
        <w:t xml:space="preserve"> </w:t>
      </w:r>
      <w:proofErr w:type="spellStart"/>
      <w:r w:rsidRPr="00DF6251">
        <w:rPr>
          <w:rFonts w:ascii="Georgia" w:hAnsi="Georgia"/>
        </w:rPr>
        <w:t>mampu</w:t>
      </w:r>
      <w:proofErr w:type="spellEnd"/>
      <w:r w:rsidRPr="00DF6251">
        <w:rPr>
          <w:rFonts w:ascii="Georgia" w:hAnsi="Georgia"/>
        </w:rPr>
        <w:t xml:space="preserve"> </w:t>
      </w:r>
      <w:proofErr w:type="spellStart"/>
      <w:r w:rsidRPr="00DF6251">
        <w:rPr>
          <w:rFonts w:ascii="Georgia" w:hAnsi="Georgia"/>
        </w:rPr>
        <w:t>bertanggungjawab</w:t>
      </w:r>
      <w:proofErr w:type="spellEnd"/>
      <w:r w:rsidRPr="00DF6251">
        <w:rPr>
          <w:rFonts w:ascii="Georgia" w:hAnsi="Georgia"/>
        </w:rPr>
        <w:t>.</w:t>
      </w:r>
    </w:p>
    <w:p w14:paraId="45A78EF1" w14:textId="77777777" w:rsidR="00DF6251" w:rsidRDefault="00F62966" w:rsidP="00DA0DDF">
      <w:pPr>
        <w:pStyle w:val="TeksIsi"/>
        <w:numPr>
          <w:ilvl w:val="0"/>
          <w:numId w:val="8"/>
        </w:numPr>
        <w:spacing w:line="360" w:lineRule="auto"/>
        <w:ind w:left="426" w:hanging="284"/>
        <w:jc w:val="both"/>
        <w:rPr>
          <w:rFonts w:ascii="Georgia" w:hAnsi="Georgia"/>
        </w:rPr>
      </w:pPr>
      <w:proofErr w:type="spellStart"/>
      <w:r w:rsidRPr="00DF6251">
        <w:rPr>
          <w:rFonts w:ascii="Georgia" w:hAnsi="Georgia"/>
        </w:rPr>
        <w:t>Mempunyai</w:t>
      </w:r>
      <w:proofErr w:type="spellEnd"/>
      <w:r w:rsidRPr="00DF6251">
        <w:rPr>
          <w:rFonts w:ascii="Georgia" w:hAnsi="Georgia"/>
        </w:rPr>
        <w:t xml:space="preserve"> </w:t>
      </w:r>
      <w:proofErr w:type="spellStart"/>
      <w:r w:rsidRPr="00DF6251">
        <w:rPr>
          <w:rFonts w:ascii="Georgia" w:hAnsi="Georgia"/>
        </w:rPr>
        <w:t>suatu</w:t>
      </w:r>
      <w:proofErr w:type="spellEnd"/>
      <w:r w:rsidRPr="00DF6251">
        <w:rPr>
          <w:rFonts w:ascii="Georgia" w:hAnsi="Georgia"/>
        </w:rPr>
        <w:t xml:space="preserve"> </w:t>
      </w:r>
      <w:proofErr w:type="spellStart"/>
      <w:r w:rsidRPr="00DF6251">
        <w:rPr>
          <w:rFonts w:ascii="Georgia" w:hAnsi="Georgia"/>
        </w:rPr>
        <w:t>bentuk</w:t>
      </w:r>
      <w:proofErr w:type="spellEnd"/>
      <w:r w:rsidRPr="00DF6251">
        <w:rPr>
          <w:rFonts w:ascii="Georgia" w:hAnsi="Georgia"/>
        </w:rPr>
        <w:t xml:space="preserve"> </w:t>
      </w:r>
      <w:proofErr w:type="spellStart"/>
      <w:r w:rsidRPr="00DF6251">
        <w:rPr>
          <w:rFonts w:ascii="Georgia" w:hAnsi="Georgia"/>
        </w:rPr>
        <w:t>kesalahan</w:t>
      </w:r>
      <w:proofErr w:type="spellEnd"/>
      <w:r w:rsidRPr="00DF6251">
        <w:rPr>
          <w:rFonts w:ascii="Georgia" w:hAnsi="Georgia"/>
        </w:rPr>
        <w:t xml:space="preserve"> yang </w:t>
      </w:r>
      <w:proofErr w:type="spellStart"/>
      <w:r w:rsidRPr="00DF6251">
        <w:rPr>
          <w:rFonts w:ascii="Georgia" w:hAnsi="Georgia"/>
        </w:rPr>
        <w:t>berupa</w:t>
      </w:r>
      <w:proofErr w:type="spellEnd"/>
      <w:r w:rsidRPr="00DF6251">
        <w:rPr>
          <w:rFonts w:ascii="Georgia" w:hAnsi="Georgia"/>
        </w:rPr>
        <w:t xml:space="preserve"> </w:t>
      </w:r>
      <w:proofErr w:type="spellStart"/>
      <w:r w:rsidRPr="00DF6251">
        <w:rPr>
          <w:rFonts w:ascii="Georgia" w:hAnsi="Georgia"/>
        </w:rPr>
        <w:t>kesengajaan</w:t>
      </w:r>
      <w:proofErr w:type="spellEnd"/>
      <w:r w:rsidRPr="00DF6251">
        <w:rPr>
          <w:rFonts w:ascii="Georgia" w:hAnsi="Georgia"/>
        </w:rPr>
        <w:t xml:space="preserve"> </w:t>
      </w:r>
      <w:proofErr w:type="spellStart"/>
      <w:r w:rsidRPr="00DF6251">
        <w:rPr>
          <w:rFonts w:ascii="Georgia" w:hAnsi="Georgia"/>
        </w:rPr>
        <w:t>atau</w:t>
      </w:r>
      <w:proofErr w:type="spellEnd"/>
      <w:r w:rsidRPr="00DF6251">
        <w:rPr>
          <w:rFonts w:ascii="Georgia" w:hAnsi="Georgia"/>
        </w:rPr>
        <w:t xml:space="preserve"> </w:t>
      </w:r>
      <w:proofErr w:type="spellStart"/>
      <w:r w:rsidRPr="00DF6251">
        <w:rPr>
          <w:rFonts w:ascii="Georgia" w:hAnsi="Georgia"/>
        </w:rPr>
        <w:t>kealpaan</w:t>
      </w:r>
      <w:proofErr w:type="spellEnd"/>
      <w:r w:rsidRPr="00DF6251">
        <w:rPr>
          <w:rFonts w:ascii="Georgia" w:hAnsi="Georgia"/>
        </w:rPr>
        <w:t>.</w:t>
      </w:r>
    </w:p>
    <w:p w14:paraId="48239FE6" w14:textId="77777777" w:rsidR="00F62966" w:rsidRPr="00DF6251" w:rsidRDefault="00F62966" w:rsidP="00DA0DDF">
      <w:pPr>
        <w:pStyle w:val="TeksIsi"/>
        <w:numPr>
          <w:ilvl w:val="0"/>
          <w:numId w:val="8"/>
        </w:numPr>
        <w:spacing w:line="360" w:lineRule="auto"/>
        <w:ind w:left="426" w:hanging="284"/>
        <w:jc w:val="both"/>
        <w:rPr>
          <w:rFonts w:ascii="Georgia" w:hAnsi="Georgia"/>
        </w:rPr>
      </w:pPr>
      <w:r w:rsidRPr="00DF6251">
        <w:rPr>
          <w:rFonts w:ascii="Georgia" w:hAnsi="Georgia"/>
        </w:rPr>
        <w:t xml:space="preserve">Tidak </w:t>
      </w:r>
      <w:proofErr w:type="spellStart"/>
      <w:r w:rsidRPr="00DF6251">
        <w:rPr>
          <w:rFonts w:ascii="Georgia" w:hAnsi="Georgia"/>
        </w:rPr>
        <w:t>adanya</w:t>
      </w:r>
      <w:proofErr w:type="spellEnd"/>
      <w:r w:rsidRPr="00DF6251">
        <w:rPr>
          <w:rFonts w:ascii="Georgia" w:hAnsi="Georgia"/>
        </w:rPr>
        <w:t xml:space="preserve"> </w:t>
      </w:r>
      <w:proofErr w:type="spellStart"/>
      <w:r w:rsidRPr="00DF6251">
        <w:rPr>
          <w:rFonts w:ascii="Georgia" w:hAnsi="Georgia"/>
        </w:rPr>
        <w:t>alasan</w:t>
      </w:r>
      <w:proofErr w:type="spellEnd"/>
      <w:r w:rsidRPr="00DF6251">
        <w:rPr>
          <w:rFonts w:ascii="Georgia" w:hAnsi="Georgia"/>
        </w:rPr>
        <w:t xml:space="preserve"> </w:t>
      </w:r>
      <w:proofErr w:type="spellStart"/>
      <w:r w:rsidRPr="00DF6251">
        <w:rPr>
          <w:rFonts w:ascii="Georgia" w:hAnsi="Georgia"/>
        </w:rPr>
        <w:t>pemaaf</w:t>
      </w:r>
      <w:proofErr w:type="spellEnd"/>
      <w:r w:rsidRPr="00DF6251">
        <w:rPr>
          <w:rFonts w:ascii="Georgia" w:hAnsi="Georgia"/>
        </w:rPr>
        <w:t>.</w:t>
      </w:r>
    </w:p>
    <w:p w14:paraId="19BA070F"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dipandang</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Perumusan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w:t>
      </w:r>
      <w:proofErr w:type="spellStart"/>
      <w:r w:rsidRPr="00F62966">
        <w:rPr>
          <w:rFonts w:ascii="Georgia" w:hAnsi="Georgia"/>
        </w:rPr>
        <w:t>Kesemuanya</w:t>
      </w:r>
      <w:proofErr w:type="spellEnd"/>
      <w:r w:rsidRPr="00F62966">
        <w:rPr>
          <w:rFonts w:ascii="Georgia" w:hAnsi="Georgia"/>
        </w:rPr>
        <w:t xml:space="preserve"> </w:t>
      </w:r>
      <w:proofErr w:type="spellStart"/>
      <w:r w:rsidRPr="00F62966">
        <w:rPr>
          <w:rFonts w:ascii="Georgia" w:hAnsi="Georgia"/>
        </w:rPr>
        <w:t>merumuskan</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mengecualikan</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pengenaan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Pengecualian</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diartikan</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pengecualian</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Dalam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pengecualian</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w:t>
      </w:r>
    </w:p>
    <w:p w14:paraId="6B395538" w14:textId="77777777" w:rsidR="00BF06D0"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Mempertanggungjawabkan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orang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juga </w:t>
      </w:r>
      <w:proofErr w:type="spellStart"/>
      <w:r w:rsidRPr="00F62966">
        <w:rPr>
          <w:rFonts w:ascii="Georgia" w:hAnsi="Georgia"/>
        </w:rPr>
        <w:t>sepenuhnya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diyakini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memang</w:t>
      </w:r>
      <w:proofErr w:type="spellEnd"/>
      <w:r w:rsidRPr="00F62966">
        <w:rPr>
          <w:rFonts w:ascii="Georgia" w:hAnsi="Georgia"/>
        </w:rPr>
        <w:t xml:space="preserve"> pada </w:t>
      </w:r>
      <w:proofErr w:type="spellStart"/>
      <w:r w:rsidRPr="00F62966">
        <w:rPr>
          <w:rFonts w:ascii="Georgia" w:hAnsi="Georgia"/>
        </w:rPr>
        <w:t>tempatnya</w:t>
      </w:r>
      <w:proofErr w:type="spellEnd"/>
      <w:r w:rsidRPr="00F62966">
        <w:rPr>
          <w:rFonts w:ascii="Georgia" w:hAnsi="Georgia"/>
        </w:rPr>
        <w:t xml:space="preserve"> </w:t>
      </w:r>
      <w:proofErr w:type="spellStart"/>
      <w:r w:rsidRPr="00F62966">
        <w:rPr>
          <w:rFonts w:ascii="Georgia" w:hAnsi="Georgia"/>
        </w:rPr>
        <w:t>meminta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dilakukannya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pertama-tama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diri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juga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menghubungkan</w:t>
      </w:r>
      <w:proofErr w:type="spell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dan </w:t>
      </w:r>
    </w:p>
    <w:p w14:paraId="0AF47B19" w14:textId="77777777" w:rsidR="00BF06D0" w:rsidRDefault="00BF06D0" w:rsidP="00DA0DDF">
      <w:pPr>
        <w:pStyle w:val="TeksIsi"/>
        <w:spacing w:line="360" w:lineRule="auto"/>
        <w:ind w:left="142" w:firstLine="720"/>
        <w:jc w:val="both"/>
        <w:rPr>
          <w:rFonts w:ascii="Georgia" w:hAnsi="Georgia"/>
        </w:rPr>
      </w:pPr>
    </w:p>
    <w:p w14:paraId="10AD8F63" w14:textId="11873477" w:rsidR="00DF6251" w:rsidRDefault="00F62966" w:rsidP="00BF06D0">
      <w:pPr>
        <w:pStyle w:val="TeksIsi"/>
        <w:spacing w:line="360" w:lineRule="auto"/>
        <w:ind w:left="142"/>
        <w:jc w:val="both"/>
        <w:rPr>
          <w:rFonts w:ascii="Georgia" w:hAnsi="Georgia"/>
        </w:rPr>
      </w:pPr>
      <w:proofErr w:type="spellStart"/>
      <w:r w:rsidRPr="00F62966">
        <w:rPr>
          <w:rFonts w:ascii="Georgia" w:hAnsi="Georgia"/>
        </w:rPr>
        <w:t>sanksi</w:t>
      </w:r>
      <w:proofErr w:type="spellEnd"/>
      <w:r w:rsidRPr="00F62966">
        <w:rPr>
          <w:rFonts w:ascii="Georgia" w:hAnsi="Georgia"/>
        </w:rPr>
        <w:t xml:space="preserve"> yang </w:t>
      </w:r>
      <w:proofErr w:type="spellStart"/>
      <w:r w:rsidRPr="00F62966">
        <w:rPr>
          <w:rFonts w:ascii="Georgia" w:hAnsi="Georgia"/>
        </w:rPr>
        <w:t>sep</w:t>
      </w:r>
      <w:r w:rsidR="00DF6251">
        <w:rPr>
          <w:rFonts w:ascii="Georgia" w:hAnsi="Georgia"/>
        </w:rPr>
        <w:t>atutnya</w:t>
      </w:r>
      <w:proofErr w:type="spellEnd"/>
      <w:r w:rsidR="00DF6251">
        <w:rPr>
          <w:rFonts w:ascii="Georgia" w:hAnsi="Georgia"/>
        </w:rPr>
        <w:t xml:space="preserve"> </w:t>
      </w:r>
      <w:proofErr w:type="spellStart"/>
      <w:r w:rsidR="00DF6251">
        <w:rPr>
          <w:rFonts w:ascii="Georgia" w:hAnsi="Georgia"/>
        </w:rPr>
        <w:t>dijatuhkan</w:t>
      </w:r>
      <w:proofErr w:type="spellEnd"/>
      <w:r w:rsidR="00DF6251">
        <w:rPr>
          <w:rFonts w:ascii="Georgia" w:hAnsi="Georgia"/>
        </w:rPr>
        <w:t xml:space="preserve">. </w:t>
      </w:r>
    </w:p>
    <w:p w14:paraId="6D6280A2" w14:textId="77777777" w:rsidR="00DF6251"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hakim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mempertimbangkan</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sekalipun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dimasukkan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dakwaan</w:t>
      </w:r>
      <w:proofErr w:type="spellEnd"/>
      <w:r w:rsidRPr="00F62966">
        <w:rPr>
          <w:rFonts w:ascii="Georgia" w:hAnsi="Georgia"/>
        </w:rPr>
        <w:t xml:space="preserve"> oleh </w:t>
      </w:r>
      <w:proofErr w:type="spellStart"/>
      <w:r w:rsidRPr="00F62966">
        <w:rPr>
          <w:rFonts w:ascii="Georgia" w:hAnsi="Georgia"/>
        </w:rPr>
        <w:t>Penuntut</w:t>
      </w:r>
      <w:proofErr w:type="spellEnd"/>
      <w:r w:rsidRPr="00F62966">
        <w:rPr>
          <w:rFonts w:ascii="Georgia" w:hAnsi="Georgia"/>
        </w:rPr>
        <w:t xml:space="preserve"> Umum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diajukan</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w:t>
      </w:r>
      <w:proofErr w:type="spellStart"/>
      <w:r w:rsidRPr="00F62966">
        <w:rPr>
          <w:rFonts w:ascii="Georgia" w:hAnsi="Georgia"/>
        </w:rPr>
        <w:t>Sementara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Chairul</w:t>
      </w:r>
      <w:proofErr w:type="spellEnd"/>
      <w:r w:rsidRPr="00F62966">
        <w:rPr>
          <w:rFonts w:ascii="Georgia" w:hAnsi="Georgia"/>
        </w:rPr>
        <w:t xml:space="preserve"> Huda, 2006:64-68). Oleh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terlebih</w:t>
      </w:r>
      <w:proofErr w:type="spellEnd"/>
      <w:r w:rsidRPr="00F62966">
        <w:rPr>
          <w:rFonts w:ascii="Georgia" w:hAnsi="Georgia"/>
        </w:rPr>
        <w:t xml:space="preserve"> </w:t>
      </w:r>
      <w:proofErr w:type="spellStart"/>
      <w:r w:rsidRPr="00F62966">
        <w:rPr>
          <w:rFonts w:ascii="Georgia" w:hAnsi="Georgia"/>
        </w:rPr>
        <w:t>dahulu</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tindak</w:t>
      </w:r>
      <w:proofErr w:type="spellEnd"/>
      <w:r w:rsidR="00DF6251">
        <w:rPr>
          <w:rFonts w:ascii="Georgia" w:hAnsi="Georgia"/>
        </w:rPr>
        <w:t xml:space="preserve"> </w:t>
      </w:r>
      <w:proofErr w:type="spellStart"/>
      <w:r w:rsidR="00DF6251">
        <w:rPr>
          <w:rFonts w:ascii="Georgia" w:hAnsi="Georgia"/>
        </w:rPr>
        <w:t>pidana</w:t>
      </w:r>
      <w:proofErr w:type="spellEnd"/>
      <w:r w:rsidR="00DF6251">
        <w:rPr>
          <w:rFonts w:ascii="Georgia" w:hAnsi="Georgia"/>
        </w:rPr>
        <w:t xml:space="preserve"> yang </w:t>
      </w:r>
      <w:proofErr w:type="spellStart"/>
      <w:r w:rsidR="00DF6251">
        <w:rPr>
          <w:rFonts w:ascii="Georgia" w:hAnsi="Georgia"/>
        </w:rPr>
        <w:t>dilakukan</w:t>
      </w:r>
      <w:proofErr w:type="spellEnd"/>
      <w:r w:rsidR="00DF6251">
        <w:rPr>
          <w:rFonts w:ascii="Georgia" w:hAnsi="Georgia"/>
        </w:rPr>
        <w:t xml:space="preserve"> </w:t>
      </w:r>
      <w:proofErr w:type="spellStart"/>
      <w:r w:rsidR="00DF6251">
        <w:rPr>
          <w:rFonts w:ascii="Georgia" w:hAnsi="Georgia"/>
        </w:rPr>
        <w:t>pembuat</w:t>
      </w:r>
      <w:proofErr w:type="spellEnd"/>
      <w:r w:rsidR="00DF6251">
        <w:rPr>
          <w:rFonts w:ascii="Georgia" w:hAnsi="Georgia"/>
        </w:rPr>
        <w:t>.</w:t>
      </w:r>
    </w:p>
    <w:p w14:paraId="76EDC57A" w14:textId="77777777" w:rsidR="00DF6251" w:rsidRDefault="00F62966" w:rsidP="00DA0DDF">
      <w:pPr>
        <w:pStyle w:val="TeksIsi"/>
        <w:spacing w:line="360" w:lineRule="auto"/>
        <w:ind w:left="142" w:firstLine="720"/>
        <w:jc w:val="both"/>
        <w:rPr>
          <w:rFonts w:ascii="Georgia" w:hAnsi="Georgia"/>
        </w:rPr>
      </w:pPr>
      <w:r w:rsidRPr="00F62966">
        <w:rPr>
          <w:rFonts w:ascii="Georgia" w:hAnsi="Georgia"/>
        </w:rPr>
        <w:t xml:space="preserve">Jadi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terbukti</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dan </w:t>
      </w:r>
      <w:proofErr w:type="spellStart"/>
      <w:r w:rsidRPr="00F62966">
        <w:rPr>
          <w:rFonts w:ascii="Georgia" w:hAnsi="Georgia"/>
        </w:rPr>
        <w:t>meyakinkan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dilarang</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barulah</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kesalahannya</w:t>
      </w:r>
      <w:proofErr w:type="spellEnd"/>
      <w:r w:rsidRPr="00F62966">
        <w:rPr>
          <w:rFonts w:ascii="Georgia" w:hAnsi="Georgia"/>
        </w:rPr>
        <w:t xml:space="preserve"> dan </w:t>
      </w:r>
      <w:proofErr w:type="spellStart"/>
      <w:r w:rsidRPr="00F62966">
        <w:rPr>
          <w:rFonts w:ascii="Georgia" w:hAnsi="Georgia"/>
        </w:rPr>
        <w:t>dibuktikan</w:t>
      </w:r>
      <w:proofErr w:type="spellEnd"/>
      <w:r w:rsidRPr="00F62966">
        <w:rPr>
          <w:rFonts w:ascii="Georgia" w:hAnsi="Georgia"/>
        </w:rPr>
        <w:t xml:space="preserve"> pula </w:t>
      </w:r>
      <w:proofErr w:type="spellStart"/>
      <w:r w:rsidRPr="00F62966">
        <w:rPr>
          <w:rFonts w:ascii="Georgia" w:hAnsi="Georgia"/>
        </w:rPr>
        <w:t>keadaan-keadaan</w:t>
      </w:r>
      <w:proofErr w:type="spellEnd"/>
      <w:r w:rsidRPr="00F62966">
        <w:rPr>
          <w:rFonts w:ascii="Georgia" w:hAnsi="Georgia"/>
        </w:rPr>
        <w:t xml:space="preserve"> dan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w:t>
      </w:r>
      <w:r w:rsidR="00DF6251">
        <w:rPr>
          <w:rFonts w:ascii="Georgia" w:hAnsi="Georgia"/>
        </w:rPr>
        <w:t>l</w:t>
      </w:r>
      <w:proofErr w:type="spellEnd"/>
      <w:r w:rsidR="00DF6251">
        <w:rPr>
          <w:rFonts w:ascii="Georgia" w:hAnsi="Georgia"/>
        </w:rPr>
        <w:t xml:space="preserve"> 44, 48, 49, 50, dan 51 KUHP. </w:t>
      </w:r>
    </w:p>
    <w:p w14:paraId="1ABDD8A0"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tidaknya</w:t>
      </w:r>
      <w:proofErr w:type="spellEnd"/>
      <w:r w:rsidRPr="00F62966">
        <w:rPr>
          <w:rFonts w:ascii="Georgia" w:hAnsi="Georgia"/>
        </w:rPr>
        <w:t xml:space="preserve"> </w:t>
      </w:r>
      <w:proofErr w:type="spellStart"/>
      <w:r w:rsidRPr="00F62966">
        <w:rPr>
          <w:rFonts w:ascii="Georgia" w:hAnsi="Georgia"/>
        </w:rPr>
        <w:t>mempertanggungjawabkan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menguraikan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terkait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KUHP. Telah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sebelumnya</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eksplisit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KUHP,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w:t>
      </w:r>
      <w:proofErr w:type="spellStart"/>
      <w:r w:rsidRPr="00F62966">
        <w:rPr>
          <w:rFonts w:ascii="Georgia" w:hAnsi="Georgia"/>
        </w:rPr>
        <w:t>disebutkan</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dan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lepas</w:t>
      </w:r>
      <w:proofErr w:type="spellEnd"/>
      <w:r w:rsidRPr="00F62966">
        <w:rPr>
          <w:rFonts w:ascii="Georgia" w:hAnsi="Georgia"/>
        </w:rPr>
        <w:t xml:space="preserve"> </w:t>
      </w:r>
      <w:proofErr w:type="spellStart"/>
      <w:r w:rsidR="00DF6251">
        <w:rPr>
          <w:rFonts w:ascii="Georgia" w:hAnsi="Georgia"/>
        </w:rPr>
        <w:t>dari</w:t>
      </w:r>
      <w:proofErr w:type="spellEnd"/>
      <w:r w:rsidR="00DF6251">
        <w:rPr>
          <w:rFonts w:ascii="Georgia" w:hAnsi="Georgia"/>
        </w:rPr>
        <w:t xml:space="preserve"> </w:t>
      </w:r>
      <w:proofErr w:type="spellStart"/>
      <w:r w:rsidR="00DF6251">
        <w:rPr>
          <w:rFonts w:ascii="Georgia" w:hAnsi="Georgia"/>
        </w:rPr>
        <w:t>pertanggungjawaban</w:t>
      </w:r>
      <w:proofErr w:type="spellEnd"/>
      <w:r w:rsidR="00DF6251">
        <w:rPr>
          <w:rFonts w:ascii="Georgia" w:hAnsi="Georgia"/>
        </w:rPr>
        <w:t xml:space="preserve"> </w:t>
      </w:r>
      <w:proofErr w:type="spellStart"/>
      <w:r w:rsidR="00DF6251">
        <w:rPr>
          <w:rFonts w:ascii="Georgia" w:hAnsi="Georgia"/>
        </w:rPr>
        <w:t>pidana</w:t>
      </w:r>
      <w:proofErr w:type="spellEnd"/>
      <w:r w:rsidR="00DF6251">
        <w:rPr>
          <w:rFonts w:ascii="Georgia" w:hAnsi="Georgia"/>
        </w:rPr>
        <w:t>.</w:t>
      </w:r>
    </w:p>
    <w:p w14:paraId="002C3CFC" w14:textId="77777777" w:rsidR="00DF6251"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pasal</w:t>
      </w:r>
      <w:proofErr w:type="spellEnd"/>
      <w:r w:rsidRPr="00F62966">
        <w:rPr>
          <w:rFonts w:ascii="Georgia" w:hAnsi="Georgia"/>
        </w:rPr>
        <w:t xml:space="preserve"> 44 KUHP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jiwa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fikiran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dihukumnya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berhubung</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kepadanya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kurang</w:t>
      </w:r>
      <w:proofErr w:type="spellEnd"/>
      <w:r w:rsidRPr="00F62966">
        <w:rPr>
          <w:rFonts w:ascii="Georgia" w:hAnsi="Georgia"/>
        </w:rPr>
        <w:t xml:space="preserve"> </w:t>
      </w:r>
      <w:proofErr w:type="spellStart"/>
      <w:r w:rsidRPr="00F62966">
        <w:rPr>
          <w:rFonts w:ascii="Georgia" w:hAnsi="Georgia"/>
        </w:rPr>
        <w:t>sempurna</w:t>
      </w:r>
      <w:proofErr w:type="spellEnd"/>
      <w:r w:rsidRPr="00F62966">
        <w:rPr>
          <w:rFonts w:ascii="Georgia" w:hAnsi="Georgia"/>
        </w:rPr>
        <w:t xml:space="preserve"> </w:t>
      </w:r>
      <w:proofErr w:type="spellStart"/>
      <w:r w:rsidRPr="00F62966">
        <w:rPr>
          <w:rFonts w:ascii="Georgia" w:hAnsi="Georgia"/>
        </w:rPr>
        <w:t>akalnya</w:t>
      </w:r>
      <w:proofErr w:type="spellEnd"/>
      <w:r w:rsidRPr="00F62966">
        <w:rPr>
          <w:rFonts w:ascii="Georgia" w:hAnsi="Georgia"/>
        </w:rPr>
        <w:t xml:space="preserve"> dan </w:t>
      </w:r>
      <w:proofErr w:type="spellStart"/>
      <w:r w:rsidRPr="00F62966">
        <w:rPr>
          <w:rFonts w:ascii="Georgia" w:hAnsi="Georgia"/>
        </w:rPr>
        <w:t>sakit</w:t>
      </w:r>
      <w:proofErr w:type="spellEnd"/>
      <w:r w:rsidRPr="00F62966">
        <w:rPr>
          <w:rFonts w:ascii="Georgia" w:hAnsi="Georgia"/>
        </w:rPr>
        <w:t xml:space="preserve"> </w:t>
      </w:r>
      <w:proofErr w:type="spellStart"/>
      <w:r w:rsidRPr="00F62966">
        <w:rPr>
          <w:rFonts w:ascii="Georgia" w:hAnsi="Georgia"/>
        </w:rPr>
        <w:t>berobah</w:t>
      </w:r>
      <w:proofErr w:type="spellEnd"/>
      <w:r w:rsidRPr="00F62966">
        <w:rPr>
          <w:rFonts w:ascii="Georgia" w:hAnsi="Georgia"/>
        </w:rPr>
        <w:t xml:space="preserve"> </w:t>
      </w:r>
      <w:proofErr w:type="spellStart"/>
      <w:r w:rsidRPr="00F62966">
        <w:rPr>
          <w:rFonts w:ascii="Georgia" w:hAnsi="Georgia"/>
        </w:rPr>
        <w:t>ak</w:t>
      </w:r>
      <w:r w:rsidR="00DF6251">
        <w:rPr>
          <w:rFonts w:ascii="Georgia" w:hAnsi="Georgia"/>
        </w:rPr>
        <w:t>alnya</w:t>
      </w:r>
      <w:proofErr w:type="spellEnd"/>
      <w:r w:rsidR="00DF6251">
        <w:rPr>
          <w:rFonts w:ascii="Georgia" w:hAnsi="Georgia"/>
        </w:rPr>
        <w:t xml:space="preserve"> (R. </w:t>
      </w:r>
      <w:proofErr w:type="spellStart"/>
      <w:r w:rsidR="00DF6251">
        <w:rPr>
          <w:rFonts w:ascii="Georgia" w:hAnsi="Georgia"/>
        </w:rPr>
        <w:t>Soesilo</w:t>
      </w:r>
      <w:proofErr w:type="spellEnd"/>
      <w:r w:rsidR="00DF6251">
        <w:rPr>
          <w:rFonts w:ascii="Georgia" w:hAnsi="Georgia"/>
        </w:rPr>
        <w:t>, 1995:60-61).</w:t>
      </w:r>
    </w:p>
    <w:p w14:paraId="3C2C2E45"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Menurut</w:t>
      </w:r>
      <w:proofErr w:type="spellEnd"/>
      <w:r w:rsidRPr="00F62966">
        <w:rPr>
          <w:rFonts w:ascii="Georgia" w:hAnsi="Georgia"/>
        </w:rPr>
        <w:t xml:space="preserve"> E.Y Kanter, </w:t>
      </w:r>
      <w:proofErr w:type="spellStart"/>
      <w:r w:rsidRPr="00F62966">
        <w:rPr>
          <w:rFonts w:ascii="Georgia" w:hAnsi="Georgia"/>
        </w:rPr>
        <w:t>dikatakan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bertanggung</w:t>
      </w:r>
      <w:proofErr w:type="spellEnd"/>
      <w:r w:rsidRPr="00F62966">
        <w:rPr>
          <w:rFonts w:ascii="Georgia" w:hAnsi="Georgia"/>
        </w:rPr>
        <w:t xml:space="preserve"> </w:t>
      </w:r>
      <w:proofErr w:type="spellStart"/>
      <w:r w:rsidRPr="00F62966">
        <w:rPr>
          <w:rFonts w:ascii="Georgia" w:hAnsi="Georgia"/>
        </w:rPr>
        <w:t>jawab</w:t>
      </w:r>
      <w:proofErr w:type="spellEnd"/>
      <w:r w:rsidRPr="00F62966">
        <w:rPr>
          <w:rFonts w:ascii="Georgia" w:hAnsi="Georgia"/>
        </w:rPr>
        <w:t xml:space="preserve"> </w:t>
      </w:r>
      <w:proofErr w:type="spellStart"/>
      <w:r w:rsidRPr="00F62966">
        <w:rPr>
          <w:rFonts w:ascii="Georgia" w:hAnsi="Georgia"/>
        </w:rPr>
        <w:t>bi</w:t>
      </w:r>
      <w:r w:rsidR="00DF6251">
        <w:rPr>
          <w:rFonts w:ascii="Georgia" w:hAnsi="Georgia"/>
        </w:rPr>
        <w:t>lamana</w:t>
      </w:r>
      <w:proofErr w:type="spellEnd"/>
      <w:r w:rsidR="00DF6251">
        <w:rPr>
          <w:rFonts w:ascii="Georgia" w:hAnsi="Georgia"/>
        </w:rPr>
        <w:t xml:space="preserve"> pada </w:t>
      </w:r>
      <w:proofErr w:type="spellStart"/>
      <w:r w:rsidR="00DF6251">
        <w:rPr>
          <w:rFonts w:ascii="Georgia" w:hAnsi="Georgia"/>
        </w:rPr>
        <w:t>umumnya</w:t>
      </w:r>
      <w:proofErr w:type="spellEnd"/>
      <w:r w:rsidR="00DF6251">
        <w:rPr>
          <w:rFonts w:ascii="Georgia" w:hAnsi="Georgia"/>
        </w:rPr>
        <w:t xml:space="preserve"> </w:t>
      </w:r>
      <w:proofErr w:type="spellStart"/>
      <w:r w:rsidR="00DF6251">
        <w:rPr>
          <w:rFonts w:ascii="Georgia" w:hAnsi="Georgia"/>
        </w:rPr>
        <w:t>mempunyai</w:t>
      </w:r>
      <w:proofErr w:type="spellEnd"/>
      <w:r w:rsidR="00DF6251">
        <w:rPr>
          <w:rFonts w:ascii="Georgia" w:hAnsi="Georgia"/>
        </w:rPr>
        <w:t xml:space="preserve">: </w:t>
      </w:r>
    </w:p>
    <w:p w14:paraId="05F7D2AE" w14:textId="77777777" w:rsidR="00F62966" w:rsidRPr="00F62966"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jiwanya</w:t>
      </w:r>
      <w:proofErr w:type="spellEnd"/>
      <w:r w:rsidRPr="00F62966">
        <w:rPr>
          <w:rFonts w:ascii="Georgia" w:hAnsi="Georgia"/>
        </w:rPr>
        <w:t xml:space="preserve">: </w:t>
      </w:r>
    </w:p>
    <w:p w14:paraId="0F5A1543" w14:textId="77777777" w:rsidR="00DF6251" w:rsidRDefault="00F62966" w:rsidP="00DA0DDF">
      <w:pPr>
        <w:pStyle w:val="TeksIsi"/>
        <w:numPr>
          <w:ilvl w:val="0"/>
          <w:numId w:val="9"/>
        </w:numPr>
        <w:spacing w:line="360" w:lineRule="auto"/>
        <w:ind w:left="567" w:hanging="425"/>
        <w:jc w:val="both"/>
        <w:rPr>
          <w:rFonts w:ascii="Georgia" w:hAnsi="Georgia"/>
        </w:rPr>
      </w:pPr>
      <w:r w:rsidRPr="00F62966">
        <w:rPr>
          <w:rFonts w:ascii="Georgia" w:hAnsi="Georgia"/>
        </w:rPr>
        <w:t xml:space="preserve">Tidak </w:t>
      </w:r>
      <w:proofErr w:type="spellStart"/>
      <w:r w:rsidRPr="00F62966">
        <w:rPr>
          <w:rFonts w:ascii="Georgia" w:hAnsi="Georgia"/>
        </w:rPr>
        <w:t>terganggu</w:t>
      </w:r>
      <w:proofErr w:type="spellEnd"/>
      <w:r w:rsidRPr="00F62966">
        <w:rPr>
          <w:rFonts w:ascii="Georgia" w:hAnsi="Georgia"/>
        </w:rPr>
        <w:t xml:space="preserve"> oleh </w:t>
      </w:r>
      <w:proofErr w:type="spellStart"/>
      <w:r w:rsidRPr="00F62966">
        <w:rPr>
          <w:rFonts w:ascii="Georgia" w:hAnsi="Georgia"/>
        </w:rPr>
        <w:t>penyakit</w:t>
      </w:r>
      <w:proofErr w:type="spellEnd"/>
      <w:r w:rsidRPr="00F62966">
        <w:rPr>
          <w:rFonts w:ascii="Georgia" w:hAnsi="Georgia"/>
        </w:rPr>
        <w:t xml:space="preserve"> </w:t>
      </w:r>
      <w:proofErr w:type="spellStart"/>
      <w:r w:rsidRPr="00F62966">
        <w:rPr>
          <w:rFonts w:ascii="Georgia" w:hAnsi="Georgia"/>
        </w:rPr>
        <w:t>terus-menerus</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sementara</w:t>
      </w:r>
      <w:proofErr w:type="spellEnd"/>
      <w:r w:rsidRPr="00F62966">
        <w:rPr>
          <w:rFonts w:ascii="Georgia" w:hAnsi="Georgia"/>
        </w:rPr>
        <w:t xml:space="preserve"> (</w:t>
      </w:r>
      <w:proofErr w:type="spellStart"/>
      <w:r w:rsidRPr="00F62966">
        <w:rPr>
          <w:rFonts w:ascii="Georgia" w:hAnsi="Georgia"/>
        </w:rPr>
        <w:t>temporair</w:t>
      </w:r>
      <w:proofErr w:type="spellEnd"/>
      <w:r w:rsidRPr="00F62966">
        <w:rPr>
          <w:rFonts w:ascii="Georgia" w:hAnsi="Georgia"/>
        </w:rPr>
        <w:t>).</w:t>
      </w:r>
    </w:p>
    <w:p w14:paraId="0DEE59B9" w14:textId="77777777" w:rsidR="00DF6251" w:rsidRDefault="00F62966" w:rsidP="00DA0DDF">
      <w:pPr>
        <w:pStyle w:val="TeksIsi"/>
        <w:numPr>
          <w:ilvl w:val="0"/>
          <w:numId w:val="9"/>
        </w:numPr>
        <w:spacing w:line="360" w:lineRule="auto"/>
        <w:ind w:left="567" w:hanging="425"/>
        <w:jc w:val="both"/>
        <w:rPr>
          <w:rFonts w:ascii="Georgia" w:hAnsi="Georgia"/>
        </w:rPr>
      </w:pPr>
      <w:r w:rsidRPr="00DF6251">
        <w:rPr>
          <w:rFonts w:ascii="Georgia" w:hAnsi="Georgia"/>
        </w:rPr>
        <w:t xml:space="preserve">Tidak </w:t>
      </w:r>
      <w:proofErr w:type="spellStart"/>
      <w:r w:rsidRPr="00DF6251">
        <w:rPr>
          <w:rFonts w:ascii="Georgia" w:hAnsi="Georgia"/>
        </w:rPr>
        <w:t>cacad</w:t>
      </w:r>
      <w:proofErr w:type="spellEnd"/>
      <w:r w:rsidRPr="00DF6251">
        <w:rPr>
          <w:rFonts w:ascii="Georgia" w:hAnsi="Georgia"/>
        </w:rPr>
        <w:t xml:space="preserve"> </w:t>
      </w:r>
      <w:proofErr w:type="spellStart"/>
      <w:r w:rsidRPr="00DF6251">
        <w:rPr>
          <w:rFonts w:ascii="Georgia" w:hAnsi="Georgia"/>
        </w:rPr>
        <w:t>dalam</w:t>
      </w:r>
      <w:proofErr w:type="spellEnd"/>
      <w:r w:rsidRPr="00DF6251">
        <w:rPr>
          <w:rFonts w:ascii="Georgia" w:hAnsi="Georgia"/>
        </w:rPr>
        <w:t xml:space="preserve"> </w:t>
      </w:r>
      <w:proofErr w:type="spellStart"/>
      <w:r w:rsidRPr="00DF6251">
        <w:rPr>
          <w:rFonts w:ascii="Georgia" w:hAnsi="Georgia"/>
        </w:rPr>
        <w:t>pertumbuhan</w:t>
      </w:r>
      <w:proofErr w:type="spellEnd"/>
      <w:r w:rsidRPr="00DF6251">
        <w:rPr>
          <w:rFonts w:ascii="Georgia" w:hAnsi="Georgia"/>
        </w:rPr>
        <w:t xml:space="preserve"> (</w:t>
      </w:r>
      <w:proofErr w:type="spellStart"/>
      <w:r w:rsidRPr="00DF6251">
        <w:rPr>
          <w:rFonts w:ascii="Georgia" w:hAnsi="Georgia"/>
        </w:rPr>
        <w:t>gagu,idiot</w:t>
      </w:r>
      <w:proofErr w:type="spellEnd"/>
      <w:r w:rsidRPr="00DF6251">
        <w:rPr>
          <w:rFonts w:ascii="Georgia" w:hAnsi="Georgia"/>
        </w:rPr>
        <w:t xml:space="preserve">, dan </w:t>
      </w:r>
      <w:proofErr w:type="spellStart"/>
      <w:r w:rsidRPr="00DF6251">
        <w:rPr>
          <w:rFonts w:ascii="Georgia" w:hAnsi="Georgia"/>
        </w:rPr>
        <w:t>sebagainya</w:t>
      </w:r>
      <w:proofErr w:type="spellEnd"/>
      <w:r w:rsidRPr="00DF6251">
        <w:rPr>
          <w:rFonts w:ascii="Georgia" w:hAnsi="Georgia"/>
        </w:rPr>
        <w:t xml:space="preserve">).dan </w:t>
      </w:r>
    </w:p>
    <w:p w14:paraId="0BF4D265" w14:textId="77777777" w:rsidR="00F62966" w:rsidRPr="00DF6251" w:rsidRDefault="00F62966" w:rsidP="00DA0DDF">
      <w:pPr>
        <w:pStyle w:val="TeksIsi"/>
        <w:numPr>
          <w:ilvl w:val="0"/>
          <w:numId w:val="9"/>
        </w:numPr>
        <w:spacing w:line="360" w:lineRule="auto"/>
        <w:ind w:left="567" w:hanging="425"/>
        <w:jc w:val="both"/>
        <w:rPr>
          <w:rFonts w:ascii="Georgia" w:hAnsi="Georgia"/>
        </w:rPr>
      </w:pPr>
      <w:r w:rsidRPr="00DF6251">
        <w:rPr>
          <w:rFonts w:ascii="Georgia" w:hAnsi="Georgia"/>
        </w:rPr>
        <w:t xml:space="preserve">Tidak </w:t>
      </w:r>
      <w:proofErr w:type="spellStart"/>
      <w:r w:rsidRPr="00DF6251">
        <w:rPr>
          <w:rFonts w:ascii="Georgia" w:hAnsi="Georgia"/>
        </w:rPr>
        <w:t>terganggu</w:t>
      </w:r>
      <w:proofErr w:type="spellEnd"/>
      <w:r w:rsidRPr="00DF6251">
        <w:rPr>
          <w:rFonts w:ascii="Georgia" w:hAnsi="Georgia"/>
        </w:rPr>
        <w:t xml:space="preserve"> </w:t>
      </w:r>
      <w:proofErr w:type="spellStart"/>
      <w:r w:rsidRPr="00DF6251">
        <w:rPr>
          <w:rFonts w:ascii="Georgia" w:hAnsi="Georgia"/>
        </w:rPr>
        <w:t>karena</w:t>
      </w:r>
      <w:proofErr w:type="spellEnd"/>
      <w:r w:rsidRPr="00DF6251">
        <w:rPr>
          <w:rFonts w:ascii="Georgia" w:hAnsi="Georgia"/>
        </w:rPr>
        <w:t xml:space="preserve"> </w:t>
      </w:r>
      <w:proofErr w:type="spellStart"/>
      <w:r w:rsidRPr="00DF6251">
        <w:rPr>
          <w:rFonts w:ascii="Georgia" w:hAnsi="Georgia"/>
        </w:rPr>
        <w:t>terkejut</w:t>
      </w:r>
      <w:proofErr w:type="spellEnd"/>
      <w:r w:rsidRPr="00DF6251">
        <w:rPr>
          <w:rFonts w:ascii="Georgia" w:hAnsi="Georgia"/>
        </w:rPr>
        <w:t xml:space="preserve">, </w:t>
      </w:r>
      <w:proofErr w:type="spellStart"/>
      <w:r w:rsidRPr="00DF6251">
        <w:rPr>
          <w:rFonts w:ascii="Georgia" w:hAnsi="Georgia"/>
        </w:rPr>
        <w:t>hypnotisme</w:t>
      </w:r>
      <w:proofErr w:type="spellEnd"/>
      <w:r w:rsidRPr="00DF6251">
        <w:rPr>
          <w:rFonts w:ascii="Georgia" w:hAnsi="Georgia"/>
        </w:rPr>
        <w:t xml:space="preserve">, </w:t>
      </w:r>
      <w:proofErr w:type="spellStart"/>
      <w:r w:rsidRPr="00DF6251">
        <w:rPr>
          <w:rFonts w:ascii="Georgia" w:hAnsi="Georgia"/>
        </w:rPr>
        <w:t>amarah</w:t>
      </w:r>
      <w:proofErr w:type="spellEnd"/>
      <w:r w:rsidRPr="00DF6251">
        <w:rPr>
          <w:rFonts w:ascii="Georgia" w:hAnsi="Georgia"/>
        </w:rPr>
        <w:t xml:space="preserve"> yang </w:t>
      </w:r>
      <w:proofErr w:type="spellStart"/>
      <w:r w:rsidRPr="00DF6251">
        <w:rPr>
          <w:rFonts w:ascii="Georgia" w:hAnsi="Georgia"/>
        </w:rPr>
        <w:t>meluap</w:t>
      </w:r>
      <w:proofErr w:type="spellEnd"/>
      <w:r w:rsidRPr="00DF6251">
        <w:rPr>
          <w:rFonts w:ascii="Georgia" w:hAnsi="Georgia"/>
        </w:rPr>
        <w:t xml:space="preserve">, </w:t>
      </w:r>
      <w:proofErr w:type="spellStart"/>
      <w:r w:rsidRPr="00DF6251">
        <w:rPr>
          <w:rFonts w:ascii="Georgia" w:hAnsi="Georgia"/>
        </w:rPr>
        <w:t>pengaruh</w:t>
      </w:r>
      <w:proofErr w:type="spellEnd"/>
      <w:r w:rsidRPr="00DF6251">
        <w:rPr>
          <w:rFonts w:ascii="Georgia" w:hAnsi="Georgia"/>
        </w:rPr>
        <w:t xml:space="preserve"> </w:t>
      </w:r>
      <w:proofErr w:type="spellStart"/>
      <w:r w:rsidRPr="00DF6251">
        <w:rPr>
          <w:rFonts w:ascii="Georgia" w:hAnsi="Georgia"/>
        </w:rPr>
        <w:t>bawah</w:t>
      </w:r>
      <w:proofErr w:type="spellEnd"/>
      <w:r w:rsidRPr="00DF6251">
        <w:rPr>
          <w:rFonts w:ascii="Georgia" w:hAnsi="Georgia"/>
        </w:rPr>
        <w:t xml:space="preserve"> </w:t>
      </w:r>
      <w:proofErr w:type="spellStart"/>
      <w:r w:rsidRPr="00DF6251">
        <w:rPr>
          <w:rFonts w:ascii="Georgia" w:hAnsi="Georgia"/>
        </w:rPr>
        <w:t>sadar</w:t>
      </w:r>
      <w:proofErr w:type="spellEnd"/>
      <w:r w:rsidRPr="00DF6251">
        <w:rPr>
          <w:rFonts w:ascii="Georgia" w:hAnsi="Georgia"/>
        </w:rPr>
        <w:t xml:space="preserve">, </w:t>
      </w:r>
      <w:proofErr w:type="spellStart"/>
      <w:r w:rsidRPr="00DF6251">
        <w:rPr>
          <w:rFonts w:ascii="Georgia" w:hAnsi="Georgia"/>
        </w:rPr>
        <w:t>melindur</w:t>
      </w:r>
      <w:proofErr w:type="spellEnd"/>
      <w:r w:rsidRPr="00DF6251">
        <w:rPr>
          <w:rFonts w:ascii="Georgia" w:hAnsi="Georgia"/>
        </w:rPr>
        <w:t xml:space="preserve">, </w:t>
      </w:r>
      <w:proofErr w:type="spellStart"/>
      <w:r w:rsidRPr="00DF6251">
        <w:rPr>
          <w:rFonts w:ascii="Georgia" w:hAnsi="Georgia"/>
        </w:rPr>
        <w:t>mengigau</w:t>
      </w:r>
      <w:proofErr w:type="spellEnd"/>
      <w:r w:rsidRPr="00DF6251">
        <w:rPr>
          <w:rFonts w:ascii="Georgia" w:hAnsi="Georgia"/>
        </w:rPr>
        <w:t xml:space="preserve">, </w:t>
      </w:r>
      <w:proofErr w:type="spellStart"/>
      <w:r w:rsidRPr="00DF6251">
        <w:rPr>
          <w:rFonts w:ascii="Georgia" w:hAnsi="Georgia"/>
        </w:rPr>
        <w:t>karena</w:t>
      </w:r>
      <w:proofErr w:type="spellEnd"/>
      <w:r w:rsidRPr="00DF6251">
        <w:rPr>
          <w:rFonts w:ascii="Georgia" w:hAnsi="Georgia"/>
        </w:rPr>
        <w:t xml:space="preserve"> </w:t>
      </w:r>
      <w:proofErr w:type="spellStart"/>
      <w:r w:rsidRPr="00DF6251">
        <w:rPr>
          <w:rFonts w:ascii="Georgia" w:hAnsi="Georgia"/>
        </w:rPr>
        <w:t>demam</w:t>
      </w:r>
      <w:proofErr w:type="spellEnd"/>
      <w:r w:rsidRPr="00DF6251">
        <w:rPr>
          <w:rFonts w:ascii="Georgia" w:hAnsi="Georgia"/>
        </w:rPr>
        <w:t xml:space="preserve"> dan lain </w:t>
      </w:r>
      <w:proofErr w:type="spellStart"/>
      <w:r w:rsidRPr="00DF6251">
        <w:rPr>
          <w:rFonts w:ascii="Georgia" w:hAnsi="Georgia"/>
        </w:rPr>
        <w:t>sebagainya</w:t>
      </w:r>
      <w:proofErr w:type="spellEnd"/>
      <w:r w:rsidRPr="00DF6251">
        <w:rPr>
          <w:rFonts w:ascii="Georgia" w:hAnsi="Georgia"/>
        </w:rPr>
        <w:t xml:space="preserve">. </w:t>
      </w:r>
      <w:proofErr w:type="spellStart"/>
      <w:r w:rsidRPr="00DF6251">
        <w:rPr>
          <w:rFonts w:ascii="Georgia" w:hAnsi="Georgia"/>
        </w:rPr>
        <w:t>Dengan</w:t>
      </w:r>
      <w:proofErr w:type="spellEnd"/>
      <w:r w:rsidRPr="00DF6251">
        <w:rPr>
          <w:rFonts w:ascii="Georgia" w:hAnsi="Georgia"/>
        </w:rPr>
        <w:t xml:space="preserve"> </w:t>
      </w:r>
      <w:proofErr w:type="spellStart"/>
      <w:r w:rsidRPr="00DF6251">
        <w:rPr>
          <w:rFonts w:ascii="Georgia" w:hAnsi="Georgia"/>
        </w:rPr>
        <w:t>perkataan</w:t>
      </w:r>
      <w:proofErr w:type="spellEnd"/>
      <w:r w:rsidRPr="00DF6251">
        <w:rPr>
          <w:rFonts w:ascii="Georgia" w:hAnsi="Georgia"/>
        </w:rPr>
        <w:t xml:space="preserve"> lain </w:t>
      </w:r>
      <w:proofErr w:type="spellStart"/>
      <w:r w:rsidRPr="00DF6251">
        <w:rPr>
          <w:rFonts w:ascii="Georgia" w:hAnsi="Georgia"/>
        </w:rPr>
        <w:t>dia</w:t>
      </w:r>
      <w:proofErr w:type="spellEnd"/>
      <w:r w:rsidRPr="00DF6251">
        <w:rPr>
          <w:rFonts w:ascii="Georgia" w:hAnsi="Georgia"/>
        </w:rPr>
        <w:t xml:space="preserve"> </w:t>
      </w:r>
      <w:proofErr w:type="spellStart"/>
      <w:r w:rsidRPr="00DF6251">
        <w:rPr>
          <w:rFonts w:ascii="Georgia" w:hAnsi="Georgia"/>
        </w:rPr>
        <w:t>dalam</w:t>
      </w:r>
      <w:proofErr w:type="spellEnd"/>
      <w:r w:rsidRPr="00DF6251">
        <w:rPr>
          <w:rFonts w:ascii="Georgia" w:hAnsi="Georgia"/>
        </w:rPr>
        <w:t xml:space="preserve"> </w:t>
      </w:r>
      <w:proofErr w:type="spellStart"/>
      <w:r w:rsidRPr="00DF6251">
        <w:rPr>
          <w:rFonts w:ascii="Georgia" w:hAnsi="Georgia"/>
        </w:rPr>
        <w:t>keadaan</w:t>
      </w:r>
      <w:proofErr w:type="spellEnd"/>
      <w:r w:rsidRPr="00DF6251">
        <w:rPr>
          <w:rFonts w:ascii="Georgia" w:hAnsi="Georgia"/>
        </w:rPr>
        <w:t xml:space="preserve"> </w:t>
      </w:r>
      <w:proofErr w:type="spellStart"/>
      <w:r w:rsidRPr="00DF6251">
        <w:rPr>
          <w:rFonts w:ascii="Georgia" w:hAnsi="Georgia"/>
        </w:rPr>
        <w:t>sadar</w:t>
      </w:r>
      <w:proofErr w:type="spellEnd"/>
      <w:r w:rsidRPr="00DF6251">
        <w:rPr>
          <w:rFonts w:ascii="Georgia" w:hAnsi="Georgia"/>
        </w:rPr>
        <w:t xml:space="preserve">. </w:t>
      </w:r>
    </w:p>
    <w:p w14:paraId="4A382B68" w14:textId="6A605CCC" w:rsidR="00F62966" w:rsidRDefault="00F62966" w:rsidP="00DA0DDF">
      <w:pPr>
        <w:pStyle w:val="TeksIsi"/>
        <w:spacing w:line="360" w:lineRule="auto"/>
        <w:ind w:left="142"/>
        <w:jc w:val="both"/>
        <w:rPr>
          <w:rFonts w:ascii="Georgia" w:hAnsi="Georgia"/>
        </w:rPr>
      </w:pPr>
      <w:proofErr w:type="spellStart"/>
      <w:r w:rsidRPr="00F62966">
        <w:rPr>
          <w:rFonts w:ascii="Georgia" w:hAnsi="Georgia"/>
        </w:rPr>
        <w:lastRenderedPageBreak/>
        <w:t>Kemampuan</w:t>
      </w:r>
      <w:proofErr w:type="spellEnd"/>
      <w:r w:rsidRPr="00F62966">
        <w:rPr>
          <w:rFonts w:ascii="Georgia" w:hAnsi="Georgia"/>
        </w:rPr>
        <w:t xml:space="preserve"> </w:t>
      </w:r>
      <w:proofErr w:type="spellStart"/>
      <w:r w:rsidRPr="00F62966">
        <w:rPr>
          <w:rFonts w:ascii="Georgia" w:hAnsi="Georgia"/>
        </w:rPr>
        <w:t>jiwanya</w:t>
      </w:r>
      <w:proofErr w:type="spellEnd"/>
      <w:r w:rsidRPr="00F62966">
        <w:rPr>
          <w:rFonts w:ascii="Georgia" w:hAnsi="Georgia"/>
        </w:rPr>
        <w:t xml:space="preserve"> (M. Fadli </w:t>
      </w:r>
      <w:proofErr w:type="spellStart"/>
      <w:r w:rsidRPr="00F62966">
        <w:rPr>
          <w:rFonts w:ascii="Georgia" w:hAnsi="Georgia"/>
        </w:rPr>
        <w:t>Gumanti</w:t>
      </w:r>
      <w:proofErr w:type="spellEnd"/>
      <w:r w:rsidRPr="00F62966">
        <w:rPr>
          <w:rFonts w:ascii="Georgia" w:hAnsi="Georgia"/>
        </w:rPr>
        <w:t>, 2013:58):</w:t>
      </w:r>
    </w:p>
    <w:p w14:paraId="0DD4FC38" w14:textId="77777777" w:rsidR="00DA0DDF" w:rsidRPr="00F62966" w:rsidRDefault="00DA0DDF" w:rsidP="00DA0DDF">
      <w:pPr>
        <w:pStyle w:val="TeksIsi"/>
        <w:spacing w:line="360" w:lineRule="auto"/>
        <w:ind w:left="142"/>
        <w:jc w:val="both"/>
        <w:rPr>
          <w:rFonts w:ascii="Georgia" w:hAnsi="Georgia"/>
        </w:rPr>
      </w:pPr>
    </w:p>
    <w:p w14:paraId="67E60FE4" w14:textId="77777777" w:rsidR="00DF6251" w:rsidRDefault="00F62966" w:rsidP="00DA0DDF">
      <w:pPr>
        <w:pStyle w:val="TeksIsi"/>
        <w:numPr>
          <w:ilvl w:val="0"/>
          <w:numId w:val="10"/>
        </w:numPr>
        <w:spacing w:line="360" w:lineRule="auto"/>
        <w:ind w:left="567" w:hanging="425"/>
        <w:jc w:val="both"/>
        <w:rPr>
          <w:rFonts w:ascii="Georgia" w:hAnsi="Georgia"/>
        </w:rPr>
      </w:pP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menginsyafi</w:t>
      </w:r>
      <w:proofErr w:type="spellEnd"/>
      <w:r w:rsidRPr="00F62966">
        <w:rPr>
          <w:rFonts w:ascii="Georgia" w:hAnsi="Georgia"/>
        </w:rPr>
        <w:t xml:space="preserve"> </w:t>
      </w:r>
      <w:proofErr w:type="spellStart"/>
      <w:r w:rsidRPr="00F62966">
        <w:rPr>
          <w:rFonts w:ascii="Georgia" w:hAnsi="Georgia"/>
        </w:rPr>
        <w:t>hakekat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tindakannya</w:t>
      </w:r>
      <w:proofErr w:type="spellEnd"/>
      <w:r w:rsidRPr="00F62966">
        <w:rPr>
          <w:rFonts w:ascii="Georgia" w:hAnsi="Georgia"/>
        </w:rPr>
        <w:t xml:space="preserve">, </w:t>
      </w:r>
    </w:p>
    <w:p w14:paraId="7FFC993B" w14:textId="77777777" w:rsidR="00DF6251" w:rsidRDefault="00F62966" w:rsidP="00DA0DDF">
      <w:pPr>
        <w:pStyle w:val="TeksIsi"/>
        <w:numPr>
          <w:ilvl w:val="0"/>
          <w:numId w:val="10"/>
        </w:numPr>
        <w:spacing w:line="360" w:lineRule="auto"/>
        <w:ind w:left="567" w:hanging="425"/>
        <w:jc w:val="both"/>
        <w:rPr>
          <w:rFonts w:ascii="Georgia" w:hAnsi="Georgia"/>
        </w:rPr>
      </w:pPr>
      <w:proofErr w:type="spellStart"/>
      <w:r w:rsidRPr="00DF6251">
        <w:rPr>
          <w:rFonts w:ascii="Georgia" w:hAnsi="Georgia"/>
        </w:rPr>
        <w:t>Dapat</w:t>
      </w:r>
      <w:proofErr w:type="spellEnd"/>
      <w:r w:rsidRPr="00DF6251">
        <w:rPr>
          <w:rFonts w:ascii="Georgia" w:hAnsi="Georgia"/>
        </w:rPr>
        <w:t xml:space="preserve"> </w:t>
      </w:r>
      <w:proofErr w:type="spellStart"/>
      <w:r w:rsidRPr="00DF6251">
        <w:rPr>
          <w:rFonts w:ascii="Georgia" w:hAnsi="Georgia"/>
        </w:rPr>
        <w:t>menentukan</w:t>
      </w:r>
      <w:proofErr w:type="spellEnd"/>
      <w:r w:rsidRPr="00DF6251">
        <w:rPr>
          <w:rFonts w:ascii="Georgia" w:hAnsi="Georgia"/>
        </w:rPr>
        <w:t xml:space="preserve"> </w:t>
      </w:r>
      <w:proofErr w:type="spellStart"/>
      <w:r w:rsidRPr="00DF6251">
        <w:rPr>
          <w:rFonts w:ascii="Georgia" w:hAnsi="Georgia"/>
        </w:rPr>
        <w:t>kehendak</w:t>
      </w:r>
      <w:proofErr w:type="spellEnd"/>
      <w:r w:rsidRPr="00DF6251">
        <w:rPr>
          <w:rFonts w:ascii="Georgia" w:hAnsi="Georgia"/>
        </w:rPr>
        <w:t xml:space="preserve"> </w:t>
      </w:r>
      <w:proofErr w:type="spellStart"/>
      <w:r w:rsidRPr="00DF6251">
        <w:rPr>
          <w:rFonts w:ascii="Georgia" w:hAnsi="Georgia"/>
        </w:rPr>
        <w:t>atas</w:t>
      </w:r>
      <w:proofErr w:type="spellEnd"/>
      <w:r w:rsidRPr="00DF6251">
        <w:rPr>
          <w:rFonts w:ascii="Georgia" w:hAnsi="Georgia"/>
        </w:rPr>
        <w:t xml:space="preserve"> </w:t>
      </w:r>
      <w:proofErr w:type="spellStart"/>
      <w:r w:rsidRPr="00DF6251">
        <w:rPr>
          <w:rFonts w:ascii="Georgia" w:hAnsi="Georgia"/>
        </w:rPr>
        <w:t>tindakan</w:t>
      </w:r>
      <w:proofErr w:type="spellEnd"/>
      <w:r w:rsidRPr="00DF6251">
        <w:rPr>
          <w:rFonts w:ascii="Georgia" w:hAnsi="Georgia"/>
        </w:rPr>
        <w:t xml:space="preserve"> </w:t>
      </w:r>
      <w:proofErr w:type="spellStart"/>
      <w:r w:rsidRPr="00DF6251">
        <w:rPr>
          <w:rFonts w:ascii="Georgia" w:hAnsi="Georgia"/>
        </w:rPr>
        <w:t>tersebut</w:t>
      </w:r>
      <w:proofErr w:type="spellEnd"/>
      <w:r w:rsidRPr="00DF6251">
        <w:rPr>
          <w:rFonts w:ascii="Georgia" w:hAnsi="Georgia"/>
        </w:rPr>
        <w:t xml:space="preserve">, </w:t>
      </w:r>
      <w:proofErr w:type="spellStart"/>
      <w:r w:rsidRPr="00DF6251">
        <w:rPr>
          <w:rFonts w:ascii="Georgia" w:hAnsi="Georgia"/>
        </w:rPr>
        <w:t>apakah</w:t>
      </w:r>
      <w:proofErr w:type="spellEnd"/>
      <w:r w:rsidRPr="00DF6251">
        <w:rPr>
          <w:rFonts w:ascii="Georgia" w:hAnsi="Georgia"/>
        </w:rPr>
        <w:t xml:space="preserve"> </w:t>
      </w:r>
      <w:proofErr w:type="spellStart"/>
      <w:r w:rsidRPr="00DF6251">
        <w:rPr>
          <w:rFonts w:ascii="Georgia" w:hAnsi="Georgia"/>
        </w:rPr>
        <w:t>akan</w:t>
      </w:r>
      <w:proofErr w:type="spellEnd"/>
      <w:r w:rsidRPr="00DF6251">
        <w:rPr>
          <w:rFonts w:ascii="Georgia" w:hAnsi="Georgia"/>
        </w:rPr>
        <w:t xml:space="preserve"> </w:t>
      </w:r>
      <w:proofErr w:type="spellStart"/>
      <w:r w:rsidRPr="00DF6251">
        <w:rPr>
          <w:rFonts w:ascii="Georgia" w:hAnsi="Georgia"/>
        </w:rPr>
        <w:t>dilaksanakan</w:t>
      </w:r>
      <w:proofErr w:type="spellEnd"/>
      <w:r w:rsidRPr="00DF6251">
        <w:rPr>
          <w:rFonts w:ascii="Georgia" w:hAnsi="Georgia"/>
        </w:rPr>
        <w:t xml:space="preserve"> </w:t>
      </w:r>
      <w:proofErr w:type="spellStart"/>
      <w:r w:rsidRPr="00DF6251">
        <w:rPr>
          <w:rFonts w:ascii="Georgia" w:hAnsi="Georgia"/>
        </w:rPr>
        <w:t>atau</w:t>
      </w:r>
      <w:proofErr w:type="spellEnd"/>
      <w:r w:rsidRPr="00DF6251">
        <w:rPr>
          <w:rFonts w:ascii="Georgia" w:hAnsi="Georgia"/>
        </w:rPr>
        <w:t xml:space="preserve"> </w:t>
      </w:r>
      <w:proofErr w:type="spellStart"/>
      <w:r w:rsidRPr="00DF6251">
        <w:rPr>
          <w:rFonts w:ascii="Georgia" w:hAnsi="Georgia"/>
        </w:rPr>
        <w:t>tidak</w:t>
      </w:r>
      <w:proofErr w:type="spellEnd"/>
      <w:r w:rsidRPr="00DF6251">
        <w:rPr>
          <w:rFonts w:ascii="Georgia" w:hAnsi="Georgia"/>
        </w:rPr>
        <w:t xml:space="preserve"> dan, </w:t>
      </w:r>
    </w:p>
    <w:p w14:paraId="188F72DC" w14:textId="77777777" w:rsidR="00F62966" w:rsidRPr="00DF6251" w:rsidRDefault="00F62966" w:rsidP="00DA0DDF">
      <w:pPr>
        <w:pStyle w:val="TeksIsi"/>
        <w:numPr>
          <w:ilvl w:val="0"/>
          <w:numId w:val="10"/>
        </w:numPr>
        <w:spacing w:line="360" w:lineRule="auto"/>
        <w:ind w:left="567" w:hanging="425"/>
        <w:jc w:val="both"/>
        <w:rPr>
          <w:rFonts w:ascii="Georgia" w:hAnsi="Georgia"/>
        </w:rPr>
      </w:pPr>
      <w:proofErr w:type="spellStart"/>
      <w:r w:rsidRPr="00DF6251">
        <w:rPr>
          <w:rFonts w:ascii="Georgia" w:hAnsi="Georgia"/>
        </w:rPr>
        <w:t>Dapat</w:t>
      </w:r>
      <w:proofErr w:type="spellEnd"/>
      <w:r w:rsidRPr="00DF6251">
        <w:rPr>
          <w:rFonts w:ascii="Georgia" w:hAnsi="Georgia"/>
        </w:rPr>
        <w:t xml:space="preserve"> </w:t>
      </w:r>
      <w:proofErr w:type="spellStart"/>
      <w:r w:rsidRPr="00DF6251">
        <w:rPr>
          <w:rFonts w:ascii="Georgia" w:hAnsi="Georgia"/>
        </w:rPr>
        <w:t>mengetahui</w:t>
      </w:r>
      <w:proofErr w:type="spellEnd"/>
      <w:r w:rsidRPr="00DF6251">
        <w:rPr>
          <w:rFonts w:ascii="Georgia" w:hAnsi="Georgia"/>
        </w:rPr>
        <w:t xml:space="preserve"> </w:t>
      </w:r>
      <w:proofErr w:type="spellStart"/>
      <w:r w:rsidRPr="00DF6251">
        <w:rPr>
          <w:rFonts w:ascii="Georgia" w:hAnsi="Georgia"/>
        </w:rPr>
        <w:t>ketercelaan</w:t>
      </w:r>
      <w:proofErr w:type="spellEnd"/>
      <w:r w:rsidRPr="00DF6251">
        <w:rPr>
          <w:rFonts w:ascii="Georgia" w:hAnsi="Georgia"/>
        </w:rPr>
        <w:t xml:space="preserve"> </w:t>
      </w:r>
      <w:proofErr w:type="spellStart"/>
      <w:r w:rsidRPr="00DF6251">
        <w:rPr>
          <w:rFonts w:ascii="Georgia" w:hAnsi="Georgia"/>
        </w:rPr>
        <w:t>dari</w:t>
      </w:r>
      <w:proofErr w:type="spellEnd"/>
      <w:r w:rsidRPr="00DF6251">
        <w:rPr>
          <w:rFonts w:ascii="Georgia" w:hAnsi="Georgia"/>
        </w:rPr>
        <w:t xml:space="preserve"> </w:t>
      </w:r>
      <w:proofErr w:type="spellStart"/>
      <w:r w:rsidRPr="00DF6251">
        <w:rPr>
          <w:rFonts w:ascii="Georgia" w:hAnsi="Georgia"/>
        </w:rPr>
        <w:t>tindakan</w:t>
      </w:r>
      <w:proofErr w:type="spellEnd"/>
      <w:r w:rsidRPr="00DF6251">
        <w:rPr>
          <w:rFonts w:ascii="Georgia" w:hAnsi="Georgia"/>
        </w:rPr>
        <w:t xml:space="preserve"> </w:t>
      </w:r>
      <w:proofErr w:type="spellStart"/>
      <w:r w:rsidRPr="00DF6251">
        <w:rPr>
          <w:rFonts w:ascii="Georgia" w:hAnsi="Georgia"/>
        </w:rPr>
        <w:t>tersebut</w:t>
      </w:r>
      <w:proofErr w:type="spellEnd"/>
      <w:r w:rsidRPr="00DF6251">
        <w:rPr>
          <w:rFonts w:ascii="Georgia" w:hAnsi="Georgia"/>
        </w:rPr>
        <w:t xml:space="preserve">. </w:t>
      </w:r>
    </w:p>
    <w:p w14:paraId="5236104D"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dikaitkan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menjabarkannya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berkut</w:t>
      </w:r>
      <w:proofErr w:type="spellEnd"/>
      <w:r w:rsidRPr="00F62966">
        <w:rPr>
          <w:rFonts w:ascii="Georgia" w:hAnsi="Georgia"/>
        </w:rPr>
        <w:t xml:space="preserve"> ; </w:t>
      </w:r>
    </w:p>
    <w:p w14:paraId="7F1C4484" w14:textId="77777777" w:rsidR="00F62966" w:rsidRPr="00F62966" w:rsidRDefault="00F62966" w:rsidP="00DF6251">
      <w:pPr>
        <w:pStyle w:val="TeksIsi"/>
        <w:spacing w:line="360" w:lineRule="auto"/>
        <w:ind w:left="567" w:firstLine="153"/>
        <w:jc w:val="both"/>
        <w:rPr>
          <w:rFonts w:ascii="Georgia" w:hAnsi="Georgia"/>
        </w:rPr>
      </w:pP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jiwanya</w:t>
      </w:r>
      <w:proofErr w:type="spellEnd"/>
      <w:r w:rsidRPr="00F62966">
        <w:rPr>
          <w:rFonts w:ascii="Georgia" w:hAnsi="Georgia"/>
        </w:rPr>
        <w:t xml:space="preserve"> ;</w:t>
      </w:r>
    </w:p>
    <w:p w14:paraId="7A7D8764" w14:textId="77777777" w:rsidR="00DF6251" w:rsidRDefault="00F62966" w:rsidP="00DA0DDF">
      <w:pPr>
        <w:pStyle w:val="TeksIsi"/>
        <w:numPr>
          <w:ilvl w:val="0"/>
          <w:numId w:val="11"/>
        </w:numPr>
        <w:spacing w:line="360" w:lineRule="auto"/>
        <w:ind w:left="567" w:hanging="425"/>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terganggu</w:t>
      </w:r>
      <w:proofErr w:type="spellEnd"/>
      <w:r w:rsidRPr="00F62966">
        <w:rPr>
          <w:rFonts w:ascii="Georgia" w:hAnsi="Georgia"/>
        </w:rPr>
        <w:t xml:space="preserve"> oleh </w:t>
      </w:r>
      <w:proofErr w:type="spellStart"/>
      <w:r w:rsidRPr="00F62966">
        <w:rPr>
          <w:rFonts w:ascii="Georgia" w:hAnsi="Georgia"/>
        </w:rPr>
        <w:t>penyakit</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cacad</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pertumbuhan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mengemudikan</w:t>
      </w:r>
      <w:proofErr w:type="spellEnd"/>
      <w:r w:rsidRPr="00F62966">
        <w:rPr>
          <w:rFonts w:ascii="Georgia" w:hAnsi="Georgia"/>
        </w:rPr>
        <w:t xml:space="preserve"> </w:t>
      </w:r>
      <w:proofErr w:type="spellStart"/>
      <w:r w:rsidRPr="00F62966">
        <w:rPr>
          <w:rFonts w:ascii="Georgia" w:hAnsi="Georgia"/>
        </w:rPr>
        <w:t>kendaraan</w:t>
      </w:r>
      <w:proofErr w:type="spellEnd"/>
      <w:r w:rsidRPr="00F62966">
        <w:rPr>
          <w:rFonts w:ascii="Georgia" w:hAnsi="Georgia"/>
        </w:rPr>
        <w:t xml:space="preserve"> </w:t>
      </w:r>
      <w:proofErr w:type="spellStart"/>
      <w:r w:rsidRPr="00F62966">
        <w:rPr>
          <w:rFonts w:ascii="Georgia" w:hAnsi="Georgia"/>
        </w:rPr>
        <w:t>bermotor</w:t>
      </w:r>
      <w:proofErr w:type="spellEnd"/>
      <w:r w:rsidRPr="00F62966">
        <w:rPr>
          <w:rFonts w:ascii="Georgia" w:hAnsi="Georgia"/>
        </w:rPr>
        <w:t xml:space="preserve"> dan </w:t>
      </w:r>
      <w:proofErr w:type="spellStart"/>
      <w:r w:rsidRPr="00F62966">
        <w:rPr>
          <w:rFonts w:ascii="Georgia" w:hAnsi="Georgia"/>
        </w:rPr>
        <w:t>memiliki</w:t>
      </w:r>
      <w:proofErr w:type="spellEnd"/>
      <w:r w:rsidRPr="00F62966">
        <w:rPr>
          <w:rFonts w:ascii="Georgia" w:hAnsi="Georgia"/>
        </w:rPr>
        <w:t xml:space="preserve"> Surat </w:t>
      </w:r>
      <w:proofErr w:type="spellStart"/>
      <w:r w:rsidRPr="00F62966">
        <w:rPr>
          <w:rFonts w:ascii="Georgia" w:hAnsi="Georgia"/>
        </w:rPr>
        <w:t>Izin</w:t>
      </w:r>
      <w:proofErr w:type="spellEnd"/>
      <w:r w:rsidRPr="00F62966">
        <w:rPr>
          <w:rFonts w:ascii="Georgia" w:hAnsi="Georgia"/>
        </w:rPr>
        <w:t xml:space="preserve"> </w:t>
      </w:r>
      <w:proofErr w:type="spellStart"/>
      <w:r w:rsidRPr="00F62966">
        <w:rPr>
          <w:rFonts w:ascii="Georgia" w:hAnsi="Georgia"/>
        </w:rPr>
        <w:t>Mengemudi</w:t>
      </w:r>
      <w:proofErr w:type="spellEnd"/>
      <w:r w:rsidRPr="00F62966">
        <w:rPr>
          <w:rFonts w:ascii="Georgia" w:hAnsi="Georgia"/>
        </w:rPr>
        <w:t xml:space="preserve"> (SIM). </w:t>
      </w:r>
    </w:p>
    <w:p w14:paraId="3CC008E1" w14:textId="77777777" w:rsidR="00F62966" w:rsidRPr="00DF6251" w:rsidRDefault="00F62966" w:rsidP="00DA0DDF">
      <w:pPr>
        <w:pStyle w:val="TeksIsi"/>
        <w:numPr>
          <w:ilvl w:val="0"/>
          <w:numId w:val="11"/>
        </w:numPr>
        <w:spacing w:line="360" w:lineRule="auto"/>
        <w:ind w:left="567" w:hanging="425"/>
        <w:jc w:val="both"/>
        <w:rPr>
          <w:rFonts w:ascii="Georgia" w:hAnsi="Georgia"/>
        </w:rPr>
      </w:pPr>
      <w:proofErr w:type="spellStart"/>
      <w:r w:rsidRPr="00DF6251">
        <w:rPr>
          <w:rFonts w:ascii="Georgia" w:hAnsi="Georgia"/>
        </w:rPr>
        <w:t>Terdakwa</w:t>
      </w:r>
      <w:proofErr w:type="spellEnd"/>
      <w:r w:rsidRPr="00DF6251">
        <w:rPr>
          <w:rFonts w:ascii="Georgia" w:hAnsi="Georgia"/>
        </w:rPr>
        <w:t xml:space="preserve"> </w:t>
      </w:r>
      <w:proofErr w:type="spellStart"/>
      <w:r w:rsidRPr="00DF6251">
        <w:rPr>
          <w:rFonts w:ascii="Georgia" w:hAnsi="Georgia"/>
        </w:rPr>
        <w:t>dalam</w:t>
      </w:r>
      <w:proofErr w:type="spellEnd"/>
      <w:r w:rsidRPr="00DF6251">
        <w:rPr>
          <w:rFonts w:ascii="Georgia" w:hAnsi="Georgia"/>
        </w:rPr>
        <w:t xml:space="preserve"> </w:t>
      </w:r>
      <w:proofErr w:type="spellStart"/>
      <w:r w:rsidRPr="00DF6251">
        <w:rPr>
          <w:rFonts w:ascii="Georgia" w:hAnsi="Georgia"/>
        </w:rPr>
        <w:t>keadaan</w:t>
      </w:r>
      <w:proofErr w:type="spellEnd"/>
      <w:r w:rsidRPr="00DF6251">
        <w:rPr>
          <w:rFonts w:ascii="Georgia" w:hAnsi="Georgia"/>
        </w:rPr>
        <w:t xml:space="preserve"> </w:t>
      </w:r>
      <w:proofErr w:type="spellStart"/>
      <w:r w:rsidRPr="00DF6251">
        <w:rPr>
          <w:rFonts w:ascii="Georgia" w:hAnsi="Georgia"/>
        </w:rPr>
        <w:t>sadar</w:t>
      </w:r>
      <w:proofErr w:type="spellEnd"/>
      <w:r w:rsidRPr="00DF6251">
        <w:rPr>
          <w:rFonts w:ascii="Georgia" w:hAnsi="Georgia"/>
        </w:rPr>
        <w:t xml:space="preserve">, </w:t>
      </w:r>
      <w:proofErr w:type="spellStart"/>
      <w:r w:rsidRPr="00DF6251">
        <w:rPr>
          <w:rFonts w:ascii="Georgia" w:hAnsi="Georgia"/>
        </w:rPr>
        <w:t>tidak</w:t>
      </w:r>
      <w:proofErr w:type="spellEnd"/>
      <w:r w:rsidRPr="00DF6251">
        <w:rPr>
          <w:rFonts w:ascii="Georgia" w:hAnsi="Georgia"/>
        </w:rPr>
        <w:t xml:space="preserve"> di </w:t>
      </w:r>
      <w:proofErr w:type="spellStart"/>
      <w:r w:rsidRPr="00DF6251">
        <w:rPr>
          <w:rFonts w:ascii="Georgia" w:hAnsi="Georgia"/>
        </w:rPr>
        <w:t>bawah</w:t>
      </w:r>
      <w:proofErr w:type="spellEnd"/>
      <w:r w:rsidRPr="00DF6251">
        <w:rPr>
          <w:rFonts w:ascii="Georgia" w:hAnsi="Georgia"/>
        </w:rPr>
        <w:t xml:space="preserve"> </w:t>
      </w:r>
      <w:proofErr w:type="spellStart"/>
      <w:r w:rsidRPr="00DF6251">
        <w:rPr>
          <w:rFonts w:ascii="Georgia" w:hAnsi="Georgia"/>
        </w:rPr>
        <w:t>pengaruh</w:t>
      </w:r>
      <w:proofErr w:type="spellEnd"/>
      <w:r w:rsidRPr="00DF6251">
        <w:rPr>
          <w:rFonts w:ascii="Georgia" w:hAnsi="Georgia"/>
        </w:rPr>
        <w:t xml:space="preserve"> </w:t>
      </w:r>
      <w:proofErr w:type="spellStart"/>
      <w:r w:rsidRPr="00DF6251">
        <w:rPr>
          <w:rFonts w:ascii="Georgia" w:hAnsi="Georgia"/>
        </w:rPr>
        <w:t>apapun</w:t>
      </w:r>
      <w:proofErr w:type="spellEnd"/>
      <w:r w:rsidRPr="00DF6251">
        <w:rPr>
          <w:rFonts w:ascii="Georgia" w:hAnsi="Georgia"/>
        </w:rPr>
        <w:t xml:space="preserve">. </w:t>
      </w:r>
    </w:p>
    <w:p w14:paraId="2E217BD4" w14:textId="77777777" w:rsidR="00F62966" w:rsidRPr="00F62966" w:rsidRDefault="00F62966" w:rsidP="00DA0DDF">
      <w:pPr>
        <w:pStyle w:val="TeksIsi"/>
        <w:spacing w:line="360" w:lineRule="auto"/>
        <w:ind w:left="142" w:firstLine="142"/>
        <w:jc w:val="both"/>
        <w:rPr>
          <w:rFonts w:ascii="Georgia" w:hAnsi="Georgia"/>
        </w:rPr>
      </w:pP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jiwanya</w:t>
      </w:r>
      <w:proofErr w:type="spellEnd"/>
      <w:r w:rsidRPr="00F62966">
        <w:rPr>
          <w:rFonts w:ascii="Georgia" w:hAnsi="Georgia"/>
        </w:rPr>
        <w:t xml:space="preserve"> : </w:t>
      </w:r>
    </w:p>
    <w:p w14:paraId="5598308F" w14:textId="77777777" w:rsidR="00815774" w:rsidRDefault="00F62966" w:rsidP="00DA0DDF">
      <w:pPr>
        <w:pStyle w:val="TeksIsi"/>
        <w:numPr>
          <w:ilvl w:val="0"/>
          <w:numId w:val="12"/>
        </w:numPr>
        <w:spacing w:line="360" w:lineRule="auto"/>
        <w:ind w:left="426" w:hanging="425"/>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menyadari</w:t>
      </w:r>
      <w:proofErr w:type="spellEnd"/>
      <w:r w:rsidRPr="00F62966">
        <w:rPr>
          <w:rFonts w:ascii="Georgia" w:hAnsi="Georgia"/>
        </w:rPr>
        <w:t xml:space="preserve"> dan </w:t>
      </w:r>
      <w:proofErr w:type="spellStart"/>
      <w:r w:rsidRPr="00F62966">
        <w:rPr>
          <w:rFonts w:ascii="Georgia" w:hAnsi="Georgia"/>
        </w:rPr>
        <w:t>mengakui</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dilakukannya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orang lain </w:t>
      </w:r>
      <w:proofErr w:type="spellStart"/>
      <w:r w:rsidRPr="00F62966">
        <w:rPr>
          <w:rFonts w:ascii="Georgia" w:hAnsi="Georgia"/>
        </w:rPr>
        <w:t>meninggal</w:t>
      </w:r>
      <w:proofErr w:type="spellEnd"/>
      <w:r w:rsidRPr="00F62966">
        <w:rPr>
          <w:rFonts w:ascii="Georgia" w:hAnsi="Georgia"/>
        </w:rPr>
        <w:t xml:space="preserve"> dunia. </w:t>
      </w:r>
    </w:p>
    <w:p w14:paraId="4A8BAECC" w14:textId="77777777" w:rsidR="00F62966" w:rsidRPr="00815774" w:rsidRDefault="00F62966" w:rsidP="00DA0DDF">
      <w:pPr>
        <w:pStyle w:val="TeksIsi"/>
        <w:numPr>
          <w:ilvl w:val="0"/>
          <w:numId w:val="12"/>
        </w:numPr>
        <w:spacing w:line="360" w:lineRule="auto"/>
        <w:ind w:left="426" w:hanging="425"/>
        <w:jc w:val="both"/>
        <w:rPr>
          <w:rFonts w:ascii="Georgia" w:hAnsi="Georgia"/>
        </w:rPr>
      </w:pP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mengetahui</w:t>
      </w:r>
      <w:proofErr w:type="spellEnd"/>
      <w:r w:rsidRPr="00815774">
        <w:rPr>
          <w:rFonts w:ascii="Georgia" w:hAnsi="Georgia"/>
        </w:rPr>
        <w:t xml:space="preserve"> </w:t>
      </w:r>
      <w:proofErr w:type="spellStart"/>
      <w:r w:rsidRPr="00815774">
        <w:rPr>
          <w:rFonts w:ascii="Georgia" w:hAnsi="Georgia"/>
        </w:rPr>
        <w:t>perbuatan</w:t>
      </w:r>
      <w:proofErr w:type="spellEnd"/>
      <w:r w:rsidRPr="00815774">
        <w:rPr>
          <w:rFonts w:ascii="Georgia" w:hAnsi="Georgia"/>
        </w:rPr>
        <w:t xml:space="preserve"> yang </w:t>
      </w:r>
      <w:proofErr w:type="spellStart"/>
      <w:r w:rsidRPr="00815774">
        <w:rPr>
          <w:rFonts w:ascii="Georgia" w:hAnsi="Georgia"/>
        </w:rPr>
        <w:t>dilakukan</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xml:space="preserve"> salah dan </w:t>
      </w:r>
      <w:proofErr w:type="spellStart"/>
      <w:r w:rsidRPr="00815774">
        <w:rPr>
          <w:rFonts w:ascii="Georgia" w:hAnsi="Georgia"/>
        </w:rPr>
        <w:t>melawan</w:t>
      </w:r>
      <w:proofErr w:type="spellEnd"/>
      <w:r w:rsidRPr="00815774">
        <w:rPr>
          <w:rFonts w:ascii="Georgia" w:hAnsi="Georgia"/>
        </w:rPr>
        <w:t xml:space="preserve"> </w:t>
      </w:r>
      <w:proofErr w:type="spellStart"/>
      <w:r w:rsidRPr="00815774">
        <w:rPr>
          <w:rFonts w:ascii="Georgia" w:hAnsi="Georgia"/>
        </w:rPr>
        <w:t>hukum</w:t>
      </w:r>
      <w:proofErr w:type="spellEnd"/>
      <w:r w:rsidRPr="00815774">
        <w:rPr>
          <w:rFonts w:ascii="Georgia" w:hAnsi="Georgia"/>
        </w:rPr>
        <w:t xml:space="preserve">. </w:t>
      </w:r>
    </w:p>
    <w:p w14:paraId="6BBDA192"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48 yang </w:t>
      </w:r>
      <w:proofErr w:type="spellStart"/>
      <w:r w:rsidRPr="00F62966">
        <w:rPr>
          <w:rFonts w:ascii="Georgia" w:hAnsi="Georgia"/>
        </w:rPr>
        <w:t>mengatur</w:t>
      </w:r>
      <w:proofErr w:type="spellEnd"/>
      <w:r w:rsidRPr="00F62966">
        <w:rPr>
          <w:rFonts w:ascii="Georgia" w:hAnsi="Georgia"/>
        </w:rPr>
        <w:t xml:space="preserve">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mana </w:t>
      </w:r>
      <w:proofErr w:type="spellStart"/>
      <w:r w:rsidRPr="00F62966">
        <w:rPr>
          <w:rFonts w:ascii="Georgia" w:hAnsi="Georgia"/>
        </w:rPr>
        <w:t>mengatur</w:t>
      </w:r>
      <w:proofErr w:type="spellEnd"/>
      <w:r w:rsidRPr="00F62966">
        <w:rPr>
          <w:rFonts w:ascii="Georgia" w:hAnsi="Georgia"/>
        </w:rPr>
        <w:t xml:space="preserve">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yang </w:t>
      </w:r>
      <w:proofErr w:type="spellStart"/>
      <w:r w:rsidRPr="00F62966">
        <w:rPr>
          <w:rFonts w:ascii="Georgia" w:hAnsi="Georgia"/>
        </w:rPr>
        <w:t>menghapus</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juga </w:t>
      </w:r>
      <w:proofErr w:type="spellStart"/>
      <w:r w:rsidRPr="00F62966">
        <w:rPr>
          <w:rFonts w:ascii="Georgia" w:hAnsi="Georgia"/>
        </w:rPr>
        <w:t>mesti</w:t>
      </w:r>
      <w:proofErr w:type="spellEnd"/>
      <w:r w:rsidRPr="00F62966">
        <w:rPr>
          <w:rFonts w:ascii="Georgia" w:hAnsi="Georgia"/>
        </w:rPr>
        <w:t xml:space="preserve"> </w:t>
      </w:r>
      <w:proofErr w:type="spellStart"/>
      <w:r w:rsidRPr="00F62966">
        <w:rPr>
          <w:rFonts w:ascii="Georgia" w:hAnsi="Georgia"/>
        </w:rPr>
        <w:t>diketahui</w:t>
      </w:r>
      <w:proofErr w:type="spellEnd"/>
      <w:r w:rsidRPr="00F62966">
        <w:rPr>
          <w:rFonts w:ascii="Georgia" w:hAnsi="Georgia"/>
        </w:rPr>
        <w:t xml:space="preserve"> </w:t>
      </w:r>
      <w:proofErr w:type="spellStart"/>
      <w:r w:rsidRPr="00F62966">
        <w:rPr>
          <w:rFonts w:ascii="Georgia" w:hAnsi="Georgia"/>
        </w:rPr>
        <w:t>terpenuhi</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tidaknya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w:t>
      </w:r>
    </w:p>
    <w:p w14:paraId="64EC5998"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Pasal</w:t>
      </w:r>
      <w:proofErr w:type="spellEnd"/>
      <w:r w:rsidRPr="00F62966">
        <w:rPr>
          <w:rFonts w:ascii="Georgia" w:hAnsi="Georgia"/>
        </w:rPr>
        <w:t xml:space="preserve"> 48 yang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konrit</w:t>
      </w:r>
      <w:proofErr w:type="spellEnd"/>
      <w:r w:rsidRPr="00F62966">
        <w:rPr>
          <w:rFonts w:ascii="Georgia" w:hAnsi="Georgia"/>
        </w:rPr>
        <w:t xml:space="preserve"> </w:t>
      </w:r>
      <w:proofErr w:type="spellStart"/>
      <w:r w:rsidRPr="00F62966">
        <w:rPr>
          <w:rFonts w:ascii="Georgia" w:hAnsi="Georgia"/>
        </w:rPr>
        <w:t>berbunyi</w:t>
      </w:r>
      <w:proofErr w:type="spellEnd"/>
      <w:r w:rsidRPr="00F62966">
        <w:rPr>
          <w:rFonts w:ascii="Georgia" w:hAnsi="Georgia"/>
        </w:rPr>
        <w:t xml:space="preserve"> “Barang </w:t>
      </w:r>
      <w:proofErr w:type="spellStart"/>
      <w:r w:rsidRPr="00F62966">
        <w:rPr>
          <w:rFonts w:ascii="Georgia" w:hAnsi="Georgia"/>
        </w:rPr>
        <w:t>siapa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pengaruh</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Dalam </w:t>
      </w:r>
      <w:proofErr w:type="spellStart"/>
      <w:r w:rsidRPr="00F62966">
        <w:rPr>
          <w:rFonts w:ascii="Georgia" w:hAnsi="Georgia"/>
        </w:rPr>
        <w:t>literatur</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biasanya</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dibagi</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yang </w:t>
      </w:r>
      <w:proofErr w:type="spellStart"/>
      <w:r w:rsidRPr="00F62966">
        <w:rPr>
          <w:rFonts w:ascii="Georgia" w:hAnsi="Georgia"/>
        </w:rPr>
        <w:t>pertama</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w:t>
      </w:r>
      <w:proofErr w:type="spellStart"/>
      <w:r w:rsidRPr="00F62966">
        <w:rPr>
          <w:rFonts w:ascii="Georgia" w:hAnsi="Georgia"/>
        </w:rPr>
        <w:t>absolut</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mutlak</w:t>
      </w:r>
      <w:proofErr w:type="spellEnd"/>
      <w:r w:rsidRPr="00F62966">
        <w:rPr>
          <w:rFonts w:ascii="Georgia" w:hAnsi="Georgia"/>
        </w:rPr>
        <w:t xml:space="preserve">, </w:t>
      </w:r>
      <w:proofErr w:type="spellStart"/>
      <w:r w:rsidRPr="00F62966">
        <w:rPr>
          <w:rFonts w:ascii="Georgia" w:hAnsi="Georgia"/>
        </w:rPr>
        <w:t>biasa</w:t>
      </w:r>
      <w:proofErr w:type="spellEnd"/>
      <w:r w:rsidRPr="00F62966">
        <w:rPr>
          <w:rFonts w:ascii="Georgia" w:hAnsi="Georgia"/>
        </w:rPr>
        <w:t xml:space="preserve"> </w:t>
      </w:r>
      <w:proofErr w:type="spellStart"/>
      <w:r w:rsidRPr="00F62966">
        <w:rPr>
          <w:rFonts w:ascii="Georgia" w:hAnsi="Georgia"/>
        </w:rPr>
        <w:t>disebut</w:t>
      </w:r>
      <w:proofErr w:type="spellEnd"/>
      <w:r w:rsidRPr="00F62966">
        <w:rPr>
          <w:rFonts w:ascii="Georgia" w:hAnsi="Georgia"/>
        </w:rPr>
        <w:t xml:space="preserve"> vis </w:t>
      </w:r>
      <w:proofErr w:type="spellStart"/>
      <w:r w:rsidRPr="00F62966">
        <w:rPr>
          <w:rFonts w:ascii="Georgia" w:hAnsi="Georgia"/>
        </w:rPr>
        <w:t>absolutia</w:t>
      </w:r>
      <w:proofErr w:type="spellEnd"/>
      <w:r w:rsidRPr="00F62966">
        <w:rPr>
          <w:rFonts w:ascii="Georgia" w:hAnsi="Georgia"/>
        </w:rPr>
        <w:t xml:space="preserve">. </w:t>
      </w:r>
      <w:proofErr w:type="spellStart"/>
      <w:r w:rsidRPr="00F62966">
        <w:rPr>
          <w:rFonts w:ascii="Georgia" w:hAnsi="Georgia"/>
        </w:rPr>
        <w:t>Bentuk</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sebenarnya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w:t>
      </w:r>
      <w:proofErr w:type="spellStart"/>
      <w:r w:rsidRPr="00F62966">
        <w:rPr>
          <w:rFonts w:ascii="Georgia" w:hAnsi="Georgia"/>
        </w:rPr>
        <w:t>sesungguhnya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menjadi</w:t>
      </w:r>
      <w:proofErr w:type="spellEnd"/>
      <w:r w:rsidRPr="00F62966">
        <w:rPr>
          <w:rFonts w:ascii="Georgia" w:hAnsi="Georgia"/>
        </w:rPr>
        <w:t xml:space="preserve"> korban </w:t>
      </w:r>
      <w:proofErr w:type="spellStart"/>
      <w:r w:rsidRPr="00F62966">
        <w:rPr>
          <w:rFonts w:ascii="Georgia" w:hAnsi="Georgia"/>
        </w:rPr>
        <w:t>paksaan</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orang lain, </w:t>
      </w:r>
      <w:proofErr w:type="spellStart"/>
      <w:r w:rsidRPr="00F62966">
        <w:rPr>
          <w:rFonts w:ascii="Georgia" w:hAnsi="Georgia"/>
        </w:rPr>
        <w:t>jadi</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pilihan</w:t>
      </w:r>
      <w:proofErr w:type="spellEnd"/>
      <w:r w:rsidRPr="00F62966">
        <w:rPr>
          <w:rFonts w:ascii="Georgia" w:hAnsi="Georgia"/>
        </w:rPr>
        <w:t xml:space="preserve"> lain </w:t>
      </w:r>
      <w:proofErr w:type="spellStart"/>
      <w:r w:rsidRPr="00F62966">
        <w:rPr>
          <w:rFonts w:ascii="Georgia" w:hAnsi="Georgia"/>
        </w:rPr>
        <w:t>sama</w:t>
      </w:r>
      <w:proofErr w:type="spellEnd"/>
      <w:r w:rsidRPr="00F62966">
        <w:rPr>
          <w:rFonts w:ascii="Georgia" w:hAnsi="Georgia"/>
        </w:rPr>
        <w:t xml:space="preserve"> </w:t>
      </w:r>
      <w:proofErr w:type="spellStart"/>
      <w:r w:rsidRPr="00F62966">
        <w:rPr>
          <w:rFonts w:ascii="Georgia" w:hAnsi="Georgia"/>
        </w:rPr>
        <w:t>sekali</w:t>
      </w:r>
      <w:proofErr w:type="spellEnd"/>
      <w:r w:rsidRPr="00F62966">
        <w:rPr>
          <w:rFonts w:ascii="Georgia" w:hAnsi="Georgia"/>
        </w:rPr>
        <w:t xml:space="preserve">. Lalu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dikenal</w:t>
      </w:r>
      <w:proofErr w:type="spellEnd"/>
      <w:r w:rsidRPr="00F62966">
        <w:rPr>
          <w:rFonts w:ascii="Georgia" w:hAnsi="Georgia"/>
        </w:rPr>
        <w:t xml:space="preserve"> juga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w:t>
      </w:r>
      <w:proofErr w:type="spellStart"/>
      <w:r w:rsidRPr="00F62966">
        <w:rPr>
          <w:rFonts w:ascii="Georgia" w:hAnsi="Georgia"/>
        </w:rPr>
        <w:t>bersifat</w:t>
      </w:r>
      <w:proofErr w:type="spellEnd"/>
      <w:r w:rsidRPr="00F62966">
        <w:rPr>
          <w:rFonts w:ascii="Georgia" w:hAnsi="Georgia"/>
        </w:rPr>
        <w:t xml:space="preserve"> </w:t>
      </w:r>
      <w:proofErr w:type="spellStart"/>
      <w:r w:rsidRPr="00F62966">
        <w:rPr>
          <w:rFonts w:ascii="Georgia" w:hAnsi="Georgia"/>
        </w:rPr>
        <w:t>psikis</w:t>
      </w:r>
      <w:proofErr w:type="spellEnd"/>
      <w:r w:rsidRPr="00F62966">
        <w:rPr>
          <w:rFonts w:ascii="Georgia" w:hAnsi="Georgia"/>
        </w:rPr>
        <w:t xml:space="preserve"> (vis </w:t>
      </w:r>
      <w:proofErr w:type="spellStart"/>
      <w:r w:rsidRPr="00F62966">
        <w:rPr>
          <w:rFonts w:ascii="Georgia" w:hAnsi="Georgia"/>
        </w:rPr>
        <w:t>compulsilva</w:t>
      </w:r>
      <w:proofErr w:type="spellEnd"/>
      <w:r w:rsidRPr="00F62966">
        <w:rPr>
          <w:rFonts w:ascii="Georgia" w:hAnsi="Georgia"/>
        </w:rPr>
        <w:t xml:space="preserve">) </w:t>
      </w:r>
      <w:proofErr w:type="spellStart"/>
      <w:r w:rsidRPr="00F62966">
        <w:rPr>
          <w:rFonts w:ascii="Georgia" w:hAnsi="Georgia"/>
        </w:rPr>
        <w:t>misalnya</w:t>
      </w:r>
      <w:proofErr w:type="spellEnd"/>
      <w:r w:rsidRPr="00F62966">
        <w:rPr>
          <w:rFonts w:ascii="Georgia" w:hAnsi="Georgia"/>
        </w:rPr>
        <w:t xml:space="preserve">, orang yang </w:t>
      </w:r>
      <w:proofErr w:type="spellStart"/>
      <w:r w:rsidRPr="00F62966">
        <w:rPr>
          <w:rFonts w:ascii="Georgia" w:hAnsi="Georgia"/>
        </w:rPr>
        <w:t>dihipnotis</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melakukan</w:t>
      </w:r>
      <w:proofErr w:type="spellEnd"/>
      <w:r w:rsidR="00815774">
        <w:rPr>
          <w:rFonts w:ascii="Georgia" w:hAnsi="Georgia"/>
        </w:rPr>
        <w:t xml:space="preserve"> </w:t>
      </w:r>
      <w:proofErr w:type="spellStart"/>
      <w:r w:rsidR="00815774">
        <w:rPr>
          <w:rFonts w:ascii="Georgia" w:hAnsi="Georgia"/>
        </w:rPr>
        <w:t>delik</w:t>
      </w:r>
      <w:proofErr w:type="spellEnd"/>
      <w:r w:rsidR="00815774">
        <w:rPr>
          <w:rFonts w:ascii="Georgia" w:hAnsi="Georgia"/>
        </w:rPr>
        <w:t xml:space="preserve"> (Andi Hamzah, 2012:203).</w:t>
      </w:r>
    </w:p>
    <w:p w14:paraId="08997493" w14:textId="77777777" w:rsidR="00BF06D0"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dikaitkan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terpaksa</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psikis</w:t>
      </w:r>
      <w:proofErr w:type="spellEnd"/>
      <w:r w:rsidRPr="00F62966">
        <w:rPr>
          <w:rFonts w:ascii="Georgia" w:hAnsi="Georgia"/>
        </w:rPr>
        <w:t xml:space="preserve">). Hal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terdeskripsikan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keterangan-katerangan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melintasi</w:t>
      </w:r>
      <w:proofErr w:type="spellEnd"/>
      <w:r w:rsidRPr="00F62966">
        <w:rPr>
          <w:rFonts w:ascii="Georgia" w:hAnsi="Georgia"/>
        </w:rPr>
        <w:t xml:space="preserve"> </w:t>
      </w:r>
      <w:proofErr w:type="spellStart"/>
      <w:r w:rsidRPr="00F62966">
        <w:rPr>
          <w:rFonts w:ascii="Georgia" w:hAnsi="Georgia"/>
        </w:rPr>
        <w:t>jalur</w:t>
      </w:r>
      <w:proofErr w:type="spellEnd"/>
      <w:r w:rsidRPr="00F62966">
        <w:rPr>
          <w:rFonts w:ascii="Georgia" w:hAnsi="Georgia"/>
        </w:rPr>
        <w:t xml:space="preserve"> busway agar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pangkalan</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mencari</w:t>
      </w:r>
      <w:proofErr w:type="spellEnd"/>
      <w:r w:rsidRPr="00F62966">
        <w:rPr>
          <w:rFonts w:ascii="Georgia" w:hAnsi="Georgia"/>
        </w:rPr>
        <w:t xml:space="preserve"> </w:t>
      </w:r>
      <w:proofErr w:type="spellStart"/>
      <w:r w:rsidRPr="00F62966">
        <w:rPr>
          <w:rFonts w:ascii="Georgia" w:hAnsi="Georgia"/>
        </w:rPr>
        <w:t>penumpang</w:t>
      </w:r>
      <w:proofErr w:type="spellEnd"/>
      <w:r w:rsidRPr="00F62966">
        <w:rPr>
          <w:rFonts w:ascii="Georgia" w:hAnsi="Georgia"/>
        </w:rPr>
        <w:t xml:space="preserve"> </w:t>
      </w:r>
      <w:proofErr w:type="spellStart"/>
      <w:r w:rsidRPr="00F62966">
        <w:rPr>
          <w:rFonts w:ascii="Georgia" w:hAnsi="Georgia"/>
        </w:rPr>
        <w:t>kembali</w:t>
      </w:r>
      <w:proofErr w:type="spellEnd"/>
      <w:r w:rsidRPr="00F62966">
        <w:rPr>
          <w:rFonts w:ascii="Georgia" w:hAnsi="Georgia"/>
        </w:rPr>
        <w:t xml:space="preserve">. </w:t>
      </w:r>
      <w:proofErr w:type="spellStart"/>
      <w:r w:rsidRPr="00F62966">
        <w:rPr>
          <w:rFonts w:ascii="Georgia" w:hAnsi="Georgia"/>
        </w:rPr>
        <w:t>Artinya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lastRenderedPageBreak/>
        <w:t>mempunyai</w:t>
      </w:r>
      <w:proofErr w:type="spellEnd"/>
      <w:r w:rsidRPr="00F62966">
        <w:rPr>
          <w:rFonts w:ascii="Georgia" w:hAnsi="Georgia"/>
        </w:rPr>
        <w:t xml:space="preserve"> </w:t>
      </w:r>
      <w:proofErr w:type="spellStart"/>
      <w:r w:rsidRPr="00F62966">
        <w:rPr>
          <w:rFonts w:ascii="Georgia" w:hAnsi="Georgia"/>
        </w:rPr>
        <w:t>kesempatan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berbuat</w:t>
      </w:r>
      <w:proofErr w:type="spellEnd"/>
      <w:r w:rsidRPr="00F62966">
        <w:rPr>
          <w:rFonts w:ascii="Georgia" w:hAnsi="Georgia"/>
        </w:rPr>
        <w:t xml:space="preserve"> lain </w:t>
      </w:r>
      <w:proofErr w:type="spellStart"/>
      <w:r w:rsidRPr="00F62966">
        <w:rPr>
          <w:rFonts w:ascii="Georgia" w:hAnsi="Georgia"/>
        </w:rPr>
        <w:t>selain</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
    <w:p w14:paraId="33746756" w14:textId="77777777" w:rsidR="00BF06D0" w:rsidRDefault="00BF06D0" w:rsidP="00DA0DDF">
      <w:pPr>
        <w:pStyle w:val="TeksIsi"/>
        <w:spacing w:line="360" w:lineRule="auto"/>
        <w:ind w:left="142" w:firstLine="720"/>
        <w:jc w:val="both"/>
        <w:rPr>
          <w:rFonts w:ascii="Georgia" w:hAnsi="Georgia"/>
        </w:rPr>
      </w:pPr>
    </w:p>
    <w:p w14:paraId="5A360A4A" w14:textId="0219D105"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melintasi</w:t>
      </w:r>
      <w:proofErr w:type="spellEnd"/>
      <w:r w:rsidRPr="00F62966">
        <w:rPr>
          <w:rFonts w:ascii="Georgia" w:hAnsi="Georgia"/>
        </w:rPr>
        <w:t xml:space="preserve"> </w:t>
      </w:r>
      <w:proofErr w:type="spellStart"/>
      <w:r w:rsidRPr="00F62966">
        <w:rPr>
          <w:rFonts w:ascii="Georgia" w:hAnsi="Georgia"/>
        </w:rPr>
        <w:t>jalur</w:t>
      </w:r>
      <w:proofErr w:type="spellEnd"/>
      <w:r w:rsidRPr="00F62966">
        <w:rPr>
          <w:rFonts w:ascii="Georgia" w:hAnsi="Georgia"/>
        </w:rPr>
        <w:t xml:space="preserve"> </w:t>
      </w:r>
      <w:proofErr w:type="spellStart"/>
      <w:r w:rsidRPr="00F62966">
        <w:rPr>
          <w:rFonts w:ascii="Georgia" w:hAnsi="Georgia"/>
        </w:rPr>
        <w:t>burway</w:t>
      </w:r>
      <w:proofErr w:type="spellEnd"/>
      <w:r w:rsidRPr="00F62966">
        <w:rPr>
          <w:rFonts w:ascii="Georgia" w:hAnsi="Georgia"/>
        </w:rPr>
        <w:t xml:space="preserve"> . Jadi, </w:t>
      </w:r>
      <w:proofErr w:type="spellStart"/>
      <w:r w:rsidRPr="00F62966">
        <w:rPr>
          <w:rFonts w:ascii="Georgia" w:hAnsi="Georgia"/>
        </w:rPr>
        <w:t>melintasi</w:t>
      </w:r>
      <w:proofErr w:type="spellEnd"/>
      <w:r w:rsidRPr="00F62966">
        <w:rPr>
          <w:rFonts w:ascii="Georgia" w:hAnsi="Georgia"/>
        </w:rPr>
        <w:t xml:space="preserve"> </w:t>
      </w:r>
      <w:proofErr w:type="spellStart"/>
      <w:r w:rsidRPr="00F62966">
        <w:rPr>
          <w:rFonts w:ascii="Georgia" w:hAnsi="Georgia"/>
        </w:rPr>
        <w:t>jalur</w:t>
      </w:r>
      <w:proofErr w:type="spellEnd"/>
      <w:r w:rsidRPr="00F62966">
        <w:rPr>
          <w:rFonts w:ascii="Georgia" w:hAnsi="Georgia"/>
        </w:rPr>
        <w:t xml:space="preserve"> busway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harapan</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dipangkalan</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sadar</w:t>
      </w:r>
      <w:proofErr w:type="spellEnd"/>
      <w:r w:rsidRPr="00F62966">
        <w:rPr>
          <w:rFonts w:ascii="Georgia" w:hAnsi="Georgia"/>
        </w:rPr>
        <w:t xml:space="preserve"> </w:t>
      </w:r>
      <w:proofErr w:type="spellStart"/>
      <w:r w:rsidRPr="00F62966">
        <w:rPr>
          <w:rFonts w:ascii="Georgia" w:hAnsi="Georgia"/>
        </w:rPr>
        <w:t>tanpa</w:t>
      </w:r>
      <w:proofErr w:type="spellEnd"/>
      <w:r w:rsidRPr="00F62966">
        <w:rPr>
          <w:rFonts w:ascii="Georgia" w:hAnsi="Georgia"/>
        </w:rPr>
        <w:t xml:space="preserve"> </w:t>
      </w:r>
      <w:proofErr w:type="spellStart"/>
      <w:r w:rsidRPr="00F62966">
        <w:rPr>
          <w:rFonts w:ascii="Georgia" w:hAnsi="Georgia"/>
        </w:rPr>
        <w:t>paksaan</w:t>
      </w:r>
      <w:proofErr w:type="spellEnd"/>
      <w:r w:rsidRPr="00F62966">
        <w:rPr>
          <w:rFonts w:ascii="Georgia" w:hAnsi="Georgia"/>
        </w:rPr>
        <w:t xml:space="preserve"> </w:t>
      </w:r>
      <w:proofErr w:type="spellStart"/>
      <w:r w:rsidRPr="00F62966">
        <w:rPr>
          <w:rFonts w:ascii="Georgia" w:hAnsi="Georgia"/>
        </w:rPr>
        <w:t>apapun</w:t>
      </w:r>
      <w:proofErr w:type="spellEnd"/>
      <w:r w:rsidRPr="00F62966">
        <w:rPr>
          <w:rFonts w:ascii="Georgia" w:hAnsi="Georgia"/>
        </w:rPr>
        <w:t xml:space="preserve">. Tidak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mempengaruhi</w:t>
      </w:r>
      <w:proofErr w:type="spellEnd"/>
      <w:r w:rsidRPr="00F62966">
        <w:rPr>
          <w:rFonts w:ascii="Georgia" w:hAnsi="Georgia"/>
        </w:rPr>
        <w:t xml:space="preserve"> yang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psikis</w:t>
      </w:r>
      <w:proofErr w:type="spellEnd"/>
      <w:r w:rsidRPr="00F62966">
        <w:rPr>
          <w:rFonts w:ascii="Georgia" w:hAnsi="Georgia"/>
        </w:rPr>
        <w:t xml:space="preserve"> yang </w:t>
      </w:r>
      <w:proofErr w:type="spellStart"/>
      <w:r w:rsidRPr="00F62966">
        <w:rPr>
          <w:rFonts w:ascii="Georgia" w:hAnsi="Georgia"/>
        </w:rPr>
        <w:t>mengharuskan</w:t>
      </w:r>
      <w:proofErr w:type="spellEnd"/>
      <w:r w:rsidRPr="00F62966">
        <w:rPr>
          <w:rFonts w:ascii="Georgia" w:hAnsi="Georgia"/>
        </w:rPr>
        <w:t xml:space="preserve"> </w:t>
      </w:r>
      <w:proofErr w:type="spellStart"/>
      <w:r w:rsidRPr="00F62966">
        <w:rPr>
          <w:rFonts w:ascii="Georgia" w:hAnsi="Georgia"/>
        </w:rPr>
        <w:t>ter</w:t>
      </w:r>
      <w:r w:rsidR="00815774">
        <w:rPr>
          <w:rFonts w:ascii="Georgia" w:hAnsi="Georgia"/>
        </w:rPr>
        <w:t>dakwa</w:t>
      </w:r>
      <w:proofErr w:type="spellEnd"/>
      <w:r w:rsidR="00815774">
        <w:rPr>
          <w:rFonts w:ascii="Georgia" w:hAnsi="Georgia"/>
        </w:rPr>
        <w:t xml:space="preserve"> </w:t>
      </w:r>
      <w:proofErr w:type="spellStart"/>
      <w:r w:rsidR="00815774">
        <w:rPr>
          <w:rFonts w:ascii="Georgia" w:hAnsi="Georgia"/>
        </w:rPr>
        <w:t>melintas</w:t>
      </w:r>
      <w:proofErr w:type="spellEnd"/>
      <w:r w:rsidR="00815774">
        <w:rPr>
          <w:rFonts w:ascii="Georgia" w:hAnsi="Georgia"/>
        </w:rPr>
        <w:t xml:space="preserve"> di </w:t>
      </w:r>
      <w:proofErr w:type="spellStart"/>
      <w:r w:rsidR="00815774">
        <w:rPr>
          <w:rFonts w:ascii="Georgia" w:hAnsi="Georgia"/>
        </w:rPr>
        <w:t>jalur</w:t>
      </w:r>
      <w:proofErr w:type="spellEnd"/>
      <w:r w:rsidR="00815774">
        <w:rPr>
          <w:rFonts w:ascii="Georgia" w:hAnsi="Georgia"/>
        </w:rPr>
        <w:t xml:space="preserve"> busway.</w:t>
      </w:r>
    </w:p>
    <w:p w14:paraId="66358C33"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membuktikan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cukup</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dan 48. Akan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sayogyanya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pula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49, 50, dan 51 agar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menguatkan</w:t>
      </w:r>
      <w:proofErr w:type="spellEnd"/>
      <w:r w:rsidRPr="00F62966">
        <w:rPr>
          <w:rFonts w:ascii="Georgia" w:hAnsi="Georgia"/>
        </w:rPr>
        <w:t xml:space="preserve"> </w:t>
      </w:r>
      <w:proofErr w:type="spellStart"/>
      <w:r w:rsidRPr="00F62966">
        <w:rPr>
          <w:rFonts w:ascii="Georgia" w:hAnsi="Georgia"/>
        </w:rPr>
        <w:t>keyakinan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dimintai</w:t>
      </w:r>
      <w:proofErr w:type="spellEnd"/>
      <w:r w:rsidR="00815774">
        <w:rPr>
          <w:rFonts w:ascii="Georgia" w:hAnsi="Georgia"/>
        </w:rPr>
        <w:t xml:space="preserve"> </w:t>
      </w:r>
      <w:proofErr w:type="spellStart"/>
      <w:r w:rsidR="00815774">
        <w:rPr>
          <w:rFonts w:ascii="Georgia" w:hAnsi="Georgia"/>
        </w:rPr>
        <w:t>pertanggungjawaban</w:t>
      </w:r>
      <w:proofErr w:type="spellEnd"/>
      <w:r w:rsidR="00815774">
        <w:rPr>
          <w:rFonts w:ascii="Georgia" w:hAnsi="Georgia"/>
        </w:rPr>
        <w:t xml:space="preserve"> </w:t>
      </w:r>
      <w:proofErr w:type="spellStart"/>
      <w:r w:rsidR="00815774">
        <w:rPr>
          <w:rFonts w:ascii="Georgia" w:hAnsi="Georgia"/>
        </w:rPr>
        <w:t>atau</w:t>
      </w:r>
      <w:proofErr w:type="spellEnd"/>
      <w:r w:rsidR="00815774">
        <w:rPr>
          <w:rFonts w:ascii="Georgia" w:hAnsi="Georgia"/>
        </w:rPr>
        <w:t xml:space="preserve"> </w:t>
      </w:r>
      <w:proofErr w:type="spellStart"/>
      <w:r w:rsidR="00815774">
        <w:rPr>
          <w:rFonts w:ascii="Georgia" w:hAnsi="Georgia"/>
        </w:rPr>
        <w:t>tidak</w:t>
      </w:r>
      <w:proofErr w:type="spellEnd"/>
      <w:r w:rsidR="00815774">
        <w:rPr>
          <w:rFonts w:ascii="Georgia" w:hAnsi="Georgia"/>
        </w:rPr>
        <w:t>.</w:t>
      </w:r>
    </w:p>
    <w:p w14:paraId="2F508022"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Pasal</w:t>
      </w:r>
      <w:proofErr w:type="spellEnd"/>
      <w:r w:rsidRPr="00F62966">
        <w:rPr>
          <w:rFonts w:ascii="Georgia" w:hAnsi="Georgia"/>
        </w:rPr>
        <w:t xml:space="preserve"> 49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mengatur</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yang </w:t>
      </w:r>
      <w:proofErr w:type="spellStart"/>
      <w:r w:rsidRPr="00F62966">
        <w:rPr>
          <w:rFonts w:ascii="Georgia" w:hAnsi="Georgia"/>
        </w:rPr>
        <w:t>menghapus</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hapus</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w:t>
      </w:r>
      <w:proofErr w:type="spellStart"/>
      <w:r w:rsidRPr="00F62966">
        <w:rPr>
          <w:rFonts w:ascii="Georgia" w:hAnsi="Georgia"/>
        </w:rPr>
        <w:t>serangan</w:t>
      </w:r>
      <w:proofErr w:type="spellEnd"/>
      <w:r w:rsidRPr="00F62966">
        <w:rPr>
          <w:rFonts w:ascii="Georgia" w:hAnsi="Georgia"/>
        </w:rPr>
        <w:t xml:space="preserve"> yang </w:t>
      </w:r>
      <w:proofErr w:type="spellStart"/>
      <w:r w:rsidRPr="00F62966">
        <w:rPr>
          <w:rFonts w:ascii="Georgia" w:hAnsi="Georgia"/>
        </w:rPr>
        <w:t>mengancam</w:t>
      </w:r>
      <w:proofErr w:type="spellEnd"/>
      <w:r w:rsidRPr="00F62966">
        <w:rPr>
          <w:rFonts w:ascii="Georgia" w:hAnsi="Georgia"/>
        </w:rPr>
        <w:t xml:space="preserve"> </w:t>
      </w:r>
      <w:proofErr w:type="spellStart"/>
      <w:r w:rsidRPr="00F62966">
        <w:rPr>
          <w:rFonts w:ascii="Georgia" w:hAnsi="Georgia"/>
        </w:rPr>
        <w:t>dirinya</w:t>
      </w:r>
      <w:proofErr w:type="spellEnd"/>
      <w:r w:rsidRPr="00F62966">
        <w:rPr>
          <w:rFonts w:ascii="Georgia" w:hAnsi="Georgia"/>
        </w:rPr>
        <w:t xml:space="preserve">, orang lain, </w:t>
      </w:r>
      <w:proofErr w:type="spellStart"/>
      <w:r w:rsidRPr="00F62966">
        <w:rPr>
          <w:rFonts w:ascii="Georgia" w:hAnsi="Georgia"/>
        </w:rPr>
        <w:t>harta</w:t>
      </w:r>
      <w:proofErr w:type="spellEnd"/>
      <w:r w:rsidRPr="00F62966">
        <w:rPr>
          <w:rFonts w:ascii="Georgia" w:hAnsi="Georgia"/>
        </w:rPr>
        <w:t xml:space="preserve"> </w:t>
      </w:r>
      <w:proofErr w:type="spellStart"/>
      <w:r w:rsidRPr="00F62966">
        <w:rPr>
          <w:rFonts w:ascii="Georgia" w:hAnsi="Georgia"/>
        </w:rPr>
        <w:t>bendanya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harta</w:t>
      </w:r>
      <w:proofErr w:type="spellEnd"/>
      <w:r w:rsidRPr="00F62966">
        <w:rPr>
          <w:rFonts w:ascii="Georgia" w:hAnsi="Georgia"/>
        </w:rPr>
        <w:t xml:space="preserve"> </w:t>
      </w:r>
      <w:proofErr w:type="spellStart"/>
      <w:r w:rsidRPr="00F62966">
        <w:rPr>
          <w:rFonts w:ascii="Georgia" w:hAnsi="Georgia"/>
        </w:rPr>
        <w:t>benda</w:t>
      </w:r>
      <w:proofErr w:type="spellEnd"/>
      <w:r w:rsidRPr="00F62966">
        <w:rPr>
          <w:rFonts w:ascii="Georgia" w:hAnsi="Georgia"/>
        </w:rPr>
        <w:t xml:space="preserve"> orang lain, </w:t>
      </w:r>
      <w:proofErr w:type="spellStart"/>
      <w:r w:rsidRPr="00F62966">
        <w:rPr>
          <w:rFonts w:ascii="Georgia" w:hAnsi="Georgia"/>
        </w:rPr>
        <w:t>maupun</w:t>
      </w:r>
      <w:proofErr w:type="spellEnd"/>
      <w:r w:rsidRPr="00F62966">
        <w:rPr>
          <w:rFonts w:ascii="Georgia" w:hAnsi="Georgia"/>
        </w:rPr>
        <w:t xml:space="preserve"> </w:t>
      </w:r>
      <w:proofErr w:type="spellStart"/>
      <w:r w:rsidR="00815774">
        <w:rPr>
          <w:rFonts w:ascii="Georgia" w:hAnsi="Georgia"/>
        </w:rPr>
        <w:t>terhadap</w:t>
      </w:r>
      <w:proofErr w:type="spellEnd"/>
      <w:r w:rsidR="00815774">
        <w:rPr>
          <w:rFonts w:ascii="Georgia" w:hAnsi="Georgia"/>
        </w:rPr>
        <w:t xml:space="preserve"> </w:t>
      </w:r>
      <w:proofErr w:type="spellStart"/>
      <w:r w:rsidR="00815774">
        <w:rPr>
          <w:rFonts w:ascii="Georgia" w:hAnsi="Georgia"/>
        </w:rPr>
        <w:t>kehormatan</w:t>
      </w:r>
      <w:proofErr w:type="spellEnd"/>
      <w:r w:rsidR="00815774">
        <w:rPr>
          <w:rFonts w:ascii="Georgia" w:hAnsi="Georgia"/>
        </w:rPr>
        <w:t xml:space="preserve"> </w:t>
      </w:r>
      <w:proofErr w:type="spellStart"/>
      <w:r w:rsidR="00815774">
        <w:rPr>
          <w:rFonts w:ascii="Georgia" w:hAnsi="Georgia"/>
        </w:rPr>
        <w:t>kesusilaan</w:t>
      </w:r>
      <w:proofErr w:type="spellEnd"/>
      <w:r w:rsidR="00815774">
        <w:rPr>
          <w:rFonts w:ascii="Georgia" w:hAnsi="Georgia"/>
        </w:rPr>
        <w:t>.</w:t>
      </w:r>
    </w:p>
    <w:p w14:paraId="3E5058A4" w14:textId="77777777" w:rsidR="00F62966" w:rsidRPr="00F62966"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kata “</w:t>
      </w:r>
      <w:proofErr w:type="spellStart"/>
      <w:r w:rsidRPr="00F62966">
        <w:rPr>
          <w:rFonts w:ascii="Georgia" w:hAnsi="Georgia"/>
        </w:rPr>
        <w:t>terpaksa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termaktub</w:t>
      </w:r>
      <w:proofErr w:type="spellEnd"/>
      <w:r w:rsidRPr="00F62966">
        <w:rPr>
          <w:rFonts w:ascii="Georgia" w:hAnsi="Georgia"/>
        </w:rPr>
        <w:t xml:space="preserve"> 3 </w:t>
      </w:r>
      <w:proofErr w:type="spellStart"/>
      <w:r w:rsidRPr="00F62966">
        <w:rPr>
          <w:rFonts w:ascii="Georgia" w:hAnsi="Georgia"/>
        </w:rPr>
        <w:t>pengertian</w:t>
      </w:r>
      <w:proofErr w:type="spellEnd"/>
      <w:r w:rsidRPr="00F62966">
        <w:rPr>
          <w:rFonts w:ascii="Georgia" w:hAnsi="Georgia"/>
        </w:rPr>
        <w:t xml:space="preserve">, </w:t>
      </w:r>
      <w:proofErr w:type="spellStart"/>
      <w:r w:rsidRPr="00F62966">
        <w:rPr>
          <w:rFonts w:ascii="Georgia" w:hAnsi="Georgia"/>
        </w:rPr>
        <w:t>yaitu</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2008:158):</w:t>
      </w:r>
    </w:p>
    <w:p w14:paraId="2B655F93" w14:textId="77777777" w:rsidR="00815774" w:rsidRDefault="00F62966" w:rsidP="00DA0DDF">
      <w:pPr>
        <w:pStyle w:val="TeksIsi"/>
        <w:numPr>
          <w:ilvl w:val="0"/>
          <w:numId w:val="13"/>
        </w:numPr>
        <w:spacing w:line="360" w:lineRule="auto"/>
        <w:ind w:left="426" w:hanging="284"/>
        <w:jc w:val="both"/>
        <w:rPr>
          <w:rFonts w:ascii="Georgia" w:hAnsi="Georgia"/>
        </w:rPr>
      </w:pPr>
      <w:r w:rsidRPr="00F62966">
        <w:rPr>
          <w:rFonts w:ascii="Georgia" w:hAnsi="Georgia"/>
        </w:rPr>
        <w:t xml:space="preserve">Harus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serangan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ancaman</w:t>
      </w:r>
      <w:proofErr w:type="spellEnd"/>
      <w:r w:rsidRPr="00F62966">
        <w:rPr>
          <w:rFonts w:ascii="Georgia" w:hAnsi="Georgia"/>
        </w:rPr>
        <w:t xml:space="preserve"> </w:t>
      </w:r>
      <w:proofErr w:type="spellStart"/>
      <w:r w:rsidRPr="00F62966">
        <w:rPr>
          <w:rFonts w:ascii="Georgia" w:hAnsi="Georgia"/>
        </w:rPr>
        <w:t>serangan</w:t>
      </w:r>
      <w:proofErr w:type="spellEnd"/>
      <w:r w:rsidRPr="00F62966">
        <w:rPr>
          <w:rFonts w:ascii="Georgia" w:hAnsi="Georgia"/>
        </w:rPr>
        <w:t>.</w:t>
      </w:r>
    </w:p>
    <w:p w14:paraId="6B1055A1" w14:textId="77777777" w:rsidR="00815774" w:rsidRDefault="00F62966" w:rsidP="00DA0DDF">
      <w:pPr>
        <w:pStyle w:val="TeksIsi"/>
        <w:numPr>
          <w:ilvl w:val="0"/>
          <w:numId w:val="13"/>
        </w:numPr>
        <w:spacing w:line="360" w:lineRule="auto"/>
        <w:ind w:left="426" w:hanging="284"/>
        <w:jc w:val="both"/>
        <w:rPr>
          <w:rFonts w:ascii="Georgia" w:hAnsi="Georgia"/>
        </w:rPr>
      </w:pPr>
      <w:r w:rsidRPr="00815774">
        <w:rPr>
          <w:rFonts w:ascii="Georgia" w:hAnsi="Georgia"/>
        </w:rPr>
        <w:t xml:space="preserve">Harus </w:t>
      </w:r>
      <w:proofErr w:type="spellStart"/>
      <w:r w:rsidRPr="00815774">
        <w:rPr>
          <w:rFonts w:ascii="Georgia" w:hAnsi="Georgia"/>
        </w:rPr>
        <w:t>ada</w:t>
      </w:r>
      <w:proofErr w:type="spellEnd"/>
      <w:r w:rsidRPr="00815774">
        <w:rPr>
          <w:rFonts w:ascii="Georgia" w:hAnsi="Georgia"/>
        </w:rPr>
        <w:t xml:space="preserve"> </w:t>
      </w:r>
      <w:proofErr w:type="spellStart"/>
      <w:r w:rsidRPr="00815774">
        <w:rPr>
          <w:rFonts w:ascii="Georgia" w:hAnsi="Georgia"/>
        </w:rPr>
        <w:t>jalan</w:t>
      </w:r>
      <w:proofErr w:type="spellEnd"/>
      <w:r w:rsidRPr="00815774">
        <w:rPr>
          <w:rFonts w:ascii="Georgia" w:hAnsi="Georgia"/>
        </w:rPr>
        <w:t xml:space="preserve"> lain </w:t>
      </w:r>
      <w:proofErr w:type="spellStart"/>
      <w:r w:rsidRPr="00815774">
        <w:rPr>
          <w:rFonts w:ascii="Georgia" w:hAnsi="Georgia"/>
        </w:rPr>
        <w:t>untuk</w:t>
      </w:r>
      <w:proofErr w:type="spellEnd"/>
      <w:r w:rsidRPr="00815774">
        <w:rPr>
          <w:rFonts w:ascii="Georgia" w:hAnsi="Georgia"/>
        </w:rPr>
        <w:t xml:space="preserve"> </w:t>
      </w:r>
      <w:proofErr w:type="spellStart"/>
      <w:r w:rsidRPr="00815774">
        <w:rPr>
          <w:rFonts w:ascii="Georgia" w:hAnsi="Georgia"/>
        </w:rPr>
        <w:t>menghalaukan</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 xml:space="preserve"> </w:t>
      </w:r>
      <w:proofErr w:type="spellStart"/>
      <w:r w:rsidRPr="00815774">
        <w:rPr>
          <w:rFonts w:ascii="Georgia" w:hAnsi="Georgia"/>
        </w:rPr>
        <w:t>atau</w:t>
      </w:r>
      <w:proofErr w:type="spellEnd"/>
      <w:r w:rsidRPr="00815774">
        <w:rPr>
          <w:rFonts w:ascii="Georgia" w:hAnsi="Georgia"/>
        </w:rPr>
        <w:t xml:space="preserve"> </w:t>
      </w:r>
      <w:proofErr w:type="spellStart"/>
      <w:r w:rsidRPr="00815774">
        <w:rPr>
          <w:rFonts w:ascii="Georgia" w:hAnsi="Georgia"/>
        </w:rPr>
        <w:t>ancaman</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 xml:space="preserve"> pada </w:t>
      </w:r>
      <w:proofErr w:type="spellStart"/>
      <w:r w:rsidRPr="00815774">
        <w:rPr>
          <w:rFonts w:ascii="Georgia" w:hAnsi="Georgia"/>
        </w:rPr>
        <w:t>saat</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dan</w:t>
      </w:r>
    </w:p>
    <w:p w14:paraId="6CB1E969" w14:textId="77777777" w:rsidR="00F62966" w:rsidRPr="00815774" w:rsidRDefault="00F62966" w:rsidP="00DA0DDF">
      <w:pPr>
        <w:pStyle w:val="TeksIsi"/>
        <w:numPr>
          <w:ilvl w:val="0"/>
          <w:numId w:val="13"/>
        </w:numPr>
        <w:spacing w:line="360" w:lineRule="auto"/>
        <w:ind w:left="426" w:hanging="284"/>
        <w:jc w:val="both"/>
        <w:rPr>
          <w:rFonts w:ascii="Georgia" w:hAnsi="Georgia"/>
        </w:rPr>
      </w:pPr>
      <w:proofErr w:type="spellStart"/>
      <w:r w:rsidRPr="00815774">
        <w:rPr>
          <w:rFonts w:ascii="Georgia" w:hAnsi="Georgia"/>
        </w:rPr>
        <w:t>Perbuatan</w:t>
      </w:r>
      <w:proofErr w:type="spellEnd"/>
      <w:r w:rsidRPr="00815774">
        <w:rPr>
          <w:rFonts w:ascii="Georgia" w:hAnsi="Georgia"/>
        </w:rPr>
        <w:t xml:space="preserve"> </w:t>
      </w:r>
      <w:proofErr w:type="spellStart"/>
      <w:r w:rsidRPr="00815774">
        <w:rPr>
          <w:rFonts w:ascii="Georgia" w:hAnsi="Georgia"/>
        </w:rPr>
        <w:t>pembelaan</w:t>
      </w:r>
      <w:proofErr w:type="spellEnd"/>
      <w:r w:rsidRPr="00815774">
        <w:rPr>
          <w:rFonts w:ascii="Georgia" w:hAnsi="Georgia"/>
        </w:rPr>
        <w:t xml:space="preserve"> </w:t>
      </w:r>
      <w:proofErr w:type="spellStart"/>
      <w:r w:rsidRPr="00815774">
        <w:rPr>
          <w:rFonts w:ascii="Georgia" w:hAnsi="Georgia"/>
        </w:rPr>
        <w:t>harus</w:t>
      </w:r>
      <w:proofErr w:type="spellEnd"/>
      <w:r w:rsidRPr="00815774">
        <w:rPr>
          <w:rFonts w:ascii="Georgia" w:hAnsi="Georgia"/>
        </w:rPr>
        <w:t xml:space="preserve"> </w:t>
      </w:r>
      <w:proofErr w:type="spellStart"/>
      <w:r w:rsidRPr="00815774">
        <w:rPr>
          <w:rFonts w:ascii="Georgia" w:hAnsi="Georgia"/>
        </w:rPr>
        <w:t>seimbang</w:t>
      </w:r>
      <w:proofErr w:type="spellEnd"/>
      <w:r w:rsidRPr="00815774">
        <w:rPr>
          <w:rFonts w:ascii="Georgia" w:hAnsi="Georgia"/>
        </w:rPr>
        <w:t xml:space="preserve"> </w:t>
      </w:r>
      <w:proofErr w:type="spellStart"/>
      <w:r w:rsidRPr="00815774">
        <w:rPr>
          <w:rFonts w:ascii="Georgia" w:hAnsi="Georgia"/>
        </w:rPr>
        <w:t>dengan</w:t>
      </w:r>
      <w:proofErr w:type="spellEnd"/>
      <w:r w:rsidRPr="00815774">
        <w:rPr>
          <w:rFonts w:ascii="Georgia" w:hAnsi="Georgia"/>
        </w:rPr>
        <w:t xml:space="preserve"> </w:t>
      </w:r>
      <w:proofErr w:type="spellStart"/>
      <w:r w:rsidRPr="00815774">
        <w:rPr>
          <w:rFonts w:ascii="Georgia" w:hAnsi="Georgia"/>
        </w:rPr>
        <w:t>sifat</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 xml:space="preserve"> </w:t>
      </w:r>
      <w:proofErr w:type="spellStart"/>
      <w:r w:rsidRPr="00815774">
        <w:rPr>
          <w:rFonts w:ascii="Georgia" w:hAnsi="Georgia"/>
        </w:rPr>
        <w:t>ancaman</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w:t>
      </w:r>
    </w:p>
    <w:p w14:paraId="00545EF4"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dikaitkan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keterangan-keterangan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pada </w:t>
      </w:r>
      <w:proofErr w:type="spellStart"/>
      <w:r w:rsidRPr="00F62966">
        <w:rPr>
          <w:rFonts w:ascii="Georgia" w:hAnsi="Georgia"/>
        </w:rPr>
        <w:t>waktu</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mengendarai</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60 Km/Jam,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berada</w:t>
      </w:r>
      <w:proofErr w:type="spellEnd"/>
      <w:r w:rsidRPr="00F62966">
        <w:rPr>
          <w:rFonts w:ascii="Georgia" w:hAnsi="Georgia"/>
        </w:rPr>
        <w:t xml:space="preserve"> di </w:t>
      </w:r>
      <w:proofErr w:type="spellStart"/>
      <w:r w:rsidRPr="00F62966">
        <w:rPr>
          <w:rFonts w:ascii="Georgia" w:hAnsi="Georgia"/>
        </w:rPr>
        <w:t>depan</w:t>
      </w:r>
      <w:proofErr w:type="spellEnd"/>
      <w:r w:rsidRPr="00F62966">
        <w:rPr>
          <w:rFonts w:ascii="Georgia" w:hAnsi="Georgia"/>
        </w:rPr>
        <w:t xml:space="preserve"> Pos Pol </w:t>
      </w:r>
      <w:proofErr w:type="spellStart"/>
      <w:r w:rsidRPr="00F62966">
        <w:rPr>
          <w:rFonts w:ascii="Georgia" w:hAnsi="Georgia"/>
        </w:rPr>
        <w:t>Wangseng</w:t>
      </w:r>
      <w:proofErr w:type="spellEnd"/>
      <w:r w:rsidRPr="00F62966">
        <w:rPr>
          <w:rFonts w:ascii="Georgia" w:hAnsi="Georgia"/>
        </w:rPr>
        <w:t xml:space="preserve"> Pasar Senen Jakarta Pusat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jarak</w:t>
      </w:r>
      <w:proofErr w:type="spellEnd"/>
      <w:r w:rsidRPr="00F62966">
        <w:rPr>
          <w:rFonts w:ascii="Georgia" w:hAnsi="Georgia"/>
        </w:rPr>
        <w:t xml:space="preserve"> 50 meter </w:t>
      </w:r>
      <w:proofErr w:type="spellStart"/>
      <w:r w:rsidRPr="00F62966">
        <w:rPr>
          <w:rFonts w:ascii="Georgia" w:hAnsi="Georgia"/>
        </w:rPr>
        <w:t>melihat</w:t>
      </w:r>
      <w:proofErr w:type="spellEnd"/>
      <w:r w:rsidRPr="00F62966">
        <w:rPr>
          <w:rFonts w:ascii="Georgia" w:hAnsi="Georgia"/>
        </w:rPr>
        <w:t xml:space="preserve"> korban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menyeberang</w:t>
      </w:r>
      <w:proofErr w:type="spellEnd"/>
      <w:r w:rsidRPr="00F62966">
        <w:rPr>
          <w:rFonts w:ascii="Georgia" w:hAnsi="Georgia"/>
        </w:rPr>
        <w:t xml:space="preserve"> di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yang </w:t>
      </w:r>
      <w:proofErr w:type="spellStart"/>
      <w:r w:rsidRPr="00F62966">
        <w:rPr>
          <w:rFonts w:ascii="Georgia" w:hAnsi="Georgia"/>
        </w:rPr>
        <w:t>dikemudikan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berjalan</w:t>
      </w:r>
      <w:proofErr w:type="spellEnd"/>
      <w:r w:rsidRPr="00F62966">
        <w:rPr>
          <w:rFonts w:ascii="Georgia" w:hAnsi="Georgia"/>
        </w:rPr>
        <w:t xml:space="preserve"> di </w:t>
      </w:r>
      <w:proofErr w:type="spellStart"/>
      <w:r w:rsidRPr="00F62966">
        <w:rPr>
          <w:rFonts w:ascii="Georgia" w:hAnsi="Georgia"/>
        </w:rPr>
        <w:t>jalur</w:t>
      </w:r>
      <w:proofErr w:type="spellEnd"/>
      <w:r w:rsidRPr="00F62966">
        <w:rPr>
          <w:rFonts w:ascii="Georgia" w:hAnsi="Georgia"/>
        </w:rPr>
        <w:t xml:space="preserve"> busway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w:t>
      </w:r>
      <w:proofErr w:type="spellStart"/>
      <w:r w:rsidRPr="00F62966">
        <w:rPr>
          <w:rFonts w:ascii="Georgia" w:hAnsi="Georgia"/>
        </w:rPr>
        <w:t>tinggi</w:t>
      </w:r>
      <w:proofErr w:type="spellEnd"/>
      <w:r w:rsidRPr="00F62966">
        <w:rPr>
          <w:rFonts w:ascii="Georgia" w:hAnsi="Georgia"/>
        </w:rPr>
        <w:t xml:space="preserve"> </w:t>
      </w:r>
      <w:proofErr w:type="spellStart"/>
      <w:r w:rsidRPr="00F62966">
        <w:rPr>
          <w:rFonts w:ascii="Georgia" w:hAnsi="Georgia"/>
        </w:rPr>
        <w:t>sekira</w:t>
      </w:r>
      <w:proofErr w:type="spellEnd"/>
      <w:r w:rsidRPr="00F62966">
        <w:rPr>
          <w:rFonts w:ascii="Georgia" w:hAnsi="Georgia"/>
        </w:rPr>
        <w:t xml:space="preserve"> 60 Km/Jam </w:t>
      </w:r>
      <w:proofErr w:type="spellStart"/>
      <w:r w:rsidRPr="00F62966">
        <w:rPr>
          <w:rFonts w:ascii="Georgia" w:hAnsi="Georgia"/>
        </w:rPr>
        <w:t>dari</w:t>
      </w:r>
      <w:proofErr w:type="spellEnd"/>
      <w:r w:rsidRPr="00F62966">
        <w:rPr>
          <w:rFonts w:ascii="Georgia" w:hAnsi="Georgia"/>
        </w:rPr>
        <w:t xml:space="preserve"> Utara </w:t>
      </w:r>
      <w:proofErr w:type="spellStart"/>
      <w:r w:rsidRPr="00F62966">
        <w:rPr>
          <w:rFonts w:ascii="Georgia" w:hAnsi="Georgia"/>
        </w:rPr>
        <w:t>menuju</w:t>
      </w:r>
      <w:proofErr w:type="spellEnd"/>
      <w:r w:rsidRPr="00F62966">
        <w:rPr>
          <w:rFonts w:ascii="Georgia" w:hAnsi="Georgia"/>
        </w:rPr>
        <w:t xml:space="preserve"> Selatan di Jalan Pasar Senen, </w:t>
      </w:r>
      <w:proofErr w:type="spellStart"/>
      <w:r w:rsidRPr="00F62966">
        <w:rPr>
          <w:rFonts w:ascii="Georgia" w:hAnsi="Georgia"/>
        </w:rPr>
        <w:t>sedangkan</w:t>
      </w:r>
      <w:proofErr w:type="spellEnd"/>
      <w:r w:rsidRPr="00F62966">
        <w:rPr>
          <w:rFonts w:ascii="Georgia" w:hAnsi="Georgia"/>
        </w:rPr>
        <w:t xml:space="preserve"> korban </w:t>
      </w:r>
      <w:proofErr w:type="spellStart"/>
      <w:r w:rsidRPr="00F62966">
        <w:rPr>
          <w:rFonts w:ascii="Georgia" w:hAnsi="Georgia"/>
        </w:rPr>
        <w:t>berjalan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arah</w:t>
      </w:r>
      <w:proofErr w:type="spellEnd"/>
      <w:r w:rsidRPr="00F62966">
        <w:rPr>
          <w:rFonts w:ascii="Georgia" w:hAnsi="Georgia"/>
        </w:rPr>
        <w:t xml:space="preserve"> Timur </w:t>
      </w:r>
      <w:proofErr w:type="spellStart"/>
      <w:r w:rsidRPr="00F62966">
        <w:rPr>
          <w:rFonts w:ascii="Georgia" w:hAnsi="Georgia"/>
        </w:rPr>
        <w:t>menuju</w:t>
      </w:r>
      <w:proofErr w:type="spellEnd"/>
      <w:r w:rsidRPr="00F62966">
        <w:rPr>
          <w:rFonts w:ascii="Georgia" w:hAnsi="Georgia"/>
        </w:rPr>
        <w:t xml:space="preserve"> Barat </w:t>
      </w:r>
      <w:proofErr w:type="spellStart"/>
      <w:r w:rsidRPr="00F62966">
        <w:rPr>
          <w:rFonts w:ascii="Georgia" w:hAnsi="Georgia"/>
        </w:rPr>
        <w:t>hendak</w:t>
      </w:r>
      <w:proofErr w:type="spellEnd"/>
      <w:r w:rsidRPr="00F62966">
        <w:rPr>
          <w:rFonts w:ascii="Georgia" w:hAnsi="Georgia"/>
        </w:rPr>
        <w:t xml:space="preserve"> </w:t>
      </w:r>
      <w:proofErr w:type="spellStart"/>
      <w:r w:rsidRPr="00F62966">
        <w:rPr>
          <w:rFonts w:ascii="Georgia" w:hAnsi="Georgia"/>
        </w:rPr>
        <w:t>menyeberang</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Saat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melintas</w:t>
      </w:r>
      <w:proofErr w:type="spellEnd"/>
      <w:r w:rsidRPr="00F62966">
        <w:rPr>
          <w:rFonts w:ascii="Georgia" w:hAnsi="Georgia"/>
        </w:rPr>
        <w:t xml:space="preserve"> di </w:t>
      </w:r>
      <w:proofErr w:type="spellStart"/>
      <w:r w:rsidRPr="00F62966">
        <w:rPr>
          <w:rFonts w:ascii="Georgia" w:hAnsi="Georgia"/>
        </w:rPr>
        <w:t>jalur</w:t>
      </w:r>
      <w:proofErr w:type="spellEnd"/>
      <w:r w:rsidRPr="00F62966">
        <w:rPr>
          <w:rFonts w:ascii="Georgia" w:hAnsi="Georgia"/>
        </w:rPr>
        <w:t xml:space="preserve"> Busway di Jl. Pasar Senen, Jakarta Pusat,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berusaha</w:t>
      </w:r>
      <w:proofErr w:type="spellEnd"/>
      <w:r w:rsidRPr="00F62966">
        <w:rPr>
          <w:rFonts w:ascii="Georgia" w:hAnsi="Georgia"/>
        </w:rPr>
        <w:t xml:space="preserve"> </w:t>
      </w:r>
      <w:proofErr w:type="spellStart"/>
      <w:r w:rsidRPr="00F62966">
        <w:rPr>
          <w:rFonts w:ascii="Georgia" w:hAnsi="Georgia"/>
        </w:rPr>
        <w:t>mengurangi</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w:t>
      </w:r>
      <w:proofErr w:type="spellStart"/>
      <w:r w:rsidRPr="00F62966">
        <w:rPr>
          <w:rFonts w:ascii="Georgia" w:hAnsi="Georgia"/>
        </w:rPr>
        <w:t>motornya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cara</w:t>
      </w:r>
      <w:proofErr w:type="spellEnd"/>
      <w:r w:rsidRPr="00F62966">
        <w:rPr>
          <w:rFonts w:ascii="Georgia" w:hAnsi="Georgia"/>
        </w:rPr>
        <w:t xml:space="preserve"> </w:t>
      </w:r>
      <w:proofErr w:type="spellStart"/>
      <w:r w:rsidRPr="00F62966">
        <w:rPr>
          <w:rFonts w:ascii="Georgia" w:hAnsi="Georgia"/>
        </w:rPr>
        <w:t>menginjak</w:t>
      </w:r>
      <w:proofErr w:type="spellEnd"/>
      <w:r w:rsidRPr="00F62966">
        <w:rPr>
          <w:rFonts w:ascii="Georgia" w:hAnsi="Georgia"/>
        </w:rPr>
        <w:t xml:space="preserve"> pedal rem dan </w:t>
      </w:r>
      <w:proofErr w:type="spellStart"/>
      <w:r w:rsidRPr="00F62966">
        <w:rPr>
          <w:rFonts w:ascii="Georgia" w:hAnsi="Georgia"/>
        </w:rPr>
        <w:t>membunyikan</w:t>
      </w:r>
      <w:proofErr w:type="spellEnd"/>
      <w:r w:rsidRPr="00F62966">
        <w:rPr>
          <w:rFonts w:ascii="Georgia" w:hAnsi="Georgia"/>
        </w:rPr>
        <w:t xml:space="preserve"> </w:t>
      </w:r>
      <w:proofErr w:type="spellStart"/>
      <w:r w:rsidRPr="00F62966">
        <w:rPr>
          <w:rFonts w:ascii="Georgia" w:hAnsi="Georgia"/>
        </w:rPr>
        <w:t>klakson</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tanda</w:t>
      </w:r>
      <w:proofErr w:type="spellEnd"/>
      <w:r w:rsidRPr="00F62966">
        <w:rPr>
          <w:rFonts w:ascii="Georgia" w:hAnsi="Georgia"/>
        </w:rPr>
        <w:t xml:space="preserve"> </w:t>
      </w:r>
      <w:proofErr w:type="spellStart"/>
      <w:r w:rsidRPr="00F62966">
        <w:rPr>
          <w:rFonts w:ascii="Georgia" w:hAnsi="Georgia"/>
        </w:rPr>
        <w:t>peringatan</w:t>
      </w:r>
      <w:proofErr w:type="spellEnd"/>
      <w:r w:rsidRPr="00F62966">
        <w:rPr>
          <w:rFonts w:ascii="Georgia" w:hAnsi="Georgia"/>
        </w:rPr>
        <w:t xml:space="preserve">. Karena </w:t>
      </w:r>
      <w:proofErr w:type="spellStart"/>
      <w:r w:rsidRPr="00F62966">
        <w:rPr>
          <w:rFonts w:ascii="Georgia" w:hAnsi="Georgia"/>
        </w:rPr>
        <w:t>jarak</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yang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kendarai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korban yang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terlalu</w:t>
      </w:r>
      <w:proofErr w:type="spellEnd"/>
      <w:r w:rsidRPr="00F62966">
        <w:rPr>
          <w:rFonts w:ascii="Georgia" w:hAnsi="Georgia"/>
        </w:rPr>
        <w:t xml:space="preserve"> </w:t>
      </w:r>
      <w:proofErr w:type="spellStart"/>
      <w:r w:rsidRPr="00F62966">
        <w:rPr>
          <w:rFonts w:ascii="Georgia" w:hAnsi="Georgia"/>
        </w:rPr>
        <w:t>dekat</w:t>
      </w:r>
      <w:proofErr w:type="spellEnd"/>
      <w:r w:rsidRPr="00F62966">
        <w:rPr>
          <w:rFonts w:ascii="Georgia" w:hAnsi="Georgia"/>
        </w:rPr>
        <w:t xml:space="preserve">, </w:t>
      </w:r>
      <w:proofErr w:type="spellStart"/>
      <w:r w:rsidRPr="00F62966">
        <w:rPr>
          <w:rFonts w:ascii="Georgia" w:hAnsi="Georgia"/>
        </w:rPr>
        <w:t>akibatnya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mengendalikan</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yang </w:t>
      </w:r>
      <w:proofErr w:type="spellStart"/>
      <w:r w:rsidRPr="00F62966">
        <w:rPr>
          <w:rFonts w:ascii="Georgia" w:hAnsi="Georgia"/>
        </w:rPr>
        <w:t>dikendara</w:t>
      </w:r>
      <w:r w:rsidR="00815774">
        <w:rPr>
          <w:rFonts w:ascii="Georgia" w:hAnsi="Georgia"/>
        </w:rPr>
        <w:t>inya</w:t>
      </w:r>
      <w:proofErr w:type="spellEnd"/>
      <w:r w:rsidR="00815774">
        <w:rPr>
          <w:rFonts w:ascii="Georgia" w:hAnsi="Georgia"/>
        </w:rPr>
        <w:t xml:space="preserve">, </w:t>
      </w:r>
      <w:proofErr w:type="spellStart"/>
      <w:r w:rsidR="00815774">
        <w:rPr>
          <w:rFonts w:ascii="Georgia" w:hAnsi="Georgia"/>
        </w:rPr>
        <w:t>sehingga</w:t>
      </w:r>
      <w:proofErr w:type="spellEnd"/>
      <w:r w:rsidR="00815774">
        <w:rPr>
          <w:rFonts w:ascii="Georgia" w:hAnsi="Georgia"/>
        </w:rPr>
        <w:t xml:space="preserve"> </w:t>
      </w:r>
      <w:proofErr w:type="spellStart"/>
      <w:r w:rsidR="00815774">
        <w:rPr>
          <w:rFonts w:ascii="Georgia" w:hAnsi="Georgia"/>
        </w:rPr>
        <w:t>menabrak</w:t>
      </w:r>
      <w:proofErr w:type="spellEnd"/>
      <w:r w:rsidR="00815774">
        <w:rPr>
          <w:rFonts w:ascii="Georgia" w:hAnsi="Georgia"/>
        </w:rPr>
        <w:t xml:space="preserve"> korban.</w:t>
      </w:r>
    </w:p>
    <w:p w14:paraId="2A8A3AA0" w14:textId="77777777" w:rsidR="00BF06D0"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lastRenderedPageBreak/>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mengendarai</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w:t>
      </w:r>
      <w:proofErr w:type="spellStart"/>
      <w:r w:rsidRPr="00F62966">
        <w:rPr>
          <w:rFonts w:ascii="Georgia" w:hAnsi="Georgia"/>
        </w:rPr>
        <w:t>tinggi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maksud</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pangkalan</w:t>
      </w:r>
      <w:proofErr w:type="spellEnd"/>
      <w:r w:rsidRPr="00F62966">
        <w:rPr>
          <w:rFonts w:ascii="Georgia" w:hAnsi="Georgia"/>
        </w:rPr>
        <w:t xml:space="preserve"> ojek agar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t>mendapatkan</w:t>
      </w:r>
      <w:proofErr w:type="spellEnd"/>
      <w:r w:rsidRPr="00F62966">
        <w:rPr>
          <w:rFonts w:ascii="Georgia" w:hAnsi="Georgia"/>
        </w:rPr>
        <w:t xml:space="preserve"> </w:t>
      </w:r>
    </w:p>
    <w:p w14:paraId="2386BCB9" w14:textId="77777777" w:rsidR="00BF06D0" w:rsidRDefault="00BF06D0" w:rsidP="00DA0DDF">
      <w:pPr>
        <w:pStyle w:val="TeksIsi"/>
        <w:spacing w:line="360" w:lineRule="auto"/>
        <w:ind w:left="142" w:firstLine="720"/>
        <w:jc w:val="both"/>
        <w:rPr>
          <w:rFonts w:ascii="Georgia" w:hAnsi="Georgia"/>
        </w:rPr>
      </w:pPr>
    </w:p>
    <w:p w14:paraId="3FCB6938" w14:textId="13F7C67F"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penumpang</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tabrakan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korban </w:t>
      </w:r>
      <w:proofErr w:type="spellStart"/>
      <w:r w:rsidRPr="00F62966">
        <w:rPr>
          <w:rFonts w:ascii="Georgia" w:hAnsi="Georgia"/>
        </w:rPr>
        <w:t>terpental</w:t>
      </w:r>
      <w:proofErr w:type="spellEnd"/>
      <w:r w:rsidRPr="00F62966">
        <w:rPr>
          <w:rFonts w:ascii="Georgia" w:hAnsi="Georgia"/>
        </w:rPr>
        <w:t xml:space="preserve"> </w:t>
      </w:r>
      <w:proofErr w:type="spellStart"/>
      <w:r w:rsidRPr="00F62966">
        <w:rPr>
          <w:rFonts w:ascii="Georgia" w:hAnsi="Georgia"/>
        </w:rPr>
        <w:t>beberapa</w:t>
      </w:r>
      <w:proofErr w:type="spellEnd"/>
      <w:r w:rsidRPr="00F62966">
        <w:rPr>
          <w:rFonts w:ascii="Georgia" w:hAnsi="Georgia"/>
        </w:rPr>
        <w:t xml:space="preserve"> meter,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terjatuh</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aspal</w:t>
      </w:r>
      <w:proofErr w:type="spellEnd"/>
      <w:r w:rsidRPr="00F62966">
        <w:rPr>
          <w:rFonts w:ascii="Georgia" w:hAnsi="Georgia"/>
        </w:rPr>
        <w:t xml:space="preserve"> dan </w:t>
      </w:r>
      <w:proofErr w:type="spellStart"/>
      <w:r w:rsidRPr="00F62966">
        <w:rPr>
          <w:rFonts w:ascii="Georgia" w:hAnsi="Georgia"/>
        </w:rPr>
        <w:t>mengalami</w:t>
      </w:r>
      <w:proofErr w:type="spellEnd"/>
      <w:r w:rsidRPr="00F62966">
        <w:rPr>
          <w:rFonts w:ascii="Georgia" w:hAnsi="Georgia"/>
        </w:rPr>
        <w:t xml:space="preserve"> </w:t>
      </w:r>
      <w:proofErr w:type="spellStart"/>
      <w:r w:rsidRPr="00F62966">
        <w:rPr>
          <w:rFonts w:ascii="Georgia" w:hAnsi="Georgia"/>
        </w:rPr>
        <w:t>luka</w:t>
      </w:r>
      <w:proofErr w:type="spellEnd"/>
      <w:r w:rsidRPr="00F62966">
        <w:rPr>
          <w:rFonts w:ascii="Georgia" w:hAnsi="Georgia"/>
        </w:rPr>
        <w:t xml:space="preserve"> pada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kepala</w:t>
      </w:r>
      <w:proofErr w:type="spellEnd"/>
      <w:r w:rsidRPr="00F62966">
        <w:rPr>
          <w:rFonts w:ascii="Georgia" w:hAnsi="Georgia"/>
        </w:rPr>
        <w:t xml:space="preserve"> </w:t>
      </w:r>
      <w:proofErr w:type="spellStart"/>
      <w:r w:rsidRPr="00F62966">
        <w:rPr>
          <w:rFonts w:ascii="Georgia" w:hAnsi="Georgia"/>
        </w:rPr>
        <w:t>belakang</w:t>
      </w:r>
      <w:proofErr w:type="spellEnd"/>
      <w:r w:rsidRPr="00F62966">
        <w:rPr>
          <w:rFonts w:ascii="Georgia" w:hAnsi="Georgia"/>
        </w:rPr>
        <w:t xml:space="preserve"> </w:t>
      </w:r>
      <w:proofErr w:type="spellStart"/>
      <w:r w:rsidRPr="00F62966">
        <w:rPr>
          <w:rFonts w:ascii="Georgia" w:hAnsi="Georgia"/>
        </w:rPr>
        <w:t>benjol</w:t>
      </w:r>
      <w:proofErr w:type="spellEnd"/>
      <w:r w:rsidRPr="00F62966">
        <w:rPr>
          <w:rFonts w:ascii="Georgia" w:hAnsi="Georgia"/>
        </w:rPr>
        <w:t xml:space="preserve"> dan </w:t>
      </w:r>
      <w:proofErr w:type="spellStart"/>
      <w:r w:rsidRPr="00F62966">
        <w:rPr>
          <w:rFonts w:ascii="Georgia" w:hAnsi="Georgia"/>
        </w:rPr>
        <w:t>tangan</w:t>
      </w:r>
      <w:proofErr w:type="spellEnd"/>
      <w:r w:rsidRPr="00F62966">
        <w:rPr>
          <w:rFonts w:ascii="Georgia" w:hAnsi="Georgia"/>
        </w:rPr>
        <w:t xml:space="preserve"> </w:t>
      </w:r>
      <w:proofErr w:type="spellStart"/>
      <w:r w:rsidRPr="00F62966">
        <w:rPr>
          <w:rFonts w:ascii="Georgia" w:hAnsi="Georgia"/>
        </w:rPr>
        <w:t>lecet-lecet</w:t>
      </w:r>
      <w:proofErr w:type="spellEnd"/>
      <w:r w:rsidRPr="00F62966">
        <w:rPr>
          <w:rFonts w:ascii="Georgia" w:hAnsi="Georgia"/>
        </w:rPr>
        <w:t xml:space="preserve"> </w:t>
      </w:r>
      <w:proofErr w:type="spellStart"/>
      <w:r w:rsidRPr="00F62966">
        <w:rPr>
          <w:rFonts w:ascii="Georgia" w:hAnsi="Georgia"/>
        </w:rPr>
        <w:t>serta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sadarkan</w:t>
      </w:r>
      <w:proofErr w:type="spellEnd"/>
      <w:r w:rsidRPr="00F62966">
        <w:rPr>
          <w:rFonts w:ascii="Georgia" w:hAnsi="Georgia"/>
        </w:rPr>
        <w:t xml:space="preserve"> </w:t>
      </w:r>
      <w:proofErr w:type="spellStart"/>
      <w:r w:rsidRPr="00F62966">
        <w:rPr>
          <w:rFonts w:ascii="Georgia" w:hAnsi="Georgia"/>
        </w:rPr>
        <w:t>diri</w:t>
      </w:r>
      <w:proofErr w:type="spellEnd"/>
      <w:r w:rsidRPr="00F62966">
        <w:rPr>
          <w:rFonts w:ascii="Georgia" w:hAnsi="Georgia"/>
        </w:rPr>
        <w:t>.</w:t>
      </w:r>
    </w:p>
    <w:p w14:paraId="7990541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kronologi</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yang </w:t>
      </w:r>
      <w:proofErr w:type="spellStart"/>
      <w:r w:rsidRPr="00F62966">
        <w:rPr>
          <w:rFonts w:ascii="Georgia" w:hAnsi="Georgia"/>
        </w:rPr>
        <w:t>disampaikan</w:t>
      </w:r>
      <w:proofErr w:type="spellEnd"/>
      <w:r w:rsidRPr="00F62966">
        <w:rPr>
          <w:rFonts w:ascii="Georgia" w:hAnsi="Georgia"/>
        </w:rPr>
        <w:t xml:space="preserve"> oleh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bersifat</w:t>
      </w:r>
      <w:proofErr w:type="spellEnd"/>
      <w:r w:rsidRPr="00F62966">
        <w:rPr>
          <w:rFonts w:ascii="Georgia" w:hAnsi="Georgia"/>
        </w:rPr>
        <w:t xml:space="preserve"> </w:t>
      </w:r>
      <w:proofErr w:type="spellStart"/>
      <w:r w:rsidRPr="00F62966">
        <w:rPr>
          <w:rFonts w:ascii="Georgia" w:hAnsi="Georgia"/>
        </w:rPr>
        <w:t>menyerang</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mengharuskan</w:t>
      </w:r>
      <w:proofErr w:type="spellEnd"/>
      <w:r w:rsidRPr="00F62966">
        <w:rPr>
          <w:rFonts w:ascii="Georgia" w:hAnsi="Georgia"/>
        </w:rPr>
        <w:t xml:space="preserve"> </w:t>
      </w:r>
      <w:proofErr w:type="spellStart"/>
      <w:r w:rsidRPr="00F62966">
        <w:rPr>
          <w:rFonts w:ascii="Georgia" w:hAnsi="Georgia"/>
        </w:rPr>
        <w:t>berbuat</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kehendak</w:t>
      </w:r>
      <w:proofErr w:type="spellEnd"/>
      <w:r w:rsidRPr="00F62966">
        <w:rPr>
          <w:rFonts w:ascii="Georgia" w:hAnsi="Georgia"/>
        </w:rPr>
        <w:t xml:space="preserve"> </w:t>
      </w:r>
      <w:proofErr w:type="spellStart"/>
      <w:r w:rsidRPr="00F62966">
        <w:rPr>
          <w:rFonts w:ascii="Georgia" w:hAnsi="Georgia"/>
        </w:rPr>
        <w:t>bebas</w:t>
      </w:r>
      <w:proofErr w:type="spellEnd"/>
      <w:r w:rsidRPr="00F62966">
        <w:rPr>
          <w:rFonts w:ascii="Georgia" w:hAnsi="Georgia"/>
        </w:rPr>
        <w:t xml:space="preserve"> (free will)</w:t>
      </w:r>
      <w:r w:rsidR="00815774">
        <w:rPr>
          <w:rFonts w:ascii="Georgia" w:hAnsi="Georgia"/>
        </w:rPr>
        <w:t xml:space="preserve"> </w:t>
      </w:r>
      <w:proofErr w:type="spellStart"/>
      <w:r w:rsidR="00815774">
        <w:rPr>
          <w:rFonts w:ascii="Georgia" w:hAnsi="Georgia"/>
        </w:rPr>
        <w:t>untuk</w:t>
      </w:r>
      <w:proofErr w:type="spellEnd"/>
      <w:r w:rsidR="00815774">
        <w:rPr>
          <w:rFonts w:ascii="Georgia" w:hAnsi="Georgia"/>
        </w:rPr>
        <w:t xml:space="preserve"> </w:t>
      </w:r>
      <w:proofErr w:type="spellStart"/>
      <w:r w:rsidR="00815774">
        <w:rPr>
          <w:rFonts w:ascii="Georgia" w:hAnsi="Georgia"/>
        </w:rPr>
        <w:t>menentukan</w:t>
      </w:r>
      <w:proofErr w:type="spellEnd"/>
      <w:r w:rsidR="00815774">
        <w:rPr>
          <w:rFonts w:ascii="Georgia" w:hAnsi="Georgia"/>
        </w:rPr>
        <w:t xml:space="preserve"> </w:t>
      </w:r>
      <w:proofErr w:type="spellStart"/>
      <w:r w:rsidR="00815774">
        <w:rPr>
          <w:rFonts w:ascii="Georgia" w:hAnsi="Georgia"/>
        </w:rPr>
        <w:t>perbuatannya</w:t>
      </w:r>
      <w:proofErr w:type="spellEnd"/>
      <w:r w:rsidR="00815774">
        <w:rPr>
          <w:rFonts w:ascii="Georgia" w:hAnsi="Georgia"/>
        </w:rPr>
        <w:t>.</w:t>
      </w:r>
    </w:p>
    <w:p w14:paraId="30F81C21"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Lalu,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pembenar</w:t>
      </w:r>
      <w:proofErr w:type="spellEnd"/>
      <w:r w:rsidRPr="00F62966">
        <w:rPr>
          <w:rFonts w:ascii="Georgia" w:hAnsi="Georgia"/>
        </w:rPr>
        <w:t xml:space="preserve"> yang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yang </w:t>
      </w:r>
      <w:proofErr w:type="spellStart"/>
      <w:r w:rsidRPr="00F62966">
        <w:rPr>
          <w:rFonts w:ascii="Georgia" w:hAnsi="Georgia"/>
        </w:rPr>
        <w:t>membenarkan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Alasan </w:t>
      </w:r>
      <w:proofErr w:type="spellStart"/>
      <w:r w:rsidRPr="00F62966">
        <w:rPr>
          <w:rFonts w:ascii="Georgia" w:hAnsi="Georgia"/>
        </w:rPr>
        <w:t>ini</w:t>
      </w:r>
      <w:proofErr w:type="spellEnd"/>
      <w:r w:rsidRPr="00F62966">
        <w:rPr>
          <w:rFonts w:ascii="Georgia" w:hAnsi="Georgia"/>
        </w:rPr>
        <w:t xml:space="preserve"> juga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KUHP,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eksplis</w:t>
      </w:r>
      <w:r w:rsidR="00815774">
        <w:rPr>
          <w:rFonts w:ascii="Georgia" w:hAnsi="Georgia"/>
        </w:rPr>
        <w:t>it</w:t>
      </w:r>
      <w:proofErr w:type="spellEnd"/>
      <w:r w:rsidR="00815774">
        <w:rPr>
          <w:rFonts w:ascii="Georgia" w:hAnsi="Georgia"/>
        </w:rPr>
        <w:t xml:space="preserve"> </w:t>
      </w:r>
      <w:proofErr w:type="spellStart"/>
      <w:r w:rsidR="00815774">
        <w:rPr>
          <w:rFonts w:ascii="Georgia" w:hAnsi="Georgia"/>
        </w:rPr>
        <w:t>dalam</w:t>
      </w:r>
      <w:proofErr w:type="spellEnd"/>
      <w:r w:rsidR="00815774">
        <w:rPr>
          <w:rFonts w:ascii="Georgia" w:hAnsi="Georgia"/>
        </w:rPr>
        <w:t xml:space="preserve"> </w:t>
      </w:r>
      <w:proofErr w:type="spellStart"/>
      <w:r w:rsidR="00815774">
        <w:rPr>
          <w:rFonts w:ascii="Georgia" w:hAnsi="Georgia"/>
        </w:rPr>
        <w:t>Pasal</w:t>
      </w:r>
      <w:proofErr w:type="spellEnd"/>
      <w:r w:rsidR="00815774">
        <w:rPr>
          <w:rFonts w:ascii="Georgia" w:hAnsi="Georgia"/>
        </w:rPr>
        <w:t xml:space="preserve"> 50 dan 51 KUHP. </w:t>
      </w:r>
    </w:p>
    <w:p w14:paraId="395BE2F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Pasal</w:t>
      </w:r>
      <w:proofErr w:type="spellEnd"/>
      <w:r w:rsidRPr="00F62966">
        <w:rPr>
          <w:rFonts w:ascii="Georgia" w:hAnsi="Georgia"/>
        </w:rPr>
        <w:t xml:space="preserve"> 50 KUHP yang </w:t>
      </w:r>
      <w:proofErr w:type="spellStart"/>
      <w:r w:rsidRPr="00F62966">
        <w:rPr>
          <w:rFonts w:ascii="Georgia" w:hAnsi="Georgia"/>
        </w:rPr>
        <w:t>berbunyi</w:t>
      </w:r>
      <w:proofErr w:type="spellEnd"/>
      <w:r w:rsidRPr="00F62966">
        <w:rPr>
          <w:rFonts w:ascii="Georgia" w:hAnsi="Georgia"/>
        </w:rPr>
        <w:t xml:space="preserve"> “Barang </w:t>
      </w:r>
      <w:proofErr w:type="spellStart"/>
      <w:r w:rsidRPr="00F62966">
        <w:rPr>
          <w:rFonts w:ascii="Georgia" w:hAnsi="Georgia"/>
        </w:rPr>
        <w:t>siapa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melaksanakan</w:t>
      </w:r>
      <w:proofErr w:type="spellEnd"/>
      <w:r w:rsidRPr="00F62966">
        <w:rPr>
          <w:rFonts w:ascii="Georgia" w:hAnsi="Georgia"/>
        </w:rPr>
        <w:t xml:space="preserve"> </w:t>
      </w:r>
      <w:proofErr w:type="spellStart"/>
      <w:r w:rsidRPr="00F62966">
        <w:rPr>
          <w:rFonts w:ascii="Georgia" w:hAnsi="Georgia"/>
        </w:rPr>
        <w:t>peraturan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arti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diletakkan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prinsip</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diharuskan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diperintahkan</w:t>
      </w:r>
      <w:proofErr w:type="spellEnd"/>
      <w:r w:rsidRPr="00F62966">
        <w:rPr>
          <w:rFonts w:ascii="Georgia" w:hAnsi="Georgia"/>
        </w:rPr>
        <w:t xml:space="preserve"> oleh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mungkin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diancam</w:t>
      </w:r>
      <w:proofErr w:type="spellEnd"/>
      <w:r w:rsidRPr="00F62966">
        <w:rPr>
          <w:rFonts w:ascii="Georgia" w:hAnsi="Georgia"/>
        </w:rPr>
        <w:t xml:space="preserve"> </w:t>
      </w:r>
      <w:proofErr w:type="spellStart"/>
      <w:r w:rsidRPr="00F62966">
        <w:rPr>
          <w:rFonts w:ascii="Georgia" w:hAnsi="Georgia"/>
        </w:rPr>
        <w:t>hukuman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yang lain. Yang </w:t>
      </w:r>
      <w:proofErr w:type="spellStart"/>
      <w:r w:rsidRPr="00F62966">
        <w:rPr>
          <w:rFonts w:ascii="Georgia" w:hAnsi="Georgia"/>
        </w:rPr>
        <w:t>dimaksud</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semua</w:t>
      </w:r>
      <w:proofErr w:type="spellEnd"/>
      <w:r w:rsidRPr="00F62966">
        <w:rPr>
          <w:rFonts w:ascii="Georgia" w:hAnsi="Georgia"/>
        </w:rPr>
        <w:t xml:space="preserve"> </w:t>
      </w:r>
      <w:proofErr w:type="spellStart"/>
      <w:r w:rsidRPr="00F62966">
        <w:rPr>
          <w:rFonts w:ascii="Georgia" w:hAnsi="Georgia"/>
        </w:rPr>
        <w:t>peraturan</w:t>
      </w:r>
      <w:proofErr w:type="spellEnd"/>
      <w:r w:rsidRPr="00F62966">
        <w:rPr>
          <w:rFonts w:ascii="Georgia" w:hAnsi="Georgia"/>
        </w:rPr>
        <w:t xml:space="preserve"> yang </w:t>
      </w:r>
      <w:proofErr w:type="spellStart"/>
      <w:r w:rsidRPr="00F62966">
        <w:rPr>
          <w:rFonts w:ascii="Georgia" w:hAnsi="Georgia"/>
        </w:rPr>
        <w:t>dibuat</w:t>
      </w:r>
      <w:proofErr w:type="spellEnd"/>
      <w:r w:rsidRPr="00F62966">
        <w:rPr>
          <w:rFonts w:ascii="Georgia" w:hAnsi="Georgia"/>
        </w:rPr>
        <w:t xml:space="preserve"> oleh </w:t>
      </w:r>
      <w:proofErr w:type="spellStart"/>
      <w:r w:rsidRPr="00F62966">
        <w:rPr>
          <w:rFonts w:ascii="Georgia" w:hAnsi="Georgia"/>
        </w:rPr>
        <w:t>suatu</w:t>
      </w:r>
      <w:proofErr w:type="spellEnd"/>
      <w:r w:rsidRPr="00F62966">
        <w:rPr>
          <w:rFonts w:ascii="Georgia" w:hAnsi="Georgia"/>
        </w:rPr>
        <w:t xml:space="preserve"> badan </w:t>
      </w:r>
      <w:proofErr w:type="spellStart"/>
      <w:r w:rsidRPr="00F62966">
        <w:rPr>
          <w:rFonts w:ascii="Georgia" w:hAnsi="Georgia"/>
        </w:rPr>
        <w:t>pemerintahan</w:t>
      </w:r>
      <w:proofErr w:type="spellEnd"/>
      <w:r w:rsidRPr="00F62966">
        <w:rPr>
          <w:rFonts w:ascii="Georgia" w:hAnsi="Georgia"/>
        </w:rPr>
        <w:t xml:space="preserve"> yang </w:t>
      </w:r>
      <w:proofErr w:type="spellStart"/>
      <w:r w:rsidRPr="00F62966">
        <w:rPr>
          <w:rFonts w:ascii="Georgia" w:hAnsi="Georgia"/>
        </w:rPr>
        <w:t>diberi</w:t>
      </w:r>
      <w:proofErr w:type="spellEnd"/>
      <w:r w:rsidRPr="00F62966">
        <w:rPr>
          <w:rFonts w:ascii="Georgia" w:hAnsi="Georgia"/>
        </w:rPr>
        <w:t xml:space="preserve"> </w:t>
      </w:r>
      <w:proofErr w:type="spellStart"/>
      <w:r w:rsidRPr="00F62966">
        <w:rPr>
          <w:rFonts w:ascii="Georgia" w:hAnsi="Georgia"/>
        </w:rPr>
        <w:t>kekuasaan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membuat</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jadi</w:t>
      </w:r>
      <w:proofErr w:type="spellEnd"/>
      <w:r w:rsidRPr="00F62966">
        <w:rPr>
          <w:rFonts w:ascii="Georgia" w:hAnsi="Georgia"/>
        </w:rPr>
        <w:t xml:space="preserve"> </w:t>
      </w:r>
      <w:proofErr w:type="spellStart"/>
      <w:r w:rsidRPr="00F62966">
        <w:rPr>
          <w:rFonts w:ascii="Georgia" w:hAnsi="Georgia"/>
        </w:rPr>
        <w:t>termasuk</w:t>
      </w:r>
      <w:proofErr w:type="spellEnd"/>
      <w:r w:rsidRPr="00F62966">
        <w:rPr>
          <w:rFonts w:ascii="Georgia" w:hAnsi="Georgia"/>
        </w:rPr>
        <w:t xml:space="preserve"> pula </w:t>
      </w:r>
      <w:proofErr w:type="spellStart"/>
      <w:r w:rsidRPr="00F62966">
        <w:rPr>
          <w:rFonts w:ascii="Georgia" w:hAnsi="Georgia"/>
        </w:rPr>
        <w:t>misalnya</w:t>
      </w:r>
      <w:proofErr w:type="spellEnd"/>
      <w:r w:rsidRPr="00F62966">
        <w:rPr>
          <w:rFonts w:ascii="Georgia" w:hAnsi="Georgia"/>
        </w:rPr>
        <w:t xml:space="preserve"> </w:t>
      </w:r>
      <w:proofErr w:type="spellStart"/>
      <w:r w:rsidRPr="00F62966">
        <w:rPr>
          <w:rFonts w:ascii="Georgia" w:hAnsi="Georgia"/>
        </w:rPr>
        <w:t>peraturan</w:t>
      </w:r>
      <w:proofErr w:type="spellEnd"/>
      <w:r w:rsidRPr="00F62966">
        <w:rPr>
          <w:rFonts w:ascii="Georgia" w:hAnsi="Georgia"/>
        </w:rPr>
        <w:t xml:space="preserve"> </w:t>
      </w:r>
      <w:proofErr w:type="spellStart"/>
      <w:r w:rsidRPr="00F62966">
        <w:rPr>
          <w:rFonts w:ascii="Georgia" w:hAnsi="Georgia"/>
        </w:rPr>
        <w:t>pemerintah</w:t>
      </w:r>
      <w:proofErr w:type="spellEnd"/>
      <w:r w:rsidRPr="00F62966">
        <w:rPr>
          <w:rFonts w:ascii="Georgia" w:hAnsi="Georgia"/>
        </w:rPr>
        <w:t xml:space="preserve"> dan </w:t>
      </w:r>
      <w:proofErr w:type="spellStart"/>
      <w:r w:rsidRPr="00F62966">
        <w:rPr>
          <w:rFonts w:ascii="Georgia" w:hAnsi="Georgia"/>
        </w:rPr>
        <w:t>peraturan-peraturan</w:t>
      </w:r>
      <w:proofErr w:type="spellEnd"/>
      <w:r w:rsidRPr="00F62966">
        <w:rPr>
          <w:rFonts w:ascii="Georgia" w:hAnsi="Georgia"/>
        </w:rPr>
        <w:t xml:space="preserve"> </w:t>
      </w:r>
      <w:proofErr w:type="spellStart"/>
      <w:r w:rsidRPr="00F62966">
        <w:rPr>
          <w:rFonts w:ascii="Georgia" w:hAnsi="Georgia"/>
        </w:rPr>
        <w:t>pemerintah</w:t>
      </w:r>
      <w:proofErr w:type="spellEnd"/>
      <w:r w:rsidRPr="00F62966">
        <w:rPr>
          <w:rFonts w:ascii="Georgia" w:hAnsi="Georgia"/>
        </w:rPr>
        <w:t xml:space="preserve"> </w:t>
      </w:r>
      <w:proofErr w:type="spellStart"/>
      <w:r w:rsidRPr="00F62966">
        <w:rPr>
          <w:rFonts w:ascii="Georgia" w:hAnsi="Georgia"/>
        </w:rPr>
        <w:t>daerah</w:t>
      </w:r>
      <w:proofErr w:type="spellEnd"/>
      <w:r w:rsidRPr="00F62966">
        <w:rPr>
          <w:rFonts w:ascii="Georgia" w:hAnsi="Georgia"/>
        </w:rPr>
        <w:t xml:space="preserve"> </w:t>
      </w:r>
      <w:proofErr w:type="spellStart"/>
      <w:r w:rsidRPr="00F62966">
        <w:rPr>
          <w:rFonts w:ascii="Georgia" w:hAnsi="Georgia"/>
        </w:rPr>
        <w:t>seperti</w:t>
      </w:r>
      <w:proofErr w:type="spellEnd"/>
      <w:r w:rsidRPr="00F62966">
        <w:rPr>
          <w:rFonts w:ascii="Georgia" w:hAnsi="Georgia"/>
        </w:rPr>
        <w:t xml:space="preserve"> </w:t>
      </w:r>
      <w:proofErr w:type="spellStart"/>
      <w:r w:rsidRPr="00F62966">
        <w:rPr>
          <w:rFonts w:ascii="Georgia" w:hAnsi="Georgia"/>
        </w:rPr>
        <w:t>propinsi</w:t>
      </w:r>
      <w:proofErr w:type="spellEnd"/>
      <w:r w:rsidRPr="00F62966">
        <w:rPr>
          <w:rFonts w:ascii="Georgia" w:hAnsi="Georgia"/>
        </w:rPr>
        <w:t xml:space="preserve">, </w:t>
      </w:r>
      <w:proofErr w:type="spellStart"/>
      <w:r w:rsidRPr="00F62966">
        <w:rPr>
          <w:rFonts w:ascii="Georgia" w:hAnsi="Georgia"/>
        </w:rPr>
        <w:t>kabupaten</w:t>
      </w:r>
      <w:proofErr w:type="spellEnd"/>
      <w:r w:rsidRPr="00F62966">
        <w:rPr>
          <w:rFonts w:ascii="Georgia" w:hAnsi="Georgia"/>
        </w:rPr>
        <w:t xml:space="preserve"> dan </w:t>
      </w:r>
      <w:proofErr w:type="spellStart"/>
      <w:r w:rsidRPr="00F62966">
        <w:rPr>
          <w:rFonts w:ascii="Georgia" w:hAnsi="Georgia"/>
        </w:rPr>
        <w:t>kotapraja</w:t>
      </w:r>
      <w:proofErr w:type="spellEnd"/>
      <w:r w:rsidRPr="00F62966">
        <w:rPr>
          <w:rFonts w:ascii="Georgia" w:hAnsi="Georgia"/>
        </w:rPr>
        <w:t>. “</w:t>
      </w:r>
      <w:proofErr w:type="spellStart"/>
      <w:r w:rsidRPr="00F62966">
        <w:rPr>
          <w:rFonts w:ascii="Georgia" w:hAnsi="Georgia"/>
        </w:rPr>
        <w:t>Menjalankan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artinya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terbatas</w:t>
      </w:r>
      <w:proofErr w:type="spellEnd"/>
      <w:r w:rsidRPr="00F62966">
        <w:rPr>
          <w:rFonts w:ascii="Georgia" w:hAnsi="Georgia"/>
        </w:rPr>
        <w:t xml:space="preserve"> pada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diperintahkan</w:t>
      </w:r>
      <w:proofErr w:type="spellEnd"/>
      <w:r w:rsidRPr="00F62966">
        <w:rPr>
          <w:rFonts w:ascii="Georgia" w:hAnsi="Georgia"/>
        </w:rPr>
        <w:t xml:space="preserve"> oleh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luas</w:t>
      </w:r>
      <w:proofErr w:type="spellEnd"/>
      <w:r w:rsidRPr="00F62966">
        <w:rPr>
          <w:rFonts w:ascii="Georgia" w:hAnsi="Georgia"/>
        </w:rPr>
        <w:t xml:space="preserve"> </w:t>
      </w:r>
      <w:proofErr w:type="spellStart"/>
      <w:r w:rsidRPr="00F62966">
        <w:rPr>
          <w:rFonts w:ascii="Georgia" w:hAnsi="Georgia"/>
        </w:rPr>
        <w:t>lagi</w:t>
      </w:r>
      <w:proofErr w:type="spellEnd"/>
      <w:r w:rsidRPr="00F62966">
        <w:rPr>
          <w:rFonts w:ascii="Georgia" w:hAnsi="Georgia"/>
        </w:rPr>
        <w:t xml:space="preserve">, </w:t>
      </w:r>
      <w:proofErr w:type="spellStart"/>
      <w:r w:rsidRPr="00F62966">
        <w:rPr>
          <w:rFonts w:ascii="Georgia" w:hAnsi="Georgia"/>
        </w:rPr>
        <w:t>ialah</w:t>
      </w:r>
      <w:proofErr w:type="spellEnd"/>
      <w:r w:rsidRPr="00F62966">
        <w:rPr>
          <w:rFonts w:ascii="Georgia" w:hAnsi="Georgia"/>
        </w:rPr>
        <w:t xml:space="preserve"> </w:t>
      </w:r>
      <w:proofErr w:type="spellStart"/>
      <w:r w:rsidRPr="00F62966">
        <w:rPr>
          <w:rFonts w:ascii="Georgia" w:hAnsi="Georgia"/>
        </w:rPr>
        <w:t>meliputi</w:t>
      </w:r>
      <w:proofErr w:type="spellEnd"/>
      <w:r w:rsidRPr="00F62966">
        <w:rPr>
          <w:rFonts w:ascii="Georgia" w:hAnsi="Georgia"/>
        </w:rPr>
        <w:t xml:space="preserve"> pula </w:t>
      </w:r>
      <w:proofErr w:type="spellStart"/>
      <w:r w:rsidRPr="00F62966">
        <w:rPr>
          <w:rFonts w:ascii="Georgia" w:hAnsi="Georgia"/>
        </w:rPr>
        <w:t>perbuatan-perbuatan</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wewenang</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oleh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menjalankan</w:t>
      </w:r>
      <w:proofErr w:type="spellEnd"/>
      <w:r w:rsidRPr="00F62966">
        <w:rPr>
          <w:rFonts w:ascii="Georgia" w:hAnsi="Georgia"/>
        </w:rPr>
        <w:t xml:space="preserve"> </w:t>
      </w:r>
      <w:proofErr w:type="spellStart"/>
      <w:r w:rsidRPr="00F62966">
        <w:rPr>
          <w:rFonts w:ascii="Georgia" w:hAnsi="Georgia"/>
        </w:rPr>
        <w:t>aturan-aturan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seorang</w:t>
      </w:r>
      <w:proofErr w:type="spellEnd"/>
      <w:r w:rsidRPr="00F62966">
        <w:rPr>
          <w:rFonts w:ascii="Georgia" w:hAnsi="Georgia"/>
        </w:rPr>
        <w:t xml:space="preserve"> </w:t>
      </w:r>
      <w:proofErr w:type="spellStart"/>
      <w:r w:rsidRPr="00F62966">
        <w:rPr>
          <w:rFonts w:ascii="Georgia" w:hAnsi="Georgia"/>
        </w:rPr>
        <w:t>pegawai</w:t>
      </w:r>
      <w:proofErr w:type="spellEnd"/>
      <w:r w:rsidRPr="00F62966">
        <w:rPr>
          <w:rFonts w:ascii="Georgia" w:hAnsi="Georgia"/>
        </w:rPr>
        <w:t xml:space="preserve"> negeri </w:t>
      </w:r>
      <w:proofErr w:type="spellStart"/>
      <w:r w:rsidRPr="00F62966">
        <w:rPr>
          <w:rFonts w:ascii="Georgia" w:hAnsi="Georgia"/>
        </w:rPr>
        <w:t>diperkenankan</w:t>
      </w:r>
      <w:proofErr w:type="spellEnd"/>
      <w:r w:rsidRPr="00F62966">
        <w:rPr>
          <w:rFonts w:ascii="Georgia" w:hAnsi="Georgia"/>
        </w:rPr>
        <w:t xml:space="preserve"> </w:t>
      </w:r>
      <w:proofErr w:type="spellStart"/>
      <w:r w:rsidRPr="00F62966">
        <w:rPr>
          <w:rFonts w:ascii="Georgia" w:hAnsi="Georgia"/>
        </w:rPr>
        <w:t>mempergunakan</w:t>
      </w:r>
      <w:proofErr w:type="spellEnd"/>
      <w:r w:rsidRPr="00F62966">
        <w:rPr>
          <w:rFonts w:ascii="Georgia" w:hAnsi="Georgia"/>
        </w:rPr>
        <w:t xml:space="preserve"> </w:t>
      </w:r>
      <w:proofErr w:type="spellStart"/>
      <w:r w:rsidRPr="00F62966">
        <w:rPr>
          <w:rFonts w:ascii="Georgia" w:hAnsi="Georgia"/>
        </w:rPr>
        <w:t>segala</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w:t>
      </w:r>
      <w:proofErr w:type="spellStart"/>
      <w:r w:rsidRPr="00F62966">
        <w:rPr>
          <w:rFonts w:ascii="Georgia" w:hAnsi="Georgia"/>
        </w:rPr>
        <w:t>kepadanya</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mematahkan</w:t>
      </w:r>
      <w:proofErr w:type="spellEnd"/>
      <w:r w:rsidRPr="00F62966">
        <w:rPr>
          <w:rFonts w:ascii="Georgia" w:hAnsi="Georgia"/>
        </w:rPr>
        <w:t xml:space="preserve"> </w:t>
      </w:r>
      <w:proofErr w:type="spellStart"/>
      <w:r w:rsidRPr="00F62966">
        <w:rPr>
          <w:rFonts w:ascii="Georgia" w:hAnsi="Georgia"/>
        </w:rPr>
        <w:t>perlawanan</w:t>
      </w:r>
      <w:proofErr w:type="spellEnd"/>
      <w:r w:rsidRPr="00F62966">
        <w:rPr>
          <w:rFonts w:ascii="Georgia" w:hAnsi="Georgia"/>
        </w:rPr>
        <w:t xml:space="preserve">. </w:t>
      </w:r>
      <w:proofErr w:type="spellStart"/>
      <w:r w:rsidRPr="00F62966">
        <w:rPr>
          <w:rFonts w:ascii="Georgia" w:hAnsi="Georgia"/>
        </w:rPr>
        <w:t>Pegawai</w:t>
      </w:r>
      <w:proofErr w:type="spellEnd"/>
      <w:r w:rsidRPr="00F62966">
        <w:rPr>
          <w:rFonts w:ascii="Georgia" w:hAnsi="Georgia"/>
        </w:rPr>
        <w:t xml:space="preserve"> negeri </w:t>
      </w:r>
      <w:proofErr w:type="spellStart"/>
      <w:r w:rsidRPr="00F62966">
        <w:rPr>
          <w:rFonts w:ascii="Georgia" w:hAnsi="Georgia"/>
        </w:rPr>
        <w:t>yaitu</w:t>
      </w:r>
      <w:proofErr w:type="spellEnd"/>
      <w:r w:rsidRPr="00F62966">
        <w:rPr>
          <w:rFonts w:ascii="Georgia" w:hAnsi="Georgia"/>
        </w:rPr>
        <w:t xml:space="preserve"> orang yang </w:t>
      </w:r>
      <w:proofErr w:type="spellStart"/>
      <w:r w:rsidRPr="00F62966">
        <w:rPr>
          <w:rFonts w:ascii="Georgia" w:hAnsi="Georgia"/>
        </w:rPr>
        <w:t>diangkat</w:t>
      </w:r>
      <w:proofErr w:type="spellEnd"/>
      <w:r w:rsidRPr="00F62966">
        <w:rPr>
          <w:rFonts w:ascii="Georgia" w:hAnsi="Georgia"/>
        </w:rPr>
        <w:t xml:space="preserve"> oleh negara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negara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negara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negara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R.Soesilo</w:t>
      </w:r>
      <w:proofErr w:type="spellEnd"/>
      <w:r w:rsidRPr="00F62966">
        <w:rPr>
          <w:rFonts w:ascii="Georgia" w:hAnsi="Georgia"/>
        </w:rPr>
        <w:t>, 1995:66).</w:t>
      </w:r>
    </w:p>
    <w:p w14:paraId="0ECD2360" w14:textId="77777777" w:rsidR="00BF06D0"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Sedangkan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51 </w:t>
      </w:r>
      <w:proofErr w:type="spellStart"/>
      <w:r w:rsidRPr="00F62966">
        <w:rPr>
          <w:rFonts w:ascii="Georgia" w:hAnsi="Georgia"/>
        </w:rPr>
        <w:t>ayat</w:t>
      </w:r>
      <w:proofErr w:type="spellEnd"/>
      <w:r w:rsidRPr="00F62966">
        <w:rPr>
          <w:rFonts w:ascii="Georgia" w:hAnsi="Georgia"/>
        </w:rPr>
        <w:t xml:space="preserve"> (1) KUHP yang </w:t>
      </w:r>
      <w:proofErr w:type="spellStart"/>
      <w:r w:rsidRPr="00F62966">
        <w:rPr>
          <w:rFonts w:ascii="Georgia" w:hAnsi="Georgia"/>
        </w:rPr>
        <w:t>berbunyi</w:t>
      </w:r>
      <w:proofErr w:type="spellEnd"/>
      <w:r w:rsidRPr="00F62966">
        <w:rPr>
          <w:rFonts w:ascii="Georgia" w:hAnsi="Georgia"/>
        </w:rPr>
        <w:t xml:space="preserve"> “Barang </w:t>
      </w:r>
      <w:proofErr w:type="spellStart"/>
      <w:r w:rsidRPr="00F62966">
        <w:rPr>
          <w:rFonts w:ascii="Georgia" w:hAnsi="Georgia"/>
        </w:rPr>
        <w:t>siapa</w:t>
      </w:r>
      <w:proofErr w:type="spellEnd"/>
      <w:r w:rsidRPr="00F62966">
        <w:rPr>
          <w:rFonts w:ascii="Georgia" w:hAnsi="Georgia"/>
        </w:rPr>
        <w:t xml:space="preserve"> yang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melaksanakan</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oleh </w:t>
      </w:r>
      <w:proofErr w:type="spellStart"/>
      <w:r w:rsidRPr="00F62966">
        <w:rPr>
          <w:rFonts w:ascii="Georgia" w:hAnsi="Georgia"/>
        </w:rPr>
        <w:t>penguasa</w:t>
      </w:r>
      <w:proofErr w:type="spellEnd"/>
      <w:r w:rsidRPr="00F62966">
        <w:rPr>
          <w:rFonts w:ascii="Georgia" w:hAnsi="Georgia"/>
        </w:rPr>
        <w:t xml:space="preserve"> yang </w:t>
      </w:r>
      <w:proofErr w:type="spellStart"/>
      <w:r w:rsidRPr="00F62966">
        <w:rPr>
          <w:rFonts w:ascii="Georgia" w:hAnsi="Georgia"/>
        </w:rPr>
        <w:t>berwenang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tiga</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yang </w:t>
      </w:r>
      <w:proofErr w:type="spellStart"/>
      <w:r w:rsidRPr="00F62966">
        <w:rPr>
          <w:rFonts w:ascii="Georgia" w:hAnsi="Georgia"/>
        </w:rPr>
        <w:t>pertama</w:t>
      </w:r>
      <w:proofErr w:type="spellEnd"/>
      <w:r w:rsidRPr="00F62966">
        <w:rPr>
          <w:rFonts w:ascii="Georgia" w:hAnsi="Georgia"/>
        </w:rPr>
        <w:t xml:space="preserve"> yang </w:t>
      </w:r>
      <w:proofErr w:type="spellStart"/>
      <w:r w:rsidRPr="00F62966">
        <w:rPr>
          <w:rFonts w:ascii="Georgia" w:hAnsi="Georgia"/>
        </w:rPr>
        <w:t>disebut</w:t>
      </w:r>
      <w:proofErr w:type="spellEnd"/>
      <w:r w:rsidRPr="00F62966">
        <w:rPr>
          <w:rFonts w:ascii="Georgia" w:hAnsi="Georgia"/>
        </w:rPr>
        <w:t xml:space="preserve"> </w:t>
      </w:r>
      <w:proofErr w:type="spellStart"/>
      <w:r w:rsidRPr="00F62966">
        <w:rPr>
          <w:rFonts w:ascii="Georgia" w:hAnsi="Georgia"/>
        </w:rPr>
        <w:lastRenderedPageBreak/>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orang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yang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diberikan</w:t>
      </w:r>
      <w:proofErr w:type="spellEnd"/>
      <w:r w:rsidRPr="00F62966">
        <w:rPr>
          <w:rFonts w:ascii="Georgia" w:hAnsi="Georgia"/>
        </w:rPr>
        <w:t xml:space="preserve"> oleh </w:t>
      </w:r>
      <w:proofErr w:type="spellStart"/>
      <w:r w:rsidRPr="00F62966">
        <w:rPr>
          <w:rFonts w:ascii="Georgia" w:hAnsi="Georgia"/>
        </w:rPr>
        <w:t>kuasa</w:t>
      </w:r>
      <w:proofErr w:type="spellEnd"/>
      <w:r w:rsidRPr="00F62966">
        <w:rPr>
          <w:rFonts w:ascii="Georgia" w:hAnsi="Georgia"/>
        </w:rPr>
        <w:t xml:space="preserve"> yang </w:t>
      </w:r>
      <w:proofErr w:type="spellStart"/>
      <w:r w:rsidRPr="00F62966">
        <w:rPr>
          <w:rFonts w:ascii="Georgia" w:hAnsi="Georgia"/>
        </w:rPr>
        <w:t>berhak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R.Soesilo</w:t>
      </w:r>
      <w:proofErr w:type="spellEnd"/>
      <w:r w:rsidRPr="00F62966">
        <w:rPr>
          <w:rFonts w:ascii="Georgia" w:hAnsi="Georgia"/>
        </w:rPr>
        <w:t xml:space="preserve">, 1995:67). Dan </w:t>
      </w:r>
      <w:proofErr w:type="spellStart"/>
      <w:r w:rsidRPr="00F62966">
        <w:rPr>
          <w:rFonts w:ascii="Georgia" w:hAnsi="Georgia"/>
        </w:rPr>
        <w:t>syarat</w:t>
      </w:r>
      <w:proofErr w:type="spellEnd"/>
      <w:r w:rsidRPr="00F62966">
        <w:rPr>
          <w:rFonts w:ascii="Georgia" w:hAnsi="Georgia"/>
        </w:rPr>
        <w:t xml:space="preserve"> yang </w:t>
      </w:r>
      <w:proofErr w:type="spellStart"/>
      <w:r w:rsidRPr="00F62966">
        <w:rPr>
          <w:rFonts w:ascii="Georgia" w:hAnsi="Georgia"/>
        </w:rPr>
        <w:t>ketiga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
    <w:p w14:paraId="2A952AEB" w14:textId="77777777" w:rsidR="00BF06D0" w:rsidRDefault="00BF06D0" w:rsidP="00DA0DDF">
      <w:pPr>
        <w:pStyle w:val="TeksIsi"/>
        <w:spacing w:line="360" w:lineRule="auto"/>
        <w:ind w:left="142" w:firstLine="720"/>
        <w:jc w:val="both"/>
        <w:rPr>
          <w:rFonts w:ascii="Georgia" w:hAnsi="Georgia"/>
        </w:rPr>
      </w:pPr>
    </w:p>
    <w:p w14:paraId="152035A5" w14:textId="6ED2DDD5"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perintah</w:t>
      </w:r>
      <w:proofErr w:type="spellEnd"/>
      <w:r w:rsidRPr="00F62966">
        <w:rPr>
          <w:rFonts w:ascii="Georgia" w:hAnsi="Georgia"/>
        </w:rPr>
        <w:t xml:space="preserve"> yang </w:t>
      </w:r>
      <w:proofErr w:type="spellStart"/>
      <w:r w:rsidRPr="00F62966">
        <w:rPr>
          <w:rFonts w:ascii="Georgia" w:hAnsi="Georgia"/>
        </w:rPr>
        <w:t>diintruksikan</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dibenarkan</w:t>
      </w:r>
      <w:proofErr w:type="spellEnd"/>
      <w:r w:rsidRPr="00F62966">
        <w:rPr>
          <w:rFonts w:ascii="Georgia" w:hAnsi="Georgia"/>
        </w:rPr>
        <w:t xml:space="preserve">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Artinya</w:t>
      </w:r>
      <w:proofErr w:type="spellEnd"/>
      <w:r w:rsidRPr="00F62966">
        <w:rPr>
          <w:rFonts w:ascii="Georgia" w:hAnsi="Georgia"/>
        </w:rPr>
        <w:t xml:space="preserve"> </w:t>
      </w:r>
      <w:proofErr w:type="spellStart"/>
      <w:r w:rsidRPr="00F62966">
        <w:rPr>
          <w:rFonts w:ascii="Georgia" w:hAnsi="Georgia"/>
        </w:rPr>
        <w:t>t</w:t>
      </w:r>
      <w:r w:rsidR="00815774">
        <w:rPr>
          <w:rFonts w:ascii="Georgia" w:hAnsi="Georgia"/>
        </w:rPr>
        <w:t>idak</w:t>
      </w:r>
      <w:proofErr w:type="spellEnd"/>
      <w:r w:rsidR="00815774">
        <w:rPr>
          <w:rFonts w:ascii="Georgia" w:hAnsi="Georgia"/>
        </w:rPr>
        <w:t xml:space="preserve"> </w:t>
      </w:r>
      <w:proofErr w:type="spellStart"/>
      <w:r w:rsidR="00815774">
        <w:rPr>
          <w:rFonts w:ascii="Georgia" w:hAnsi="Georgia"/>
        </w:rPr>
        <w:t>bertentangan</w:t>
      </w:r>
      <w:proofErr w:type="spellEnd"/>
      <w:r w:rsidR="00815774">
        <w:rPr>
          <w:rFonts w:ascii="Georgia" w:hAnsi="Georgia"/>
        </w:rPr>
        <w:t xml:space="preserve"> </w:t>
      </w:r>
      <w:proofErr w:type="spellStart"/>
      <w:r w:rsidR="00815774">
        <w:rPr>
          <w:rFonts w:ascii="Georgia" w:hAnsi="Georgia"/>
        </w:rPr>
        <w:t>dengan</w:t>
      </w:r>
      <w:proofErr w:type="spellEnd"/>
      <w:r w:rsidR="00815774">
        <w:rPr>
          <w:rFonts w:ascii="Georgia" w:hAnsi="Georgia"/>
        </w:rPr>
        <w:t xml:space="preserve"> </w:t>
      </w:r>
      <w:proofErr w:type="spellStart"/>
      <w:r w:rsidR="00815774">
        <w:rPr>
          <w:rFonts w:ascii="Georgia" w:hAnsi="Georgia"/>
        </w:rPr>
        <w:t>hukum</w:t>
      </w:r>
      <w:proofErr w:type="spellEnd"/>
      <w:r w:rsidR="00815774">
        <w:rPr>
          <w:rFonts w:ascii="Georgia" w:hAnsi="Georgia"/>
        </w:rPr>
        <w:t>.</w:t>
      </w:r>
    </w:p>
    <w:p w14:paraId="0FB6A8BA"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identitas</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tertera</w:t>
      </w:r>
      <w:proofErr w:type="spellEnd"/>
      <w:r w:rsidRPr="00F62966">
        <w:rPr>
          <w:rFonts w:ascii="Georgia" w:hAnsi="Georgia"/>
        </w:rPr>
        <w:t xml:space="preserve"> </w:t>
      </w:r>
      <w:proofErr w:type="spellStart"/>
      <w:r w:rsidRPr="00F62966">
        <w:rPr>
          <w:rFonts w:ascii="Georgia" w:hAnsi="Georgia"/>
        </w:rPr>
        <w:t>didalam</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yang mana </w:t>
      </w:r>
      <w:proofErr w:type="spellStart"/>
      <w:r w:rsidRPr="00F62966">
        <w:rPr>
          <w:rFonts w:ascii="Georgia" w:hAnsi="Georgia"/>
        </w:rPr>
        <w:t>menyebutkan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profesi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tukang</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50 dan 51 KUHP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w:t>
      </w:r>
      <w:proofErr w:type="spellStart"/>
      <w:r w:rsidRPr="00F62966">
        <w:rPr>
          <w:rFonts w:ascii="Georgia" w:hAnsi="Georgia"/>
        </w:rPr>
        <w:t>pembenar</w:t>
      </w:r>
      <w:proofErr w:type="spellEnd"/>
      <w:r w:rsidRPr="00F62966">
        <w:rPr>
          <w:rFonts w:ascii="Georgia" w:hAnsi="Georgia"/>
        </w:rPr>
        <w:t xml:space="preserve"> yang </w:t>
      </w:r>
      <w:proofErr w:type="spellStart"/>
      <w:r w:rsidRPr="00F62966">
        <w:rPr>
          <w:rFonts w:ascii="Georgia" w:hAnsi="Georgia"/>
        </w:rPr>
        <w:t>membenarkan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terlepas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Telah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50 KUHP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dibenarkan</w:t>
      </w:r>
      <w:proofErr w:type="spellEnd"/>
      <w:r w:rsidRPr="00F62966">
        <w:rPr>
          <w:rFonts w:ascii="Georgia" w:hAnsi="Georgia"/>
        </w:rPr>
        <w:t xml:space="preserve"> dan </w:t>
      </w:r>
      <w:proofErr w:type="spellStart"/>
      <w:r w:rsidRPr="00F62966">
        <w:rPr>
          <w:rFonts w:ascii="Georgia" w:hAnsi="Georgia"/>
        </w:rPr>
        <w:t>terlepas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Juga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51 KUHP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dibenarkan</w:t>
      </w:r>
      <w:proofErr w:type="spellEnd"/>
      <w:r w:rsidRPr="00F62966">
        <w:rPr>
          <w:rFonts w:ascii="Georgia" w:hAnsi="Georgia"/>
        </w:rPr>
        <w:t xml:space="preserve">  dan </w:t>
      </w:r>
      <w:proofErr w:type="spellStart"/>
      <w:r w:rsidRPr="00F62966">
        <w:rPr>
          <w:rFonts w:ascii="Georgia" w:hAnsi="Georgia"/>
        </w:rPr>
        <w:t>terlepas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Jadi </w:t>
      </w:r>
      <w:proofErr w:type="spellStart"/>
      <w:r w:rsidRPr="00F62966">
        <w:rPr>
          <w:rFonts w:ascii="Georgia" w:hAnsi="Georgia"/>
        </w:rPr>
        <w:t>terlihat</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kelalaiannya</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yang </w:t>
      </w:r>
      <w:proofErr w:type="spellStart"/>
      <w:r w:rsidRPr="00F62966">
        <w:rPr>
          <w:rFonts w:ascii="Georgia" w:hAnsi="Georgia"/>
        </w:rPr>
        <w:t>berprofesi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tukang</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dibenarkan</w:t>
      </w:r>
      <w:proofErr w:type="spellEnd"/>
      <w:r w:rsidRPr="00F62966">
        <w:rPr>
          <w:rFonts w:ascii="Georgia" w:hAnsi="Georgia"/>
        </w:rPr>
        <w:t xml:space="preserve"> dan </w:t>
      </w:r>
      <w:proofErr w:type="spellStart"/>
      <w:r w:rsidRPr="00F62966">
        <w:rPr>
          <w:rFonts w:ascii="Georgia" w:hAnsi="Georgia"/>
        </w:rPr>
        <w:t>tet</w:t>
      </w:r>
      <w:r w:rsidR="00815774">
        <w:rPr>
          <w:rFonts w:ascii="Georgia" w:hAnsi="Georgia"/>
        </w:rPr>
        <w:t>ap</w:t>
      </w:r>
      <w:proofErr w:type="spellEnd"/>
      <w:r w:rsidR="00815774">
        <w:rPr>
          <w:rFonts w:ascii="Georgia" w:hAnsi="Georgia"/>
        </w:rPr>
        <w:t xml:space="preserve"> </w:t>
      </w:r>
      <w:proofErr w:type="spellStart"/>
      <w:r w:rsidR="00815774">
        <w:rPr>
          <w:rFonts w:ascii="Georgia" w:hAnsi="Georgia"/>
        </w:rPr>
        <w:t>harus</w:t>
      </w:r>
      <w:proofErr w:type="spellEnd"/>
      <w:r w:rsidR="00815774">
        <w:rPr>
          <w:rFonts w:ascii="Georgia" w:hAnsi="Georgia"/>
        </w:rPr>
        <w:t xml:space="preserve"> </w:t>
      </w:r>
      <w:proofErr w:type="spellStart"/>
      <w:r w:rsidR="00815774">
        <w:rPr>
          <w:rFonts w:ascii="Georgia" w:hAnsi="Georgia"/>
        </w:rPr>
        <w:t>dipertanggungjawabkan</w:t>
      </w:r>
      <w:proofErr w:type="spellEnd"/>
      <w:r w:rsidR="00815774">
        <w:rPr>
          <w:rFonts w:ascii="Georgia" w:hAnsi="Georgia"/>
        </w:rPr>
        <w:t>.</w:t>
      </w:r>
    </w:p>
    <w:p w14:paraId="6D739A5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w:t>
      </w:r>
      <w:proofErr w:type="spellStart"/>
      <w:r w:rsidRPr="00F62966">
        <w:rPr>
          <w:rFonts w:ascii="Georgia" w:hAnsi="Georgia"/>
        </w:rPr>
        <w:t>persidangan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yangmana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unsur-unsur</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didakwakan</w:t>
      </w:r>
      <w:proofErr w:type="spellEnd"/>
      <w:r w:rsidRPr="00F62966">
        <w:rPr>
          <w:rFonts w:ascii="Georgia" w:hAnsi="Georgia"/>
        </w:rPr>
        <w:t xml:space="preserve"> oleh </w:t>
      </w:r>
      <w:proofErr w:type="spellStart"/>
      <w:r w:rsidRPr="00F62966">
        <w:rPr>
          <w:rFonts w:ascii="Georgia" w:hAnsi="Georgia"/>
        </w:rPr>
        <w:t>Penuntut</w:t>
      </w:r>
      <w:proofErr w:type="spellEnd"/>
      <w:r w:rsidRPr="00F62966">
        <w:rPr>
          <w:rFonts w:ascii="Georgia" w:hAnsi="Georgia"/>
        </w:rPr>
        <w:t xml:space="preserve"> Umum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dakwaan</w:t>
      </w:r>
      <w:proofErr w:type="spellEnd"/>
      <w:r w:rsidRPr="00F62966">
        <w:rPr>
          <w:rFonts w:ascii="Georgia" w:hAnsi="Georgia"/>
        </w:rPr>
        <w:t xml:space="preserve"> </w:t>
      </w:r>
      <w:proofErr w:type="spellStart"/>
      <w:r w:rsidRPr="00F62966">
        <w:rPr>
          <w:rFonts w:ascii="Georgia" w:hAnsi="Georgia"/>
        </w:rPr>
        <w:t>alternatifnya</w:t>
      </w:r>
      <w:proofErr w:type="spellEnd"/>
      <w:r w:rsidRPr="00F62966">
        <w:rPr>
          <w:rFonts w:ascii="Georgia" w:hAnsi="Georgia"/>
        </w:rPr>
        <w:t xml:space="preserve">, </w:t>
      </w:r>
      <w:proofErr w:type="spellStart"/>
      <w:r w:rsidRPr="00F62966">
        <w:rPr>
          <w:rFonts w:ascii="Georgia" w:hAnsi="Georgia"/>
        </w:rPr>
        <w:t>yakni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359 KUHP dan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(4)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Lalu Lintas dan </w:t>
      </w:r>
      <w:proofErr w:type="spellStart"/>
      <w:r w:rsidRPr="00F62966">
        <w:rPr>
          <w:rFonts w:ascii="Georgia" w:hAnsi="Georgia"/>
        </w:rPr>
        <w:t>Angkutan</w:t>
      </w:r>
      <w:proofErr w:type="spellEnd"/>
      <w:r w:rsidRPr="00F62966">
        <w:rPr>
          <w:rFonts w:ascii="Georgia" w:hAnsi="Georgia"/>
        </w:rPr>
        <w:t xml:space="preserve"> Jalan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terpenuhi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yang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dan </w:t>
      </w:r>
      <w:proofErr w:type="spellStart"/>
      <w:r w:rsidRPr="00F62966">
        <w:rPr>
          <w:rFonts w:ascii="Georgia" w:hAnsi="Georgia"/>
        </w:rPr>
        <w:t>meyakinkan</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mempe</w:t>
      </w:r>
      <w:r w:rsidR="00815774">
        <w:rPr>
          <w:rFonts w:ascii="Georgia" w:hAnsi="Georgia"/>
        </w:rPr>
        <w:t>rtanggungjawabkan</w:t>
      </w:r>
      <w:proofErr w:type="spellEnd"/>
      <w:r w:rsidR="00815774">
        <w:rPr>
          <w:rFonts w:ascii="Georgia" w:hAnsi="Georgia"/>
        </w:rPr>
        <w:t xml:space="preserve"> </w:t>
      </w:r>
      <w:proofErr w:type="spellStart"/>
      <w:r w:rsidR="00815774">
        <w:rPr>
          <w:rFonts w:ascii="Georgia" w:hAnsi="Georgia"/>
        </w:rPr>
        <w:t>perbuatannya</w:t>
      </w:r>
      <w:proofErr w:type="spellEnd"/>
      <w:r w:rsidR="00815774">
        <w:rPr>
          <w:rFonts w:ascii="Georgia" w:hAnsi="Georgia"/>
        </w:rPr>
        <w:t>.</w:t>
      </w:r>
    </w:p>
    <w:p w14:paraId="06F60E33"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memutus</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perkara</w:t>
      </w:r>
      <w:proofErr w:type="spellEnd"/>
      <w:r w:rsidRPr="00F62966">
        <w:rPr>
          <w:rFonts w:ascii="Georgia" w:hAnsi="Georgia"/>
        </w:rPr>
        <w:t xml:space="preserve"> di </w:t>
      </w:r>
      <w:proofErr w:type="spellStart"/>
      <w:r w:rsidRPr="00F62966">
        <w:rPr>
          <w:rFonts w:ascii="Georgia" w:hAnsi="Georgia"/>
        </w:rPr>
        <w:t>pengadilan</w:t>
      </w:r>
      <w:proofErr w:type="spellEnd"/>
      <w:r w:rsidRPr="00F62966">
        <w:rPr>
          <w:rFonts w:ascii="Georgia" w:hAnsi="Georgia"/>
        </w:rPr>
        <w:t xml:space="preserve">, hakim </w:t>
      </w:r>
      <w:proofErr w:type="spellStart"/>
      <w:r w:rsidRPr="00F62966">
        <w:rPr>
          <w:rFonts w:ascii="Georgia" w:hAnsi="Georgia"/>
        </w:rPr>
        <w:t>berkewajiban</w:t>
      </w:r>
      <w:proofErr w:type="spellEnd"/>
      <w:r w:rsidRPr="00F62966">
        <w:rPr>
          <w:rFonts w:ascii="Georgia" w:hAnsi="Georgia"/>
        </w:rPr>
        <w:t xml:space="preserve"> </w:t>
      </w:r>
      <w:proofErr w:type="spellStart"/>
      <w:r w:rsidRPr="00F62966">
        <w:rPr>
          <w:rFonts w:ascii="Georgia" w:hAnsi="Georgia"/>
        </w:rPr>
        <w:t>mempertimbangkan</w:t>
      </w:r>
      <w:proofErr w:type="spellEnd"/>
      <w:r w:rsidRPr="00F62966">
        <w:rPr>
          <w:rFonts w:ascii="Georgia" w:hAnsi="Georgia"/>
        </w:rPr>
        <w:t xml:space="preserve"> </w:t>
      </w:r>
      <w:proofErr w:type="spellStart"/>
      <w:r w:rsidRPr="00F62966">
        <w:rPr>
          <w:rFonts w:ascii="Georgia" w:hAnsi="Georgia"/>
        </w:rPr>
        <w:t>apa-apa</w:t>
      </w:r>
      <w:proofErr w:type="spellEnd"/>
      <w:r w:rsidRPr="00F62966">
        <w:rPr>
          <w:rFonts w:ascii="Georgia" w:hAnsi="Georgia"/>
        </w:rPr>
        <w:t xml:space="preserve"> yang </w:t>
      </w:r>
      <w:proofErr w:type="spellStart"/>
      <w:r w:rsidRPr="00F62966">
        <w:rPr>
          <w:rFonts w:ascii="Georgia" w:hAnsi="Georgia"/>
        </w:rPr>
        <w:t>diketemukan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oleh </w:t>
      </w:r>
      <w:proofErr w:type="spellStart"/>
      <w:r w:rsidRPr="00F62966">
        <w:rPr>
          <w:rFonts w:ascii="Georgia" w:hAnsi="Georgia"/>
        </w:rPr>
        <w:t>pihak</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proses </w:t>
      </w:r>
      <w:proofErr w:type="spellStart"/>
      <w:r w:rsidRPr="00F62966">
        <w:rPr>
          <w:rFonts w:ascii="Georgia" w:hAnsi="Georgia"/>
        </w:rPr>
        <w:t>mencari</w:t>
      </w:r>
      <w:proofErr w:type="spellEnd"/>
      <w:r w:rsidRPr="00F62966">
        <w:rPr>
          <w:rFonts w:ascii="Georgia" w:hAnsi="Georgia"/>
        </w:rPr>
        <w:t xml:space="preserve"> </w:t>
      </w:r>
      <w:proofErr w:type="spellStart"/>
      <w:r w:rsidRPr="00F62966">
        <w:rPr>
          <w:rFonts w:ascii="Georgia" w:hAnsi="Georgia"/>
        </w:rPr>
        <w:t>kebenaran</w:t>
      </w:r>
      <w:proofErr w:type="spellEnd"/>
      <w:r w:rsidRPr="00F62966">
        <w:rPr>
          <w:rFonts w:ascii="Georgia" w:hAnsi="Georgia"/>
        </w:rPr>
        <w:t xml:space="preserve"> </w:t>
      </w:r>
      <w:proofErr w:type="spellStart"/>
      <w:r w:rsidRPr="00F62966">
        <w:rPr>
          <w:rFonts w:ascii="Georgia" w:hAnsi="Georgia"/>
        </w:rPr>
        <w:t>materiil</w:t>
      </w:r>
      <w:proofErr w:type="spellEnd"/>
      <w:r w:rsidRPr="00F62966">
        <w:rPr>
          <w:rFonts w:ascii="Georgia" w:hAnsi="Georgia"/>
        </w:rPr>
        <w:t xml:space="preserve">. Hal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konsekuensi</w:t>
      </w:r>
      <w:proofErr w:type="spellEnd"/>
      <w:r w:rsidRPr="00F62966">
        <w:rPr>
          <w:rFonts w:ascii="Georgia" w:hAnsi="Georgia"/>
        </w:rPr>
        <w:t xml:space="preserve"> </w:t>
      </w:r>
      <w:proofErr w:type="spellStart"/>
      <w:r w:rsidRPr="00F62966">
        <w:rPr>
          <w:rFonts w:ascii="Georgia" w:hAnsi="Georgia"/>
        </w:rPr>
        <w:t>logis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197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huruf</w:t>
      </w:r>
      <w:proofErr w:type="spellEnd"/>
      <w:r w:rsidRPr="00F62966">
        <w:rPr>
          <w:rFonts w:ascii="Georgia" w:hAnsi="Georgia"/>
        </w:rPr>
        <w:t xml:space="preserve"> d KUHAP yang </w:t>
      </w:r>
      <w:proofErr w:type="spellStart"/>
      <w:r w:rsidRPr="00F62966">
        <w:rPr>
          <w:rFonts w:ascii="Georgia" w:hAnsi="Georgia"/>
        </w:rPr>
        <w:t>berbunyi</w:t>
      </w:r>
      <w:proofErr w:type="spellEnd"/>
      <w:r w:rsidRPr="00F62966">
        <w:rPr>
          <w:rFonts w:ascii="Georgia" w:hAnsi="Georgia"/>
        </w:rPr>
        <w:t xml:space="preserve"> “Surat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r w:rsidRPr="00F62966">
        <w:rPr>
          <w:rFonts w:ascii="Georgia" w:hAnsi="Georgia"/>
        </w:rPr>
        <w:t>memuat</w:t>
      </w:r>
      <w:proofErr w:type="spellEnd"/>
      <w:r w:rsidRPr="00F62966">
        <w:rPr>
          <w:rFonts w:ascii="Georgia" w:hAnsi="Georgia"/>
        </w:rPr>
        <w:t xml:space="preserve"> : d. </w:t>
      </w:r>
      <w:proofErr w:type="spellStart"/>
      <w:r w:rsidRPr="00F62966">
        <w:rPr>
          <w:rFonts w:ascii="Georgia" w:hAnsi="Georgia"/>
        </w:rPr>
        <w:t>pertimbangan</w:t>
      </w:r>
      <w:proofErr w:type="spellEnd"/>
      <w:r w:rsidRPr="00F62966">
        <w:rPr>
          <w:rFonts w:ascii="Georgia" w:hAnsi="Georgia"/>
        </w:rPr>
        <w:t xml:space="preserve"> yang </w:t>
      </w:r>
      <w:proofErr w:type="spellStart"/>
      <w:r w:rsidRPr="00F62966">
        <w:rPr>
          <w:rFonts w:ascii="Georgia" w:hAnsi="Georgia"/>
        </w:rPr>
        <w:t>disusun</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ringkas</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dan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berserta</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pembuktian</w:t>
      </w:r>
      <w:proofErr w:type="spellEnd"/>
      <w:r w:rsidRPr="00F62966">
        <w:rPr>
          <w:rFonts w:ascii="Georgia" w:hAnsi="Georgia"/>
        </w:rPr>
        <w:t xml:space="preserve"> yang </w:t>
      </w:r>
      <w:proofErr w:type="spellStart"/>
      <w:r w:rsidRPr="00F62966">
        <w:rPr>
          <w:rFonts w:ascii="Georgia" w:hAnsi="Georgia"/>
        </w:rPr>
        <w:t>diperoleh</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pemeriksaan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yang </w:t>
      </w:r>
      <w:proofErr w:type="spellStart"/>
      <w:r w:rsidRPr="00F62966">
        <w:rPr>
          <w:rFonts w:ascii="Georgia" w:hAnsi="Georgia"/>
        </w:rPr>
        <w:t>men</w:t>
      </w:r>
      <w:r w:rsidR="00815774">
        <w:rPr>
          <w:rFonts w:ascii="Georgia" w:hAnsi="Georgia"/>
        </w:rPr>
        <w:t>jadi</w:t>
      </w:r>
      <w:proofErr w:type="spellEnd"/>
      <w:r w:rsidR="00815774">
        <w:rPr>
          <w:rFonts w:ascii="Georgia" w:hAnsi="Georgia"/>
        </w:rPr>
        <w:t xml:space="preserve"> </w:t>
      </w:r>
      <w:proofErr w:type="spellStart"/>
      <w:r w:rsidR="00815774">
        <w:rPr>
          <w:rFonts w:ascii="Georgia" w:hAnsi="Georgia"/>
        </w:rPr>
        <w:t>dasar</w:t>
      </w:r>
      <w:proofErr w:type="spellEnd"/>
      <w:r w:rsidR="00815774">
        <w:rPr>
          <w:rFonts w:ascii="Georgia" w:hAnsi="Georgia"/>
        </w:rPr>
        <w:t xml:space="preserve"> </w:t>
      </w:r>
      <w:proofErr w:type="spellStart"/>
      <w:r w:rsidR="00815774">
        <w:rPr>
          <w:rFonts w:ascii="Georgia" w:hAnsi="Georgia"/>
        </w:rPr>
        <w:t>penentuan</w:t>
      </w:r>
      <w:proofErr w:type="spellEnd"/>
      <w:r w:rsidR="00815774">
        <w:rPr>
          <w:rFonts w:ascii="Georgia" w:hAnsi="Georgia"/>
        </w:rPr>
        <w:t xml:space="preserve"> </w:t>
      </w:r>
      <w:proofErr w:type="spellStart"/>
      <w:r w:rsidR="00815774">
        <w:rPr>
          <w:rFonts w:ascii="Georgia" w:hAnsi="Georgia"/>
        </w:rPr>
        <w:t>terdakwa</w:t>
      </w:r>
      <w:proofErr w:type="spellEnd"/>
      <w:r w:rsidR="00815774">
        <w:rPr>
          <w:rFonts w:ascii="Georgia" w:hAnsi="Georgia"/>
        </w:rPr>
        <w:t>”.</w:t>
      </w:r>
    </w:p>
    <w:p w14:paraId="288B6C5B"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menyebutkan</w:t>
      </w:r>
      <w:proofErr w:type="spellEnd"/>
      <w:r w:rsidRPr="00F62966">
        <w:rPr>
          <w:rFonts w:ascii="Georgia" w:hAnsi="Georgia"/>
        </w:rPr>
        <w:t xml:space="preserve"> dan </w:t>
      </w:r>
      <w:proofErr w:type="spellStart"/>
      <w:r w:rsidRPr="00F62966">
        <w:rPr>
          <w:rFonts w:ascii="Georgia" w:hAnsi="Georgia"/>
        </w:rPr>
        <w:t>menjabarkan</w:t>
      </w:r>
      <w:proofErr w:type="spellEnd"/>
      <w:r w:rsidRPr="00F62966">
        <w:rPr>
          <w:rFonts w:ascii="Georgia" w:hAnsi="Georgia"/>
        </w:rPr>
        <w:t xml:space="preserve"> </w:t>
      </w:r>
      <w:proofErr w:type="spellStart"/>
      <w:r w:rsidRPr="00F62966">
        <w:rPr>
          <w:rFonts w:ascii="Georgia" w:hAnsi="Georgia"/>
        </w:rPr>
        <w:t>satu</w:t>
      </w:r>
      <w:proofErr w:type="spellEnd"/>
      <w:r w:rsidRPr="00F62966">
        <w:rPr>
          <w:rFonts w:ascii="Georgia" w:hAnsi="Georgia"/>
        </w:rPr>
        <w:t xml:space="preserve"> per-</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lastRenderedPageBreak/>
        <w:t>hukum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pertimbangan-pertimbangan</w:t>
      </w:r>
      <w:proofErr w:type="spellEnd"/>
      <w:r w:rsidRPr="00F62966">
        <w:rPr>
          <w:rFonts w:ascii="Georgia" w:hAnsi="Georgia"/>
        </w:rPr>
        <w:t xml:space="preserve"> yang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terdapat</w:t>
      </w:r>
      <w:proofErr w:type="spellEnd"/>
      <w:r w:rsidRPr="00F62966">
        <w:rPr>
          <w:rFonts w:ascii="Georgia" w:hAnsi="Georgia"/>
        </w:rPr>
        <w:t xml:space="preserve"> </w:t>
      </w:r>
      <w:proofErr w:type="spellStart"/>
      <w:r w:rsidRPr="00F62966">
        <w:rPr>
          <w:rFonts w:ascii="Georgia" w:hAnsi="Georgia"/>
        </w:rPr>
        <w:t>kelemahan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kejanggalan</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di</w:t>
      </w:r>
      <w:r w:rsidR="00815774">
        <w:rPr>
          <w:rFonts w:ascii="Georgia" w:hAnsi="Georgia"/>
        </w:rPr>
        <w:t>koreksi</w:t>
      </w:r>
      <w:proofErr w:type="spellEnd"/>
      <w:r w:rsidR="00815774">
        <w:rPr>
          <w:rFonts w:ascii="Georgia" w:hAnsi="Georgia"/>
        </w:rPr>
        <w:t>,</w:t>
      </w:r>
    </w:p>
    <w:p w14:paraId="07C8B0E2" w14:textId="77777777" w:rsidR="00815774" w:rsidRDefault="00F62966" w:rsidP="00DA0DDF">
      <w:pPr>
        <w:pStyle w:val="TeksIsi"/>
        <w:spacing w:line="360" w:lineRule="auto"/>
        <w:ind w:left="142" w:hanging="11"/>
        <w:jc w:val="both"/>
        <w:rPr>
          <w:rFonts w:ascii="Georgia" w:hAnsi="Georgia"/>
        </w:rPr>
      </w:pP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w:t>
      </w:r>
    </w:p>
    <w:p w14:paraId="1958B330" w14:textId="77777777" w:rsidR="00BF06D0" w:rsidRDefault="00F62966" w:rsidP="00DA0DDF">
      <w:pPr>
        <w:pStyle w:val="TeksIsi"/>
        <w:spacing w:line="360" w:lineRule="auto"/>
        <w:ind w:left="142" w:hanging="11"/>
        <w:jc w:val="both"/>
        <w:rPr>
          <w:rFonts w:ascii="Georgia" w:hAnsi="Georgia"/>
        </w:rPr>
      </w:pPr>
      <w:proofErr w:type="spellStart"/>
      <w:r w:rsidRPr="00F62966">
        <w:rPr>
          <w:rFonts w:ascii="Georgia" w:hAnsi="Georgia"/>
        </w:rPr>
        <w:t>Menimbang</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membuktikan</w:t>
      </w:r>
      <w:proofErr w:type="spellEnd"/>
      <w:r w:rsidRPr="00F62966">
        <w:rPr>
          <w:rFonts w:ascii="Georgia" w:hAnsi="Georgia"/>
        </w:rPr>
        <w:t xml:space="preserve"> </w:t>
      </w:r>
      <w:proofErr w:type="spellStart"/>
      <w:r w:rsidRPr="00F62966">
        <w:rPr>
          <w:rFonts w:ascii="Georgia" w:hAnsi="Georgia"/>
        </w:rPr>
        <w:t>dakwaannya</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Umum </w:t>
      </w:r>
      <w:proofErr w:type="spellStart"/>
      <w:r w:rsidRPr="00F62966">
        <w:rPr>
          <w:rFonts w:ascii="Georgia" w:hAnsi="Georgia"/>
        </w:rPr>
        <w:t>telah</w:t>
      </w:r>
      <w:proofErr w:type="spellEnd"/>
      <w:r w:rsidRPr="00F62966">
        <w:rPr>
          <w:rFonts w:ascii="Georgia" w:hAnsi="Georgia"/>
        </w:rPr>
        <w:t xml:space="preserve"> </w:t>
      </w:r>
    </w:p>
    <w:p w14:paraId="53F66E39" w14:textId="77777777" w:rsidR="00BF06D0" w:rsidRDefault="00BF06D0" w:rsidP="00DA0DDF">
      <w:pPr>
        <w:pStyle w:val="TeksIsi"/>
        <w:spacing w:line="360" w:lineRule="auto"/>
        <w:ind w:left="142" w:hanging="11"/>
        <w:jc w:val="both"/>
        <w:rPr>
          <w:rFonts w:ascii="Georgia" w:hAnsi="Georgia"/>
        </w:rPr>
      </w:pPr>
    </w:p>
    <w:p w14:paraId="39368F11" w14:textId="7ADEE4A4" w:rsidR="00F62966" w:rsidRPr="00F62966" w:rsidRDefault="00F62966" w:rsidP="00DA0DDF">
      <w:pPr>
        <w:pStyle w:val="TeksIsi"/>
        <w:spacing w:line="360" w:lineRule="auto"/>
        <w:ind w:left="142" w:hanging="11"/>
        <w:jc w:val="both"/>
        <w:rPr>
          <w:rFonts w:ascii="Georgia" w:hAnsi="Georgia"/>
        </w:rPr>
      </w:pPr>
      <w:proofErr w:type="spellStart"/>
      <w:r w:rsidRPr="00F62966">
        <w:rPr>
          <w:rFonts w:ascii="Georgia" w:hAnsi="Georgia"/>
        </w:rPr>
        <w:t>mengajukan</w:t>
      </w:r>
      <w:proofErr w:type="spellEnd"/>
      <w:r w:rsidRPr="00F62966">
        <w:rPr>
          <w:rFonts w:ascii="Georgia" w:hAnsi="Georgia"/>
        </w:rPr>
        <w:t xml:space="preserve"> para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w:t>
      </w:r>
    </w:p>
    <w:p w14:paraId="7D1B4528" w14:textId="77777777" w:rsidR="00815774" w:rsidRDefault="00F62966" w:rsidP="00DA0DDF">
      <w:pPr>
        <w:pStyle w:val="TeksIsi"/>
        <w:numPr>
          <w:ilvl w:val="0"/>
          <w:numId w:val="14"/>
        </w:numPr>
        <w:spacing w:line="360" w:lineRule="auto"/>
        <w:ind w:left="142" w:firstLine="0"/>
        <w:jc w:val="both"/>
        <w:rPr>
          <w:rFonts w:ascii="Georgia" w:hAnsi="Georgia"/>
        </w:rPr>
      </w:pPr>
      <w:r w:rsidRPr="00F62966">
        <w:rPr>
          <w:rFonts w:ascii="Georgia" w:hAnsi="Georgia"/>
        </w:rPr>
        <w:t xml:space="preserve">Saksi Ali Widodo, Saksi Desman </w:t>
      </w:r>
      <w:proofErr w:type="spellStart"/>
      <w:r w:rsidRPr="00F62966">
        <w:rPr>
          <w:rFonts w:ascii="Georgia" w:hAnsi="Georgia"/>
        </w:rPr>
        <w:t>Nababan</w:t>
      </w:r>
      <w:proofErr w:type="spellEnd"/>
      <w:r w:rsidRPr="00F62966">
        <w:rPr>
          <w:rFonts w:ascii="Georgia" w:hAnsi="Georgia"/>
        </w:rPr>
        <w:t xml:space="preserve">, Saksi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disumpah</w:t>
      </w:r>
      <w:proofErr w:type="spellEnd"/>
      <w:r w:rsidRPr="00F62966">
        <w:rPr>
          <w:rFonts w:ascii="Georgia" w:hAnsi="Georgia"/>
        </w:rPr>
        <w:t xml:space="preserve"> yang pada </w:t>
      </w:r>
      <w:proofErr w:type="spellStart"/>
      <w:r w:rsidRPr="00F62966">
        <w:rPr>
          <w:rFonts w:ascii="Georgia" w:hAnsi="Georgia"/>
        </w:rPr>
        <w:t>pokoknya</w:t>
      </w:r>
      <w:proofErr w:type="spellEnd"/>
      <w:r w:rsidRPr="00F62966">
        <w:rPr>
          <w:rFonts w:ascii="Georgia" w:hAnsi="Georgia"/>
        </w:rPr>
        <w:t xml:space="preserve"> </w:t>
      </w:r>
      <w:proofErr w:type="spellStart"/>
      <w:r w:rsidRPr="00F62966">
        <w:rPr>
          <w:rFonts w:ascii="Georgia" w:hAnsi="Georgia"/>
        </w:rPr>
        <w:t>menerangkan</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berikut</w:t>
      </w:r>
      <w:proofErr w:type="spellEnd"/>
      <w:r w:rsidRPr="00F62966">
        <w:rPr>
          <w:rFonts w:ascii="Georgia" w:hAnsi="Georgia"/>
        </w:rPr>
        <w:t xml:space="preserve"> :</w:t>
      </w:r>
    </w:p>
    <w:p w14:paraId="1A390266" w14:textId="77777777" w:rsidR="00F62966" w:rsidRPr="00815774" w:rsidRDefault="00F62966" w:rsidP="00DA0DDF">
      <w:pPr>
        <w:pStyle w:val="TeksIsi"/>
        <w:numPr>
          <w:ilvl w:val="0"/>
          <w:numId w:val="14"/>
        </w:numPr>
        <w:spacing w:line="360" w:lineRule="auto"/>
        <w:ind w:left="142" w:firstLine="0"/>
        <w:jc w:val="both"/>
        <w:rPr>
          <w:rFonts w:ascii="Georgia" w:hAnsi="Georgia"/>
        </w:rPr>
      </w:pPr>
      <w:proofErr w:type="spellStart"/>
      <w:r w:rsidRPr="00815774">
        <w:rPr>
          <w:rFonts w:ascii="Georgia" w:hAnsi="Georgia"/>
        </w:rPr>
        <w:t>Bahwa</w:t>
      </w:r>
      <w:proofErr w:type="spellEnd"/>
      <w:r w:rsidRPr="00815774">
        <w:rPr>
          <w:rFonts w:ascii="Georgia" w:hAnsi="Georgia"/>
        </w:rPr>
        <w:t xml:space="preserve"> para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pernah</w:t>
      </w:r>
      <w:proofErr w:type="spellEnd"/>
      <w:r w:rsidRPr="00815774">
        <w:rPr>
          <w:rFonts w:ascii="Georgia" w:hAnsi="Georgia"/>
        </w:rPr>
        <w:t xml:space="preserve"> </w:t>
      </w:r>
      <w:proofErr w:type="spellStart"/>
      <w:r w:rsidRPr="00815774">
        <w:rPr>
          <w:rFonts w:ascii="Georgia" w:hAnsi="Georgia"/>
        </w:rPr>
        <w:t>diperiksa</w:t>
      </w:r>
      <w:proofErr w:type="spellEnd"/>
      <w:r w:rsidRPr="00815774">
        <w:rPr>
          <w:rFonts w:ascii="Georgia" w:hAnsi="Georgia"/>
        </w:rPr>
        <w:t xml:space="preserve"> oleh </w:t>
      </w:r>
      <w:proofErr w:type="spellStart"/>
      <w:r w:rsidRPr="00815774">
        <w:rPr>
          <w:rFonts w:ascii="Georgia" w:hAnsi="Georgia"/>
        </w:rPr>
        <w:t>Penyidik</w:t>
      </w:r>
      <w:proofErr w:type="spellEnd"/>
      <w:r w:rsidRPr="00815774">
        <w:rPr>
          <w:rFonts w:ascii="Georgia" w:hAnsi="Georgia"/>
        </w:rPr>
        <w:t>/</w:t>
      </w:r>
      <w:proofErr w:type="spellStart"/>
      <w:r w:rsidRPr="00815774">
        <w:rPr>
          <w:rFonts w:ascii="Georgia" w:hAnsi="Georgia"/>
        </w:rPr>
        <w:t>Polri</w:t>
      </w:r>
      <w:proofErr w:type="spellEnd"/>
      <w:r w:rsidRPr="00815774">
        <w:rPr>
          <w:rFonts w:ascii="Georgia" w:hAnsi="Georgia"/>
        </w:rPr>
        <w:t xml:space="preserve"> dan </w:t>
      </w:r>
      <w:proofErr w:type="spellStart"/>
      <w:r w:rsidRPr="00815774">
        <w:rPr>
          <w:rFonts w:ascii="Georgia" w:hAnsi="Georgia"/>
        </w:rPr>
        <w:t>keterangannya</w:t>
      </w:r>
      <w:proofErr w:type="spellEnd"/>
      <w:r w:rsidRPr="00815774">
        <w:rPr>
          <w:rFonts w:ascii="Georgia" w:hAnsi="Georgia"/>
        </w:rPr>
        <w:t xml:space="preserve"> </w:t>
      </w:r>
      <w:proofErr w:type="spellStart"/>
      <w:r w:rsidRPr="00815774">
        <w:rPr>
          <w:rFonts w:ascii="Georgia" w:hAnsi="Georgia"/>
        </w:rPr>
        <w:t>sama</w:t>
      </w:r>
      <w:proofErr w:type="spellEnd"/>
      <w:r w:rsidRPr="00815774">
        <w:rPr>
          <w:rFonts w:ascii="Georgia" w:hAnsi="Georgia"/>
        </w:rPr>
        <w:t xml:space="preserve"> </w:t>
      </w:r>
      <w:proofErr w:type="spellStart"/>
      <w:r w:rsidRPr="00815774">
        <w:rPr>
          <w:rFonts w:ascii="Georgia" w:hAnsi="Georgia"/>
        </w:rPr>
        <w:t>seperti</w:t>
      </w:r>
      <w:proofErr w:type="spellEnd"/>
      <w:r w:rsidRPr="00815774">
        <w:rPr>
          <w:rFonts w:ascii="Georgia" w:hAnsi="Georgia"/>
        </w:rPr>
        <w:t xml:space="preserve"> </w:t>
      </w:r>
      <w:proofErr w:type="spellStart"/>
      <w:r w:rsidRPr="00815774">
        <w:rPr>
          <w:rFonts w:ascii="Georgia" w:hAnsi="Georgia"/>
        </w:rPr>
        <w:t>tersebut</w:t>
      </w:r>
      <w:proofErr w:type="spellEnd"/>
      <w:r w:rsidRPr="00815774">
        <w:rPr>
          <w:rFonts w:ascii="Georgia" w:hAnsi="Georgia"/>
        </w:rPr>
        <w:t xml:space="preserve"> </w:t>
      </w:r>
      <w:proofErr w:type="spellStart"/>
      <w:r w:rsidRPr="00815774">
        <w:rPr>
          <w:rFonts w:ascii="Georgia" w:hAnsi="Georgia"/>
        </w:rPr>
        <w:t>dalam</w:t>
      </w:r>
      <w:proofErr w:type="spellEnd"/>
      <w:r w:rsidRPr="00815774">
        <w:rPr>
          <w:rFonts w:ascii="Georgia" w:hAnsi="Georgia"/>
        </w:rPr>
        <w:t xml:space="preserve"> Berita Acara </w:t>
      </w:r>
      <w:proofErr w:type="spellStart"/>
      <w:r w:rsidRPr="00815774">
        <w:rPr>
          <w:rFonts w:ascii="Georgia" w:hAnsi="Georgia"/>
        </w:rPr>
        <w:t>Penyidikan</w:t>
      </w:r>
      <w:proofErr w:type="spellEnd"/>
      <w:r w:rsidRPr="00815774">
        <w:rPr>
          <w:rFonts w:ascii="Georgia" w:hAnsi="Georgia"/>
        </w:rPr>
        <w:t>.</w:t>
      </w:r>
    </w:p>
    <w:p w14:paraId="181DC811"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Merujuk</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185 </w:t>
      </w:r>
      <w:proofErr w:type="spellStart"/>
      <w:r w:rsidRPr="00F62966">
        <w:rPr>
          <w:rFonts w:ascii="Georgia" w:hAnsi="Georgia"/>
        </w:rPr>
        <w:t>ayat</w:t>
      </w:r>
      <w:proofErr w:type="spellEnd"/>
      <w:r w:rsidRPr="00F62966">
        <w:rPr>
          <w:rFonts w:ascii="Georgia" w:hAnsi="Georgia"/>
        </w:rPr>
        <w:t xml:space="preserve"> (1) KUHAP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bukti</w:t>
      </w:r>
      <w:proofErr w:type="spellEnd"/>
      <w:r w:rsidRPr="00F62966">
        <w:rPr>
          <w:rFonts w:ascii="Georgia" w:hAnsi="Georgia"/>
        </w:rPr>
        <w:t xml:space="preserve"> </w:t>
      </w:r>
      <w:proofErr w:type="spellStart"/>
      <w:r w:rsidRPr="00F62966">
        <w:rPr>
          <w:rFonts w:ascii="Georgia" w:hAnsi="Georgia"/>
        </w:rPr>
        <w:t>ialah</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nyatakan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pengadilan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mengisyaratkan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dinyatakan</w:t>
      </w:r>
      <w:proofErr w:type="spellEnd"/>
      <w:r w:rsidRPr="00F62966">
        <w:rPr>
          <w:rFonts w:ascii="Georgia" w:hAnsi="Georgia"/>
        </w:rPr>
        <w:t xml:space="preserve"> </w:t>
      </w:r>
      <w:proofErr w:type="spellStart"/>
      <w:r w:rsidRPr="00F62966">
        <w:rPr>
          <w:rFonts w:ascii="Georgia" w:hAnsi="Georgia"/>
        </w:rPr>
        <w:t>selain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penyidikan</w:t>
      </w:r>
      <w:proofErr w:type="spellEnd"/>
      <w:r w:rsidRPr="00F62966">
        <w:rPr>
          <w:rFonts w:ascii="Georgia" w:hAnsi="Georgia"/>
        </w:rPr>
        <w:t xml:space="preserve"> </w:t>
      </w:r>
      <w:proofErr w:type="spellStart"/>
      <w:r w:rsidRPr="00F62966">
        <w:rPr>
          <w:rFonts w:ascii="Georgia" w:hAnsi="Georgia"/>
        </w:rPr>
        <w:t>meninggal</w:t>
      </w:r>
      <w:proofErr w:type="spellEnd"/>
      <w:r w:rsidRPr="00F62966">
        <w:rPr>
          <w:rFonts w:ascii="Georgia" w:hAnsi="Georgia"/>
        </w:rPr>
        <w:t xml:space="preserve"> dunia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halangan</w:t>
      </w:r>
      <w:proofErr w:type="spellEnd"/>
      <w:r w:rsidRPr="00F62966">
        <w:rPr>
          <w:rFonts w:ascii="Georgia" w:hAnsi="Georgia"/>
        </w:rPr>
        <w:t xml:space="preserve"> yang </w:t>
      </w:r>
      <w:proofErr w:type="spellStart"/>
      <w:r w:rsidRPr="00F62966">
        <w:rPr>
          <w:rFonts w:ascii="Georgia" w:hAnsi="Georgia"/>
        </w:rPr>
        <w:t>sah</w:t>
      </w:r>
      <w:proofErr w:type="spellEnd"/>
      <w:r w:rsidRPr="00F62966">
        <w:rPr>
          <w:rFonts w:ascii="Georgia" w:hAnsi="Georgia"/>
        </w:rPr>
        <w:t xml:space="preserve"> </w:t>
      </w:r>
      <w:proofErr w:type="spellStart"/>
      <w:r w:rsidRPr="00F62966">
        <w:rPr>
          <w:rFonts w:ascii="Georgia" w:hAnsi="Georgia"/>
        </w:rPr>
        <w:t>setelah</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patut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kunjung</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jauh</w:t>
      </w:r>
      <w:proofErr w:type="spellEnd"/>
      <w:r w:rsidRPr="00F62966">
        <w:rPr>
          <w:rFonts w:ascii="Georgia" w:hAnsi="Georgia"/>
        </w:rPr>
        <w:t xml:space="preserve"> </w:t>
      </w:r>
      <w:proofErr w:type="spellStart"/>
      <w:r w:rsidRPr="00F62966">
        <w:rPr>
          <w:rFonts w:ascii="Georgia" w:hAnsi="Georgia"/>
        </w:rPr>
        <w:t>tempat</w:t>
      </w:r>
      <w:proofErr w:type="spellEnd"/>
      <w:r w:rsidRPr="00F62966">
        <w:rPr>
          <w:rFonts w:ascii="Georgia" w:hAnsi="Georgia"/>
        </w:rPr>
        <w:t xml:space="preserve"> </w:t>
      </w:r>
      <w:proofErr w:type="spellStart"/>
      <w:r w:rsidRPr="00F62966">
        <w:rPr>
          <w:rFonts w:ascii="Georgia" w:hAnsi="Georgia"/>
        </w:rPr>
        <w:t>kediaman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tempat</w:t>
      </w:r>
      <w:proofErr w:type="spellEnd"/>
      <w:r w:rsidRPr="00F62966">
        <w:rPr>
          <w:rFonts w:ascii="Georgia" w:hAnsi="Georgia"/>
        </w:rPr>
        <w:t xml:space="preserve"> </w:t>
      </w:r>
      <w:proofErr w:type="spellStart"/>
      <w:r w:rsidRPr="00F62966">
        <w:rPr>
          <w:rFonts w:ascii="Georgia" w:hAnsi="Georgia"/>
        </w:rPr>
        <w:t>tinggalnya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lain yang </w:t>
      </w:r>
      <w:proofErr w:type="spellStart"/>
      <w:r w:rsidRPr="00F62966">
        <w:rPr>
          <w:rFonts w:ascii="Georgia" w:hAnsi="Georgia"/>
        </w:rPr>
        <w:t>berhubungan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kepentingan</w:t>
      </w:r>
      <w:proofErr w:type="spellEnd"/>
      <w:r w:rsidRPr="00F62966">
        <w:rPr>
          <w:rFonts w:ascii="Georgia" w:hAnsi="Georgia"/>
        </w:rPr>
        <w:t xml:space="preserve"> negara,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keterangannya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w:t>
      </w:r>
    </w:p>
    <w:p w14:paraId="4990F2D1"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tuntutan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Cecep Mulyadi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patut</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w:t>
      </w:r>
      <w:proofErr w:type="spellStart"/>
      <w:r w:rsidRPr="00F62966">
        <w:rPr>
          <w:rFonts w:ascii="Georgia" w:hAnsi="Georgia"/>
        </w:rPr>
        <w:t>dikarenakan</w:t>
      </w:r>
      <w:proofErr w:type="spellEnd"/>
      <w:r w:rsidRPr="00F62966">
        <w:rPr>
          <w:rFonts w:ascii="Georgia" w:hAnsi="Georgia"/>
        </w:rPr>
        <w:t xml:space="preserve"> </w:t>
      </w:r>
      <w:proofErr w:type="spellStart"/>
      <w:r w:rsidRPr="00F62966">
        <w:rPr>
          <w:rFonts w:ascii="Georgia" w:hAnsi="Georgia"/>
        </w:rPr>
        <w:t>mereka</w:t>
      </w:r>
      <w:proofErr w:type="spellEnd"/>
      <w:r w:rsidRPr="00F62966">
        <w:rPr>
          <w:rFonts w:ascii="Georgia" w:hAnsi="Georgia"/>
        </w:rPr>
        <w:t xml:space="preserve"> </w:t>
      </w:r>
      <w:proofErr w:type="spellStart"/>
      <w:r w:rsidRPr="00F62966">
        <w:rPr>
          <w:rFonts w:ascii="Georgia" w:hAnsi="Georgia"/>
        </w:rPr>
        <w:t>sedang</w:t>
      </w:r>
      <w:proofErr w:type="spellEnd"/>
      <w:r w:rsidRPr="00F62966">
        <w:rPr>
          <w:rFonts w:ascii="Georgia" w:hAnsi="Georgia"/>
        </w:rPr>
        <w:t xml:space="preserve"> </w:t>
      </w:r>
      <w:proofErr w:type="spellStart"/>
      <w:r w:rsidRPr="00F62966">
        <w:rPr>
          <w:rFonts w:ascii="Georgia" w:hAnsi="Georgia"/>
        </w:rPr>
        <w:t>melaksanakan</w:t>
      </w:r>
      <w:proofErr w:type="spellEnd"/>
      <w:r w:rsidRPr="00F62966">
        <w:rPr>
          <w:rFonts w:ascii="Georgia" w:hAnsi="Georgia"/>
        </w:rPr>
        <w:t xml:space="preserve"> </w:t>
      </w:r>
      <w:proofErr w:type="spellStart"/>
      <w:r w:rsidRPr="00F62966">
        <w:rPr>
          <w:rFonts w:ascii="Georgia" w:hAnsi="Georgia"/>
        </w:rPr>
        <w:t>kedinasannya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Polisi</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tahap</w:t>
      </w:r>
      <w:proofErr w:type="spellEnd"/>
      <w:r w:rsidRPr="00F62966">
        <w:rPr>
          <w:rFonts w:ascii="Georgia" w:hAnsi="Georgia"/>
        </w:rPr>
        <w:t xml:space="preserve"> </w:t>
      </w:r>
      <w:proofErr w:type="spellStart"/>
      <w:r w:rsidRPr="00F62966">
        <w:rPr>
          <w:rFonts w:ascii="Georgia" w:hAnsi="Georgia"/>
        </w:rPr>
        <w:t>penyidikan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keterangannya</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KUHAP,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berhalangan</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yang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BAP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di </w:t>
      </w:r>
      <w:proofErr w:type="spellStart"/>
      <w:r w:rsidRPr="00F62966">
        <w:rPr>
          <w:rFonts w:ascii="Georgia" w:hAnsi="Georgia"/>
        </w:rPr>
        <w:t>per</w:t>
      </w:r>
      <w:r w:rsidR="00815774">
        <w:rPr>
          <w:rFonts w:ascii="Georgia" w:hAnsi="Georgia"/>
        </w:rPr>
        <w:t>sidangan</w:t>
      </w:r>
      <w:proofErr w:type="spellEnd"/>
      <w:r w:rsidR="00815774">
        <w:rPr>
          <w:rFonts w:ascii="Georgia" w:hAnsi="Georgia"/>
        </w:rPr>
        <w:t>.</w:t>
      </w:r>
    </w:p>
    <w:p w14:paraId="58C01012"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penasehat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disampaikan</w:t>
      </w:r>
      <w:proofErr w:type="spellEnd"/>
      <w:r w:rsidRPr="00F62966">
        <w:rPr>
          <w:rFonts w:ascii="Georgia" w:hAnsi="Georgia"/>
        </w:rPr>
        <w:t xml:space="preserve"> </w:t>
      </w:r>
      <w:proofErr w:type="spellStart"/>
      <w:r w:rsidRPr="00F62966">
        <w:rPr>
          <w:rFonts w:ascii="Georgia" w:hAnsi="Georgia"/>
        </w:rPr>
        <w:t>bantahan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didalam</w:t>
      </w:r>
      <w:proofErr w:type="spellEnd"/>
      <w:r w:rsidRPr="00F62966">
        <w:rPr>
          <w:rFonts w:ascii="Georgia" w:hAnsi="Georgia"/>
        </w:rPr>
        <w:t xml:space="preserve"> BAP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pernah</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oleh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Adapun </w:t>
      </w:r>
      <w:proofErr w:type="spellStart"/>
      <w:r w:rsidRPr="00F62966">
        <w:rPr>
          <w:rFonts w:ascii="Georgia" w:hAnsi="Georgia"/>
        </w:rPr>
        <w:t>saksi</w:t>
      </w:r>
      <w:proofErr w:type="spellEnd"/>
      <w:r w:rsidRPr="00F62966">
        <w:rPr>
          <w:rFonts w:ascii="Georgia" w:hAnsi="Georgia"/>
        </w:rPr>
        <w:t xml:space="preserve"> A Charge yang di </w:t>
      </w:r>
      <w:proofErr w:type="spellStart"/>
      <w:r w:rsidRPr="00F62966">
        <w:rPr>
          <w:rFonts w:ascii="Georgia" w:hAnsi="Georgia"/>
        </w:rPr>
        <w:t>ajukan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Desmon </w:t>
      </w:r>
      <w:proofErr w:type="spellStart"/>
      <w:r w:rsidRPr="00F62966">
        <w:rPr>
          <w:rFonts w:ascii="Georgia" w:hAnsi="Georgia"/>
        </w:rPr>
        <w:t>Nababan</w:t>
      </w:r>
      <w:proofErr w:type="spellEnd"/>
      <w:r w:rsidRPr="00F62966">
        <w:rPr>
          <w:rFonts w:ascii="Georgia" w:hAnsi="Georgia"/>
        </w:rPr>
        <w:t xml:space="preserve"> dan Ali Widodo. </w:t>
      </w:r>
      <w:proofErr w:type="spellStart"/>
      <w:r w:rsidRPr="00F62966">
        <w:rPr>
          <w:rFonts w:ascii="Georgia" w:hAnsi="Georgia"/>
        </w:rPr>
        <w:t>Dalih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diambil</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w:t>
      </w:r>
      <w:proofErr w:type="spellStart"/>
      <w:r w:rsidRPr="00F62966">
        <w:rPr>
          <w:rFonts w:ascii="Georgia" w:hAnsi="Georgia"/>
        </w:rPr>
        <w:t>sebelumnya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pembuatan</w:t>
      </w:r>
      <w:proofErr w:type="spellEnd"/>
      <w:r w:rsidRPr="00F62966">
        <w:rPr>
          <w:rFonts w:ascii="Georgia" w:hAnsi="Georgia"/>
        </w:rPr>
        <w:t xml:space="preserve"> BAP di </w:t>
      </w:r>
      <w:proofErr w:type="spellStart"/>
      <w:r w:rsidRPr="00F62966">
        <w:rPr>
          <w:rFonts w:ascii="Georgia" w:hAnsi="Georgia"/>
        </w:rPr>
        <w:t>Kepolisian</w:t>
      </w:r>
      <w:proofErr w:type="spellEnd"/>
      <w:r w:rsidRPr="00F62966">
        <w:rPr>
          <w:rFonts w:ascii="Georgia" w:hAnsi="Georgia"/>
        </w:rPr>
        <w:t xml:space="preserve"> dan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dan </w:t>
      </w:r>
      <w:proofErr w:type="spellStart"/>
      <w:r w:rsidRPr="00F62966">
        <w:rPr>
          <w:rFonts w:ascii="Georgia" w:hAnsi="Georgia"/>
        </w:rPr>
        <w:t>ayat</w:t>
      </w:r>
      <w:proofErr w:type="spellEnd"/>
      <w:r w:rsidRPr="00F62966">
        <w:rPr>
          <w:rFonts w:ascii="Georgia" w:hAnsi="Georgia"/>
        </w:rPr>
        <w:t xml:space="preserve"> (2) KUHAP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dalih</w:t>
      </w:r>
      <w:proofErr w:type="spellEnd"/>
      <w:r w:rsidRPr="00F62966">
        <w:rPr>
          <w:rFonts w:ascii="Georgia" w:hAnsi="Georgia"/>
        </w:rPr>
        <w:t xml:space="preserve"> yang </w:t>
      </w:r>
      <w:proofErr w:type="spellStart"/>
      <w:r w:rsidRPr="00F62966">
        <w:rPr>
          <w:rFonts w:ascii="Georgia" w:hAnsi="Georgia"/>
        </w:rPr>
        <w:t>keliru</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sengaja</w:t>
      </w:r>
      <w:proofErr w:type="spellEnd"/>
      <w:r w:rsidRPr="00F62966">
        <w:rPr>
          <w:rFonts w:ascii="Georgia" w:hAnsi="Georgia"/>
        </w:rPr>
        <w:t xml:space="preserve"> </w:t>
      </w:r>
      <w:proofErr w:type="spellStart"/>
      <w:r w:rsidRPr="00F62966">
        <w:rPr>
          <w:rFonts w:ascii="Georgia" w:hAnsi="Georgia"/>
        </w:rPr>
        <w:t>mengesampingkan</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159 </w:t>
      </w:r>
      <w:proofErr w:type="spellStart"/>
      <w:r w:rsidRPr="00F62966">
        <w:rPr>
          <w:rFonts w:ascii="Georgia" w:hAnsi="Georgia"/>
        </w:rPr>
        <w:t>ayat</w:t>
      </w:r>
      <w:proofErr w:type="spellEnd"/>
      <w:r w:rsidRPr="00F62966">
        <w:rPr>
          <w:rFonts w:ascii="Georgia" w:hAnsi="Georgia"/>
        </w:rPr>
        <w:t xml:space="preserve"> (1) dan (2) jo. </w:t>
      </w:r>
      <w:proofErr w:type="spellStart"/>
      <w:r w:rsidRPr="00F62966">
        <w:rPr>
          <w:rFonts w:ascii="Georgia" w:hAnsi="Georgia"/>
        </w:rPr>
        <w:t>pasal</w:t>
      </w:r>
      <w:proofErr w:type="spellEnd"/>
      <w:r w:rsidRPr="00F62966">
        <w:rPr>
          <w:rFonts w:ascii="Georgia" w:hAnsi="Georgia"/>
        </w:rPr>
        <w:t xml:space="preserve"> 160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huruf</w:t>
      </w:r>
      <w:proofErr w:type="spellEnd"/>
      <w:r w:rsidRPr="00F62966">
        <w:rPr>
          <w:rFonts w:ascii="Georgia" w:hAnsi="Georgia"/>
        </w:rPr>
        <w:t xml:space="preserve"> c KUHAP yang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tegas</w:t>
      </w:r>
      <w:proofErr w:type="spellEnd"/>
      <w:r w:rsidRPr="00F62966">
        <w:rPr>
          <w:rFonts w:ascii="Georgia" w:hAnsi="Georgia"/>
        </w:rPr>
        <w:t xml:space="preserve"> </w:t>
      </w:r>
      <w:proofErr w:type="spellStart"/>
      <w:r w:rsidRPr="00F62966">
        <w:rPr>
          <w:rFonts w:ascii="Georgia" w:hAnsi="Georgia"/>
        </w:rPr>
        <w:t>menyatakan</w:t>
      </w:r>
      <w:proofErr w:type="spellEnd"/>
      <w:r w:rsidRPr="00F62966">
        <w:rPr>
          <w:rFonts w:ascii="Georgia" w:hAnsi="Georgia"/>
        </w:rPr>
        <w:t xml:space="preserve"> :</w:t>
      </w:r>
    </w:p>
    <w:p w14:paraId="5B355BB4" w14:textId="77777777" w:rsidR="00F62966" w:rsidRPr="00F62966" w:rsidRDefault="00F62966" w:rsidP="00DA0DDF">
      <w:pPr>
        <w:pStyle w:val="TeksIsi"/>
        <w:spacing w:line="360" w:lineRule="auto"/>
        <w:ind w:left="142"/>
        <w:jc w:val="both"/>
        <w:rPr>
          <w:rFonts w:ascii="Georgia" w:hAnsi="Georgia"/>
        </w:rPr>
      </w:pPr>
      <w:r w:rsidRPr="00F62966">
        <w:rPr>
          <w:rFonts w:ascii="Georgia" w:hAnsi="Georgia"/>
        </w:rPr>
        <w:lastRenderedPageBreak/>
        <w:t xml:space="preserve">  </w:t>
      </w:r>
      <w:proofErr w:type="spellStart"/>
      <w:r w:rsidRPr="00F62966">
        <w:rPr>
          <w:rFonts w:ascii="Georgia" w:hAnsi="Georgia"/>
        </w:rPr>
        <w:t>Pasal</w:t>
      </w:r>
      <w:proofErr w:type="spellEnd"/>
      <w:r w:rsidRPr="00F62966">
        <w:rPr>
          <w:rFonts w:ascii="Georgia" w:hAnsi="Georgia"/>
        </w:rPr>
        <w:t xml:space="preserve"> 159</w:t>
      </w:r>
    </w:p>
    <w:p w14:paraId="290BE813" w14:textId="77777777" w:rsidR="00815774" w:rsidRDefault="00F62966" w:rsidP="00DA0DDF">
      <w:pPr>
        <w:pStyle w:val="TeksIsi"/>
        <w:numPr>
          <w:ilvl w:val="0"/>
          <w:numId w:val="15"/>
        </w:numPr>
        <w:spacing w:line="360" w:lineRule="auto"/>
        <w:ind w:left="567"/>
        <w:jc w:val="both"/>
        <w:rPr>
          <w:rFonts w:ascii="Georgia" w:hAnsi="Georgia"/>
        </w:rPr>
      </w:pPr>
      <w:r w:rsidRPr="00F62966">
        <w:rPr>
          <w:rFonts w:ascii="Georgia" w:hAnsi="Georgia"/>
        </w:rPr>
        <w:t xml:space="preserve">Hakim </w:t>
      </w:r>
      <w:proofErr w:type="spellStart"/>
      <w:r w:rsidRPr="00F62966">
        <w:rPr>
          <w:rFonts w:ascii="Georgia" w:hAnsi="Georgia"/>
        </w:rPr>
        <w:t>ketua</w:t>
      </w:r>
      <w:proofErr w:type="spellEnd"/>
      <w:r w:rsidRPr="00F62966">
        <w:rPr>
          <w:rFonts w:ascii="Georgia" w:hAnsi="Georgia"/>
        </w:rPr>
        <w:t xml:space="preserve">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selanjutnya</w:t>
      </w:r>
      <w:proofErr w:type="spellEnd"/>
      <w:r w:rsidRPr="00F62966">
        <w:rPr>
          <w:rFonts w:ascii="Georgia" w:hAnsi="Georgia"/>
        </w:rPr>
        <w:t xml:space="preserve"> </w:t>
      </w:r>
      <w:proofErr w:type="spellStart"/>
      <w:r w:rsidRPr="00F62966">
        <w:rPr>
          <w:rFonts w:ascii="Georgia" w:hAnsi="Georgia"/>
        </w:rPr>
        <w:t>meneliti</w:t>
      </w:r>
      <w:proofErr w:type="spellEnd"/>
      <w:r w:rsidRPr="00F62966">
        <w:rPr>
          <w:rFonts w:ascii="Georgia" w:hAnsi="Georgia"/>
        </w:rPr>
        <w:t xml:space="preserve"> </w:t>
      </w:r>
      <w:proofErr w:type="spellStart"/>
      <w:r w:rsidRPr="00F62966">
        <w:rPr>
          <w:rFonts w:ascii="Georgia" w:hAnsi="Georgia"/>
        </w:rPr>
        <w:t>apakah</w:t>
      </w:r>
      <w:proofErr w:type="spellEnd"/>
      <w:r w:rsidRPr="00F62966">
        <w:rPr>
          <w:rFonts w:ascii="Georgia" w:hAnsi="Georgia"/>
        </w:rPr>
        <w:t xml:space="preserve"> </w:t>
      </w:r>
      <w:proofErr w:type="spellStart"/>
      <w:r w:rsidRPr="00F62966">
        <w:rPr>
          <w:rFonts w:ascii="Georgia" w:hAnsi="Georgia"/>
        </w:rPr>
        <w:t>semua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dan </w:t>
      </w:r>
      <w:proofErr w:type="spellStart"/>
      <w:r w:rsidRPr="00F62966">
        <w:rPr>
          <w:rFonts w:ascii="Georgia" w:hAnsi="Georgia"/>
        </w:rPr>
        <w:t>memberi</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mencegah</w:t>
      </w:r>
      <w:proofErr w:type="spellEnd"/>
      <w:r w:rsidRPr="00F62966">
        <w:rPr>
          <w:rFonts w:ascii="Georgia" w:hAnsi="Georgia"/>
        </w:rPr>
        <w:t xml:space="preserve"> </w:t>
      </w:r>
      <w:proofErr w:type="spellStart"/>
      <w:r w:rsidRPr="00F62966">
        <w:rPr>
          <w:rFonts w:ascii="Georgia" w:hAnsi="Georgia"/>
        </w:rPr>
        <w:t>jangan</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berhubung</w:t>
      </w:r>
      <w:proofErr w:type="spellEnd"/>
      <w:r w:rsidRPr="00F62966">
        <w:rPr>
          <w:rFonts w:ascii="Georgia" w:hAnsi="Georgia"/>
        </w:rPr>
        <w:t xml:space="preserve">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yang lain </w:t>
      </w:r>
      <w:proofErr w:type="spellStart"/>
      <w:r w:rsidRPr="00F62966">
        <w:rPr>
          <w:rFonts w:ascii="Georgia" w:hAnsi="Georgia"/>
        </w:rPr>
        <w:t>sebelum</w:t>
      </w:r>
      <w:proofErr w:type="spellEnd"/>
      <w:r w:rsidRPr="00F62966">
        <w:rPr>
          <w:rFonts w:ascii="Georgia" w:hAnsi="Georgia"/>
        </w:rPr>
        <w:t xml:space="preserve"> </w:t>
      </w:r>
      <w:proofErr w:type="spellStart"/>
      <w:r w:rsidRPr="00F62966">
        <w:rPr>
          <w:rFonts w:ascii="Georgia" w:hAnsi="Georgia"/>
        </w:rPr>
        <w:t>memberi</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w:t>
      </w:r>
    </w:p>
    <w:p w14:paraId="3AF4840F" w14:textId="77777777" w:rsidR="00BF06D0" w:rsidRDefault="00F62966" w:rsidP="00DA0DDF">
      <w:pPr>
        <w:pStyle w:val="TeksIsi"/>
        <w:numPr>
          <w:ilvl w:val="0"/>
          <w:numId w:val="15"/>
        </w:numPr>
        <w:spacing w:line="360" w:lineRule="auto"/>
        <w:ind w:left="426"/>
        <w:jc w:val="both"/>
        <w:rPr>
          <w:rFonts w:ascii="Georgia" w:hAnsi="Georgia"/>
        </w:rPr>
      </w:pPr>
      <w:r w:rsidRPr="00815774">
        <w:rPr>
          <w:rFonts w:ascii="Georgia" w:hAnsi="Georgia"/>
        </w:rPr>
        <w:t xml:space="preserve">Dalam </w:t>
      </w:r>
      <w:proofErr w:type="spellStart"/>
      <w:r w:rsidRPr="00815774">
        <w:rPr>
          <w:rFonts w:ascii="Georgia" w:hAnsi="Georgia"/>
        </w:rPr>
        <w:t>hal</w:t>
      </w:r>
      <w:proofErr w:type="spellEnd"/>
      <w:r w:rsidRPr="00815774">
        <w:rPr>
          <w:rFonts w:ascii="Georgia" w:hAnsi="Georgia"/>
        </w:rPr>
        <w:t xml:space="preserve">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tidak</w:t>
      </w:r>
      <w:proofErr w:type="spellEnd"/>
      <w:r w:rsidRPr="00815774">
        <w:rPr>
          <w:rFonts w:ascii="Georgia" w:hAnsi="Georgia"/>
        </w:rPr>
        <w:t xml:space="preserve"> </w:t>
      </w:r>
      <w:proofErr w:type="spellStart"/>
      <w:r w:rsidRPr="00815774">
        <w:rPr>
          <w:rFonts w:ascii="Georgia" w:hAnsi="Georgia"/>
        </w:rPr>
        <w:t>hadir</w:t>
      </w:r>
      <w:proofErr w:type="spellEnd"/>
      <w:r w:rsidRPr="00815774">
        <w:rPr>
          <w:rFonts w:ascii="Georgia" w:hAnsi="Georgia"/>
        </w:rPr>
        <w:t xml:space="preserve">, </w:t>
      </w:r>
      <w:proofErr w:type="spellStart"/>
      <w:r w:rsidRPr="00815774">
        <w:rPr>
          <w:rFonts w:ascii="Georgia" w:hAnsi="Georgia"/>
        </w:rPr>
        <w:t>meskipun</w:t>
      </w:r>
      <w:proofErr w:type="spellEnd"/>
      <w:r w:rsidRPr="00815774">
        <w:rPr>
          <w:rFonts w:ascii="Georgia" w:hAnsi="Georgia"/>
        </w:rPr>
        <w:t xml:space="preserve"> </w:t>
      </w:r>
      <w:proofErr w:type="spellStart"/>
      <w:r w:rsidRPr="00815774">
        <w:rPr>
          <w:rFonts w:ascii="Georgia" w:hAnsi="Georgia"/>
        </w:rPr>
        <w:t>telah</w:t>
      </w:r>
      <w:proofErr w:type="spellEnd"/>
      <w:r w:rsidRPr="00815774">
        <w:rPr>
          <w:rFonts w:ascii="Georgia" w:hAnsi="Georgia"/>
        </w:rPr>
        <w:t xml:space="preserve"> </w:t>
      </w:r>
      <w:proofErr w:type="spellStart"/>
      <w:r w:rsidRPr="00815774">
        <w:rPr>
          <w:rFonts w:ascii="Georgia" w:hAnsi="Georgia"/>
        </w:rPr>
        <w:t>dipanggil</w:t>
      </w:r>
      <w:proofErr w:type="spellEnd"/>
      <w:r w:rsidRPr="00815774">
        <w:rPr>
          <w:rFonts w:ascii="Georgia" w:hAnsi="Georgia"/>
        </w:rPr>
        <w:t xml:space="preserve"> </w:t>
      </w:r>
      <w:proofErr w:type="spellStart"/>
      <w:r w:rsidRPr="00815774">
        <w:rPr>
          <w:rFonts w:ascii="Georgia" w:hAnsi="Georgia"/>
        </w:rPr>
        <w:t>dengan</w:t>
      </w:r>
      <w:proofErr w:type="spellEnd"/>
      <w:r w:rsidRPr="00815774">
        <w:rPr>
          <w:rFonts w:ascii="Georgia" w:hAnsi="Georgia"/>
        </w:rPr>
        <w:t xml:space="preserve"> </w:t>
      </w:r>
      <w:proofErr w:type="spellStart"/>
      <w:r w:rsidRPr="00815774">
        <w:rPr>
          <w:rFonts w:ascii="Georgia" w:hAnsi="Georgia"/>
        </w:rPr>
        <w:t>sah</w:t>
      </w:r>
      <w:proofErr w:type="spellEnd"/>
      <w:r w:rsidRPr="00815774">
        <w:rPr>
          <w:rFonts w:ascii="Georgia" w:hAnsi="Georgia"/>
        </w:rPr>
        <w:t xml:space="preserve"> dan hakim </w:t>
      </w:r>
      <w:proofErr w:type="spellStart"/>
      <w:r w:rsidRPr="00815774">
        <w:rPr>
          <w:rFonts w:ascii="Georgia" w:hAnsi="Georgia"/>
        </w:rPr>
        <w:t>ketua</w:t>
      </w:r>
      <w:proofErr w:type="spellEnd"/>
      <w:r w:rsidRPr="00815774">
        <w:rPr>
          <w:rFonts w:ascii="Georgia" w:hAnsi="Georgia"/>
        </w:rPr>
        <w:t xml:space="preserve"> </w:t>
      </w:r>
    </w:p>
    <w:p w14:paraId="78ED5F39" w14:textId="77777777" w:rsidR="00BF06D0" w:rsidRDefault="00BF06D0" w:rsidP="00BF06D0">
      <w:pPr>
        <w:pStyle w:val="TeksIsi"/>
        <w:spacing w:line="360" w:lineRule="auto"/>
        <w:ind w:left="426"/>
        <w:jc w:val="both"/>
        <w:rPr>
          <w:rFonts w:ascii="Georgia" w:hAnsi="Georgia"/>
        </w:rPr>
      </w:pPr>
    </w:p>
    <w:p w14:paraId="48D2F905" w14:textId="517B0EA3" w:rsidR="00F62966" w:rsidRPr="00815774" w:rsidRDefault="00F62966" w:rsidP="00BF06D0">
      <w:pPr>
        <w:pStyle w:val="TeksIsi"/>
        <w:spacing w:line="360" w:lineRule="auto"/>
        <w:ind w:left="142"/>
        <w:jc w:val="both"/>
        <w:rPr>
          <w:rFonts w:ascii="Georgia" w:hAnsi="Georgia"/>
        </w:rPr>
      </w:pPr>
      <w:proofErr w:type="spellStart"/>
      <w:r w:rsidRPr="00815774">
        <w:rPr>
          <w:rFonts w:ascii="Georgia" w:hAnsi="Georgia"/>
        </w:rPr>
        <w:t>sidang</w:t>
      </w:r>
      <w:proofErr w:type="spellEnd"/>
      <w:r w:rsidRPr="00815774">
        <w:rPr>
          <w:rFonts w:ascii="Georgia" w:hAnsi="Georgia"/>
        </w:rPr>
        <w:t xml:space="preserve"> </w:t>
      </w:r>
      <w:proofErr w:type="spellStart"/>
      <w:r w:rsidRPr="00815774">
        <w:rPr>
          <w:rFonts w:ascii="Georgia" w:hAnsi="Georgia"/>
        </w:rPr>
        <w:t>mempunyai</w:t>
      </w:r>
      <w:proofErr w:type="spellEnd"/>
      <w:r w:rsidRPr="00815774">
        <w:rPr>
          <w:rFonts w:ascii="Georgia" w:hAnsi="Georgia"/>
        </w:rPr>
        <w:t xml:space="preserve"> </w:t>
      </w:r>
      <w:proofErr w:type="spellStart"/>
      <w:r w:rsidRPr="00815774">
        <w:rPr>
          <w:rFonts w:ascii="Georgia" w:hAnsi="Georgia"/>
        </w:rPr>
        <w:t>cukup</w:t>
      </w:r>
      <w:proofErr w:type="spellEnd"/>
      <w:r w:rsidRPr="00815774">
        <w:rPr>
          <w:rFonts w:ascii="Georgia" w:hAnsi="Georgia"/>
        </w:rPr>
        <w:t xml:space="preserve"> </w:t>
      </w:r>
      <w:proofErr w:type="spellStart"/>
      <w:r w:rsidRPr="00815774">
        <w:rPr>
          <w:rFonts w:ascii="Georgia" w:hAnsi="Georgia"/>
        </w:rPr>
        <w:t>alasan</w:t>
      </w:r>
      <w:proofErr w:type="spellEnd"/>
      <w:r w:rsidRPr="00815774">
        <w:rPr>
          <w:rFonts w:ascii="Georgia" w:hAnsi="Georgia"/>
        </w:rPr>
        <w:t xml:space="preserve"> </w:t>
      </w:r>
      <w:proofErr w:type="spellStart"/>
      <w:r w:rsidRPr="00815774">
        <w:rPr>
          <w:rFonts w:ascii="Georgia" w:hAnsi="Georgia"/>
        </w:rPr>
        <w:t>untuk</w:t>
      </w:r>
      <w:proofErr w:type="spellEnd"/>
      <w:r w:rsidRPr="00815774">
        <w:rPr>
          <w:rFonts w:ascii="Georgia" w:hAnsi="Georgia"/>
        </w:rPr>
        <w:t xml:space="preserve"> </w:t>
      </w:r>
      <w:proofErr w:type="spellStart"/>
      <w:r w:rsidRPr="00815774">
        <w:rPr>
          <w:rFonts w:ascii="Georgia" w:hAnsi="Georgia"/>
        </w:rPr>
        <w:t>menyangka</w:t>
      </w:r>
      <w:proofErr w:type="spellEnd"/>
      <w:r w:rsidRPr="00815774">
        <w:rPr>
          <w:rFonts w:ascii="Georgia" w:hAnsi="Georgia"/>
        </w:rPr>
        <w:t xml:space="preserve"> </w:t>
      </w:r>
      <w:proofErr w:type="spellStart"/>
      <w:r w:rsidRPr="00815774">
        <w:rPr>
          <w:rFonts w:ascii="Georgia" w:hAnsi="Georgia"/>
        </w:rPr>
        <w:t>bahwa</w:t>
      </w:r>
      <w:proofErr w:type="spellEnd"/>
      <w:r w:rsidRPr="00815774">
        <w:rPr>
          <w:rFonts w:ascii="Georgia" w:hAnsi="Georgia"/>
        </w:rPr>
        <w:t xml:space="preserve">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xml:space="preserve"> </w:t>
      </w:r>
      <w:proofErr w:type="spellStart"/>
      <w:r w:rsidRPr="00815774">
        <w:rPr>
          <w:rFonts w:ascii="Georgia" w:hAnsi="Georgia"/>
        </w:rPr>
        <w:t>tidak</w:t>
      </w:r>
      <w:proofErr w:type="spellEnd"/>
      <w:r w:rsidRPr="00815774">
        <w:rPr>
          <w:rFonts w:ascii="Georgia" w:hAnsi="Georgia"/>
        </w:rPr>
        <w:t xml:space="preserve"> </w:t>
      </w:r>
      <w:proofErr w:type="spellStart"/>
      <w:r w:rsidRPr="00815774">
        <w:rPr>
          <w:rFonts w:ascii="Georgia" w:hAnsi="Georgia"/>
        </w:rPr>
        <w:t>akan</w:t>
      </w:r>
      <w:proofErr w:type="spellEnd"/>
      <w:r w:rsidRPr="00815774">
        <w:rPr>
          <w:rFonts w:ascii="Georgia" w:hAnsi="Georgia"/>
        </w:rPr>
        <w:t xml:space="preserve"> </w:t>
      </w:r>
      <w:proofErr w:type="spellStart"/>
      <w:r w:rsidRPr="00815774">
        <w:rPr>
          <w:rFonts w:ascii="Georgia" w:hAnsi="Georgia"/>
        </w:rPr>
        <w:t>mau</w:t>
      </w:r>
      <w:proofErr w:type="spellEnd"/>
      <w:r w:rsidRPr="00815774">
        <w:rPr>
          <w:rFonts w:ascii="Georgia" w:hAnsi="Georgia"/>
        </w:rPr>
        <w:t xml:space="preserve"> </w:t>
      </w:r>
      <w:proofErr w:type="spellStart"/>
      <w:r w:rsidRPr="00815774">
        <w:rPr>
          <w:rFonts w:ascii="Georgia" w:hAnsi="Georgia"/>
        </w:rPr>
        <w:t>hadir</w:t>
      </w:r>
      <w:proofErr w:type="spellEnd"/>
      <w:r w:rsidRPr="00815774">
        <w:rPr>
          <w:rFonts w:ascii="Georgia" w:hAnsi="Georgia"/>
        </w:rPr>
        <w:t xml:space="preserve">, </w:t>
      </w:r>
      <w:proofErr w:type="spellStart"/>
      <w:r w:rsidRPr="00815774">
        <w:rPr>
          <w:rFonts w:ascii="Georgia" w:hAnsi="Georgia"/>
        </w:rPr>
        <w:t>maka</w:t>
      </w:r>
      <w:proofErr w:type="spellEnd"/>
      <w:r w:rsidRPr="00815774">
        <w:rPr>
          <w:rFonts w:ascii="Georgia" w:hAnsi="Georgia"/>
        </w:rPr>
        <w:t xml:space="preserve"> hakim </w:t>
      </w:r>
      <w:proofErr w:type="spellStart"/>
      <w:r w:rsidRPr="00815774">
        <w:rPr>
          <w:rFonts w:ascii="Georgia" w:hAnsi="Georgia"/>
        </w:rPr>
        <w:t>ketua</w:t>
      </w:r>
      <w:proofErr w:type="spellEnd"/>
      <w:r w:rsidRPr="00815774">
        <w:rPr>
          <w:rFonts w:ascii="Georgia" w:hAnsi="Georgia"/>
        </w:rPr>
        <w:t xml:space="preserve"> </w:t>
      </w:r>
      <w:proofErr w:type="spellStart"/>
      <w:r w:rsidRPr="00815774">
        <w:rPr>
          <w:rFonts w:ascii="Georgia" w:hAnsi="Georgia"/>
        </w:rPr>
        <w:t>sidang</w:t>
      </w:r>
      <w:proofErr w:type="spellEnd"/>
      <w:r w:rsidRPr="00815774">
        <w:rPr>
          <w:rFonts w:ascii="Georgia" w:hAnsi="Georgia"/>
        </w:rPr>
        <w:t xml:space="preserve"> </w:t>
      </w:r>
      <w:proofErr w:type="spellStart"/>
      <w:r w:rsidRPr="00815774">
        <w:rPr>
          <w:rFonts w:ascii="Georgia" w:hAnsi="Georgia"/>
        </w:rPr>
        <w:t>dapat</w:t>
      </w:r>
      <w:proofErr w:type="spellEnd"/>
      <w:r w:rsidRPr="00815774">
        <w:rPr>
          <w:rFonts w:ascii="Georgia" w:hAnsi="Georgia"/>
        </w:rPr>
        <w:t xml:space="preserve"> </w:t>
      </w:r>
      <w:proofErr w:type="spellStart"/>
      <w:r w:rsidRPr="00815774">
        <w:rPr>
          <w:rFonts w:ascii="Georgia" w:hAnsi="Georgia"/>
        </w:rPr>
        <w:t>memerintahkan</w:t>
      </w:r>
      <w:proofErr w:type="spellEnd"/>
      <w:r w:rsidRPr="00815774">
        <w:rPr>
          <w:rFonts w:ascii="Georgia" w:hAnsi="Georgia"/>
        </w:rPr>
        <w:t xml:space="preserve"> </w:t>
      </w:r>
      <w:proofErr w:type="spellStart"/>
      <w:r w:rsidRPr="00815774">
        <w:rPr>
          <w:rFonts w:ascii="Georgia" w:hAnsi="Georgia"/>
        </w:rPr>
        <w:t>supaya</w:t>
      </w:r>
      <w:proofErr w:type="spellEnd"/>
      <w:r w:rsidRPr="00815774">
        <w:rPr>
          <w:rFonts w:ascii="Georgia" w:hAnsi="Georgia"/>
        </w:rPr>
        <w:t xml:space="preserve">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tersebut</w:t>
      </w:r>
      <w:proofErr w:type="spellEnd"/>
      <w:r w:rsidRPr="00815774">
        <w:rPr>
          <w:rFonts w:ascii="Georgia" w:hAnsi="Georgia"/>
        </w:rPr>
        <w:t xml:space="preserve"> </w:t>
      </w:r>
      <w:proofErr w:type="spellStart"/>
      <w:r w:rsidRPr="00815774">
        <w:rPr>
          <w:rFonts w:ascii="Georgia" w:hAnsi="Georgia"/>
        </w:rPr>
        <w:t>dihadapkan</w:t>
      </w:r>
      <w:proofErr w:type="spellEnd"/>
      <w:r w:rsidRPr="00815774">
        <w:rPr>
          <w:rFonts w:ascii="Georgia" w:hAnsi="Georgia"/>
        </w:rPr>
        <w:t xml:space="preserve"> </w:t>
      </w:r>
      <w:proofErr w:type="spellStart"/>
      <w:r w:rsidRPr="00815774">
        <w:rPr>
          <w:rFonts w:ascii="Georgia" w:hAnsi="Georgia"/>
        </w:rPr>
        <w:t>ke</w:t>
      </w:r>
      <w:proofErr w:type="spellEnd"/>
      <w:r w:rsidRPr="00815774">
        <w:rPr>
          <w:rFonts w:ascii="Georgia" w:hAnsi="Georgia"/>
        </w:rPr>
        <w:t xml:space="preserve"> </w:t>
      </w:r>
      <w:proofErr w:type="spellStart"/>
      <w:r w:rsidRPr="00815774">
        <w:rPr>
          <w:rFonts w:ascii="Georgia" w:hAnsi="Georgia"/>
        </w:rPr>
        <w:t>persidangan</w:t>
      </w:r>
      <w:proofErr w:type="spellEnd"/>
      <w:r w:rsidRPr="00815774">
        <w:rPr>
          <w:rFonts w:ascii="Georgia" w:hAnsi="Georgia"/>
        </w:rPr>
        <w:t>.</w:t>
      </w:r>
    </w:p>
    <w:p w14:paraId="60A7FFAB" w14:textId="77777777" w:rsidR="00815774" w:rsidRDefault="00815774" w:rsidP="00815774">
      <w:pPr>
        <w:pStyle w:val="TeksIsi"/>
        <w:spacing w:line="360" w:lineRule="auto"/>
        <w:ind w:left="567"/>
        <w:jc w:val="both"/>
        <w:rPr>
          <w:rFonts w:ascii="Georgia" w:hAnsi="Georgia"/>
        </w:rPr>
      </w:pPr>
      <w:r>
        <w:rPr>
          <w:rFonts w:ascii="Georgia" w:hAnsi="Georgia"/>
        </w:rPr>
        <w:t xml:space="preserve">  </w:t>
      </w:r>
      <w:proofErr w:type="spellStart"/>
      <w:r>
        <w:rPr>
          <w:rFonts w:ascii="Georgia" w:hAnsi="Georgia"/>
        </w:rPr>
        <w:t>Penjelasan</w:t>
      </w:r>
      <w:proofErr w:type="spellEnd"/>
      <w:r>
        <w:rPr>
          <w:rFonts w:ascii="Georgia" w:hAnsi="Georgia"/>
        </w:rPr>
        <w:t xml:space="preserve"> </w:t>
      </w:r>
      <w:proofErr w:type="spellStart"/>
      <w:r>
        <w:rPr>
          <w:rFonts w:ascii="Georgia" w:hAnsi="Georgia"/>
        </w:rPr>
        <w:t>Pasal</w:t>
      </w:r>
      <w:proofErr w:type="spellEnd"/>
      <w:r>
        <w:rPr>
          <w:rFonts w:ascii="Georgia" w:hAnsi="Georgia"/>
        </w:rPr>
        <w:t xml:space="preserve"> 159 </w:t>
      </w:r>
      <w:proofErr w:type="spellStart"/>
      <w:r>
        <w:rPr>
          <w:rFonts w:ascii="Georgia" w:hAnsi="Georgia"/>
        </w:rPr>
        <w:t>ayat</w:t>
      </w:r>
      <w:proofErr w:type="spellEnd"/>
      <w:r>
        <w:rPr>
          <w:rFonts w:ascii="Georgia" w:hAnsi="Georgia"/>
        </w:rPr>
        <w:t xml:space="preserve"> (2)</w:t>
      </w:r>
    </w:p>
    <w:p w14:paraId="28082E92" w14:textId="77777777" w:rsidR="00F62966" w:rsidRPr="00F62966" w:rsidRDefault="00F62966" w:rsidP="00DA0DDF">
      <w:pPr>
        <w:pStyle w:val="TeksIsi"/>
        <w:numPr>
          <w:ilvl w:val="0"/>
          <w:numId w:val="17"/>
        </w:numPr>
        <w:spacing w:line="360" w:lineRule="auto"/>
        <w:ind w:left="426"/>
        <w:jc w:val="both"/>
        <w:rPr>
          <w:rFonts w:ascii="Georgia" w:hAnsi="Georgia"/>
        </w:rPr>
      </w:pP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salah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kewajiban</w:t>
      </w:r>
      <w:proofErr w:type="spellEnd"/>
      <w:r w:rsidRPr="00F62966">
        <w:rPr>
          <w:rFonts w:ascii="Georgia" w:hAnsi="Georgia"/>
        </w:rPr>
        <w:t xml:space="preserve"> </w:t>
      </w:r>
      <w:proofErr w:type="spellStart"/>
      <w:r w:rsidRPr="00F62966">
        <w:rPr>
          <w:rFonts w:ascii="Georgia" w:hAnsi="Georgia"/>
        </w:rPr>
        <w:t>setiap</w:t>
      </w:r>
      <w:proofErr w:type="spellEnd"/>
      <w:r w:rsidRPr="00F62966">
        <w:rPr>
          <w:rFonts w:ascii="Georgia" w:hAnsi="Georgia"/>
        </w:rPr>
        <w:t xml:space="preserve"> orang. Orang yang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setelah</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pengadilan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menolak</w:t>
      </w:r>
      <w:proofErr w:type="spellEnd"/>
      <w:r w:rsidRPr="00F62966">
        <w:rPr>
          <w:rFonts w:ascii="Georgia" w:hAnsi="Georgia"/>
        </w:rPr>
        <w:t xml:space="preserve"> </w:t>
      </w:r>
      <w:proofErr w:type="spellStart"/>
      <w:r w:rsidRPr="00F62966">
        <w:rPr>
          <w:rFonts w:ascii="Georgia" w:hAnsi="Georgia"/>
        </w:rPr>
        <w:t>kewajiban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yang </w:t>
      </w:r>
      <w:proofErr w:type="spellStart"/>
      <w:r w:rsidRPr="00F62966">
        <w:rPr>
          <w:rFonts w:ascii="Georgia" w:hAnsi="Georgia"/>
        </w:rPr>
        <w:t>berlaku</w:t>
      </w:r>
      <w:proofErr w:type="spellEnd"/>
      <w:r w:rsidRPr="00F62966">
        <w:rPr>
          <w:rFonts w:ascii="Georgia" w:hAnsi="Georgia"/>
        </w:rPr>
        <w:t xml:space="preserve">, </w:t>
      </w:r>
      <w:proofErr w:type="spellStart"/>
      <w:r w:rsidRPr="00F62966">
        <w:rPr>
          <w:rFonts w:ascii="Georgia" w:hAnsi="Georgia"/>
        </w:rPr>
        <w:t>demikian</w:t>
      </w:r>
      <w:proofErr w:type="spellEnd"/>
      <w:r w:rsidRPr="00F62966">
        <w:rPr>
          <w:rFonts w:ascii="Georgia" w:hAnsi="Georgia"/>
        </w:rPr>
        <w:t xml:space="preserve"> pula </w:t>
      </w:r>
      <w:proofErr w:type="spellStart"/>
      <w:r w:rsidRPr="00F62966">
        <w:rPr>
          <w:rFonts w:ascii="Georgia" w:hAnsi="Georgia"/>
        </w:rPr>
        <w:t>halnya</w:t>
      </w:r>
      <w:proofErr w:type="spellEnd"/>
      <w:r w:rsidRPr="00F62966">
        <w:rPr>
          <w:rFonts w:ascii="Georgia" w:hAnsi="Georgia"/>
        </w:rPr>
        <w:t xml:space="preserve"> </w:t>
      </w:r>
      <w:proofErr w:type="spellStart"/>
      <w:r w:rsidRPr="00F62966">
        <w:rPr>
          <w:rFonts w:ascii="Georgia" w:hAnsi="Georgia"/>
        </w:rPr>
        <w:t>ahli</w:t>
      </w:r>
      <w:proofErr w:type="spellEnd"/>
      <w:r w:rsidRPr="00F62966">
        <w:rPr>
          <w:rFonts w:ascii="Georgia" w:hAnsi="Georgia"/>
        </w:rPr>
        <w:t>.</w:t>
      </w:r>
    </w:p>
    <w:p w14:paraId="5CEF5CA5" w14:textId="77777777" w:rsidR="00F62966" w:rsidRPr="00F62966" w:rsidRDefault="00F62966" w:rsidP="00F62966">
      <w:pPr>
        <w:pStyle w:val="TeksIsi"/>
        <w:spacing w:line="360" w:lineRule="auto"/>
        <w:ind w:left="567"/>
        <w:jc w:val="both"/>
        <w:rPr>
          <w:rFonts w:ascii="Georgia" w:hAnsi="Georgia"/>
        </w:rPr>
      </w:pPr>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160</w:t>
      </w:r>
    </w:p>
    <w:p w14:paraId="65C21C53" w14:textId="77777777" w:rsidR="00F62966" w:rsidRPr="00F62966" w:rsidRDefault="00815774" w:rsidP="00DA0DDF">
      <w:pPr>
        <w:pStyle w:val="TeksIsi"/>
        <w:numPr>
          <w:ilvl w:val="0"/>
          <w:numId w:val="18"/>
        </w:numPr>
        <w:spacing w:line="360" w:lineRule="auto"/>
        <w:ind w:left="426"/>
        <w:jc w:val="both"/>
        <w:rPr>
          <w:rFonts w:ascii="Georgia" w:hAnsi="Georgia"/>
        </w:rPr>
      </w:pPr>
      <w:r>
        <w:rPr>
          <w:rFonts w:ascii="Georgia" w:hAnsi="Georgia"/>
        </w:rPr>
        <w:t xml:space="preserve"> c. </w:t>
      </w:r>
      <w:proofErr w:type="spellStart"/>
      <w:r w:rsidR="00F62966" w:rsidRPr="00F62966">
        <w:rPr>
          <w:rFonts w:ascii="Georgia" w:hAnsi="Georgia"/>
        </w:rPr>
        <w:t>dalam</w:t>
      </w:r>
      <w:proofErr w:type="spellEnd"/>
      <w:r w:rsidR="00F62966" w:rsidRPr="00F62966">
        <w:rPr>
          <w:rFonts w:ascii="Georgia" w:hAnsi="Georgia"/>
        </w:rPr>
        <w:t xml:space="preserve"> </w:t>
      </w:r>
      <w:proofErr w:type="spellStart"/>
      <w:r w:rsidR="00F62966" w:rsidRPr="00F62966">
        <w:rPr>
          <w:rFonts w:ascii="Georgia" w:hAnsi="Georgia"/>
        </w:rPr>
        <w:t>hal</w:t>
      </w:r>
      <w:proofErr w:type="spellEnd"/>
      <w:r w:rsidR="00F62966" w:rsidRPr="00F62966">
        <w:rPr>
          <w:rFonts w:ascii="Georgia" w:hAnsi="Georgia"/>
        </w:rPr>
        <w:t xml:space="preserve"> </w:t>
      </w:r>
      <w:proofErr w:type="spellStart"/>
      <w:r w:rsidR="00F62966" w:rsidRPr="00F62966">
        <w:rPr>
          <w:rFonts w:ascii="Georgia" w:hAnsi="Georgia"/>
        </w:rPr>
        <w:t>ada</w:t>
      </w:r>
      <w:proofErr w:type="spellEnd"/>
      <w:r w:rsidR="00F62966" w:rsidRPr="00F62966">
        <w:rPr>
          <w:rFonts w:ascii="Georgia" w:hAnsi="Georgia"/>
        </w:rPr>
        <w:t xml:space="preserve"> </w:t>
      </w:r>
      <w:proofErr w:type="spellStart"/>
      <w:r w:rsidR="00F62966" w:rsidRPr="00F62966">
        <w:rPr>
          <w:rFonts w:ascii="Georgia" w:hAnsi="Georgia"/>
        </w:rPr>
        <w:t>saksi</w:t>
      </w:r>
      <w:proofErr w:type="spellEnd"/>
      <w:r w:rsidR="00F62966" w:rsidRPr="00F62966">
        <w:rPr>
          <w:rFonts w:ascii="Georgia" w:hAnsi="Georgia"/>
        </w:rPr>
        <w:t xml:space="preserve"> </w:t>
      </w:r>
      <w:proofErr w:type="spellStart"/>
      <w:r w:rsidR="00F62966" w:rsidRPr="00F62966">
        <w:rPr>
          <w:rFonts w:ascii="Georgia" w:hAnsi="Georgia"/>
        </w:rPr>
        <w:t>baik</w:t>
      </w:r>
      <w:proofErr w:type="spellEnd"/>
      <w:r w:rsidR="00F62966" w:rsidRPr="00F62966">
        <w:rPr>
          <w:rFonts w:ascii="Georgia" w:hAnsi="Georgia"/>
        </w:rPr>
        <w:t xml:space="preserve"> yang </w:t>
      </w:r>
      <w:proofErr w:type="spellStart"/>
      <w:r w:rsidR="00F62966" w:rsidRPr="00F62966">
        <w:rPr>
          <w:rFonts w:ascii="Georgia" w:hAnsi="Georgia"/>
        </w:rPr>
        <w:t>menguntungkan</w:t>
      </w:r>
      <w:proofErr w:type="spellEnd"/>
      <w:r w:rsidR="00F62966" w:rsidRPr="00F62966">
        <w:rPr>
          <w:rFonts w:ascii="Georgia" w:hAnsi="Georgia"/>
        </w:rPr>
        <w:t xml:space="preserve"> </w:t>
      </w:r>
      <w:proofErr w:type="spellStart"/>
      <w:r w:rsidR="00F62966" w:rsidRPr="00F62966">
        <w:rPr>
          <w:rFonts w:ascii="Georgia" w:hAnsi="Georgia"/>
        </w:rPr>
        <w:t>maupun</w:t>
      </w:r>
      <w:proofErr w:type="spellEnd"/>
      <w:r w:rsidR="00F62966" w:rsidRPr="00F62966">
        <w:rPr>
          <w:rFonts w:ascii="Georgia" w:hAnsi="Georgia"/>
        </w:rPr>
        <w:t xml:space="preserve"> yang </w:t>
      </w:r>
      <w:proofErr w:type="spellStart"/>
      <w:r w:rsidR="00F62966" w:rsidRPr="00F62966">
        <w:rPr>
          <w:rFonts w:ascii="Georgia" w:hAnsi="Georgia"/>
        </w:rPr>
        <w:t>memberatkan</w:t>
      </w:r>
      <w:proofErr w:type="spellEnd"/>
      <w:r w:rsidR="00F62966" w:rsidRPr="00F62966">
        <w:rPr>
          <w:rFonts w:ascii="Georgia" w:hAnsi="Georgia"/>
        </w:rPr>
        <w:t xml:space="preserve"> </w:t>
      </w:r>
      <w:proofErr w:type="spellStart"/>
      <w:r w:rsidR="00F62966" w:rsidRPr="00F62966">
        <w:rPr>
          <w:rFonts w:ascii="Georgia" w:hAnsi="Georgia"/>
        </w:rPr>
        <w:t>terdakwa</w:t>
      </w:r>
      <w:proofErr w:type="spellEnd"/>
      <w:r w:rsidR="00F62966" w:rsidRPr="00F62966">
        <w:rPr>
          <w:rFonts w:ascii="Georgia" w:hAnsi="Georgia"/>
        </w:rPr>
        <w:t xml:space="preserve"> yang </w:t>
      </w:r>
      <w:proofErr w:type="spellStart"/>
      <w:r w:rsidR="00F62966" w:rsidRPr="00F62966">
        <w:rPr>
          <w:rFonts w:ascii="Georgia" w:hAnsi="Georgia"/>
        </w:rPr>
        <w:t>tercantum</w:t>
      </w:r>
      <w:proofErr w:type="spellEnd"/>
      <w:r w:rsidR="00F62966" w:rsidRPr="00F62966">
        <w:rPr>
          <w:rFonts w:ascii="Georgia" w:hAnsi="Georgia"/>
        </w:rPr>
        <w:t xml:space="preserve"> </w:t>
      </w:r>
      <w:proofErr w:type="spellStart"/>
      <w:r w:rsidR="00F62966" w:rsidRPr="00F62966">
        <w:rPr>
          <w:rFonts w:ascii="Georgia" w:hAnsi="Georgia"/>
        </w:rPr>
        <w:t>dalam</w:t>
      </w:r>
      <w:proofErr w:type="spellEnd"/>
      <w:r w:rsidR="00F62966" w:rsidRPr="00F62966">
        <w:rPr>
          <w:rFonts w:ascii="Georgia" w:hAnsi="Georgia"/>
        </w:rPr>
        <w:t xml:space="preserve"> </w:t>
      </w:r>
      <w:proofErr w:type="spellStart"/>
      <w:r w:rsidR="00F62966" w:rsidRPr="00F62966">
        <w:rPr>
          <w:rFonts w:ascii="Georgia" w:hAnsi="Georgia"/>
        </w:rPr>
        <w:t>surat</w:t>
      </w:r>
      <w:proofErr w:type="spellEnd"/>
      <w:r w:rsidR="00F62966" w:rsidRPr="00F62966">
        <w:rPr>
          <w:rFonts w:ascii="Georgia" w:hAnsi="Georgia"/>
        </w:rPr>
        <w:t xml:space="preserve"> </w:t>
      </w:r>
      <w:proofErr w:type="spellStart"/>
      <w:r w:rsidR="00F62966" w:rsidRPr="00F62966">
        <w:rPr>
          <w:rFonts w:ascii="Georgia" w:hAnsi="Georgia"/>
        </w:rPr>
        <w:t>pelimpahan</w:t>
      </w:r>
      <w:proofErr w:type="spellEnd"/>
      <w:r w:rsidR="00F62966" w:rsidRPr="00F62966">
        <w:rPr>
          <w:rFonts w:ascii="Georgia" w:hAnsi="Georgia"/>
        </w:rPr>
        <w:t xml:space="preserve"> </w:t>
      </w:r>
      <w:proofErr w:type="spellStart"/>
      <w:r w:rsidR="00F62966" w:rsidRPr="00F62966">
        <w:rPr>
          <w:rFonts w:ascii="Georgia" w:hAnsi="Georgia"/>
        </w:rPr>
        <w:t>perkara</w:t>
      </w:r>
      <w:proofErr w:type="spellEnd"/>
      <w:r w:rsidR="00F62966" w:rsidRPr="00F62966">
        <w:rPr>
          <w:rFonts w:ascii="Georgia" w:hAnsi="Georgia"/>
        </w:rPr>
        <w:t xml:space="preserve"> dan </w:t>
      </w:r>
      <w:proofErr w:type="spellStart"/>
      <w:r w:rsidR="00F62966" w:rsidRPr="00F62966">
        <w:rPr>
          <w:rFonts w:ascii="Georgia" w:hAnsi="Georgia"/>
        </w:rPr>
        <w:t>atau</w:t>
      </w:r>
      <w:proofErr w:type="spellEnd"/>
      <w:r w:rsidR="00F62966" w:rsidRPr="00F62966">
        <w:rPr>
          <w:rFonts w:ascii="Georgia" w:hAnsi="Georgia"/>
        </w:rPr>
        <w:t xml:space="preserve"> yang </w:t>
      </w:r>
      <w:proofErr w:type="spellStart"/>
      <w:r w:rsidR="00F62966" w:rsidRPr="00F62966">
        <w:rPr>
          <w:rFonts w:ascii="Georgia" w:hAnsi="Georgia"/>
        </w:rPr>
        <w:t>diminta</w:t>
      </w:r>
      <w:proofErr w:type="spellEnd"/>
      <w:r w:rsidR="00F62966" w:rsidRPr="00F62966">
        <w:rPr>
          <w:rFonts w:ascii="Georgia" w:hAnsi="Georgia"/>
        </w:rPr>
        <w:t xml:space="preserve"> oleh </w:t>
      </w:r>
      <w:proofErr w:type="spellStart"/>
      <w:r w:rsidR="00F62966" w:rsidRPr="00F62966">
        <w:rPr>
          <w:rFonts w:ascii="Georgia" w:hAnsi="Georgia"/>
        </w:rPr>
        <w:t>terdakwa</w:t>
      </w:r>
      <w:proofErr w:type="spellEnd"/>
      <w:r w:rsidR="00F62966" w:rsidRPr="00F62966">
        <w:rPr>
          <w:rFonts w:ascii="Georgia" w:hAnsi="Georgia"/>
        </w:rPr>
        <w:t xml:space="preserve"> </w:t>
      </w:r>
      <w:proofErr w:type="spellStart"/>
      <w:r w:rsidR="00F62966" w:rsidRPr="00F62966">
        <w:rPr>
          <w:rFonts w:ascii="Georgia" w:hAnsi="Georgia"/>
        </w:rPr>
        <w:t>atau</w:t>
      </w:r>
      <w:proofErr w:type="spellEnd"/>
      <w:r w:rsidR="00F62966" w:rsidRPr="00F62966">
        <w:rPr>
          <w:rFonts w:ascii="Georgia" w:hAnsi="Georgia"/>
        </w:rPr>
        <w:t xml:space="preserve"> </w:t>
      </w:r>
      <w:proofErr w:type="spellStart"/>
      <w:r w:rsidR="00F62966" w:rsidRPr="00F62966">
        <w:rPr>
          <w:rFonts w:ascii="Georgia" w:hAnsi="Georgia"/>
        </w:rPr>
        <w:t>penasihat</w:t>
      </w:r>
      <w:proofErr w:type="spellEnd"/>
      <w:r w:rsidR="00F62966" w:rsidRPr="00F62966">
        <w:rPr>
          <w:rFonts w:ascii="Georgia" w:hAnsi="Georgia"/>
        </w:rPr>
        <w:t xml:space="preserve"> </w:t>
      </w:r>
      <w:proofErr w:type="spellStart"/>
      <w:r w:rsidR="00F62966" w:rsidRPr="00F62966">
        <w:rPr>
          <w:rFonts w:ascii="Georgia" w:hAnsi="Georgia"/>
        </w:rPr>
        <w:t>hukum</w:t>
      </w:r>
      <w:proofErr w:type="spellEnd"/>
      <w:r w:rsidR="00F62966" w:rsidRPr="00F62966">
        <w:rPr>
          <w:rFonts w:ascii="Georgia" w:hAnsi="Georgia"/>
        </w:rPr>
        <w:t xml:space="preserve"> </w:t>
      </w:r>
      <w:proofErr w:type="spellStart"/>
      <w:r w:rsidR="00F62966" w:rsidRPr="00F62966">
        <w:rPr>
          <w:rFonts w:ascii="Georgia" w:hAnsi="Georgia"/>
        </w:rPr>
        <w:t>atau</w:t>
      </w:r>
      <w:proofErr w:type="spellEnd"/>
      <w:r w:rsidR="00F62966" w:rsidRPr="00F62966">
        <w:rPr>
          <w:rFonts w:ascii="Georgia" w:hAnsi="Georgia"/>
        </w:rPr>
        <w:t xml:space="preserve"> </w:t>
      </w:r>
      <w:proofErr w:type="spellStart"/>
      <w:r w:rsidR="00F62966" w:rsidRPr="00F62966">
        <w:rPr>
          <w:rFonts w:ascii="Georgia" w:hAnsi="Georgia"/>
        </w:rPr>
        <w:t>penuntut</w:t>
      </w:r>
      <w:proofErr w:type="spellEnd"/>
      <w:r w:rsidR="00F62966" w:rsidRPr="00F62966">
        <w:rPr>
          <w:rFonts w:ascii="Georgia" w:hAnsi="Georgia"/>
        </w:rPr>
        <w:t xml:space="preserve"> </w:t>
      </w:r>
      <w:proofErr w:type="spellStart"/>
      <w:r w:rsidR="00F62966" w:rsidRPr="00F62966">
        <w:rPr>
          <w:rFonts w:ascii="Georgia" w:hAnsi="Georgia"/>
        </w:rPr>
        <w:t>umum</w:t>
      </w:r>
      <w:proofErr w:type="spellEnd"/>
      <w:r w:rsidR="00F62966" w:rsidRPr="00F62966">
        <w:rPr>
          <w:rFonts w:ascii="Georgia" w:hAnsi="Georgia"/>
        </w:rPr>
        <w:t xml:space="preserve"> </w:t>
      </w:r>
      <w:proofErr w:type="spellStart"/>
      <w:r w:rsidR="00F62966" w:rsidRPr="00F62966">
        <w:rPr>
          <w:rFonts w:ascii="Georgia" w:hAnsi="Georgia"/>
        </w:rPr>
        <w:t>selama</w:t>
      </w:r>
      <w:proofErr w:type="spellEnd"/>
      <w:r w:rsidR="00F62966" w:rsidRPr="00F62966">
        <w:rPr>
          <w:rFonts w:ascii="Georgia" w:hAnsi="Georgia"/>
        </w:rPr>
        <w:t xml:space="preserve"> </w:t>
      </w:r>
      <w:proofErr w:type="spellStart"/>
      <w:r w:rsidR="00F62966" w:rsidRPr="00F62966">
        <w:rPr>
          <w:rFonts w:ascii="Georgia" w:hAnsi="Georgia"/>
        </w:rPr>
        <w:t>berlangsungnya</w:t>
      </w:r>
      <w:proofErr w:type="spellEnd"/>
      <w:r w:rsidR="00F62966" w:rsidRPr="00F62966">
        <w:rPr>
          <w:rFonts w:ascii="Georgia" w:hAnsi="Georgia"/>
        </w:rPr>
        <w:t xml:space="preserve"> </w:t>
      </w:r>
      <w:proofErr w:type="spellStart"/>
      <w:r w:rsidR="00F62966" w:rsidRPr="00F62966">
        <w:rPr>
          <w:rFonts w:ascii="Georgia" w:hAnsi="Georgia"/>
        </w:rPr>
        <w:t>sidang</w:t>
      </w:r>
      <w:proofErr w:type="spellEnd"/>
      <w:r w:rsidR="00F62966" w:rsidRPr="00F62966">
        <w:rPr>
          <w:rFonts w:ascii="Georgia" w:hAnsi="Georgia"/>
        </w:rPr>
        <w:t xml:space="preserve"> </w:t>
      </w:r>
      <w:proofErr w:type="spellStart"/>
      <w:r w:rsidR="00F62966" w:rsidRPr="00F62966">
        <w:rPr>
          <w:rFonts w:ascii="Georgia" w:hAnsi="Georgia"/>
        </w:rPr>
        <w:t>atau</w:t>
      </w:r>
      <w:proofErr w:type="spellEnd"/>
      <w:r w:rsidR="00F62966" w:rsidRPr="00F62966">
        <w:rPr>
          <w:rFonts w:ascii="Georgia" w:hAnsi="Georgia"/>
        </w:rPr>
        <w:t xml:space="preserve"> </w:t>
      </w:r>
      <w:proofErr w:type="spellStart"/>
      <w:r w:rsidR="00F62966" w:rsidRPr="00F62966">
        <w:rPr>
          <w:rFonts w:ascii="Georgia" w:hAnsi="Georgia"/>
        </w:rPr>
        <w:t>sebelum</w:t>
      </w:r>
      <w:proofErr w:type="spellEnd"/>
      <w:r w:rsidR="00F62966" w:rsidRPr="00F62966">
        <w:rPr>
          <w:rFonts w:ascii="Georgia" w:hAnsi="Georgia"/>
        </w:rPr>
        <w:t xml:space="preserve"> </w:t>
      </w:r>
      <w:proofErr w:type="spellStart"/>
      <w:r w:rsidR="00F62966" w:rsidRPr="00F62966">
        <w:rPr>
          <w:rFonts w:ascii="Georgia" w:hAnsi="Georgia"/>
        </w:rPr>
        <w:t>dijatuhkannya</w:t>
      </w:r>
      <w:proofErr w:type="spellEnd"/>
      <w:r w:rsidR="00F62966" w:rsidRPr="00F62966">
        <w:rPr>
          <w:rFonts w:ascii="Georgia" w:hAnsi="Georgia"/>
        </w:rPr>
        <w:t xml:space="preserve"> </w:t>
      </w:r>
      <w:proofErr w:type="spellStart"/>
      <w:r w:rsidR="00F62966" w:rsidRPr="00F62966">
        <w:rPr>
          <w:rFonts w:ascii="Georgia" w:hAnsi="Georgia"/>
        </w:rPr>
        <w:t>putusan</w:t>
      </w:r>
      <w:proofErr w:type="spellEnd"/>
      <w:r w:rsidR="00F62966" w:rsidRPr="00F62966">
        <w:rPr>
          <w:rFonts w:ascii="Georgia" w:hAnsi="Georgia"/>
        </w:rPr>
        <w:t xml:space="preserve">, hakim </w:t>
      </w:r>
      <w:proofErr w:type="spellStart"/>
      <w:r w:rsidR="00F62966" w:rsidRPr="00F62966">
        <w:rPr>
          <w:rFonts w:ascii="Georgia" w:hAnsi="Georgia"/>
        </w:rPr>
        <w:t>ketua</w:t>
      </w:r>
      <w:proofErr w:type="spellEnd"/>
      <w:r w:rsidR="00F62966" w:rsidRPr="00F62966">
        <w:rPr>
          <w:rFonts w:ascii="Georgia" w:hAnsi="Georgia"/>
        </w:rPr>
        <w:t xml:space="preserve"> </w:t>
      </w:r>
      <w:proofErr w:type="spellStart"/>
      <w:r w:rsidR="00F62966" w:rsidRPr="00F62966">
        <w:rPr>
          <w:rFonts w:ascii="Georgia" w:hAnsi="Georgia"/>
        </w:rPr>
        <w:t>sidang</w:t>
      </w:r>
      <w:proofErr w:type="spellEnd"/>
      <w:r w:rsidR="00F62966" w:rsidRPr="00F62966">
        <w:rPr>
          <w:rFonts w:ascii="Georgia" w:hAnsi="Georgia"/>
        </w:rPr>
        <w:t xml:space="preserve"> </w:t>
      </w:r>
      <w:proofErr w:type="spellStart"/>
      <w:r w:rsidR="00F62966" w:rsidRPr="00F62966">
        <w:rPr>
          <w:rFonts w:ascii="Georgia" w:hAnsi="Georgia"/>
        </w:rPr>
        <w:t>wajib</w:t>
      </w:r>
      <w:proofErr w:type="spellEnd"/>
      <w:r w:rsidR="00F62966" w:rsidRPr="00F62966">
        <w:rPr>
          <w:rFonts w:ascii="Georgia" w:hAnsi="Georgia"/>
        </w:rPr>
        <w:t xml:space="preserve"> </w:t>
      </w:r>
      <w:proofErr w:type="spellStart"/>
      <w:r w:rsidR="00F62966" w:rsidRPr="00F62966">
        <w:rPr>
          <w:rFonts w:ascii="Georgia" w:hAnsi="Georgia"/>
        </w:rPr>
        <w:t>mendengar</w:t>
      </w:r>
      <w:proofErr w:type="spellEnd"/>
      <w:r w:rsidR="00F62966" w:rsidRPr="00F62966">
        <w:rPr>
          <w:rFonts w:ascii="Georgia" w:hAnsi="Georgia"/>
        </w:rPr>
        <w:t xml:space="preserve"> </w:t>
      </w:r>
      <w:proofErr w:type="spellStart"/>
      <w:r w:rsidR="00F62966" w:rsidRPr="00F62966">
        <w:rPr>
          <w:rFonts w:ascii="Georgia" w:hAnsi="Georgia"/>
        </w:rPr>
        <w:t>keterangan</w:t>
      </w:r>
      <w:proofErr w:type="spellEnd"/>
      <w:r w:rsidR="00F62966" w:rsidRPr="00F62966">
        <w:rPr>
          <w:rFonts w:ascii="Georgia" w:hAnsi="Georgia"/>
        </w:rPr>
        <w:t xml:space="preserve"> </w:t>
      </w:r>
      <w:proofErr w:type="spellStart"/>
      <w:r w:rsidR="00F62966" w:rsidRPr="00F62966">
        <w:rPr>
          <w:rFonts w:ascii="Georgia" w:hAnsi="Georgia"/>
        </w:rPr>
        <w:t>saksi</w:t>
      </w:r>
      <w:proofErr w:type="spellEnd"/>
      <w:r w:rsidR="00F62966" w:rsidRPr="00F62966">
        <w:rPr>
          <w:rFonts w:ascii="Georgia" w:hAnsi="Georgia"/>
        </w:rPr>
        <w:t xml:space="preserve"> </w:t>
      </w:r>
      <w:proofErr w:type="spellStart"/>
      <w:r w:rsidR="00F62966" w:rsidRPr="00F62966">
        <w:rPr>
          <w:rFonts w:ascii="Georgia" w:hAnsi="Georgia"/>
        </w:rPr>
        <w:t>tersebut</w:t>
      </w:r>
      <w:proofErr w:type="spellEnd"/>
      <w:r w:rsidR="00F62966" w:rsidRPr="00F62966">
        <w:rPr>
          <w:rFonts w:ascii="Georgia" w:hAnsi="Georgia"/>
        </w:rPr>
        <w:t>.</w:t>
      </w:r>
    </w:p>
    <w:p w14:paraId="62C59C0E"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Di</w:t>
      </w:r>
      <w:r w:rsidR="00815774">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penasihat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w:t>
      </w:r>
      <w:proofErr w:type="spellStart"/>
      <w:r w:rsidRPr="00F62966">
        <w:rPr>
          <w:rFonts w:ascii="Georgia" w:hAnsi="Georgia"/>
        </w:rPr>
        <w:t>kuasa</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BAP di </w:t>
      </w:r>
      <w:proofErr w:type="spellStart"/>
      <w:r w:rsidRPr="00F62966">
        <w:rPr>
          <w:rFonts w:ascii="Georgia" w:hAnsi="Georgia"/>
        </w:rPr>
        <w:t>tingkat</w:t>
      </w:r>
      <w:proofErr w:type="spellEnd"/>
      <w:r w:rsidRPr="00F62966">
        <w:rPr>
          <w:rFonts w:ascii="Georgia" w:hAnsi="Georgia"/>
        </w:rPr>
        <w:t xml:space="preserve"> </w:t>
      </w:r>
      <w:proofErr w:type="spellStart"/>
      <w:r w:rsidRPr="00F62966">
        <w:rPr>
          <w:rFonts w:ascii="Georgia" w:hAnsi="Georgia"/>
        </w:rPr>
        <w:t>Kepolisian</w:t>
      </w:r>
      <w:proofErr w:type="spellEnd"/>
      <w:r w:rsidRPr="00F62966">
        <w:rPr>
          <w:rFonts w:ascii="Georgia" w:hAnsi="Georgia"/>
        </w:rPr>
        <w:t xml:space="preserve"> </w:t>
      </w:r>
      <w:proofErr w:type="spellStart"/>
      <w:r w:rsidRPr="00F62966">
        <w:rPr>
          <w:rFonts w:ascii="Georgia" w:hAnsi="Georgia"/>
        </w:rPr>
        <w:t>menyebutkan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Anggota</w:t>
      </w:r>
      <w:proofErr w:type="spellEnd"/>
      <w:r w:rsidRPr="00F62966">
        <w:rPr>
          <w:rFonts w:ascii="Georgia" w:hAnsi="Georgia"/>
        </w:rPr>
        <w:t xml:space="preserve"> </w:t>
      </w:r>
      <w:proofErr w:type="spellStart"/>
      <w:r w:rsidRPr="00F62966">
        <w:rPr>
          <w:rFonts w:ascii="Georgia" w:hAnsi="Georgia"/>
        </w:rPr>
        <w:t>Kepolisian</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Swasta</w:t>
      </w:r>
      <w:proofErr w:type="spellEnd"/>
      <w:r w:rsidRPr="00F62966">
        <w:rPr>
          <w:rFonts w:ascii="Georgia" w:hAnsi="Georgia"/>
        </w:rPr>
        <w:t xml:space="preserve">. </w:t>
      </w:r>
      <w:proofErr w:type="spellStart"/>
      <w:r w:rsidRPr="00F62966">
        <w:rPr>
          <w:rFonts w:ascii="Georgia" w:hAnsi="Georgia"/>
        </w:rPr>
        <w:t>Penasehat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menjelaskan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yang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anggota</w:t>
      </w:r>
      <w:proofErr w:type="spellEnd"/>
      <w:r w:rsidRPr="00F62966">
        <w:rPr>
          <w:rFonts w:ascii="Georgia" w:hAnsi="Georgia"/>
        </w:rPr>
        <w:t xml:space="preserve"> </w:t>
      </w:r>
      <w:proofErr w:type="spellStart"/>
      <w:r w:rsidRPr="00F62966">
        <w:rPr>
          <w:rFonts w:ascii="Georgia" w:hAnsi="Georgia"/>
        </w:rPr>
        <w:t>Kepolisian</w:t>
      </w:r>
      <w:proofErr w:type="spellEnd"/>
      <w:r w:rsidRPr="00F62966">
        <w:rPr>
          <w:rFonts w:ascii="Georgia" w:hAnsi="Georgia"/>
        </w:rPr>
        <w:t xml:space="preserve"> </w:t>
      </w:r>
      <w:proofErr w:type="spellStart"/>
      <w:r w:rsidRPr="00F62966">
        <w:rPr>
          <w:rFonts w:ascii="Georgia" w:hAnsi="Georgia"/>
        </w:rPr>
        <w:t>justru</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Ali Widodo dan </w:t>
      </w:r>
      <w:proofErr w:type="spellStart"/>
      <w:r w:rsidRPr="00F62966">
        <w:rPr>
          <w:rFonts w:ascii="Georgia" w:hAnsi="Georgia"/>
        </w:rPr>
        <w:t>saksi</w:t>
      </w:r>
      <w:proofErr w:type="spellEnd"/>
      <w:r w:rsidRPr="00F62966">
        <w:rPr>
          <w:rFonts w:ascii="Georgia" w:hAnsi="Georgia"/>
        </w:rPr>
        <w:t xml:space="preserve"> Desman </w:t>
      </w:r>
      <w:proofErr w:type="spellStart"/>
      <w:r w:rsidRPr="00F62966">
        <w:rPr>
          <w:rFonts w:ascii="Georgia" w:hAnsi="Georgia"/>
        </w:rPr>
        <w:t>Nababan</w:t>
      </w:r>
      <w:proofErr w:type="spellEnd"/>
      <w:r w:rsidRPr="00F62966">
        <w:rPr>
          <w:rFonts w:ascii="Georgia" w:hAnsi="Georgia"/>
        </w:rPr>
        <w:t>.</w:t>
      </w:r>
    </w:p>
    <w:p w14:paraId="5200A13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kontradiksi</w:t>
      </w:r>
      <w:proofErr w:type="spell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argumentasi</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tuntutannya</w:t>
      </w:r>
      <w:proofErr w:type="spellEnd"/>
      <w:r w:rsidRPr="00F62966">
        <w:rPr>
          <w:rFonts w:ascii="Georgia" w:hAnsi="Georgia"/>
        </w:rPr>
        <w:t xml:space="preserve"> dan </w:t>
      </w:r>
      <w:proofErr w:type="spellStart"/>
      <w:r w:rsidRPr="00F62966">
        <w:rPr>
          <w:rFonts w:ascii="Georgia" w:hAnsi="Georgia"/>
        </w:rPr>
        <w:t>penasehat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peldoi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Dalam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pula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BAP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anggota</w:t>
      </w:r>
      <w:proofErr w:type="spellEnd"/>
      <w:r w:rsidRPr="00F62966">
        <w:rPr>
          <w:rFonts w:ascii="Georgia" w:hAnsi="Georgia"/>
        </w:rPr>
        <w:t xml:space="preserve"> </w:t>
      </w:r>
      <w:proofErr w:type="spellStart"/>
      <w:r w:rsidRPr="00F62966">
        <w:rPr>
          <w:rFonts w:ascii="Georgia" w:hAnsi="Georgia"/>
        </w:rPr>
        <w:t>Ke</w:t>
      </w:r>
      <w:r w:rsidR="00815774">
        <w:rPr>
          <w:rFonts w:ascii="Georgia" w:hAnsi="Georgia"/>
        </w:rPr>
        <w:t>polisian</w:t>
      </w:r>
      <w:proofErr w:type="spellEnd"/>
      <w:r w:rsidR="00815774">
        <w:rPr>
          <w:rFonts w:ascii="Georgia" w:hAnsi="Georgia"/>
        </w:rPr>
        <w:t xml:space="preserve"> </w:t>
      </w:r>
      <w:proofErr w:type="spellStart"/>
      <w:r w:rsidR="00815774">
        <w:rPr>
          <w:rFonts w:ascii="Georgia" w:hAnsi="Georgia"/>
        </w:rPr>
        <w:t>melainkan</w:t>
      </w:r>
      <w:proofErr w:type="spellEnd"/>
      <w:r w:rsidR="00815774">
        <w:rPr>
          <w:rFonts w:ascii="Georgia" w:hAnsi="Georgia"/>
        </w:rPr>
        <w:t xml:space="preserve"> </w:t>
      </w:r>
      <w:proofErr w:type="spellStart"/>
      <w:r w:rsidR="00815774">
        <w:rPr>
          <w:rFonts w:ascii="Georgia" w:hAnsi="Georgia"/>
        </w:rPr>
        <w:t>Swasta</w:t>
      </w:r>
      <w:proofErr w:type="spellEnd"/>
      <w:r w:rsidR="00815774">
        <w:rPr>
          <w:rFonts w:ascii="Georgia" w:hAnsi="Georgia"/>
        </w:rPr>
        <w:t>.</w:t>
      </w:r>
    </w:p>
    <w:p w14:paraId="7D36D7C2"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Jadi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lastRenderedPageBreak/>
        <w:t>bisa</w:t>
      </w:r>
      <w:proofErr w:type="spellEnd"/>
      <w:r w:rsidRPr="00F62966">
        <w:rPr>
          <w:rFonts w:ascii="Georgia" w:hAnsi="Georgia"/>
        </w:rPr>
        <w:t xml:space="preserve"> </w:t>
      </w:r>
      <w:proofErr w:type="spellStart"/>
      <w:r w:rsidRPr="00F62966">
        <w:rPr>
          <w:rFonts w:ascii="Georgia" w:hAnsi="Georgia"/>
        </w:rPr>
        <w:t>dijadikan</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dikarenakan</w:t>
      </w:r>
      <w:proofErr w:type="spellEnd"/>
      <w:r w:rsidRPr="00F62966">
        <w:rPr>
          <w:rFonts w:ascii="Georgia" w:hAnsi="Georgia"/>
        </w:rPr>
        <w:t xml:space="preserve">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notabene</w:t>
      </w:r>
      <w:proofErr w:type="spellEnd"/>
      <w:r w:rsidRPr="00F62966">
        <w:rPr>
          <w:rFonts w:ascii="Georgia" w:hAnsi="Georgia"/>
        </w:rPr>
        <w:t xml:space="preserve"> </w:t>
      </w:r>
      <w:proofErr w:type="spellStart"/>
      <w:r w:rsidRPr="00F62966">
        <w:rPr>
          <w:rFonts w:ascii="Georgia" w:hAnsi="Georgia"/>
        </w:rPr>
        <w:t>pekerja</w:t>
      </w:r>
      <w:proofErr w:type="spellEnd"/>
      <w:r w:rsidRPr="00F62966">
        <w:rPr>
          <w:rFonts w:ascii="Georgia" w:hAnsi="Georgia"/>
        </w:rPr>
        <w:t xml:space="preserve"> </w:t>
      </w:r>
      <w:proofErr w:type="spellStart"/>
      <w:r w:rsidRPr="00F62966">
        <w:rPr>
          <w:rFonts w:ascii="Georgia" w:hAnsi="Georgia"/>
        </w:rPr>
        <w:t>Swasta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kesaksiannya</w:t>
      </w:r>
      <w:proofErr w:type="spellEnd"/>
      <w:r w:rsidRPr="00F62966">
        <w:rPr>
          <w:rFonts w:ascii="Georgia" w:hAnsi="Georgia"/>
        </w:rPr>
        <w:t xml:space="preserve"> di </w:t>
      </w:r>
      <w:proofErr w:type="spellStart"/>
      <w:r w:rsidRPr="00F62966">
        <w:rPr>
          <w:rFonts w:ascii="Georgia" w:hAnsi="Georgia"/>
        </w:rPr>
        <w:t>pengadilan</w:t>
      </w:r>
      <w:proofErr w:type="spellEnd"/>
      <w:r w:rsidRPr="00F62966">
        <w:rPr>
          <w:rFonts w:ascii="Georgia" w:hAnsi="Georgia"/>
        </w:rPr>
        <w:t xml:space="preserve">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yang </w:t>
      </w:r>
      <w:proofErr w:type="spellStart"/>
      <w:r w:rsidRPr="00F62966">
        <w:rPr>
          <w:rFonts w:ascii="Georgia" w:hAnsi="Georgia"/>
        </w:rPr>
        <w:t>jelas</w:t>
      </w:r>
      <w:proofErr w:type="spellEnd"/>
      <w:r w:rsidRPr="00F62966">
        <w:rPr>
          <w:rFonts w:ascii="Georgia" w:hAnsi="Georgia"/>
        </w:rPr>
        <w:t xml:space="preserve">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ketidak</w:t>
      </w:r>
      <w:proofErr w:type="spellEnd"/>
      <w:r w:rsidRPr="00F62966">
        <w:rPr>
          <w:rFonts w:ascii="Georgia" w:hAnsi="Georgia"/>
        </w:rPr>
        <w:t xml:space="preserve"> </w:t>
      </w:r>
      <w:proofErr w:type="spellStart"/>
      <w:r w:rsidRPr="00F62966">
        <w:rPr>
          <w:rFonts w:ascii="Georgia" w:hAnsi="Georgia"/>
        </w:rPr>
        <w:t>hadirannya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membe</w:t>
      </w:r>
      <w:r w:rsidR="00815774">
        <w:rPr>
          <w:rFonts w:ascii="Georgia" w:hAnsi="Georgia"/>
        </w:rPr>
        <w:t>rikan</w:t>
      </w:r>
      <w:proofErr w:type="spellEnd"/>
      <w:r w:rsidR="00815774">
        <w:rPr>
          <w:rFonts w:ascii="Georgia" w:hAnsi="Georgia"/>
        </w:rPr>
        <w:t xml:space="preserve"> </w:t>
      </w:r>
      <w:proofErr w:type="spellStart"/>
      <w:r w:rsidR="00815774">
        <w:rPr>
          <w:rFonts w:ascii="Georgia" w:hAnsi="Georgia"/>
        </w:rPr>
        <w:t>kesaksian</w:t>
      </w:r>
      <w:proofErr w:type="spellEnd"/>
      <w:r w:rsidR="00815774">
        <w:rPr>
          <w:rFonts w:ascii="Georgia" w:hAnsi="Georgia"/>
        </w:rPr>
        <w:t xml:space="preserve"> di </w:t>
      </w:r>
      <w:proofErr w:type="spellStart"/>
      <w:r w:rsidR="00815774">
        <w:rPr>
          <w:rFonts w:ascii="Georgia" w:hAnsi="Georgia"/>
        </w:rPr>
        <w:t>persidangan</w:t>
      </w:r>
      <w:proofErr w:type="spellEnd"/>
      <w:r w:rsidR="00815774">
        <w:rPr>
          <w:rFonts w:ascii="Georgia" w:hAnsi="Georgia"/>
        </w:rPr>
        <w:t>.</w:t>
      </w:r>
    </w:p>
    <w:p w14:paraId="3C002091" w14:textId="6B381EF0"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yang lain </w:t>
      </w:r>
      <w:proofErr w:type="spellStart"/>
      <w:r w:rsidRPr="00F62966">
        <w:rPr>
          <w:rFonts w:ascii="Georgia" w:hAnsi="Georgia"/>
        </w:rPr>
        <w:t>Majelis</w:t>
      </w:r>
      <w:proofErr w:type="spellEnd"/>
      <w:r w:rsidRPr="00F62966">
        <w:rPr>
          <w:rFonts w:ascii="Georgia" w:hAnsi="Georgia"/>
        </w:rPr>
        <w:t xml:space="preserve"> </w:t>
      </w:r>
      <w:proofErr w:type="spellStart"/>
      <w:r w:rsidRPr="00F62966">
        <w:rPr>
          <w:rFonts w:ascii="Georgia" w:hAnsi="Georgia"/>
        </w:rPr>
        <w:t>menyebutkan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perkara</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mengajukan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meng</w:t>
      </w:r>
      <w:r w:rsidR="00815774">
        <w:rPr>
          <w:rFonts w:ascii="Georgia" w:hAnsi="Georgia"/>
        </w:rPr>
        <w:t>untungkan</w:t>
      </w:r>
      <w:proofErr w:type="spellEnd"/>
      <w:r w:rsidR="00815774">
        <w:rPr>
          <w:rFonts w:ascii="Georgia" w:hAnsi="Georgia"/>
        </w:rPr>
        <w:t xml:space="preserve"> </w:t>
      </w:r>
      <w:proofErr w:type="spellStart"/>
      <w:r w:rsidR="00815774">
        <w:rPr>
          <w:rFonts w:ascii="Georgia" w:hAnsi="Georgia"/>
        </w:rPr>
        <w:t>baginya</w:t>
      </w:r>
      <w:proofErr w:type="spellEnd"/>
      <w:r w:rsidR="00815774">
        <w:rPr>
          <w:rFonts w:ascii="Georgia" w:hAnsi="Georgia"/>
        </w:rPr>
        <w:t>.</w:t>
      </w:r>
    </w:p>
    <w:p w14:paraId="6307C21D" w14:textId="77777777" w:rsidR="00BF06D0" w:rsidRDefault="00BF06D0" w:rsidP="00DA0DDF">
      <w:pPr>
        <w:pStyle w:val="TeksIsi"/>
        <w:spacing w:line="360" w:lineRule="auto"/>
        <w:ind w:left="142" w:firstLine="720"/>
        <w:jc w:val="both"/>
        <w:rPr>
          <w:rFonts w:ascii="Georgia" w:hAnsi="Georgia"/>
        </w:rPr>
      </w:pPr>
    </w:p>
    <w:p w14:paraId="6BEE3483"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pledoinya</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mengajukan</w:t>
      </w:r>
      <w:proofErr w:type="spellEnd"/>
      <w:r w:rsidRPr="00F62966">
        <w:rPr>
          <w:rFonts w:ascii="Georgia" w:hAnsi="Georgia"/>
        </w:rPr>
        <w:t xml:space="preserve"> 2 (</w:t>
      </w:r>
      <w:proofErr w:type="spellStart"/>
      <w:r w:rsidRPr="00F62966">
        <w:rPr>
          <w:rFonts w:ascii="Georgia" w:hAnsi="Georgia"/>
        </w:rPr>
        <w:t>dua</w:t>
      </w:r>
      <w:proofErr w:type="spellEnd"/>
      <w:r w:rsidRPr="00F62966">
        <w:rPr>
          <w:rFonts w:ascii="Georgia" w:hAnsi="Georgia"/>
        </w:rPr>
        <w:t xml:space="preserve">) orang </w:t>
      </w:r>
      <w:proofErr w:type="spellStart"/>
      <w:r w:rsidRPr="00F62966">
        <w:rPr>
          <w:rFonts w:ascii="Georgia" w:hAnsi="Georgia"/>
        </w:rPr>
        <w:t>saksi</w:t>
      </w:r>
      <w:proofErr w:type="spellEnd"/>
      <w:r w:rsidRPr="00F62966">
        <w:rPr>
          <w:rFonts w:ascii="Georgia" w:hAnsi="Georgia"/>
        </w:rPr>
        <w:t xml:space="preserve"> A De Charge yang </w:t>
      </w:r>
      <w:proofErr w:type="spellStart"/>
      <w:r w:rsidRPr="00F62966">
        <w:rPr>
          <w:rFonts w:ascii="Georgia" w:hAnsi="Georgia"/>
        </w:rPr>
        <w:t>bernama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Sumarno</w:t>
      </w:r>
      <w:proofErr w:type="spellEnd"/>
      <w:r w:rsidRPr="00F62966">
        <w:rPr>
          <w:rFonts w:ascii="Georgia" w:hAnsi="Georgia"/>
        </w:rPr>
        <w:t xml:space="preserve"> dan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Ichwan</w:t>
      </w:r>
      <w:proofErr w:type="spellEnd"/>
      <w:r w:rsidRPr="00F62966">
        <w:rPr>
          <w:rFonts w:ascii="Georgia" w:hAnsi="Georgia"/>
        </w:rPr>
        <w:t xml:space="preserve"> </w:t>
      </w:r>
      <w:proofErr w:type="spellStart"/>
      <w:r w:rsidRPr="00F62966">
        <w:rPr>
          <w:rFonts w:ascii="Georgia" w:hAnsi="Georgia"/>
        </w:rPr>
        <w:t>Dainuri</w:t>
      </w:r>
      <w:proofErr w:type="spellEnd"/>
      <w:r w:rsidRPr="00F62966">
        <w:rPr>
          <w:rFonts w:ascii="Georgia" w:hAnsi="Georgia"/>
        </w:rPr>
        <w:t xml:space="preserve">.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kesaksian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Saksi A De Charge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mestinya</w:t>
      </w:r>
      <w:proofErr w:type="spellEnd"/>
      <w:r w:rsidRPr="00F62966">
        <w:rPr>
          <w:rFonts w:ascii="Georgia" w:hAnsi="Georgia"/>
        </w:rPr>
        <w:t xml:space="preserve"> juga </w:t>
      </w:r>
      <w:proofErr w:type="spellStart"/>
      <w:r w:rsidRPr="00F62966">
        <w:rPr>
          <w:rFonts w:ascii="Georgia" w:hAnsi="Georgia"/>
        </w:rPr>
        <w:t>dipertimbangkan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mengadili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demi </w:t>
      </w:r>
      <w:proofErr w:type="spellStart"/>
      <w:r w:rsidRPr="00F62966">
        <w:rPr>
          <w:rFonts w:ascii="Georgia" w:hAnsi="Georgia"/>
        </w:rPr>
        <w:t>terwujudnya</w:t>
      </w:r>
      <w:proofErr w:type="spellEnd"/>
      <w:r w:rsidRPr="00F62966">
        <w:rPr>
          <w:rFonts w:ascii="Georgia" w:hAnsi="Georgia"/>
        </w:rPr>
        <w:t xml:space="preserve"> </w:t>
      </w:r>
      <w:proofErr w:type="spellStart"/>
      <w:r w:rsidRPr="00F62966">
        <w:rPr>
          <w:rFonts w:ascii="Georgia" w:hAnsi="Georgia"/>
        </w:rPr>
        <w:t>kebenaran</w:t>
      </w:r>
      <w:proofErr w:type="spellEnd"/>
      <w:r w:rsidRPr="00F62966">
        <w:rPr>
          <w:rFonts w:ascii="Georgia" w:hAnsi="Georgia"/>
        </w:rPr>
        <w:t xml:space="preserve"> </w:t>
      </w:r>
      <w:proofErr w:type="spellStart"/>
      <w:r w:rsidRPr="00F62966">
        <w:rPr>
          <w:rFonts w:ascii="Georgia" w:hAnsi="Georgia"/>
        </w:rPr>
        <w:t>materiil</w:t>
      </w:r>
      <w:proofErr w:type="spellEnd"/>
      <w:r w:rsidRPr="00F62966">
        <w:rPr>
          <w:rFonts w:ascii="Georgia" w:hAnsi="Georgia"/>
        </w:rPr>
        <w:t xml:space="preserve"> yang </w:t>
      </w:r>
      <w:proofErr w:type="spellStart"/>
      <w:r w:rsidRPr="00F62966">
        <w:rPr>
          <w:rFonts w:ascii="Georgia" w:hAnsi="Georgia"/>
        </w:rPr>
        <w:t>berorientasi</w:t>
      </w:r>
      <w:proofErr w:type="spellEnd"/>
      <w:r w:rsidRPr="00F62966">
        <w:rPr>
          <w:rFonts w:ascii="Georgia" w:hAnsi="Georgia"/>
        </w:rPr>
        <w:t xml:space="preserve"> pada </w:t>
      </w:r>
      <w:proofErr w:type="spellStart"/>
      <w:r w:rsidRPr="00F62966">
        <w:rPr>
          <w:rFonts w:ascii="Georgia" w:hAnsi="Georgia"/>
        </w:rPr>
        <w:t>keadilan</w:t>
      </w:r>
      <w:proofErr w:type="spellEnd"/>
      <w:r w:rsidRPr="00F62966">
        <w:rPr>
          <w:rFonts w:ascii="Georgia" w:hAnsi="Georgia"/>
        </w:rPr>
        <w:t xml:space="preserve"> yang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Ketuhanan</w:t>
      </w:r>
      <w:proofErr w:type="spellEnd"/>
      <w:r w:rsidRPr="00F62966">
        <w:rPr>
          <w:rFonts w:ascii="Georgia" w:hAnsi="Georgia"/>
        </w:rPr>
        <w:t xml:space="preserve"> Yang Maha </w:t>
      </w:r>
      <w:proofErr w:type="spellStart"/>
      <w:r w:rsidRPr="00F62966">
        <w:rPr>
          <w:rFonts w:ascii="Georgia" w:hAnsi="Georgia"/>
        </w:rPr>
        <w:t>Esa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197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huruf</w:t>
      </w:r>
      <w:proofErr w:type="spellEnd"/>
      <w:r w:rsidRPr="00F62966">
        <w:rPr>
          <w:rFonts w:ascii="Georgia" w:hAnsi="Georgia"/>
        </w:rPr>
        <w:t xml:space="preserve"> d </w:t>
      </w:r>
      <w:proofErr w:type="spellStart"/>
      <w:r w:rsidRPr="00F62966">
        <w:rPr>
          <w:rFonts w:ascii="Georgia" w:hAnsi="Georgia"/>
        </w:rPr>
        <w:t>segala</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dan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beserta</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pembuktian</w:t>
      </w:r>
      <w:proofErr w:type="spellEnd"/>
      <w:r w:rsidRPr="00F62966">
        <w:rPr>
          <w:rFonts w:ascii="Georgia" w:hAnsi="Georgia"/>
        </w:rPr>
        <w:t xml:space="preserve"> yang </w:t>
      </w:r>
      <w:proofErr w:type="spellStart"/>
      <w:r w:rsidRPr="00F62966">
        <w:rPr>
          <w:rFonts w:ascii="Georgia" w:hAnsi="Georgia"/>
        </w:rPr>
        <w:t>diperoleh</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pemeriksaan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dipertimbangkan</w:t>
      </w:r>
      <w:proofErr w:type="spellEnd"/>
      <w:r w:rsidRPr="00F62966">
        <w:rPr>
          <w:rFonts w:ascii="Georgia" w:hAnsi="Georgia"/>
        </w:rPr>
        <w:t xml:space="preserve"> yang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dasa</w:t>
      </w:r>
      <w:r w:rsidR="00815774">
        <w:rPr>
          <w:rFonts w:ascii="Georgia" w:hAnsi="Georgia"/>
        </w:rPr>
        <w:t>r</w:t>
      </w:r>
      <w:proofErr w:type="spellEnd"/>
      <w:r w:rsidR="00815774">
        <w:rPr>
          <w:rFonts w:ascii="Georgia" w:hAnsi="Georgia"/>
        </w:rPr>
        <w:t xml:space="preserve"> </w:t>
      </w:r>
      <w:proofErr w:type="spellStart"/>
      <w:r w:rsidR="00815774">
        <w:rPr>
          <w:rFonts w:ascii="Georgia" w:hAnsi="Georgia"/>
        </w:rPr>
        <w:t>penentuan</w:t>
      </w:r>
      <w:proofErr w:type="spellEnd"/>
      <w:r w:rsidR="00815774">
        <w:rPr>
          <w:rFonts w:ascii="Georgia" w:hAnsi="Georgia"/>
        </w:rPr>
        <w:t xml:space="preserve"> </w:t>
      </w:r>
      <w:proofErr w:type="spellStart"/>
      <w:r w:rsidR="00815774">
        <w:rPr>
          <w:rFonts w:ascii="Georgia" w:hAnsi="Georgia"/>
        </w:rPr>
        <w:t>kesalahan</w:t>
      </w:r>
      <w:proofErr w:type="spellEnd"/>
      <w:r w:rsidR="00815774">
        <w:rPr>
          <w:rFonts w:ascii="Georgia" w:hAnsi="Georgia"/>
        </w:rPr>
        <w:t xml:space="preserve"> </w:t>
      </w:r>
      <w:proofErr w:type="spellStart"/>
      <w:r w:rsidR="00815774">
        <w:rPr>
          <w:rFonts w:ascii="Georgia" w:hAnsi="Georgia"/>
        </w:rPr>
        <w:t>terdakwa</w:t>
      </w:r>
      <w:proofErr w:type="spellEnd"/>
      <w:r w:rsidR="00815774">
        <w:rPr>
          <w:rFonts w:ascii="Georgia" w:hAnsi="Georgia"/>
        </w:rPr>
        <w:t>.</w:t>
      </w:r>
    </w:p>
    <w:p w14:paraId="2C617DA0"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putusannya</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juga </w:t>
      </w:r>
      <w:proofErr w:type="spellStart"/>
      <w:r w:rsidRPr="00F62966">
        <w:rPr>
          <w:rFonts w:ascii="Georgia" w:hAnsi="Georgia"/>
        </w:rPr>
        <w:t>mempertimbangkan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dakwaan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(4)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Republik</w:t>
      </w:r>
      <w:proofErr w:type="spellEnd"/>
      <w:r w:rsidRPr="00F62966">
        <w:rPr>
          <w:rFonts w:ascii="Georgia" w:hAnsi="Georgia"/>
        </w:rPr>
        <w:t xml:space="preserve"> Indonesia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yang </w:t>
      </w:r>
      <w:proofErr w:type="spellStart"/>
      <w:r w:rsidRPr="00F62966">
        <w:rPr>
          <w:rFonts w:ascii="Georgia" w:hAnsi="Georgia"/>
        </w:rPr>
        <w:t>unsur-unsurnya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berikut</w:t>
      </w:r>
      <w:proofErr w:type="spellEnd"/>
      <w:r w:rsidRPr="00F62966">
        <w:rPr>
          <w:rFonts w:ascii="Georgia" w:hAnsi="Georgia"/>
        </w:rPr>
        <w:t>:</w:t>
      </w:r>
    </w:p>
    <w:p w14:paraId="331D3CAA" w14:textId="77777777" w:rsidR="00815774" w:rsidRDefault="00F62966" w:rsidP="00DA0DDF">
      <w:pPr>
        <w:pStyle w:val="TeksIsi"/>
        <w:numPr>
          <w:ilvl w:val="0"/>
          <w:numId w:val="19"/>
        </w:numPr>
        <w:spacing w:line="360" w:lineRule="auto"/>
        <w:ind w:left="567"/>
        <w:jc w:val="both"/>
        <w:rPr>
          <w:rFonts w:ascii="Georgia" w:hAnsi="Georgia"/>
        </w:rPr>
      </w:pPr>
      <w:r w:rsidRPr="00F62966">
        <w:rPr>
          <w:rFonts w:ascii="Georgia" w:hAnsi="Georgia"/>
        </w:rPr>
        <w:t xml:space="preserve">Barang </w:t>
      </w:r>
      <w:proofErr w:type="spellStart"/>
      <w:r w:rsidRPr="00F62966">
        <w:rPr>
          <w:rFonts w:ascii="Georgia" w:hAnsi="Georgia"/>
        </w:rPr>
        <w:t>siapa</w:t>
      </w:r>
      <w:proofErr w:type="spellEnd"/>
      <w:r w:rsidRPr="00F62966">
        <w:rPr>
          <w:rFonts w:ascii="Georgia" w:hAnsi="Georgia"/>
        </w:rPr>
        <w:t>;</w:t>
      </w:r>
    </w:p>
    <w:p w14:paraId="03AD21EC" w14:textId="77777777" w:rsidR="00815774" w:rsidRDefault="00F62966" w:rsidP="00DA0DDF">
      <w:pPr>
        <w:pStyle w:val="TeksIsi"/>
        <w:numPr>
          <w:ilvl w:val="0"/>
          <w:numId w:val="19"/>
        </w:numPr>
        <w:spacing w:line="360" w:lineRule="auto"/>
        <w:ind w:left="567"/>
        <w:jc w:val="both"/>
        <w:rPr>
          <w:rFonts w:ascii="Georgia" w:hAnsi="Georgia"/>
        </w:rPr>
      </w:pPr>
      <w:r w:rsidRPr="00815774">
        <w:rPr>
          <w:rFonts w:ascii="Georgia" w:hAnsi="Georgia"/>
        </w:rPr>
        <w:t xml:space="preserve">Karena </w:t>
      </w:r>
      <w:proofErr w:type="spellStart"/>
      <w:r w:rsidRPr="00815774">
        <w:rPr>
          <w:rFonts w:ascii="Georgia" w:hAnsi="Georgia"/>
        </w:rPr>
        <w:t>salahnya</w:t>
      </w:r>
      <w:proofErr w:type="spellEnd"/>
      <w:r w:rsidRPr="00815774">
        <w:rPr>
          <w:rFonts w:ascii="Georgia" w:hAnsi="Georgia"/>
        </w:rPr>
        <w:t>;</w:t>
      </w:r>
    </w:p>
    <w:p w14:paraId="23FB1E3F" w14:textId="77777777" w:rsidR="00F62966" w:rsidRPr="00815774" w:rsidRDefault="00F62966" w:rsidP="00DA0DDF">
      <w:pPr>
        <w:pStyle w:val="TeksIsi"/>
        <w:numPr>
          <w:ilvl w:val="0"/>
          <w:numId w:val="19"/>
        </w:numPr>
        <w:spacing w:line="360" w:lineRule="auto"/>
        <w:ind w:left="567"/>
        <w:jc w:val="both"/>
        <w:rPr>
          <w:rFonts w:ascii="Georgia" w:hAnsi="Georgia"/>
        </w:rPr>
      </w:pPr>
      <w:proofErr w:type="spellStart"/>
      <w:r w:rsidRPr="00815774">
        <w:rPr>
          <w:rFonts w:ascii="Georgia" w:hAnsi="Georgia"/>
        </w:rPr>
        <w:t>Menyebabkan</w:t>
      </w:r>
      <w:proofErr w:type="spellEnd"/>
      <w:r w:rsidRPr="00815774">
        <w:rPr>
          <w:rFonts w:ascii="Georgia" w:hAnsi="Georgia"/>
        </w:rPr>
        <w:t xml:space="preserve"> </w:t>
      </w:r>
      <w:proofErr w:type="spellStart"/>
      <w:r w:rsidRPr="00815774">
        <w:rPr>
          <w:rFonts w:ascii="Georgia" w:hAnsi="Georgia"/>
        </w:rPr>
        <w:t>matinya</w:t>
      </w:r>
      <w:proofErr w:type="spellEnd"/>
      <w:r w:rsidRPr="00815774">
        <w:rPr>
          <w:rFonts w:ascii="Georgia" w:hAnsi="Georgia"/>
        </w:rPr>
        <w:t xml:space="preserve"> orang;</w:t>
      </w:r>
    </w:p>
    <w:p w14:paraId="73C4239C"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hakim </w:t>
      </w:r>
      <w:proofErr w:type="spellStart"/>
      <w:r w:rsidRPr="00F62966">
        <w:rPr>
          <w:rFonts w:ascii="Georgia" w:hAnsi="Georgia"/>
        </w:rPr>
        <w:t>menjadikan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(4)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Republik</w:t>
      </w:r>
      <w:proofErr w:type="spellEnd"/>
      <w:r w:rsidRPr="00F62966">
        <w:rPr>
          <w:rFonts w:ascii="Georgia" w:hAnsi="Georgia"/>
        </w:rPr>
        <w:t xml:space="preserve"> Indonesia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Lalu Lintas dan </w:t>
      </w:r>
      <w:proofErr w:type="spellStart"/>
      <w:r w:rsidRPr="00F62966">
        <w:rPr>
          <w:rFonts w:ascii="Georgia" w:hAnsi="Georgia"/>
        </w:rPr>
        <w:t>Angkutan</w:t>
      </w:r>
      <w:proofErr w:type="spellEnd"/>
      <w:r w:rsidRPr="00F62966">
        <w:rPr>
          <w:rFonts w:ascii="Georgia" w:hAnsi="Georgia"/>
        </w:rPr>
        <w:t xml:space="preserve"> Jalan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kurang</w:t>
      </w:r>
      <w:proofErr w:type="spellEnd"/>
      <w:r w:rsidRPr="00F62966">
        <w:rPr>
          <w:rFonts w:ascii="Georgia" w:hAnsi="Georgia"/>
        </w:rPr>
        <w:t xml:space="preserve"> </w:t>
      </w:r>
      <w:proofErr w:type="spellStart"/>
      <w:r w:rsidRPr="00F62966">
        <w:rPr>
          <w:rFonts w:ascii="Georgia" w:hAnsi="Georgia"/>
        </w:rPr>
        <w:t>lengkap</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Mengemudikan</w:t>
      </w:r>
      <w:proofErr w:type="spellEnd"/>
      <w:r w:rsidRPr="00F62966">
        <w:rPr>
          <w:rFonts w:ascii="Georgia" w:hAnsi="Georgia"/>
        </w:rPr>
        <w:t xml:space="preserve"> </w:t>
      </w:r>
      <w:proofErr w:type="spellStart"/>
      <w:r w:rsidRPr="00F62966">
        <w:rPr>
          <w:rFonts w:ascii="Georgia" w:hAnsi="Georgia"/>
        </w:rPr>
        <w:t>kendaraan</w:t>
      </w:r>
      <w:proofErr w:type="spellEnd"/>
      <w:r w:rsidRPr="00F62966">
        <w:rPr>
          <w:rFonts w:ascii="Georgia" w:hAnsi="Georgia"/>
        </w:rPr>
        <w:t xml:space="preserve"> </w:t>
      </w:r>
      <w:proofErr w:type="spellStart"/>
      <w:r w:rsidRPr="00F62966">
        <w:rPr>
          <w:rFonts w:ascii="Georgia" w:hAnsi="Georgia"/>
        </w:rPr>
        <w:t>bermotor</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(3)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Republik</w:t>
      </w:r>
      <w:proofErr w:type="spellEnd"/>
      <w:r w:rsidRPr="00F62966">
        <w:rPr>
          <w:rFonts w:ascii="Georgia" w:hAnsi="Georgia"/>
        </w:rPr>
        <w:t xml:space="preserve"> Indonesia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juga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disebutkan</w:t>
      </w:r>
      <w:proofErr w:type="spellEnd"/>
      <w:r w:rsidRPr="00F62966">
        <w:rPr>
          <w:rFonts w:ascii="Georgia" w:hAnsi="Georgia"/>
        </w:rPr>
        <w:t xml:space="preserve"> yang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Umum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nyata</w:t>
      </w:r>
      <w:proofErr w:type="spellEnd"/>
      <w:r w:rsidRPr="00F62966">
        <w:rPr>
          <w:rFonts w:ascii="Georgia" w:hAnsi="Georgia"/>
        </w:rPr>
        <w:t xml:space="preserve"> dan </w:t>
      </w:r>
      <w:proofErr w:type="spellStart"/>
      <w:r w:rsidRPr="00F62966">
        <w:rPr>
          <w:rFonts w:ascii="Georgia" w:hAnsi="Georgia"/>
        </w:rPr>
        <w:t>jelas</w:t>
      </w:r>
      <w:proofErr w:type="spellEnd"/>
      <w:r w:rsidRPr="00F62966">
        <w:rPr>
          <w:rFonts w:ascii="Georgia" w:hAnsi="Georgia"/>
        </w:rPr>
        <w:t xml:space="preserve"> yang </w:t>
      </w:r>
      <w:proofErr w:type="spellStart"/>
      <w:r w:rsidRPr="00F62966">
        <w:rPr>
          <w:rFonts w:ascii="Georgia" w:hAnsi="Georgia"/>
        </w:rPr>
        <w:t>didukung</w:t>
      </w:r>
      <w:proofErr w:type="spellEnd"/>
      <w:r w:rsidRPr="00F62966">
        <w:rPr>
          <w:rFonts w:ascii="Georgia" w:hAnsi="Georgia"/>
        </w:rPr>
        <w:t xml:space="preserve"> pula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barang</w:t>
      </w:r>
      <w:proofErr w:type="spellEnd"/>
      <w:r w:rsidRPr="00F62966">
        <w:rPr>
          <w:rFonts w:ascii="Georgia" w:hAnsi="Georgia"/>
        </w:rPr>
        <w:t xml:space="preserve"> </w:t>
      </w:r>
      <w:proofErr w:type="spellStart"/>
      <w:r w:rsidRPr="00F62966">
        <w:rPr>
          <w:rFonts w:ascii="Georgia" w:hAnsi="Georgia"/>
        </w:rPr>
        <w:t>bukti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mengendarai</w:t>
      </w:r>
      <w:proofErr w:type="spellEnd"/>
      <w:r w:rsidRPr="00F62966">
        <w:rPr>
          <w:rFonts w:ascii="Georgia" w:hAnsi="Georgia"/>
        </w:rPr>
        <w:t xml:space="preserve"> </w:t>
      </w:r>
      <w:proofErr w:type="spellStart"/>
      <w:r w:rsidRPr="00F62966">
        <w:rPr>
          <w:rFonts w:ascii="Georgia" w:hAnsi="Georgia"/>
        </w:rPr>
        <w:t>kendaraan</w:t>
      </w:r>
      <w:proofErr w:type="spellEnd"/>
      <w:r w:rsidRPr="00F62966">
        <w:rPr>
          <w:rFonts w:ascii="Georgia" w:hAnsi="Georgia"/>
        </w:rPr>
        <w:t xml:space="preserve"> </w:t>
      </w:r>
      <w:proofErr w:type="spellStart"/>
      <w:r w:rsidRPr="00F62966">
        <w:rPr>
          <w:rFonts w:ascii="Georgia" w:hAnsi="Georgia"/>
        </w:rPr>
        <w:t>bermotor</w:t>
      </w:r>
      <w:proofErr w:type="spellEnd"/>
      <w:r w:rsidRPr="00F62966">
        <w:rPr>
          <w:rFonts w:ascii="Georgia" w:hAnsi="Georgia"/>
        </w:rPr>
        <w:t xml:space="preserve">. </w:t>
      </w:r>
      <w:proofErr w:type="spellStart"/>
      <w:r w:rsidRPr="00F62966">
        <w:rPr>
          <w:rFonts w:ascii="Georgia" w:hAnsi="Georgia"/>
        </w:rPr>
        <w:t>Keseluruhan</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penuh</w:t>
      </w:r>
      <w:proofErr w:type="spellEnd"/>
      <w:r w:rsidRPr="00F62966">
        <w:rPr>
          <w:rFonts w:ascii="Georgia" w:hAnsi="Georgia"/>
        </w:rPr>
        <w:t xml:space="preserve">, agar </w:t>
      </w:r>
      <w:proofErr w:type="spellStart"/>
      <w:r w:rsidRPr="00F62966">
        <w:rPr>
          <w:rFonts w:ascii="Georgia" w:hAnsi="Georgia"/>
        </w:rPr>
        <w:t>terlihat</w:t>
      </w:r>
      <w:proofErr w:type="spellEnd"/>
      <w:r w:rsidRPr="00F62966">
        <w:rPr>
          <w:rFonts w:ascii="Georgia" w:hAnsi="Georgia"/>
        </w:rPr>
        <w:t xml:space="preserve"> </w:t>
      </w:r>
      <w:proofErr w:type="spellStart"/>
      <w:r w:rsidRPr="00F62966">
        <w:rPr>
          <w:rFonts w:ascii="Georgia" w:hAnsi="Georgia"/>
        </w:rPr>
        <w:t>jelas</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memang</w:t>
      </w:r>
      <w:proofErr w:type="spellEnd"/>
      <w:r w:rsidRPr="00F62966">
        <w:rPr>
          <w:rFonts w:ascii="Georgia" w:hAnsi="Georgia"/>
        </w:rPr>
        <w:t xml:space="preserve"> </w:t>
      </w:r>
      <w:proofErr w:type="spellStart"/>
      <w:r w:rsidRPr="00F62966">
        <w:rPr>
          <w:rFonts w:ascii="Georgia" w:hAnsi="Georgia"/>
        </w:rPr>
        <w:t>benar</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patut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w:t>
      </w:r>
    </w:p>
    <w:p w14:paraId="469717E0"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pertimbangan</w:t>
      </w:r>
      <w:proofErr w:type="spellEnd"/>
      <w:r w:rsidRPr="00F62966">
        <w:rPr>
          <w:rFonts w:ascii="Georgia" w:hAnsi="Georgia"/>
        </w:rPr>
        <w:t xml:space="preserve"> yang lain,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memepertimbangkan</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w:t>
      </w:r>
      <w:r w:rsidRPr="00F62966">
        <w:rPr>
          <w:rFonts w:ascii="Georgia" w:hAnsi="Georgia"/>
        </w:rPr>
        <w:lastRenderedPageBreak/>
        <w:t xml:space="preserve">yang </w:t>
      </w:r>
      <w:proofErr w:type="spellStart"/>
      <w:r w:rsidRPr="00F62966">
        <w:rPr>
          <w:rFonts w:ascii="Georgia" w:hAnsi="Georgia"/>
        </w:rPr>
        <w:t>memberatkan</w:t>
      </w:r>
      <w:proofErr w:type="spellEnd"/>
      <w:r w:rsidRPr="00F62966">
        <w:rPr>
          <w:rFonts w:ascii="Georgia" w:hAnsi="Georgia"/>
        </w:rPr>
        <w:t xml:space="preserve"> dan yang </w:t>
      </w:r>
      <w:proofErr w:type="spellStart"/>
      <w:r w:rsidRPr="00F62966">
        <w:rPr>
          <w:rFonts w:ascii="Georgia" w:hAnsi="Georgia"/>
        </w:rPr>
        <w:t>meringankan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diri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berikut</w:t>
      </w:r>
      <w:proofErr w:type="spellEnd"/>
      <w:r w:rsidRPr="00F62966">
        <w:rPr>
          <w:rFonts w:ascii="Georgia" w:hAnsi="Georgia"/>
        </w:rPr>
        <w:t xml:space="preserve"> :</w:t>
      </w:r>
    </w:p>
    <w:p w14:paraId="2D7BBE20" w14:textId="77777777" w:rsidR="00F62966" w:rsidRPr="00F62966" w:rsidRDefault="00F62966" w:rsidP="00DA0DDF">
      <w:pPr>
        <w:pStyle w:val="TeksIsi"/>
        <w:spacing w:line="360" w:lineRule="auto"/>
        <w:ind w:left="142" w:firstLine="153"/>
        <w:jc w:val="both"/>
        <w:rPr>
          <w:rFonts w:ascii="Georgia" w:hAnsi="Georgia"/>
        </w:rPr>
      </w:pPr>
      <w:r w:rsidRPr="00F62966">
        <w:rPr>
          <w:rFonts w:ascii="Georgia" w:hAnsi="Georgia"/>
        </w:rPr>
        <w:t>HAL YANG MEMBERATKAN :</w:t>
      </w:r>
    </w:p>
    <w:p w14:paraId="7F398B9E" w14:textId="77777777" w:rsidR="00F62966" w:rsidRPr="00F62966" w:rsidRDefault="00F62966" w:rsidP="00BF06D0">
      <w:pPr>
        <w:pStyle w:val="TeksIsi"/>
        <w:numPr>
          <w:ilvl w:val="0"/>
          <w:numId w:val="20"/>
        </w:numPr>
        <w:spacing w:line="360" w:lineRule="auto"/>
        <w:ind w:left="567"/>
        <w:jc w:val="both"/>
        <w:rPr>
          <w:rFonts w:ascii="Georgia" w:hAnsi="Georgia"/>
        </w:rPr>
      </w:pP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kelalaian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korban Drs. H. </w:t>
      </w:r>
      <w:proofErr w:type="spellStart"/>
      <w:r w:rsidRPr="00F62966">
        <w:rPr>
          <w:rFonts w:ascii="Georgia" w:hAnsi="Georgia"/>
        </w:rPr>
        <w:t>Muhlan</w:t>
      </w:r>
      <w:proofErr w:type="spellEnd"/>
      <w:r w:rsidRPr="00F62966">
        <w:rPr>
          <w:rFonts w:ascii="Georgia" w:hAnsi="Georgia"/>
        </w:rPr>
        <w:t xml:space="preserve"> </w:t>
      </w:r>
      <w:proofErr w:type="spellStart"/>
      <w:r w:rsidRPr="00F62966">
        <w:rPr>
          <w:rFonts w:ascii="Georgia" w:hAnsi="Georgia"/>
        </w:rPr>
        <w:t>Sapri</w:t>
      </w:r>
      <w:proofErr w:type="spellEnd"/>
      <w:r w:rsidRPr="00F62966">
        <w:rPr>
          <w:rFonts w:ascii="Georgia" w:hAnsi="Georgia"/>
        </w:rPr>
        <w:t xml:space="preserve"> </w:t>
      </w:r>
      <w:proofErr w:type="spellStart"/>
      <w:r w:rsidRPr="00F62966">
        <w:rPr>
          <w:rFonts w:ascii="Georgia" w:hAnsi="Georgia"/>
        </w:rPr>
        <w:t>meninggal</w:t>
      </w:r>
      <w:proofErr w:type="spellEnd"/>
      <w:r w:rsidRPr="00F62966">
        <w:rPr>
          <w:rFonts w:ascii="Georgia" w:hAnsi="Georgia"/>
        </w:rPr>
        <w:t xml:space="preserve"> dunia;</w:t>
      </w:r>
    </w:p>
    <w:p w14:paraId="5DAE1CDD" w14:textId="77777777" w:rsidR="00F62966" w:rsidRPr="00F62966" w:rsidRDefault="00F62966" w:rsidP="00BF06D0">
      <w:pPr>
        <w:pStyle w:val="TeksIsi"/>
        <w:spacing w:line="360" w:lineRule="auto"/>
        <w:ind w:left="142" w:firstLine="153"/>
        <w:jc w:val="both"/>
        <w:rPr>
          <w:rFonts w:ascii="Georgia" w:hAnsi="Georgia"/>
        </w:rPr>
      </w:pPr>
      <w:r w:rsidRPr="00F62966">
        <w:rPr>
          <w:rFonts w:ascii="Georgia" w:hAnsi="Georgia"/>
        </w:rPr>
        <w:t>HAL YANG MERINGANKAN:</w:t>
      </w:r>
    </w:p>
    <w:p w14:paraId="7B963CD9" w14:textId="77777777" w:rsidR="00815774" w:rsidRDefault="00F62966" w:rsidP="00BF06D0">
      <w:pPr>
        <w:pStyle w:val="TeksIsi"/>
        <w:numPr>
          <w:ilvl w:val="0"/>
          <w:numId w:val="20"/>
        </w:numPr>
        <w:spacing w:line="360" w:lineRule="auto"/>
        <w:ind w:left="567"/>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terus</w:t>
      </w:r>
      <w:proofErr w:type="spellEnd"/>
      <w:r w:rsidRPr="00F62966">
        <w:rPr>
          <w:rFonts w:ascii="Georgia" w:hAnsi="Georgia"/>
        </w:rPr>
        <w:t xml:space="preserve"> </w:t>
      </w:r>
      <w:proofErr w:type="spellStart"/>
      <w:r w:rsidRPr="00F62966">
        <w:rPr>
          <w:rFonts w:ascii="Georgia" w:hAnsi="Georgia"/>
        </w:rPr>
        <w:t>terang</w:t>
      </w:r>
      <w:proofErr w:type="spellEnd"/>
      <w:r w:rsidRPr="00F62966">
        <w:rPr>
          <w:rFonts w:ascii="Georgia" w:hAnsi="Georgia"/>
        </w:rPr>
        <w:t xml:space="preserve"> </w:t>
      </w:r>
      <w:proofErr w:type="spellStart"/>
      <w:r w:rsidRPr="00F62966">
        <w:rPr>
          <w:rFonts w:ascii="Georgia" w:hAnsi="Georgia"/>
        </w:rPr>
        <w:t>mengakui</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dan </w:t>
      </w:r>
      <w:proofErr w:type="spellStart"/>
      <w:r w:rsidRPr="00F62966">
        <w:rPr>
          <w:rFonts w:ascii="Georgia" w:hAnsi="Georgia"/>
        </w:rPr>
        <w:t>merasa</w:t>
      </w:r>
      <w:proofErr w:type="spellEnd"/>
      <w:r w:rsidRPr="00F62966">
        <w:rPr>
          <w:rFonts w:ascii="Georgia" w:hAnsi="Georgia"/>
        </w:rPr>
        <w:t xml:space="preserve"> </w:t>
      </w:r>
      <w:proofErr w:type="spellStart"/>
      <w:r w:rsidRPr="00F62966">
        <w:rPr>
          <w:rFonts w:ascii="Georgia" w:hAnsi="Georgia"/>
        </w:rPr>
        <w:t>menyesal</w:t>
      </w:r>
      <w:proofErr w:type="spellEnd"/>
      <w:r w:rsidRPr="00F62966">
        <w:rPr>
          <w:rFonts w:ascii="Georgia" w:hAnsi="Georgia"/>
        </w:rPr>
        <w:t>;</w:t>
      </w:r>
    </w:p>
    <w:p w14:paraId="4DA9469E" w14:textId="0A2B3882" w:rsidR="00F62966" w:rsidRDefault="00F62966" w:rsidP="00BF06D0">
      <w:pPr>
        <w:pStyle w:val="TeksIsi"/>
        <w:numPr>
          <w:ilvl w:val="0"/>
          <w:numId w:val="20"/>
        </w:numPr>
        <w:spacing w:line="360" w:lineRule="auto"/>
        <w:ind w:left="567"/>
        <w:jc w:val="both"/>
        <w:rPr>
          <w:rFonts w:ascii="Georgia" w:hAnsi="Georgia"/>
        </w:rPr>
      </w:pP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belum</w:t>
      </w:r>
      <w:proofErr w:type="spellEnd"/>
      <w:r w:rsidRPr="00815774">
        <w:rPr>
          <w:rFonts w:ascii="Georgia" w:hAnsi="Georgia"/>
        </w:rPr>
        <w:t xml:space="preserve"> </w:t>
      </w:r>
      <w:proofErr w:type="spellStart"/>
      <w:r w:rsidRPr="00815774">
        <w:rPr>
          <w:rFonts w:ascii="Georgia" w:hAnsi="Georgia"/>
        </w:rPr>
        <w:t>pernah</w:t>
      </w:r>
      <w:proofErr w:type="spellEnd"/>
      <w:r w:rsidRPr="00815774">
        <w:rPr>
          <w:rFonts w:ascii="Georgia" w:hAnsi="Georgia"/>
        </w:rPr>
        <w:t xml:space="preserve"> </w:t>
      </w:r>
      <w:proofErr w:type="spellStart"/>
      <w:r w:rsidRPr="00815774">
        <w:rPr>
          <w:rFonts w:ascii="Georgia" w:hAnsi="Georgia"/>
        </w:rPr>
        <w:t>dihukum</w:t>
      </w:r>
      <w:proofErr w:type="spellEnd"/>
    </w:p>
    <w:p w14:paraId="372395D7" w14:textId="77777777" w:rsidR="00BF06D0" w:rsidRPr="00815774" w:rsidRDefault="00BF06D0" w:rsidP="00BF06D0">
      <w:pPr>
        <w:pStyle w:val="TeksIsi"/>
        <w:spacing w:line="360" w:lineRule="auto"/>
        <w:ind w:left="567"/>
        <w:jc w:val="both"/>
        <w:rPr>
          <w:rFonts w:ascii="Georgia" w:hAnsi="Georgia"/>
        </w:rPr>
      </w:pPr>
    </w:p>
    <w:p w14:paraId="720709EA" w14:textId="77777777" w:rsidR="00F62966" w:rsidRPr="00F62966" w:rsidRDefault="00F62966" w:rsidP="00BF06D0">
      <w:pPr>
        <w:pStyle w:val="TeksIsi"/>
        <w:spacing w:line="360" w:lineRule="auto"/>
        <w:ind w:left="142" w:firstLine="567"/>
        <w:jc w:val="both"/>
        <w:rPr>
          <w:rFonts w:ascii="Georgia" w:hAnsi="Georgia"/>
        </w:rPr>
      </w:pPr>
      <w:r w:rsidRPr="00F62966">
        <w:rPr>
          <w:rFonts w:ascii="Georgia" w:hAnsi="Georgia"/>
        </w:rPr>
        <w:t xml:space="preserve">Setelah </w:t>
      </w:r>
      <w:proofErr w:type="spellStart"/>
      <w:r w:rsidRPr="00F62966">
        <w:rPr>
          <w:rFonts w:ascii="Georgia" w:hAnsi="Georgia"/>
        </w:rPr>
        <w:t>memperhatikan</w:t>
      </w:r>
      <w:proofErr w:type="spellEnd"/>
      <w:r w:rsidRPr="00F62966">
        <w:rPr>
          <w:rFonts w:ascii="Georgia" w:hAnsi="Georgia"/>
        </w:rPr>
        <w:t xml:space="preserve"> Surat </w:t>
      </w:r>
      <w:proofErr w:type="spellStart"/>
      <w:r w:rsidRPr="00F62966">
        <w:rPr>
          <w:rFonts w:ascii="Georgia" w:hAnsi="Georgia"/>
        </w:rPr>
        <w:t>Putusan</w:t>
      </w:r>
      <w:proofErr w:type="spellEnd"/>
      <w:r w:rsidRPr="00F62966">
        <w:rPr>
          <w:rFonts w:ascii="Georgia" w:hAnsi="Georgia"/>
        </w:rPr>
        <w:t xml:space="preserve">, Surat </w:t>
      </w:r>
      <w:proofErr w:type="spellStart"/>
      <w:r w:rsidRPr="00F62966">
        <w:rPr>
          <w:rFonts w:ascii="Georgia" w:hAnsi="Georgia"/>
        </w:rPr>
        <w:t>Dakwaan</w:t>
      </w:r>
      <w:proofErr w:type="spellEnd"/>
      <w:r w:rsidRPr="00F62966">
        <w:rPr>
          <w:rFonts w:ascii="Georgia" w:hAnsi="Georgia"/>
        </w:rPr>
        <w:t xml:space="preserve">, Surat </w:t>
      </w:r>
      <w:proofErr w:type="spellStart"/>
      <w:r w:rsidRPr="00F62966">
        <w:rPr>
          <w:rFonts w:ascii="Georgia" w:hAnsi="Georgia"/>
        </w:rPr>
        <w:t>Tuntutan</w:t>
      </w:r>
      <w:proofErr w:type="spellEnd"/>
      <w:r w:rsidRPr="00F62966">
        <w:rPr>
          <w:rFonts w:ascii="Georgia" w:hAnsi="Georgia"/>
        </w:rPr>
        <w:t xml:space="preserve"> dan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memandang</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ditambah</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yang </w:t>
      </w:r>
      <w:proofErr w:type="spellStart"/>
      <w:r w:rsidRPr="00F62966">
        <w:rPr>
          <w:rFonts w:ascii="Georgia" w:hAnsi="Georgia"/>
        </w:rPr>
        <w:t>meringankan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w:t>
      </w:r>
    </w:p>
    <w:p w14:paraId="13145324" w14:textId="77777777" w:rsidR="00815774" w:rsidRDefault="00F62966" w:rsidP="00BF06D0">
      <w:pPr>
        <w:pStyle w:val="TeksIsi"/>
        <w:spacing w:line="360" w:lineRule="auto"/>
        <w:ind w:left="142" w:firstLine="567"/>
        <w:jc w:val="both"/>
        <w:rPr>
          <w:rFonts w:ascii="Georgia" w:hAnsi="Georgia"/>
        </w:rPr>
      </w:pPr>
      <w:r w:rsidRPr="00F62966">
        <w:rPr>
          <w:rFonts w:ascii="Georgia" w:hAnsi="Georgia"/>
        </w:rPr>
        <w:t xml:space="preserve">Dalam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 De Charge yang </w:t>
      </w:r>
      <w:proofErr w:type="spellStart"/>
      <w:r w:rsidRPr="00F62966">
        <w:rPr>
          <w:rFonts w:ascii="Georgia" w:hAnsi="Georgia"/>
        </w:rPr>
        <w:t>diajukan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menerangkan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yang pada </w:t>
      </w:r>
      <w:proofErr w:type="spellStart"/>
      <w:r w:rsidRPr="00F62966">
        <w:rPr>
          <w:rFonts w:ascii="Georgia" w:hAnsi="Georgia"/>
        </w:rPr>
        <w:t>pokoknya</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iktikad</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menemui</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meminta</w:t>
      </w:r>
      <w:proofErr w:type="spellEnd"/>
      <w:r w:rsidRPr="00F62966">
        <w:rPr>
          <w:rFonts w:ascii="Georgia" w:hAnsi="Georgia"/>
        </w:rPr>
        <w:t xml:space="preserve"> </w:t>
      </w:r>
      <w:proofErr w:type="spellStart"/>
      <w:r w:rsidRPr="00F62966">
        <w:rPr>
          <w:rFonts w:ascii="Georgia" w:hAnsi="Georgia"/>
        </w:rPr>
        <w:t>maaf</w:t>
      </w:r>
      <w:proofErr w:type="spellEnd"/>
      <w:r w:rsidRPr="00F62966">
        <w:rPr>
          <w:rFonts w:ascii="Georgia" w:hAnsi="Georgia"/>
        </w:rPr>
        <w:t xml:space="preserve"> dan </w:t>
      </w:r>
      <w:proofErr w:type="spellStart"/>
      <w:r w:rsidRPr="00F62966">
        <w:rPr>
          <w:rFonts w:ascii="Georgia" w:hAnsi="Georgia"/>
        </w:rPr>
        <w:t>berupaya</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restitusi</w:t>
      </w:r>
      <w:proofErr w:type="spellEnd"/>
      <w:r w:rsidRPr="00F62966">
        <w:rPr>
          <w:rFonts w:ascii="Georgia" w:hAnsi="Georgia"/>
        </w:rPr>
        <w:t xml:space="preserve"> </w:t>
      </w:r>
      <w:proofErr w:type="spellStart"/>
      <w:r w:rsidRPr="00F62966">
        <w:rPr>
          <w:rFonts w:ascii="Georgia" w:hAnsi="Georgia"/>
        </w:rPr>
        <w:t>sebesar</w:t>
      </w:r>
      <w:proofErr w:type="spellEnd"/>
      <w:r w:rsidRPr="00F62966">
        <w:rPr>
          <w:rFonts w:ascii="Georgia" w:hAnsi="Georgia"/>
        </w:rPr>
        <w:t xml:space="preserve"> Rp. 25. 000.000,-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puluh</w:t>
      </w:r>
      <w:proofErr w:type="spellEnd"/>
      <w:r w:rsidRPr="00F62966">
        <w:rPr>
          <w:rFonts w:ascii="Georgia" w:hAnsi="Georgia"/>
        </w:rPr>
        <w:t xml:space="preserve"> lima </w:t>
      </w:r>
      <w:proofErr w:type="spellStart"/>
      <w:r w:rsidRPr="00F62966">
        <w:rPr>
          <w:rFonts w:ascii="Georgia" w:hAnsi="Georgia"/>
        </w:rPr>
        <w:t>juta</w:t>
      </w:r>
      <w:proofErr w:type="spellEnd"/>
      <w:r w:rsidRPr="00F62966">
        <w:rPr>
          <w:rFonts w:ascii="Georgia" w:hAnsi="Georgia"/>
        </w:rPr>
        <w:t xml:space="preserve"> rupiah)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diterima</w:t>
      </w:r>
      <w:proofErr w:type="spellEnd"/>
      <w:r w:rsidRPr="00F62966">
        <w:rPr>
          <w:rFonts w:ascii="Georgia" w:hAnsi="Georgia"/>
        </w:rPr>
        <w:t xml:space="preserve">. Dan,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disampaikan</w:t>
      </w:r>
      <w:proofErr w:type="spellEnd"/>
      <w:r w:rsidRPr="00F62966">
        <w:rPr>
          <w:rFonts w:ascii="Georgia" w:hAnsi="Georgia"/>
        </w:rPr>
        <w:t xml:space="preserve"> juga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memaafkan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muslim</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mau</w:t>
      </w:r>
      <w:proofErr w:type="spellEnd"/>
      <w:r w:rsidRPr="00F62966">
        <w:rPr>
          <w:rFonts w:ascii="Georgia" w:hAnsi="Georgia"/>
        </w:rPr>
        <w:t xml:space="preserve"> </w:t>
      </w:r>
      <w:proofErr w:type="spellStart"/>
      <w:r w:rsidRPr="00F62966">
        <w:rPr>
          <w:rFonts w:ascii="Georgia" w:hAnsi="Georgia"/>
        </w:rPr>
        <w:t>menemui</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tega</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isteri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w:t>
      </w:r>
    </w:p>
    <w:p w14:paraId="0DC64CBF" w14:textId="77777777" w:rsidR="00F62966" w:rsidRPr="00F62966"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197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huruf</w:t>
      </w:r>
      <w:proofErr w:type="spellEnd"/>
      <w:r w:rsidRPr="00F62966">
        <w:rPr>
          <w:rFonts w:ascii="Georgia" w:hAnsi="Georgia"/>
        </w:rPr>
        <w:t xml:space="preserve"> d. </w:t>
      </w:r>
      <w:proofErr w:type="spellStart"/>
      <w:r w:rsidRPr="00F62966">
        <w:rPr>
          <w:rFonts w:ascii="Georgia" w:hAnsi="Georgia"/>
        </w:rPr>
        <w:t>semestinya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 De charge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dipertimbangkan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meringankan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upaya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berupaya</w:t>
      </w:r>
      <w:proofErr w:type="spellEnd"/>
      <w:r w:rsidRPr="00F62966">
        <w:rPr>
          <w:rFonts w:ascii="Georgia" w:hAnsi="Georgia"/>
        </w:rPr>
        <w:t xml:space="preserve"> </w:t>
      </w:r>
      <w:proofErr w:type="spellStart"/>
      <w:r w:rsidRPr="00F62966">
        <w:rPr>
          <w:rFonts w:ascii="Georgia" w:hAnsi="Georgia"/>
        </w:rPr>
        <w:t>menemui</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yang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menghabiskan</w:t>
      </w:r>
      <w:proofErr w:type="spellEnd"/>
      <w:r w:rsidRPr="00F62966">
        <w:rPr>
          <w:rFonts w:ascii="Georgia" w:hAnsi="Georgia"/>
        </w:rPr>
        <w:t xml:space="preserve"> uang </w:t>
      </w:r>
      <w:proofErr w:type="spellStart"/>
      <w:r w:rsidRPr="00F62966">
        <w:rPr>
          <w:rFonts w:ascii="Georgia" w:hAnsi="Georgia"/>
        </w:rPr>
        <w:t>perjalanan</w:t>
      </w:r>
      <w:proofErr w:type="spellEnd"/>
      <w:r w:rsidRPr="00F62966">
        <w:rPr>
          <w:rFonts w:ascii="Georgia" w:hAnsi="Georgia"/>
        </w:rPr>
        <w:t xml:space="preserve"> Rp. 15. 000. 000 (lima </w:t>
      </w:r>
      <w:proofErr w:type="spellStart"/>
      <w:r w:rsidRPr="00F62966">
        <w:rPr>
          <w:rFonts w:ascii="Georgia" w:hAnsi="Georgia"/>
        </w:rPr>
        <w:t>belas</w:t>
      </w:r>
      <w:proofErr w:type="spellEnd"/>
      <w:r w:rsidRPr="00F62966">
        <w:rPr>
          <w:rFonts w:ascii="Georgia" w:hAnsi="Georgia"/>
        </w:rPr>
        <w:t xml:space="preserve"> </w:t>
      </w:r>
      <w:proofErr w:type="spellStart"/>
      <w:r w:rsidRPr="00F62966">
        <w:rPr>
          <w:rFonts w:ascii="Georgia" w:hAnsi="Georgia"/>
        </w:rPr>
        <w:t>juta</w:t>
      </w:r>
      <w:proofErr w:type="spellEnd"/>
      <w:r w:rsidRPr="00F62966">
        <w:rPr>
          <w:rFonts w:ascii="Georgia" w:hAnsi="Georgia"/>
        </w:rPr>
        <w:t xml:space="preserve"> rupiah) yang mana uang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bersumber</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uang </w:t>
      </w:r>
      <w:proofErr w:type="spellStart"/>
      <w:r w:rsidRPr="00F62966">
        <w:rPr>
          <w:rFonts w:ascii="Georgia" w:hAnsi="Georgia"/>
        </w:rPr>
        <w:t>pinjaman</w:t>
      </w:r>
      <w:proofErr w:type="spellEnd"/>
      <w:r w:rsidRPr="00F62966">
        <w:rPr>
          <w:rFonts w:ascii="Georgia" w:hAnsi="Georgia"/>
        </w:rPr>
        <w:t xml:space="preserve"> </w:t>
      </w:r>
      <w:proofErr w:type="spellStart"/>
      <w:r w:rsidRPr="00F62966">
        <w:rPr>
          <w:rFonts w:ascii="Georgia" w:hAnsi="Georgia"/>
        </w:rPr>
        <w:t>bantuan</w:t>
      </w:r>
      <w:proofErr w:type="spellEnd"/>
      <w:r w:rsidRPr="00F62966">
        <w:rPr>
          <w:rFonts w:ascii="Georgia" w:hAnsi="Georgia"/>
        </w:rPr>
        <w:t xml:space="preserve"> PT.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Samudera</w:t>
      </w:r>
      <w:proofErr w:type="spellEnd"/>
      <w:r w:rsidRPr="00F62966">
        <w:rPr>
          <w:rFonts w:ascii="Georgia" w:hAnsi="Georgia"/>
        </w:rPr>
        <w:t xml:space="preserve"> Perkasa. Jadi </w:t>
      </w:r>
      <w:proofErr w:type="spellStart"/>
      <w:r w:rsidRPr="00F62966">
        <w:rPr>
          <w:rFonts w:ascii="Georgia" w:hAnsi="Georgia"/>
        </w:rPr>
        <w:t>sayogyanya</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meringankan</w:t>
      </w:r>
      <w:proofErr w:type="spellEnd"/>
      <w:r w:rsidRPr="00F62966">
        <w:rPr>
          <w:rFonts w:ascii="Georgia" w:hAnsi="Georgia"/>
        </w:rPr>
        <w:t xml:space="preserve"> </w:t>
      </w:r>
      <w:proofErr w:type="spellStart"/>
      <w:r w:rsidRPr="00F62966">
        <w:rPr>
          <w:rFonts w:ascii="Georgia" w:hAnsi="Georgia"/>
        </w:rPr>
        <w:t>ditambah</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w:t>
      </w:r>
    </w:p>
    <w:p w14:paraId="0B7AE580" w14:textId="77777777" w:rsidR="00815774" w:rsidRDefault="00F62966" w:rsidP="00BF06D0">
      <w:pPr>
        <w:pStyle w:val="TeksIsi"/>
        <w:numPr>
          <w:ilvl w:val="0"/>
          <w:numId w:val="21"/>
        </w:numPr>
        <w:spacing w:line="360" w:lineRule="auto"/>
        <w:ind w:left="567"/>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diwakili</w:t>
      </w:r>
      <w:proofErr w:type="spellEnd"/>
      <w:r w:rsidRPr="00F62966">
        <w:rPr>
          <w:rFonts w:ascii="Georgia" w:hAnsi="Georgia"/>
        </w:rPr>
        <w:t xml:space="preserve"> </w:t>
      </w:r>
      <w:proofErr w:type="spellStart"/>
      <w:r w:rsidRPr="00F62966">
        <w:rPr>
          <w:rFonts w:ascii="Georgia" w:hAnsi="Georgia"/>
        </w:rPr>
        <w:t>keluarganya</w:t>
      </w:r>
      <w:proofErr w:type="spellEnd"/>
      <w:r w:rsidRPr="00F62966">
        <w:rPr>
          <w:rFonts w:ascii="Georgia" w:hAnsi="Georgia"/>
        </w:rPr>
        <w:t xml:space="preserve">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berupaya</w:t>
      </w:r>
      <w:proofErr w:type="spellEnd"/>
      <w:r w:rsidRPr="00F62966">
        <w:rPr>
          <w:rFonts w:ascii="Georgia" w:hAnsi="Georgia"/>
        </w:rPr>
        <w:t xml:space="preserve"> </w:t>
      </w:r>
      <w:proofErr w:type="spellStart"/>
      <w:r w:rsidRPr="00F62966">
        <w:rPr>
          <w:rFonts w:ascii="Georgia" w:hAnsi="Georgia"/>
        </w:rPr>
        <w:t>beriktikad</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meminta</w:t>
      </w:r>
      <w:proofErr w:type="spellEnd"/>
      <w:r w:rsidRPr="00F62966">
        <w:rPr>
          <w:rFonts w:ascii="Georgia" w:hAnsi="Georgia"/>
        </w:rPr>
        <w:t xml:space="preserve"> </w:t>
      </w:r>
      <w:proofErr w:type="spellStart"/>
      <w:r w:rsidRPr="00F62966">
        <w:rPr>
          <w:rFonts w:ascii="Georgia" w:hAnsi="Georgia"/>
        </w:rPr>
        <w:t>maaf</w:t>
      </w:r>
      <w:proofErr w:type="spellEnd"/>
      <w:r w:rsidRPr="00F62966">
        <w:rPr>
          <w:rFonts w:ascii="Georgia" w:hAnsi="Georgia"/>
        </w:rPr>
        <w:t xml:space="preserve"> dan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restitusi</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
    <w:p w14:paraId="04C31620" w14:textId="77777777" w:rsidR="00815774" w:rsidRDefault="00F62966" w:rsidP="00BF06D0">
      <w:pPr>
        <w:pStyle w:val="TeksIsi"/>
        <w:numPr>
          <w:ilvl w:val="0"/>
          <w:numId w:val="21"/>
        </w:numPr>
        <w:spacing w:line="360" w:lineRule="auto"/>
        <w:ind w:left="567"/>
        <w:jc w:val="both"/>
        <w:rPr>
          <w:rFonts w:ascii="Georgia" w:hAnsi="Georgia"/>
        </w:rPr>
      </w:pPr>
      <w:proofErr w:type="spellStart"/>
      <w:r w:rsidRPr="00815774">
        <w:rPr>
          <w:rFonts w:ascii="Georgia" w:hAnsi="Georgia"/>
        </w:rPr>
        <w:t>Terdakwa</w:t>
      </w:r>
      <w:proofErr w:type="spellEnd"/>
      <w:r w:rsidRPr="00815774">
        <w:rPr>
          <w:rFonts w:ascii="Georgia" w:hAnsi="Georgia"/>
        </w:rPr>
        <w:t xml:space="preserve"> yang </w:t>
      </w:r>
      <w:proofErr w:type="spellStart"/>
      <w:r w:rsidRPr="00815774">
        <w:rPr>
          <w:rFonts w:ascii="Georgia" w:hAnsi="Georgia"/>
        </w:rPr>
        <w:t>berprofesi</w:t>
      </w:r>
      <w:proofErr w:type="spellEnd"/>
      <w:r w:rsidRPr="00815774">
        <w:rPr>
          <w:rFonts w:ascii="Georgia" w:hAnsi="Georgia"/>
        </w:rPr>
        <w:t xml:space="preserve"> </w:t>
      </w:r>
      <w:proofErr w:type="spellStart"/>
      <w:r w:rsidRPr="00815774">
        <w:rPr>
          <w:rFonts w:ascii="Georgia" w:hAnsi="Georgia"/>
        </w:rPr>
        <w:t>sebagai</w:t>
      </w:r>
      <w:proofErr w:type="spellEnd"/>
      <w:r w:rsidRPr="00815774">
        <w:rPr>
          <w:rFonts w:ascii="Georgia" w:hAnsi="Georgia"/>
        </w:rPr>
        <w:t xml:space="preserve"> </w:t>
      </w:r>
      <w:proofErr w:type="spellStart"/>
      <w:r w:rsidRPr="00815774">
        <w:rPr>
          <w:rFonts w:ascii="Georgia" w:hAnsi="Georgia"/>
        </w:rPr>
        <w:t>tukang</w:t>
      </w:r>
      <w:proofErr w:type="spellEnd"/>
      <w:r w:rsidRPr="00815774">
        <w:rPr>
          <w:rFonts w:ascii="Georgia" w:hAnsi="Georgia"/>
        </w:rPr>
        <w:t xml:space="preserve"> </w:t>
      </w:r>
      <w:proofErr w:type="spellStart"/>
      <w:r w:rsidRPr="00815774">
        <w:rPr>
          <w:rFonts w:ascii="Georgia" w:hAnsi="Georgia"/>
        </w:rPr>
        <w:t>ojeg</w:t>
      </w:r>
      <w:proofErr w:type="spellEnd"/>
      <w:r w:rsidRPr="00815774">
        <w:rPr>
          <w:rFonts w:ascii="Georgia" w:hAnsi="Georgia"/>
        </w:rPr>
        <w:t xml:space="preserve"> </w:t>
      </w:r>
      <w:proofErr w:type="spellStart"/>
      <w:r w:rsidRPr="00815774">
        <w:rPr>
          <w:rFonts w:ascii="Georgia" w:hAnsi="Georgia"/>
        </w:rPr>
        <w:t>memiliki</w:t>
      </w:r>
      <w:proofErr w:type="spellEnd"/>
      <w:r w:rsidRPr="00815774">
        <w:rPr>
          <w:rFonts w:ascii="Georgia" w:hAnsi="Georgia"/>
        </w:rPr>
        <w:t xml:space="preserve"> </w:t>
      </w:r>
      <w:proofErr w:type="spellStart"/>
      <w:r w:rsidRPr="00815774">
        <w:rPr>
          <w:rFonts w:ascii="Georgia" w:hAnsi="Georgia"/>
        </w:rPr>
        <w:t>tanggungan</w:t>
      </w:r>
      <w:proofErr w:type="spellEnd"/>
      <w:r w:rsidRPr="00815774">
        <w:rPr>
          <w:rFonts w:ascii="Georgia" w:hAnsi="Georgia"/>
        </w:rPr>
        <w:t xml:space="preserve"> 10 orang </w:t>
      </w:r>
      <w:proofErr w:type="spellStart"/>
      <w:r w:rsidRPr="00815774">
        <w:rPr>
          <w:rFonts w:ascii="Georgia" w:hAnsi="Georgia"/>
        </w:rPr>
        <w:t>anak</w:t>
      </w:r>
      <w:proofErr w:type="spellEnd"/>
      <w:r w:rsidRPr="00815774">
        <w:rPr>
          <w:rFonts w:ascii="Georgia" w:hAnsi="Georgia"/>
        </w:rPr>
        <w:t>.</w:t>
      </w:r>
    </w:p>
    <w:p w14:paraId="4B348D0F" w14:textId="77777777" w:rsidR="00F62966" w:rsidRPr="00815774" w:rsidRDefault="00F62966" w:rsidP="00BF06D0">
      <w:pPr>
        <w:pStyle w:val="TeksIsi"/>
        <w:numPr>
          <w:ilvl w:val="0"/>
          <w:numId w:val="21"/>
        </w:numPr>
        <w:spacing w:line="360" w:lineRule="auto"/>
        <w:ind w:left="567"/>
        <w:jc w:val="both"/>
        <w:rPr>
          <w:rFonts w:ascii="Georgia" w:hAnsi="Georgia"/>
        </w:rPr>
      </w:pPr>
      <w:proofErr w:type="spellStart"/>
      <w:r w:rsidRPr="00815774">
        <w:rPr>
          <w:rFonts w:ascii="Georgia" w:hAnsi="Georgia"/>
        </w:rPr>
        <w:t>Keluarga</w:t>
      </w:r>
      <w:proofErr w:type="spellEnd"/>
      <w:r w:rsidRPr="00815774">
        <w:rPr>
          <w:rFonts w:ascii="Georgia" w:hAnsi="Georgia"/>
        </w:rPr>
        <w:t xml:space="preserve"> korban </w:t>
      </w:r>
      <w:proofErr w:type="spellStart"/>
      <w:r w:rsidRPr="00815774">
        <w:rPr>
          <w:rFonts w:ascii="Georgia" w:hAnsi="Georgia"/>
        </w:rPr>
        <w:t>sudah</w:t>
      </w:r>
      <w:proofErr w:type="spellEnd"/>
      <w:r w:rsidRPr="00815774">
        <w:rPr>
          <w:rFonts w:ascii="Georgia" w:hAnsi="Georgia"/>
        </w:rPr>
        <w:t xml:space="preserve"> </w:t>
      </w:r>
      <w:proofErr w:type="spellStart"/>
      <w:r w:rsidRPr="00815774">
        <w:rPr>
          <w:rFonts w:ascii="Georgia" w:hAnsi="Georgia"/>
        </w:rPr>
        <w:t>memberi</w:t>
      </w:r>
      <w:proofErr w:type="spellEnd"/>
      <w:r w:rsidRPr="00815774">
        <w:rPr>
          <w:rFonts w:ascii="Georgia" w:hAnsi="Georgia"/>
        </w:rPr>
        <w:t xml:space="preserve"> </w:t>
      </w:r>
      <w:proofErr w:type="spellStart"/>
      <w:r w:rsidRPr="00815774">
        <w:rPr>
          <w:rFonts w:ascii="Georgia" w:hAnsi="Georgia"/>
        </w:rPr>
        <w:t>maaf</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w:t>
      </w:r>
    </w:p>
    <w:p w14:paraId="3A146492" w14:textId="77777777" w:rsidR="00F62966" w:rsidRPr="00F62966" w:rsidRDefault="00F62966" w:rsidP="00BF06D0">
      <w:pPr>
        <w:pStyle w:val="TeksIsi"/>
        <w:spacing w:line="360" w:lineRule="auto"/>
        <w:ind w:left="142" w:firstLine="153"/>
        <w:jc w:val="both"/>
        <w:rPr>
          <w:rFonts w:ascii="Georgia" w:hAnsi="Georgia"/>
        </w:rPr>
      </w:pPr>
      <w:r w:rsidRPr="00F62966">
        <w:rPr>
          <w:rFonts w:ascii="Georgia" w:hAnsi="Georgia"/>
        </w:rPr>
        <w:t xml:space="preserve">Amar </w:t>
      </w:r>
      <w:proofErr w:type="spellStart"/>
      <w:r w:rsidRPr="00F62966">
        <w:rPr>
          <w:rFonts w:ascii="Georgia" w:hAnsi="Georgia"/>
        </w:rPr>
        <w:t>Putusan</w:t>
      </w:r>
      <w:proofErr w:type="spellEnd"/>
    </w:p>
    <w:p w14:paraId="3B631300" w14:textId="77777777" w:rsidR="00F62966" w:rsidRPr="00F62966" w:rsidRDefault="00F62966" w:rsidP="00BF06D0">
      <w:pPr>
        <w:pStyle w:val="TeksIsi"/>
        <w:spacing w:line="360" w:lineRule="auto"/>
        <w:ind w:left="142"/>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pertimbangan-pertimbangan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lastRenderedPageBreak/>
        <w:t>dalam</w:t>
      </w:r>
      <w:proofErr w:type="spellEnd"/>
      <w:r w:rsidRPr="00F62966">
        <w:rPr>
          <w:rFonts w:ascii="Georgia" w:hAnsi="Georgia"/>
        </w:rPr>
        <w:t xml:space="preserve"> Surat </w:t>
      </w:r>
      <w:proofErr w:type="spellStart"/>
      <w:r w:rsidRPr="00F62966">
        <w:rPr>
          <w:rFonts w:ascii="Georgia" w:hAnsi="Georgia"/>
        </w:rPr>
        <w:t>Putusannya</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mengadili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berikut</w:t>
      </w:r>
      <w:proofErr w:type="spellEnd"/>
      <w:r w:rsidRPr="00F62966">
        <w:rPr>
          <w:rFonts w:ascii="Georgia" w:hAnsi="Georgia"/>
        </w:rPr>
        <w:t>:</w:t>
      </w:r>
    </w:p>
    <w:p w14:paraId="62DCB84C" w14:textId="77777777" w:rsidR="00815774" w:rsidRDefault="00F62966" w:rsidP="00BF06D0">
      <w:pPr>
        <w:pStyle w:val="TeksIsi"/>
        <w:numPr>
          <w:ilvl w:val="0"/>
          <w:numId w:val="22"/>
        </w:numPr>
        <w:spacing w:line="360" w:lineRule="auto"/>
        <w:ind w:left="567"/>
        <w:jc w:val="both"/>
        <w:rPr>
          <w:rFonts w:ascii="Georgia" w:hAnsi="Georgia"/>
        </w:rPr>
      </w:pP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terbukti</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dan </w:t>
      </w:r>
      <w:proofErr w:type="spellStart"/>
      <w:r w:rsidRPr="00F62966">
        <w:rPr>
          <w:rFonts w:ascii="Georgia" w:hAnsi="Georgia"/>
        </w:rPr>
        <w:t>meyakinkan</w:t>
      </w:r>
      <w:proofErr w:type="spellEnd"/>
      <w:r w:rsidRPr="00F62966">
        <w:rPr>
          <w:rFonts w:ascii="Georgia" w:hAnsi="Georgia"/>
        </w:rPr>
        <w:t xml:space="preserve"> </w:t>
      </w:r>
      <w:proofErr w:type="spellStart"/>
      <w:r w:rsidRPr="00F62966">
        <w:rPr>
          <w:rFonts w:ascii="Georgia" w:hAnsi="Georgia"/>
        </w:rPr>
        <w:t>bersalah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“Karena </w:t>
      </w:r>
      <w:proofErr w:type="spellStart"/>
      <w:r w:rsidRPr="00F62966">
        <w:rPr>
          <w:rFonts w:ascii="Georgia" w:hAnsi="Georgia"/>
        </w:rPr>
        <w:t>kelalaiannya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mengutamakan</w:t>
      </w:r>
      <w:proofErr w:type="spellEnd"/>
      <w:r w:rsidRPr="00F62966">
        <w:rPr>
          <w:rFonts w:ascii="Georgia" w:hAnsi="Georgia"/>
        </w:rPr>
        <w:t xml:space="preserve"> </w:t>
      </w:r>
      <w:proofErr w:type="spellStart"/>
      <w:r w:rsidRPr="00F62966">
        <w:rPr>
          <w:rFonts w:ascii="Georgia" w:hAnsi="Georgia"/>
        </w:rPr>
        <w:t>keselamatan</w:t>
      </w:r>
      <w:proofErr w:type="spellEnd"/>
      <w:r w:rsidRPr="00F62966">
        <w:rPr>
          <w:rFonts w:ascii="Georgia" w:hAnsi="Georgia"/>
        </w:rPr>
        <w:t xml:space="preserve"> </w:t>
      </w:r>
      <w:proofErr w:type="spellStart"/>
      <w:r w:rsidRPr="00F62966">
        <w:rPr>
          <w:rFonts w:ascii="Georgia" w:hAnsi="Georgia"/>
        </w:rPr>
        <w:t>pejalan</w:t>
      </w:r>
      <w:proofErr w:type="spellEnd"/>
      <w:r w:rsidRPr="00F62966">
        <w:rPr>
          <w:rFonts w:ascii="Georgia" w:hAnsi="Georgia"/>
        </w:rPr>
        <w:t xml:space="preserve"> kaki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pesepeda</w:t>
      </w:r>
      <w:proofErr w:type="spellEnd"/>
      <w:r w:rsidRPr="00F62966">
        <w:rPr>
          <w:rFonts w:ascii="Georgia" w:hAnsi="Georgia"/>
        </w:rPr>
        <w:t xml:space="preserve"> yang </w:t>
      </w:r>
      <w:proofErr w:type="spellStart"/>
      <w:r w:rsidRPr="00F62966">
        <w:rPr>
          <w:rFonts w:ascii="Georgia" w:hAnsi="Georgia"/>
        </w:rPr>
        <w:t>mengakibatkan</w:t>
      </w:r>
      <w:proofErr w:type="spellEnd"/>
      <w:r w:rsidRPr="00F62966">
        <w:rPr>
          <w:rFonts w:ascii="Georgia" w:hAnsi="Georgia"/>
        </w:rPr>
        <w:t xml:space="preserve"> orang lain </w:t>
      </w:r>
      <w:proofErr w:type="spellStart"/>
      <w:r w:rsidRPr="00F62966">
        <w:rPr>
          <w:rFonts w:ascii="Georgia" w:hAnsi="Georgia"/>
        </w:rPr>
        <w:t>meninggal</w:t>
      </w:r>
      <w:proofErr w:type="spellEnd"/>
      <w:r w:rsidRPr="00F62966">
        <w:rPr>
          <w:rFonts w:ascii="Georgia" w:hAnsi="Georgia"/>
        </w:rPr>
        <w:t xml:space="preserve"> dunia”.</w:t>
      </w:r>
    </w:p>
    <w:p w14:paraId="48971885" w14:textId="77777777" w:rsid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Menjatuhkan</w:t>
      </w:r>
      <w:proofErr w:type="spellEnd"/>
      <w:r w:rsidRPr="00815774">
        <w:rPr>
          <w:rFonts w:ascii="Georgia" w:hAnsi="Georgia"/>
        </w:rPr>
        <w:t xml:space="preserve"> </w:t>
      </w:r>
      <w:proofErr w:type="spellStart"/>
      <w:r w:rsidRPr="00815774">
        <w:rPr>
          <w:rFonts w:ascii="Georgia" w:hAnsi="Georgia"/>
        </w:rPr>
        <w:t>pidana</w:t>
      </w:r>
      <w:proofErr w:type="spellEnd"/>
      <w:r w:rsidRPr="00815774">
        <w:rPr>
          <w:rFonts w:ascii="Georgia" w:hAnsi="Georgia"/>
        </w:rPr>
        <w:t xml:space="preserve"> oleh </w:t>
      </w:r>
      <w:proofErr w:type="spellStart"/>
      <w:r w:rsidRPr="00815774">
        <w:rPr>
          <w:rFonts w:ascii="Georgia" w:hAnsi="Georgia"/>
        </w:rPr>
        <w:t>karena</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dengan</w:t>
      </w:r>
      <w:proofErr w:type="spellEnd"/>
      <w:r w:rsidRPr="00815774">
        <w:rPr>
          <w:rFonts w:ascii="Georgia" w:hAnsi="Georgia"/>
        </w:rPr>
        <w:t xml:space="preserve"> </w:t>
      </w:r>
      <w:proofErr w:type="spellStart"/>
      <w:r w:rsidRPr="00815774">
        <w:rPr>
          <w:rFonts w:ascii="Georgia" w:hAnsi="Georgia"/>
        </w:rPr>
        <w:t>pidana</w:t>
      </w:r>
      <w:proofErr w:type="spellEnd"/>
      <w:r w:rsidRPr="00815774">
        <w:rPr>
          <w:rFonts w:ascii="Georgia" w:hAnsi="Georgia"/>
        </w:rPr>
        <w:t xml:space="preserve"> </w:t>
      </w:r>
      <w:proofErr w:type="spellStart"/>
      <w:r w:rsidRPr="00815774">
        <w:rPr>
          <w:rFonts w:ascii="Georgia" w:hAnsi="Georgia"/>
        </w:rPr>
        <w:t>penjara</w:t>
      </w:r>
      <w:proofErr w:type="spellEnd"/>
      <w:r w:rsidRPr="00815774">
        <w:rPr>
          <w:rFonts w:ascii="Georgia" w:hAnsi="Georgia"/>
        </w:rPr>
        <w:t xml:space="preserve"> </w:t>
      </w:r>
      <w:proofErr w:type="spellStart"/>
      <w:r w:rsidRPr="00815774">
        <w:rPr>
          <w:rFonts w:ascii="Georgia" w:hAnsi="Georgia"/>
        </w:rPr>
        <w:t>selama</w:t>
      </w:r>
      <w:proofErr w:type="spellEnd"/>
      <w:r w:rsidRPr="00815774">
        <w:rPr>
          <w:rFonts w:ascii="Georgia" w:hAnsi="Georgia"/>
        </w:rPr>
        <w:t xml:space="preserve"> 6 (</w:t>
      </w:r>
      <w:proofErr w:type="spellStart"/>
      <w:r w:rsidRPr="00815774">
        <w:rPr>
          <w:rFonts w:ascii="Georgia" w:hAnsi="Georgia"/>
        </w:rPr>
        <w:t>enam</w:t>
      </w:r>
      <w:proofErr w:type="spellEnd"/>
      <w:r w:rsidRPr="00815774">
        <w:rPr>
          <w:rFonts w:ascii="Georgia" w:hAnsi="Georgia"/>
        </w:rPr>
        <w:t xml:space="preserve">) </w:t>
      </w:r>
      <w:proofErr w:type="spellStart"/>
      <w:r w:rsidRPr="00815774">
        <w:rPr>
          <w:rFonts w:ascii="Georgia" w:hAnsi="Georgia"/>
        </w:rPr>
        <w:t>bulan</w:t>
      </w:r>
      <w:proofErr w:type="spellEnd"/>
      <w:r w:rsidRPr="00815774">
        <w:rPr>
          <w:rFonts w:ascii="Georgia" w:hAnsi="Georgia"/>
        </w:rPr>
        <w:t>.</w:t>
      </w:r>
    </w:p>
    <w:p w14:paraId="67948925" w14:textId="7FD05295" w:rsid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Menetapkan</w:t>
      </w:r>
      <w:proofErr w:type="spellEnd"/>
      <w:r w:rsidRPr="00815774">
        <w:rPr>
          <w:rFonts w:ascii="Georgia" w:hAnsi="Georgia"/>
        </w:rPr>
        <w:t xml:space="preserve"> </w:t>
      </w:r>
      <w:proofErr w:type="spellStart"/>
      <w:r w:rsidRPr="00815774">
        <w:rPr>
          <w:rFonts w:ascii="Georgia" w:hAnsi="Georgia"/>
        </w:rPr>
        <w:t>supaya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ditahan</w:t>
      </w:r>
      <w:proofErr w:type="spellEnd"/>
      <w:r w:rsidRPr="00815774">
        <w:rPr>
          <w:rFonts w:ascii="Georgia" w:hAnsi="Georgia"/>
        </w:rPr>
        <w:t>.</w:t>
      </w:r>
    </w:p>
    <w:p w14:paraId="75FD1C15" w14:textId="77777777" w:rsidR="00BF06D0" w:rsidRDefault="00BF06D0" w:rsidP="00BF06D0">
      <w:pPr>
        <w:pStyle w:val="TeksIsi"/>
        <w:spacing w:line="360" w:lineRule="auto"/>
        <w:ind w:left="567"/>
        <w:jc w:val="both"/>
        <w:rPr>
          <w:rFonts w:ascii="Georgia" w:hAnsi="Georgia"/>
        </w:rPr>
      </w:pPr>
    </w:p>
    <w:p w14:paraId="485E40AF" w14:textId="77777777" w:rsid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Menetapkan</w:t>
      </w:r>
      <w:proofErr w:type="spellEnd"/>
      <w:r w:rsidRPr="00815774">
        <w:rPr>
          <w:rFonts w:ascii="Georgia" w:hAnsi="Georgia"/>
        </w:rPr>
        <w:t xml:space="preserve"> </w:t>
      </w:r>
      <w:proofErr w:type="spellStart"/>
      <w:r w:rsidRPr="00815774">
        <w:rPr>
          <w:rFonts w:ascii="Georgia" w:hAnsi="Georgia"/>
        </w:rPr>
        <w:t>barang</w:t>
      </w:r>
      <w:proofErr w:type="spellEnd"/>
      <w:r w:rsidRPr="00815774">
        <w:rPr>
          <w:rFonts w:ascii="Georgia" w:hAnsi="Georgia"/>
        </w:rPr>
        <w:t xml:space="preserve"> </w:t>
      </w:r>
      <w:proofErr w:type="spellStart"/>
      <w:r w:rsidRPr="00815774">
        <w:rPr>
          <w:rFonts w:ascii="Georgia" w:hAnsi="Georgia"/>
        </w:rPr>
        <w:t>bukti</w:t>
      </w:r>
      <w:proofErr w:type="spellEnd"/>
      <w:r w:rsidRPr="00815774">
        <w:rPr>
          <w:rFonts w:ascii="Georgia" w:hAnsi="Georgia"/>
        </w:rPr>
        <w:t xml:space="preserve"> </w:t>
      </w:r>
      <w:proofErr w:type="spellStart"/>
      <w:r w:rsidRPr="00815774">
        <w:rPr>
          <w:rFonts w:ascii="Georgia" w:hAnsi="Georgia"/>
        </w:rPr>
        <w:t>berupa</w:t>
      </w:r>
      <w:proofErr w:type="spellEnd"/>
      <w:r w:rsidRPr="00815774">
        <w:rPr>
          <w:rFonts w:ascii="Georgia" w:hAnsi="Georgia"/>
        </w:rPr>
        <w:t xml:space="preserve"> :</w:t>
      </w:r>
    </w:p>
    <w:p w14:paraId="62E45728" w14:textId="77777777" w:rsidR="00815774" w:rsidRDefault="00F62966" w:rsidP="00BF06D0">
      <w:pPr>
        <w:pStyle w:val="TeksIsi"/>
        <w:numPr>
          <w:ilvl w:val="0"/>
          <w:numId w:val="22"/>
        </w:numPr>
        <w:spacing w:line="360" w:lineRule="auto"/>
        <w:ind w:left="567"/>
        <w:jc w:val="both"/>
        <w:rPr>
          <w:rFonts w:ascii="Georgia" w:hAnsi="Georgia"/>
        </w:rPr>
      </w:pPr>
      <w:r w:rsidRPr="00815774">
        <w:rPr>
          <w:rFonts w:ascii="Georgia" w:hAnsi="Georgia"/>
        </w:rPr>
        <w:t>1 (</w:t>
      </w:r>
      <w:proofErr w:type="spellStart"/>
      <w:r w:rsidRPr="00815774">
        <w:rPr>
          <w:rFonts w:ascii="Georgia" w:hAnsi="Georgia"/>
        </w:rPr>
        <w:t>satu</w:t>
      </w:r>
      <w:proofErr w:type="spellEnd"/>
      <w:r w:rsidRPr="00815774">
        <w:rPr>
          <w:rFonts w:ascii="Georgia" w:hAnsi="Georgia"/>
        </w:rPr>
        <w:t xml:space="preserve">) unit </w:t>
      </w:r>
      <w:proofErr w:type="spellStart"/>
      <w:r w:rsidRPr="00815774">
        <w:rPr>
          <w:rFonts w:ascii="Georgia" w:hAnsi="Georgia"/>
        </w:rPr>
        <w:t>sepeda</w:t>
      </w:r>
      <w:proofErr w:type="spellEnd"/>
      <w:r w:rsidRPr="00815774">
        <w:rPr>
          <w:rFonts w:ascii="Georgia" w:hAnsi="Georgia"/>
        </w:rPr>
        <w:t xml:space="preserve"> motor </w:t>
      </w:r>
      <w:proofErr w:type="spellStart"/>
      <w:r w:rsidRPr="00815774">
        <w:rPr>
          <w:rFonts w:ascii="Georgia" w:hAnsi="Georgia"/>
        </w:rPr>
        <w:t>bebek</w:t>
      </w:r>
      <w:proofErr w:type="spellEnd"/>
      <w:r w:rsidRPr="00815774">
        <w:rPr>
          <w:rFonts w:ascii="Georgia" w:hAnsi="Georgia"/>
        </w:rPr>
        <w:t xml:space="preserve"> Honda No. Pol. B 6342 PGN </w:t>
      </w:r>
      <w:proofErr w:type="spellStart"/>
      <w:r w:rsidRPr="00815774">
        <w:rPr>
          <w:rFonts w:ascii="Georgia" w:hAnsi="Georgia"/>
        </w:rPr>
        <w:t>dikembalikan</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yang </w:t>
      </w:r>
      <w:proofErr w:type="spellStart"/>
      <w:r w:rsidRPr="00815774">
        <w:rPr>
          <w:rFonts w:ascii="Georgia" w:hAnsi="Georgia"/>
        </w:rPr>
        <w:t>berhak</w:t>
      </w:r>
      <w:proofErr w:type="spellEnd"/>
      <w:r w:rsidRPr="00815774">
        <w:rPr>
          <w:rFonts w:ascii="Georgia" w:hAnsi="Georgia"/>
        </w:rPr>
        <w:t>.</w:t>
      </w:r>
    </w:p>
    <w:p w14:paraId="6CF094B6" w14:textId="77777777" w:rsidR="00815774" w:rsidRDefault="00F62966" w:rsidP="00BF06D0">
      <w:pPr>
        <w:pStyle w:val="TeksIsi"/>
        <w:numPr>
          <w:ilvl w:val="0"/>
          <w:numId w:val="22"/>
        </w:numPr>
        <w:spacing w:line="360" w:lineRule="auto"/>
        <w:ind w:left="567"/>
        <w:jc w:val="both"/>
        <w:rPr>
          <w:rFonts w:ascii="Georgia" w:hAnsi="Georgia"/>
        </w:rPr>
      </w:pPr>
      <w:r w:rsidRPr="00815774">
        <w:rPr>
          <w:rFonts w:ascii="Georgia" w:hAnsi="Georgia"/>
        </w:rPr>
        <w:t>1 (</w:t>
      </w:r>
      <w:proofErr w:type="spellStart"/>
      <w:r w:rsidRPr="00815774">
        <w:rPr>
          <w:rFonts w:ascii="Georgia" w:hAnsi="Georgia"/>
        </w:rPr>
        <w:t>satu</w:t>
      </w:r>
      <w:proofErr w:type="spellEnd"/>
      <w:r w:rsidRPr="00815774">
        <w:rPr>
          <w:rFonts w:ascii="Georgia" w:hAnsi="Georgia"/>
        </w:rPr>
        <w:t xml:space="preserve">) </w:t>
      </w:r>
      <w:proofErr w:type="spellStart"/>
      <w:r w:rsidRPr="00815774">
        <w:rPr>
          <w:rFonts w:ascii="Georgia" w:hAnsi="Georgia"/>
        </w:rPr>
        <w:t>lembar</w:t>
      </w:r>
      <w:proofErr w:type="spellEnd"/>
      <w:r w:rsidRPr="00815774">
        <w:rPr>
          <w:rFonts w:ascii="Georgia" w:hAnsi="Georgia"/>
        </w:rPr>
        <w:t xml:space="preserve"> STNK SPM Honda No. Pol. B 6342 PGN </w:t>
      </w:r>
      <w:proofErr w:type="spellStart"/>
      <w:r w:rsidRPr="00815774">
        <w:rPr>
          <w:rFonts w:ascii="Georgia" w:hAnsi="Georgia"/>
        </w:rPr>
        <w:t>dikembalikan</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yang </w:t>
      </w:r>
      <w:proofErr w:type="spellStart"/>
      <w:r w:rsidRPr="00815774">
        <w:rPr>
          <w:rFonts w:ascii="Georgia" w:hAnsi="Georgia"/>
        </w:rPr>
        <w:t>berhak</w:t>
      </w:r>
      <w:proofErr w:type="spellEnd"/>
      <w:r w:rsidRPr="00815774">
        <w:rPr>
          <w:rFonts w:ascii="Georgia" w:hAnsi="Georgia"/>
        </w:rPr>
        <w:t>.</w:t>
      </w:r>
    </w:p>
    <w:p w14:paraId="6485FBA2" w14:textId="77777777" w:rsidR="00815774" w:rsidRDefault="00F62966" w:rsidP="00BF06D0">
      <w:pPr>
        <w:pStyle w:val="TeksIsi"/>
        <w:numPr>
          <w:ilvl w:val="0"/>
          <w:numId w:val="22"/>
        </w:numPr>
        <w:spacing w:line="360" w:lineRule="auto"/>
        <w:ind w:left="567"/>
        <w:jc w:val="both"/>
        <w:rPr>
          <w:rFonts w:ascii="Georgia" w:hAnsi="Georgia"/>
        </w:rPr>
      </w:pPr>
      <w:r w:rsidRPr="00815774">
        <w:rPr>
          <w:rFonts w:ascii="Georgia" w:hAnsi="Georgia"/>
        </w:rPr>
        <w:t>1 (</w:t>
      </w:r>
      <w:proofErr w:type="spellStart"/>
      <w:r w:rsidRPr="00815774">
        <w:rPr>
          <w:rFonts w:ascii="Georgia" w:hAnsi="Georgia"/>
        </w:rPr>
        <w:t>satu</w:t>
      </w:r>
      <w:proofErr w:type="spellEnd"/>
      <w:r w:rsidRPr="00815774">
        <w:rPr>
          <w:rFonts w:ascii="Georgia" w:hAnsi="Georgia"/>
        </w:rPr>
        <w:t xml:space="preserve">) </w:t>
      </w:r>
      <w:proofErr w:type="spellStart"/>
      <w:r w:rsidRPr="00815774">
        <w:rPr>
          <w:rFonts w:ascii="Georgia" w:hAnsi="Georgia"/>
        </w:rPr>
        <w:t>lembar</w:t>
      </w:r>
      <w:proofErr w:type="spellEnd"/>
      <w:r w:rsidRPr="00815774">
        <w:rPr>
          <w:rFonts w:ascii="Georgia" w:hAnsi="Georgia"/>
        </w:rPr>
        <w:t xml:space="preserve"> SIM C An. </w:t>
      </w:r>
      <w:proofErr w:type="spellStart"/>
      <w:r w:rsidRPr="00815774">
        <w:rPr>
          <w:rFonts w:ascii="Georgia" w:hAnsi="Georgia"/>
        </w:rPr>
        <w:t>Mariyanto</w:t>
      </w:r>
      <w:proofErr w:type="spellEnd"/>
      <w:r w:rsidRPr="00815774">
        <w:rPr>
          <w:rFonts w:ascii="Georgia" w:hAnsi="Georgia"/>
        </w:rPr>
        <w:t xml:space="preserve"> </w:t>
      </w:r>
      <w:proofErr w:type="spellStart"/>
      <w:r w:rsidRPr="00815774">
        <w:rPr>
          <w:rFonts w:ascii="Georgia" w:hAnsi="Georgia"/>
        </w:rPr>
        <w:t>dikembalikan</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yang </w:t>
      </w:r>
      <w:proofErr w:type="spellStart"/>
      <w:r w:rsidRPr="00815774">
        <w:rPr>
          <w:rFonts w:ascii="Georgia" w:hAnsi="Georgia"/>
        </w:rPr>
        <w:t>berhak</w:t>
      </w:r>
      <w:proofErr w:type="spellEnd"/>
      <w:r w:rsidRPr="00815774">
        <w:rPr>
          <w:rFonts w:ascii="Georgia" w:hAnsi="Georgia"/>
        </w:rPr>
        <w:t>.</w:t>
      </w:r>
    </w:p>
    <w:p w14:paraId="031356E3" w14:textId="77777777" w:rsidR="00F62966" w:rsidRP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Menetapkan</w:t>
      </w:r>
      <w:proofErr w:type="spellEnd"/>
      <w:r w:rsidRPr="00815774">
        <w:rPr>
          <w:rFonts w:ascii="Georgia" w:hAnsi="Georgia"/>
        </w:rPr>
        <w:t xml:space="preserve"> </w:t>
      </w:r>
      <w:proofErr w:type="spellStart"/>
      <w:r w:rsidRPr="00815774">
        <w:rPr>
          <w:rFonts w:ascii="Georgia" w:hAnsi="Georgia"/>
        </w:rPr>
        <w:t>supaya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dibebani</w:t>
      </w:r>
      <w:proofErr w:type="spellEnd"/>
      <w:r w:rsidRPr="00815774">
        <w:rPr>
          <w:rFonts w:ascii="Georgia" w:hAnsi="Georgia"/>
        </w:rPr>
        <w:t xml:space="preserve"> </w:t>
      </w:r>
      <w:proofErr w:type="spellStart"/>
      <w:r w:rsidRPr="00815774">
        <w:rPr>
          <w:rFonts w:ascii="Georgia" w:hAnsi="Georgia"/>
        </w:rPr>
        <w:t>membayar</w:t>
      </w:r>
      <w:proofErr w:type="spellEnd"/>
      <w:r w:rsidRPr="00815774">
        <w:rPr>
          <w:rFonts w:ascii="Georgia" w:hAnsi="Georgia"/>
        </w:rPr>
        <w:t xml:space="preserve"> </w:t>
      </w:r>
      <w:proofErr w:type="spellStart"/>
      <w:r w:rsidRPr="00815774">
        <w:rPr>
          <w:rFonts w:ascii="Georgia" w:hAnsi="Georgia"/>
        </w:rPr>
        <w:t>biaya</w:t>
      </w:r>
      <w:proofErr w:type="spellEnd"/>
      <w:r w:rsidRPr="00815774">
        <w:rPr>
          <w:rFonts w:ascii="Georgia" w:hAnsi="Georgia"/>
        </w:rPr>
        <w:t xml:space="preserve"> </w:t>
      </w:r>
      <w:proofErr w:type="spellStart"/>
      <w:r w:rsidRPr="00815774">
        <w:rPr>
          <w:rFonts w:ascii="Georgia" w:hAnsi="Georgia"/>
        </w:rPr>
        <w:t>perkara</w:t>
      </w:r>
      <w:proofErr w:type="spellEnd"/>
      <w:r w:rsidRPr="00815774">
        <w:rPr>
          <w:rFonts w:ascii="Georgia" w:hAnsi="Georgia"/>
        </w:rPr>
        <w:t xml:space="preserve"> </w:t>
      </w:r>
      <w:proofErr w:type="spellStart"/>
      <w:r w:rsidRPr="00815774">
        <w:rPr>
          <w:rFonts w:ascii="Georgia" w:hAnsi="Georgia"/>
        </w:rPr>
        <w:t>sebesar</w:t>
      </w:r>
      <w:proofErr w:type="spellEnd"/>
      <w:r w:rsidRPr="00815774">
        <w:rPr>
          <w:rFonts w:ascii="Georgia" w:hAnsi="Georgia"/>
        </w:rPr>
        <w:t xml:space="preserve"> Rp. 2000,- (</w:t>
      </w:r>
      <w:proofErr w:type="spellStart"/>
      <w:r w:rsidRPr="00815774">
        <w:rPr>
          <w:rFonts w:ascii="Georgia" w:hAnsi="Georgia"/>
        </w:rPr>
        <w:t>dua</w:t>
      </w:r>
      <w:proofErr w:type="spellEnd"/>
      <w:r w:rsidRPr="00815774">
        <w:rPr>
          <w:rFonts w:ascii="Georgia" w:hAnsi="Georgia"/>
        </w:rPr>
        <w:t xml:space="preserve"> </w:t>
      </w:r>
      <w:proofErr w:type="spellStart"/>
      <w:r w:rsidRPr="00815774">
        <w:rPr>
          <w:rFonts w:ascii="Georgia" w:hAnsi="Georgia"/>
        </w:rPr>
        <w:t>ribu</w:t>
      </w:r>
      <w:proofErr w:type="spellEnd"/>
      <w:r w:rsidRPr="00815774">
        <w:rPr>
          <w:rFonts w:ascii="Georgia" w:hAnsi="Georgia"/>
        </w:rPr>
        <w:t xml:space="preserve"> rupiah).</w:t>
      </w:r>
    </w:p>
    <w:p w14:paraId="17F8FE8F"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amar</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meninjau</w:t>
      </w:r>
      <w:proofErr w:type="spellEnd"/>
      <w:r w:rsidRPr="00F62966">
        <w:rPr>
          <w:rFonts w:ascii="Georgia" w:hAnsi="Georgia"/>
        </w:rPr>
        <w:t xml:space="preserve"> dan </w:t>
      </w:r>
      <w:proofErr w:type="spellStart"/>
      <w:r w:rsidRPr="00F62966">
        <w:rPr>
          <w:rFonts w:ascii="Georgia" w:hAnsi="Georgia"/>
        </w:rPr>
        <w:t>mengoreksi</w:t>
      </w:r>
      <w:proofErr w:type="spellEnd"/>
      <w:r w:rsidRPr="00F62966">
        <w:rPr>
          <w:rFonts w:ascii="Georgia" w:hAnsi="Georgia"/>
        </w:rPr>
        <w:t xml:space="preserve"> </w:t>
      </w:r>
      <w:proofErr w:type="spellStart"/>
      <w:r w:rsidRPr="00F62966">
        <w:rPr>
          <w:rFonts w:ascii="Georgia" w:hAnsi="Georgia"/>
        </w:rPr>
        <w:t>kembali</w:t>
      </w:r>
      <w:proofErr w:type="spellEnd"/>
      <w:r w:rsidRPr="00F62966">
        <w:rPr>
          <w:rFonts w:ascii="Georgia" w:hAnsi="Georgia"/>
        </w:rPr>
        <w:t xml:space="preserve"> demi </w:t>
      </w:r>
      <w:proofErr w:type="spellStart"/>
      <w:r w:rsidRPr="00F62966">
        <w:rPr>
          <w:rFonts w:ascii="Georgia" w:hAnsi="Georgia"/>
        </w:rPr>
        <w:t>terwujudnya</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w:t>
      </w:r>
    </w:p>
    <w:p w14:paraId="464A815A" w14:textId="77777777" w:rsidR="00815774" w:rsidRDefault="00F62966" w:rsidP="00BF06D0">
      <w:pPr>
        <w:pStyle w:val="TeksIsi"/>
        <w:spacing w:line="360" w:lineRule="auto"/>
        <w:ind w:left="142" w:firstLine="567"/>
        <w:jc w:val="both"/>
        <w:rPr>
          <w:rFonts w:ascii="Georgia" w:hAnsi="Georgia"/>
        </w:rPr>
      </w:pPr>
      <w:r w:rsidRPr="00F62966">
        <w:rPr>
          <w:rFonts w:ascii="Georgia" w:hAnsi="Georgia"/>
        </w:rPr>
        <w:t xml:space="preserve">Demi </w:t>
      </w:r>
      <w:proofErr w:type="spellStart"/>
      <w:r w:rsidRPr="00F62966">
        <w:rPr>
          <w:rFonts w:ascii="Georgia" w:hAnsi="Georgia"/>
        </w:rPr>
        <w:t>tercapainya</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hemat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diperhatikan</w:t>
      </w:r>
      <w:proofErr w:type="spellEnd"/>
      <w:r w:rsidRPr="00F62966">
        <w:rPr>
          <w:rFonts w:ascii="Georgia" w:hAnsi="Georgia"/>
        </w:rPr>
        <w:t xml:space="preserve"> juga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Maryanto</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Hazewinkel</w:t>
      </w:r>
      <w:proofErr w:type="spellEnd"/>
      <w:r w:rsidRPr="00F62966">
        <w:rPr>
          <w:rFonts w:ascii="Georgia" w:hAnsi="Georgia"/>
        </w:rPr>
        <w:t xml:space="preserve"> – </w:t>
      </w:r>
      <w:proofErr w:type="spellStart"/>
      <w:r w:rsidRPr="00F62966">
        <w:rPr>
          <w:rFonts w:ascii="Georgia" w:hAnsi="Georgia"/>
        </w:rPr>
        <w:t>Suringa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semu</w:t>
      </w:r>
      <w:proofErr w:type="spellEnd"/>
      <w:r w:rsidRPr="00F62966">
        <w:rPr>
          <w:rFonts w:ascii="Georgia" w:hAnsi="Georgia"/>
        </w:rPr>
        <w:t xml:space="preserve"> (</w:t>
      </w:r>
      <w:proofErr w:type="spellStart"/>
      <w:r w:rsidRPr="00F62966">
        <w:rPr>
          <w:rFonts w:ascii="Georgia" w:hAnsi="Georgia"/>
        </w:rPr>
        <w:t>quasidelict</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diadakan</w:t>
      </w:r>
      <w:proofErr w:type="spellEnd"/>
      <w:r w:rsidRPr="00F62966">
        <w:rPr>
          <w:rFonts w:ascii="Georgia" w:hAnsi="Georgia"/>
        </w:rPr>
        <w:t xml:space="preserve"> </w:t>
      </w:r>
      <w:proofErr w:type="spellStart"/>
      <w:r w:rsidRPr="00F62966">
        <w:rPr>
          <w:rFonts w:ascii="Georgia" w:hAnsi="Georgia"/>
        </w:rPr>
        <w:t>pengurangan</w:t>
      </w:r>
      <w:proofErr w:type="spellEnd"/>
      <w:r w:rsidRPr="00F62966">
        <w:rPr>
          <w:rFonts w:ascii="Georgia" w:hAnsi="Georgia"/>
        </w:rPr>
        <w:t xml:space="preserve"> </w:t>
      </w:r>
      <w:proofErr w:type="spellStart"/>
      <w:r w:rsidR="00815774">
        <w:rPr>
          <w:rFonts w:ascii="Georgia" w:hAnsi="Georgia"/>
        </w:rPr>
        <w:t>pidana</w:t>
      </w:r>
      <w:proofErr w:type="spellEnd"/>
      <w:r w:rsidR="00815774">
        <w:rPr>
          <w:rFonts w:ascii="Georgia" w:hAnsi="Georgia"/>
        </w:rPr>
        <w:t xml:space="preserve"> (Andi Hamzah, 2012:167).</w:t>
      </w:r>
    </w:p>
    <w:p w14:paraId="33513C87" w14:textId="77777777" w:rsidR="00815774" w:rsidRDefault="00F62966" w:rsidP="00BF06D0">
      <w:pPr>
        <w:pStyle w:val="TeksIsi"/>
        <w:spacing w:line="360" w:lineRule="auto"/>
        <w:ind w:left="142" w:firstLine="567"/>
        <w:jc w:val="both"/>
        <w:rPr>
          <w:rFonts w:ascii="Georgia" w:hAnsi="Georgia"/>
        </w:rPr>
      </w:pPr>
      <w:r w:rsidRPr="00F62966">
        <w:rPr>
          <w:rFonts w:ascii="Georgia" w:hAnsi="Georgia"/>
        </w:rPr>
        <w:t xml:space="preserve">Dalam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Vos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mengandung</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Pertama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kedepan</w:t>
      </w:r>
      <w:proofErr w:type="spellEnd"/>
      <w:r w:rsidRPr="00F62966">
        <w:rPr>
          <w:rFonts w:ascii="Georgia" w:hAnsi="Georgia"/>
        </w:rPr>
        <w:t xml:space="preserve"> yang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Yang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ketidak</w:t>
      </w:r>
      <w:proofErr w:type="spellEnd"/>
      <w:r w:rsidRPr="00F62966">
        <w:rPr>
          <w:rFonts w:ascii="Georgia" w:hAnsi="Georgia"/>
        </w:rPr>
        <w:t xml:space="preserve"> </w:t>
      </w:r>
      <w:proofErr w:type="spellStart"/>
      <w:r w:rsidRPr="00F62966">
        <w:rPr>
          <w:rFonts w:ascii="Georgia" w:hAnsi="Georgia"/>
        </w:rPr>
        <w:t>hati-hatian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pengabaian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kata lain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boleh</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00815774">
        <w:rPr>
          <w:rFonts w:ascii="Georgia" w:hAnsi="Georgia"/>
        </w:rPr>
        <w:t>dengan</w:t>
      </w:r>
      <w:proofErr w:type="spellEnd"/>
      <w:r w:rsidR="00815774">
        <w:rPr>
          <w:rFonts w:ascii="Georgia" w:hAnsi="Georgia"/>
        </w:rPr>
        <w:t xml:space="preserve"> </w:t>
      </w:r>
      <w:proofErr w:type="spellStart"/>
      <w:r w:rsidR="00815774">
        <w:rPr>
          <w:rFonts w:ascii="Georgia" w:hAnsi="Georgia"/>
        </w:rPr>
        <w:t>cara</w:t>
      </w:r>
      <w:proofErr w:type="spellEnd"/>
      <w:r w:rsidR="00815774">
        <w:rPr>
          <w:rFonts w:ascii="Georgia" w:hAnsi="Georgia"/>
        </w:rPr>
        <w:t xml:space="preserve"> </w:t>
      </w:r>
      <w:proofErr w:type="spellStart"/>
      <w:r w:rsidR="00815774">
        <w:rPr>
          <w:rFonts w:ascii="Georgia" w:hAnsi="Georgia"/>
        </w:rPr>
        <w:t>demikian</w:t>
      </w:r>
      <w:proofErr w:type="spellEnd"/>
      <w:r w:rsidR="00815774">
        <w:rPr>
          <w:rFonts w:ascii="Georgia" w:hAnsi="Georgia"/>
        </w:rPr>
        <w:t xml:space="preserve"> </w:t>
      </w:r>
      <w:proofErr w:type="spellStart"/>
      <w:r w:rsidR="00815774">
        <w:rPr>
          <w:rFonts w:ascii="Georgia" w:hAnsi="Georgia"/>
        </w:rPr>
        <w:t>dilakukan</w:t>
      </w:r>
      <w:proofErr w:type="spellEnd"/>
      <w:r w:rsidR="00815774">
        <w:rPr>
          <w:rFonts w:ascii="Georgia" w:hAnsi="Georgia"/>
        </w:rPr>
        <w:t>.</w:t>
      </w:r>
    </w:p>
    <w:p w14:paraId="4E8BD0EC"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Lanjut</w:t>
      </w:r>
      <w:proofErr w:type="spellEnd"/>
      <w:r w:rsidRPr="00F62966">
        <w:rPr>
          <w:rFonts w:ascii="Georgia" w:hAnsi="Georgia"/>
        </w:rPr>
        <w:t xml:space="preserve"> Vos.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kedepan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w:t>
      </w:r>
      <w:proofErr w:type="spellStart"/>
      <w:r w:rsidRPr="00F62966">
        <w:rPr>
          <w:rFonts w:ascii="Georgia" w:hAnsi="Georgia"/>
        </w:rPr>
        <w:t>subyektif</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depan</w:t>
      </w:r>
      <w:proofErr w:type="spellEnd"/>
      <w:r w:rsidRPr="00F62966">
        <w:rPr>
          <w:rFonts w:ascii="Georgia" w:hAnsi="Georgia"/>
        </w:rPr>
        <w:t xml:space="preserve">)  (Andi Hamzah, 2012:168-168).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kedepan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membutuhkan</w:t>
      </w:r>
      <w:proofErr w:type="spellEnd"/>
      <w:r w:rsidRPr="00F62966">
        <w:rPr>
          <w:rFonts w:ascii="Georgia" w:hAnsi="Georgia"/>
        </w:rPr>
        <w:t xml:space="preserve"> </w:t>
      </w:r>
      <w:proofErr w:type="spellStart"/>
      <w:r w:rsidRPr="00F62966">
        <w:rPr>
          <w:rFonts w:ascii="Georgia" w:hAnsi="Georgia"/>
        </w:rPr>
        <w:t>intelektualitas</w:t>
      </w:r>
      <w:proofErr w:type="spellEnd"/>
      <w:r w:rsidRPr="00F62966">
        <w:rPr>
          <w:rFonts w:ascii="Georgia" w:hAnsi="Georgia"/>
        </w:rPr>
        <w:t xml:space="preserve"> yang </w:t>
      </w:r>
      <w:proofErr w:type="spellStart"/>
      <w:r w:rsidRPr="00F62966">
        <w:rPr>
          <w:rFonts w:ascii="Georgia" w:hAnsi="Georgia"/>
        </w:rPr>
        <w:t>memadai</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memperkirakan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terja</w:t>
      </w:r>
      <w:r w:rsidR="00815774">
        <w:rPr>
          <w:rFonts w:ascii="Georgia" w:hAnsi="Georgia"/>
        </w:rPr>
        <w:t>di</w:t>
      </w:r>
      <w:proofErr w:type="spellEnd"/>
      <w:r w:rsidR="00815774">
        <w:rPr>
          <w:rFonts w:ascii="Georgia" w:hAnsi="Georgia"/>
        </w:rPr>
        <w:t xml:space="preserve"> </w:t>
      </w:r>
      <w:proofErr w:type="spellStart"/>
      <w:r w:rsidR="00815774">
        <w:rPr>
          <w:rFonts w:ascii="Georgia" w:hAnsi="Georgia"/>
        </w:rPr>
        <w:t>setelah</w:t>
      </w:r>
      <w:proofErr w:type="spellEnd"/>
      <w:r w:rsidR="00815774">
        <w:rPr>
          <w:rFonts w:ascii="Georgia" w:hAnsi="Georgia"/>
        </w:rPr>
        <w:t xml:space="preserve"> </w:t>
      </w:r>
      <w:proofErr w:type="spellStart"/>
      <w:r w:rsidR="00815774">
        <w:rPr>
          <w:rFonts w:ascii="Georgia" w:hAnsi="Georgia"/>
        </w:rPr>
        <w:t>dia</w:t>
      </w:r>
      <w:proofErr w:type="spellEnd"/>
      <w:r w:rsidR="00815774">
        <w:rPr>
          <w:rFonts w:ascii="Georgia" w:hAnsi="Georgia"/>
        </w:rPr>
        <w:t xml:space="preserve"> </w:t>
      </w:r>
      <w:proofErr w:type="spellStart"/>
      <w:r w:rsidR="00815774">
        <w:rPr>
          <w:rFonts w:ascii="Georgia" w:hAnsi="Georgia"/>
        </w:rPr>
        <w:t>berbuat</w:t>
      </w:r>
      <w:proofErr w:type="spellEnd"/>
      <w:r w:rsidR="00815774">
        <w:rPr>
          <w:rFonts w:ascii="Georgia" w:hAnsi="Georgia"/>
        </w:rPr>
        <w:t xml:space="preserve"> </w:t>
      </w:r>
      <w:proofErr w:type="spellStart"/>
      <w:r w:rsidR="00815774">
        <w:rPr>
          <w:rFonts w:ascii="Georgia" w:hAnsi="Georgia"/>
        </w:rPr>
        <w:t>sesuatu</w:t>
      </w:r>
      <w:proofErr w:type="spellEnd"/>
      <w:r w:rsidR="00815774">
        <w:rPr>
          <w:rFonts w:ascii="Georgia" w:hAnsi="Georgia"/>
        </w:rPr>
        <w:t>.</w:t>
      </w:r>
    </w:p>
    <w:p w14:paraId="64DACB51"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kualitas</w:t>
      </w:r>
      <w:proofErr w:type="spellEnd"/>
      <w:r w:rsidRPr="00F62966">
        <w:rPr>
          <w:rFonts w:ascii="Georgia" w:hAnsi="Georgia"/>
        </w:rPr>
        <w:t xml:space="preserve"> </w:t>
      </w:r>
      <w:proofErr w:type="spellStart"/>
      <w:r w:rsidRPr="00F62966">
        <w:rPr>
          <w:rFonts w:ascii="Georgia" w:hAnsi="Georgia"/>
        </w:rPr>
        <w:t>subyektif</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Maryanto</w:t>
      </w:r>
      <w:proofErr w:type="spellEnd"/>
      <w:r w:rsidRPr="00F62966">
        <w:rPr>
          <w:rFonts w:ascii="Georgia" w:hAnsi="Georgia"/>
        </w:rPr>
        <w:t xml:space="preserve"> yang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menyelesaikan</w:t>
      </w:r>
      <w:proofErr w:type="spellEnd"/>
      <w:r w:rsidRPr="00F62966">
        <w:rPr>
          <w:rFonts w:ascii="Georgia" w:hAnsi="Georgia"/>
        </w:rPr>
        <w:t xml:space="preserve"> </w:t>
      </w:r>
      <w:proofErr w:type="spellStart"/>
      <w:r w:rsidRPr="00F62966">
        <w:rPr>
          <w:rFonts w:ascii="Georgia" w:hAnsi="Georgia"/>
        </w:rPr>
        <w:t>pendidikan</w:t>
      </w:r>
      <w:proofErr w:type="spellEnd"/>
      <w:r w:rsidRPr="00F62966">
        <w:rPr>
          <w:rFonts w:ascii="Georgia" w:hAnsi="Georgia"/>
        </w:rPr>
        <w:t xml:space="preserve"> </w:t>
      </w:r>
      <w:proofErr w:type="spellStart"/>
      <w:r w:rsidRPr="00F62966">
        <w:rPr>
          <w:rFonts w:ascii="Georgia" w:hAnsi="Georgia"/>
        </w:rPr>
        <w:lastRenderedPageBreak/>
        <w:t>sampai</w:t>
      </w:r>
      <w:proofErr w:type="spellEnd"/>
      <w:r w:rsidRPr="00F62966">
        <w:rPr>
          <w:rFonts w:ascii="Georgia" w:hAnsi="Georgia"/>
        </w:rPr>
        <w:t xml:space="preserve"> </w:t>
      </w:r>
      <w:proofErr w:type="spellStart"/>
      <w:r w:rsidRPr="00F62966">
        <w:rPr>
          <w:rFonts w:ascii="Georgia" w:hAnsi="Georgia"/>
        </w:rPr>
        <w:t>tingkat</w:t>
      </w:r>
      <w:proofErr w:type="spellEnd"/>
      <w:r w:rsidRPr="00F62966">
        <w:rPr>
          <w:rFonts w:ascii="Georgia" w:hAnsi="Georgia"/>
        </w:rPr>
        <w:t xml:space="preserve"> SLTP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kewajaran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memperkirakan</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diperbuat</w:t>
      </w:r>
      <w:proofErr w:type="spellEnd"/>
      <w:r w:rsidRPr="00F62966">
        <w:rPr>
          <w:rFonts w:ascii="Georgia" w:hAnsi="Georgia"/>
        </w:rPr>
        <w:t xml:space="preserve"> </w:t>
      </w:r>
      <w:proofErr w:type="spellStart"/>
      <w:r w:rsidRPr="00F62966">
        <w:rPr>
          <w:rFonts w:ascii="Georgia" w:hAnsi="Georgia"/>
        </w:rPr>
        <w:t>mengingat</w:t>
      </w:r>
      <w:proofErr w:type="spellEnd"/>
      <w:r w:rsidRPr="00F62966">
        <w:rPr>
          <w:rFonts w:ascii="Georgia" w:hAnsi="Georgia"/>
        </w:rPr>
        <w:t xml:space="preserve"> </w:t>
      </w:r>
      <w:proofErr w:type="spellStart"/>
      <w:r w:rsidRPr="00F62966">
        <w:rPr>
          <w:rFonts w:ascii="Georgia" w:hAnsi="Georgia"/>
        </w:rPr>
        <w:t>tingkat</w:t>
      </w:r>
      <w:proofErr w:type="spellEnd"/>
      <w:r w:rsidRPr="00F62966">
        <w:rPr>
          <w:rFonts w:ascii="Georgia" w:hAnsi="Georgia"/>
        </w:rPr>
        <w:t xml:space="preserve"> </w:t>
      </w:r>
      <w:proofErr w:type="spellStart"/>
      <w:r w:rsidRPr="00F62966">
        <w:rPr>
          <w:rFonts w:ascii="Georgia" w:hAnsi="Georgia"/>
        </w:rPr>
        <w:t>intelekt</w:t>
      </w:r>
      <w:r w:rsidR="00815774">
        <w:rPr>
          <w:rFonts w:ascii="Georgia" w:hAnsi="Georgia"/>
        </w:rPr>
        <w:t>ualitasnya</w:t>
      </w:r>
      <w:proofErr w:type="spellEnd"/>
      <w:r w:rsidR="00815774">
        <w:rPr>
          <w:rFonts w:ascii="Georgia" w:hAnsi="Georgia"/>
        </w:rPr>
        <w:t xml:space="preserve"> yang </w:t>
      </w:r>
      <w:proofErr w:type="spellStart"/>
      <w:r w:rsidR="00815774">
        <w:rPr>
          <w:rFonts w:ascii="Georgia" w:hAnsi="Georgia"/>
        </w:rPr>
        <w:t>kurang</w:t>
      </w:r>
      <w:proofErr w:type="spellEnd"/>
      <w:r w:rsidR="00815774">
        <w:rPr>
          <w:rFonts w:ascii="Georgia" w:hAnsi="Georgia"/>
        </w:rPr>
        <w:t xml:space="preserve"> </w:t>
      </w:r>
      <w:proofErr w:type="spellStart"/>
      <w:r w:rsidR="00815774">
        <w:rPr>
          <w:rFonts w:ascii="Georgia" w:hAnsi="Georgia"/>
        </w:rPr>
        <w:t>memadai</w:t>
      </w:r>
      <w:proofErr w:type="spellEnd"/>
      <w:r w:rsidR="00815774">
        <w:rPr>
          <w:rFonts w:ascii="Georgia" w:hAnsi="Georgia"/>
        </w:rPr>
        <w:t>.</w:t>
      </w:r>
    </w:p>
    <w:p w14:paraId="38B6DD9C"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musabab</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Maryanto</w:t>
      </w:r>
      <w:proofErr w:type="spellEnd"/>
      <w:r w:rsidRPr="00F62966">
        <w:rPr>
          <w:rFonts w:ascii="Georgia" w:hAnsi="Georgia"/>
        </w:rPr>
        <w:t xml:space="preserve">, agar </w:t>
      </w:r>
      <w:proofErr w:type="spellStart"/>
      <w:r w:rsidRPr="00F62966">
        <w:rPr>
          <w:rFonts w:ascii="Georgia" w:hAnsi="Georgia"/>
        </w:rPr>
        <w:t>lebih</w:t>
      </w:r>
      <w:proofErr w:type="spellEnd"/>
      <w:r w:rsidRPr="00F62966">
        <w:rPr>
          <w:rFonts w:ascii="Georgia" w:hAnsi="Georgia"/>
        </w:rPr>
        <w:t xml:space="preserve"> fair </w:t>
      </w:r>
      <w:proofErr w:type="spellStart"/>
      <w:r w:rsidRPr="00F62966">
        <w:rPr>
          <w:rFonts w:ascii="Georgia" w:hAnsi="Georgia"/>
        </w:rPr>
        <w:t>kiranya</w:t>
      </w:r>
      <w:proofErr w:type="spellEnd"/>
      <w:r w:rsidRPr="00F62966">
        <w:rPr>
          <w:rFonts w:ascii="Georgia" w:hAnsi="Georgia"/>
        </w:rPr>
        <w:t xml:space="preserve"> </w:t>
      </w:r>
      <w:proofErr w:type="spellStart"/>
      <w:r w:rsidRPr="00F62966">
        <w:rPr>
          <w:rFonts w:ascii="Georgia" w:hAnsi="Georgia"/>
        </w:rPr>
        <w:t>dipertimbangkan</w:t>
      </w:r>
      <w:proofErr w:type="spellEnd"/>
      <w:r w:rsidRPr="00F62966">
        <w:rPr>
          <w:rFonts w:ascii="Georgia" w:hAnsi="Georgia"/>
        </w:rPr>
        <w:t xml:space="preserve"> juga </w:t>
      </w:r>
      <w:proofErr w:type="spellStart"/>
      <w:r w:rsidRPr="00F62966">
        <w:rPr>
          <w:rFonts w:ascii="Georgia" w:hAnsi="Georgia"/>
        </w:rPr>
        <w:t>kesalahan</w:t>
      </w:r>
      <w:proofErr w:type="spellEnd"/>
      <w:r w:rsidRPr="00F62966">
        <w:rPr>
          <w:rFonts w:ascii="Georgia" w:hAnsi="Georgia"/>
        </w:rPr>
        <w:t xml:space="preserve"> k</w:t>
      </w:r>
      <w:r w:rsidR="00815774">
        <w:rPr>
          <w:rFonts w:ascii="Georgia" w:hAnsi="Georgia"/>
        </w:rPr>
        <w:t xml:space="preserve">orban Drs. H. </w:t>
      </w:r>
      <w:proofErr w:type="spellStart"/>
      <w:r w:rsidR="00815774">
        <w:rPr>
          <w:rFonts w:ascii="Georgia" w:hAnsi="Georgia"/>
        </w:rPr>
        <w:t>Muhlan</w:t>
      </w:r>
      <w:proofErr w:type="spellEnd"/>
      <w:r w:rsidR="00815774">
        <w:rPr>
          <w:rFonts w:ascii="Georgia" w:hAnsi="Georgia"/>
        </w:rPr>
        <w:t xml:space="preserve"> </w:t>
      </w:r>
      <w:proofErr w:type="spellStart"/>
      <w:r w:rsidR="00815774">
        <w:rPr>
          <w:rFonts w:ascii="Georgia" w:hAnsi="Georgia"/>
        </w:rPr>
        <w:t>Safri</w:t>
      </w:r>
      <w:proofErr w:type="spellEnd"/>
      <w:r w:rsidR="00815774">
        <w:rPr>
          <w:rFonts w:ascii="Georgia" w:hAnsi="Georgia"/>
        </w:rPr>
        <w:t>, MM.</w:t>
      </w:r>
    </w:p>
    <w:p w14:paraId="6A9FC9F4" w14:textId="77777777" w:rsidR="00BF06D0"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Memperhatikan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Ali Widodo dan </w:t>
      </w:r>
      <w:proofErr w:type="spellStart"/>
      <w:r w:rsidRPr="00F62966">
        <w:rPr>
          <w:rFonts w:ascii="Georgia" w:hAnsi="Georgia"/>
        </w:rPr>
        <w:t>saksi</w:t>
      </w:r>
      <w:proofErr w:type="spellEnd"/>
      <w:r w:rsidRPr="00F62966">
        <w:rPr>
          <w:rFonts w:ascii="Georgia" w:hAnsi="Georgia"/>
        </w:rPr>
        <w:t xml:space="preserve"> Desman </w:t>
      </w:r>
      <w:proofErr w:type="spellStart"/>
      <w:r w:rsidRPr="00F62966">
        <w:rPr>
          <w:rFonts w:ascii="Georgia" w:hAnsi="Georgia"/>
        </w:rPr>
        <w:t>Nababan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korban </w:t>
      </w:r>
      <w:proofErr w:type="spellStart"/>
      <w:r w:rsidRPr="00F62966">
        <w:rPr>
          <w:rFonts w:ascii="Georgia" w:hAnsi="Georgia"/>
        </w:rPr>
        <w:t>menyeberang</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melalui</w:t>
      </w:r>
      <w:proofErr w:type="spellEnd"/>
      <w:r w:rsidRPr="00F62966">
        <w:rPr>
          <w:rFonts w:ascii="Georgia" w:hAnsi="Georgia"/>
        </w:rPr>
        <w:t xml:space="preserve"> </w:t>
      </w:r>
      <w:proofErr w:type="spellStart"/>
      <w:r w:rsidRPr="00F62966">
        <w:rPr>
          <w:rFonts w:ascii="Georgia" w:hAnsi="Georgia"/>
        </w:rPr>
        <w:t>tangga</w:t>
      </w:r>
      <w:proofErr w:type="spellEnd"/>
      <w:r w:rsidRPr="00F62966">
        <w:rPr>
          <w:rFonts w:ascii="Georgia" w:hAnsi="Georgia"/>
        </w:rPr>
        <w:t xml:space="preserve"> </w:t>
      </w:r>
      <w:proofErr w:type="spellStart"/>
      <w:r w:rsidRPr="00F62966">
        <w:rPr>
          <w:rFonts w:ascii="Georgia" w:hAnsi="Georgia"/>
        </w:rPr>
        <w:t>penyeberangan</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lewat</w:t>
      </w:r>
      <w:proofErr w:type="spellEnd"/>
      <w:r w:rsidRPr="00F62966">
        <w:rPr>
          <w:rFonts w:ascii="Georgia" w:hAnsi="Georgia"/>
        </w:rPr>
        <w:t xml:space="preserve"> </w:t>
      </w:r>
      <w:proofErr w:type="spellStart"/>
      <w:r w:rsidRPr="00F62966">
        <w:rPr>
          <w:rFonts w:ascii="Georgia" w:hAnsi="Georgia"/>
        </w:rPr>
        <w:t>pagar</w:t>
      </w:r>
      <w:proofErr w:type="spellEnd"/>
      <w:r w:rsidRPr="00F62966">
        <w:rPr>
          <w:rFonts w:ascii="Georgia" w:hAnsi="Georgia"/>
        </w:rPr>
        <w:t xml:space="preserve"> yang </w:t>
      </w:r>
      <w:proofErr w:type="spellStart"/>
      <w:r w:rsidRPr="00F62966">
        <w:rPr>
          <w:rFonts w:ascii="Georgia" w:hAnsi="Georgia"/>
        </w:rPr>
        <w:t>berlubang</w:t>
      </w:r>
      <w:proofErr w:type="spellEnd"/>
      <w:r w:rsidRPr="00F62966">
        <w:rPr>
          <w:rFonts w:ascii="Georgia" w:hAnsi="Georgia"/>
        </w:rPr>
        <w:t xml:space="preserve">. </w:t>
      </w:r>
      <w:proofErr w:type="spellStart"/>
      <w:r w:rsidRPr="00F62966">
        <w:rPr>
          <w:rFonts w:ascii="Georgia" w:hAnsi="Georgia"/>
        </w:rPr>
        <w:t>Padahal</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diketahui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sekitar</w:t>
      </w:r>
      <w:proofErr w:type="spellEnd"/>
      <w:r w:rsidRPr="00F62966">
        <w:rPr>
          <w:rFonts w:ascii="Georgia" w:hAnsi="Georgia"/>
        </w:rPr>
        <w:t xml:space="preserve"> 150 meter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lokasi</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terdapat</w:t>
      </w:r>
      <w:proofErr w:type="spellEnd"/>
      <w:r w:rsidRPr="00F62966">
        <w:rPr>
          <w:rFonts w:ascii="Georgia" w:hAnsi="Georgia"/>
        </w:rPr>
        <w:t xml:space="preserve"> </w:t>
      </w:r>
      <w:proofErr w:type="spellStart"/>
      <w:r w:rsidRPr="00F62966">
        <w:rPr>
          <w:rFonts w:ascii="Georgia" w:hAnsi="Georgia"/>
        </w:rPr>
        <w:t>tangga</w:t>
      </w:r>
      <w:proofErr w:type="spellEnd"/>
      <w:r w:rsidRPr="00F62966">
        <w:rPr>
          <w:rFonts w:ascii="Georgia" w:hAnsi="Georgia"/>
        </w:rPr>
        <w:t xml:space="preserve"> </w:t>
      </w:r>
      <w:proofErr w:type="spellStart"/>
      <w:r w:rsidRPr="00F62966">
        <w:rPr>
          <w:rFonts w:ascii="Georgia" w:hAnsi="Georgia"/>
        </w:rPr>
        <w:t>penyeberangan</w:t>
      </w:r>
      <w:proofErr w:type="spellEnd"/>
      <w:r w:rsidRPr="00F62966">
        <w:rPr>
          <w:rFonts w:ascii="Georgia" w:hAnsi="Georgia"/>
        </w:rPr>
        <w:t xml:space="preserve">. Ini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korban yang </w:t>
      </w:r>
    </w:p>
    <w:p w14:paraId="7B296B01" w14:textId="77777777" w:rsidR="00BF06D0" w:rsidRDefault="00BF06D0" w:rsidP="00BF06D0">
      <w:pPr>
        <w:pStyle w:val="TeksIsi"/>
        <w:spacing w:line="360" w:lineRule="auto"/>
        <w:ind w:left="142" w:firstLine="567"/>
        <w:jc w:val="both"/>
        <w:rPr>
          <w:rFonts w:ascii="Georgia" w:hAnsi="Georgia"/>
        </w:rPr>
      </w:pPr>
    </w:p>
    <w:p w14:paraId="5A6074D3" w14:textId="0F1386DC"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se</w:t>
      </w:r>
      <w:r w:rsidR="00815774">
        <w:rPr>
          <w:rFonts w:ascii="Georgia" w:hAnsi="Georgia"/>
        </w:rPr>
        <w:t>cara</w:t>
      </w:r>
      <w:proofErr w:type="spellEnd"/>
      <w:r w:rsidR="00815774">
        <w:rPr>
          <w:rFonts w:ascii="Georgia" w:hAnsi="Georgia"/>
        </w:rPr>
        <w:t xml:space="preserve"> </w:t>
      </w:r>
      <w:proofErr w:type="spellStart"/>
      <w:r w:rsidR="00815774">
        <w:rPr>
          <w:rFonts w:ascii="Georgia" w:hAnsi="Georgia"/>
        </w:rPr>
        <w:t>sadar</w:t>
      </w:r>
      <w:proofErr w:type="spellEnd"/>
      <w:r w:rsidR="00815774">
        <w:rPr>
          <w:rFonts w:ascii="Georgia" w:hAnsi="Georgia"/>
        </w:rPr>
        <w:t xml:space="preserve"> </w:t>
      </w:r>
      <w:proofErr w:type="spellStart"/>
      <w:r w:rsidR="00815774">
        <w:rPr>
          <w:rFonts w:ascii="Georgia" w:hAnsi="Georgia"/>
        </w:rPr>
        <w:t>telah</w:t>
      </w:r>
      <w:proofErr w:type="spellEnd"/>
      <w:r w:rsidR="00815774">
        <w:rPr>
          <w:rFonts w:ascii="Georgia" w:hAnsi="Georgia"/>
        </w:rPr>
        <w:t xml:space="preserve"> </w:t>
      </w:r>
      <w:proofErr w:type="spellStart"/>
      <w:r w:rsidR="00815774">
        <w:rPr>
          <w:rFonts w:ascii="Georgia" w:hAnsi="Georgia"/>
        </w:rPr>
        <w:t>melawan</w:t>
      </w:r>
      <w:proofErr w:type="spellEnd"/>
      <w:r w:rsidR="00815774">
        <w:rPr>
          <w:rFonts w:ascii="Georgia" w:hAnsi="Georgia"/>
        </w:rPr>
        <w:t xml:space="preserve"> </w:t>
      </w:r>
      <w:proofErr w:type="spellStart"/>
      <w:r w:rsidR="00815774">
        <w:rPr>
          <w:rFonts w:ascii="Georgia" w:hAnsi="Georgia"/>
        </w:rPr>
        <w:t>hukum</w:t>
      </w:r>
      <w:proofErr w:type="spellEnd"/>
      <w:r w:rsidR="00815774">
        <w:rPr>
          <w:rFonts w:ascii="Georgia" w:hAnsi="Georgia"/>
        </w:rPr>
        <w:t>.</w:t>
      </w:r>
    </w:p>
    <w:p w14:paraId="416EA39C" w14:textId="77777777" w:rsidR="00F62966" w:rsidRPr="00F62966" w:rsidRDefault="00F62966" w:rsidP="00BF06D0">
      <w:pPr>
        <w:pStyle w:val="TeksIsi"/>
        <w:spacing w:line="360" w:lineRule="auto"/>
        <w:ind w:left="142" w:firstLine="567"/>
        <w:jc w:val="both"/>
        <w:rPr>
          <w:rFonts w:ascii="Georgia" w:hAnsi="Georgia"/>
        </w:rPr>
      </w:pPr>
      <w:r w:rsidRPr="00F62966">
        <w:rPr>
          <w:rFonts w:ascii="Georgia" w:hAnsi="Georgia"/>
        </w:rPr>
        <w:t xml:space="preserve">Adapun </w:t>
      </w:r>
      <w:proofErr w:type="spellStart"/>
      <w:r w:rsidRPr="00F62966">
        <w:rPr>
          <w:rFonts w:ascii="Georgia" w:hAnsi="Georgia"/>
        </w:rPr>
        <w:t>ketentuan</w:t>
      </w:r>
      <w:proofErr w:type="spellEnd"/>
      <w:r w:rsidRPr="00F62966">
        <w:rPr>
          <w:rFonts w:ascii="Georgia" w:hAnsi="Georgia"/>
        </w:rPr>
        <w:t xml:space="preserve"> yang </w:t>
      </w:r>
      <w:proofErr w:type="spellStart"/>
      <w:r w:rsidRPr="00F62966">
        <w:rPr>
          <w:rFonts w:ascii="Georgia" w:hAnsi="Georgia"/>
        </w:rPr>
        <w:t>dilanggar</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132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Lalu Lintas dan </w:t>
      </w:r>
      <w:proofErr w:type="spellStart"/>
      <w:r w:rsidRPr="00F62966">
        <w:rPr>
          <w:rFonts w:ascii="Georgia" w:hAnsi="Georgia"/>
        </w:rPr>
        <w:t>Angkutan</w:t>
      </w:r>
      <w:proofErr w:type="spellEnd"/>
      <w:r w:rsidRPr="00F62966">
        <w:rPr>
          <w:rFonts w:ascii="Georgia" w:hAnsi="Georgia"/>
        </w:rPr>
        <w:t xml:space="preserve"> Jalan yang </w:t>
      </w:r>
      <w:proofErr w:type="spellStart"/>
      <w:r w:rsidRPr="00F62966">
        <w:rPr>
          <w:rFonts w:ascii="Georgia" w:hAnsi="Georgia"/>
        </w:rPr>
        <w:t>berbunyi</w:t>
      </w:r>
      <w:proofErr w:type="spellEnd"/>
      <w:r w:rsidRPr="00F62966">
        <w:rPr>
          <w:rFonts w:ascii="Georgia" w:hAnsi="Georgia"/>
        </w:rPr>
        <w:t xml:space="preserve"> :</w:t>
      </w:r>
    </w:p>
    <w:p w14:paraId="4C877329" w14:textId="77777777" w:rsidR="00F62966" w:rsidRPr="00F62966" w:rsidRDefault="00F62966" w:rsidP="00BF06D0">
      <w:pPr>
        <w:pStyle w:val="TeksIsi"/>
        <w:numPr>
          <w:ilvl w:val="0"/>
          <w:numId w:val="23"/>
        </w:numPr>
        <w:spacing w:line="360" w:lineRule="auto"/>
        <w:ind w:left="567"/>
        <w:jc w:val="both"/>
        <w:rPr>
          <w:rFonts w:ascii="Georgia" w:hAnsi="Georgia"/>
        </w:rPr>
      </w:pPr>
      <w:proofErr w:type="spellStart"/>
      <w:r w:rsidRPr="00F62966">
        <w:rPr>
          <w:rFonts w:ascii="Georgia" w:hAnsi="Georgia"/>
        </w:rPr>
        <w:t>Pejalan</w:t>
      </w:r>
      <w:proofErr w:type="spellEnd"/>
      <w:r w:rsidRPr="00F62966">
        <w:rPr>
          <w:rFonts w:ascii="Georgia" w:hAnsi="Georgia"/>
        </w:rPr>
        <w:t xml:space="preserve"> kaki </w:t>
      </w:r>
      <w:proofErr w:type="spellStart"/>
      <w:r w:rsidRPr="00F62966">
        <w:rPr>
          <w:rFonts w:ascii="Georgia" w:hAnsi="Georgia"/>
        </w:rPr>
        <w:t>wajib</w:t>
      </w:r>
      <w:proofErr w:type="spellEnd"/>
      <w:r w:rsidRPr="00F62966">
        <w:rPr>
          <w:rFonts w:ascii="Georgia" w:hAnsi="Georgia"/>
        </w:rPr>
        <w:t xml:space="preserve"> :</w:t>
      </w:r>
    </w:p>
    <w:p w14:paraId="0359BD6C" w14:textId="77777777" w:rsidR="00815774" w:rsidRDefault="00F62966" w:rsidP="00BF06D0">
      <w:pPr>
        <w:pStyle w:val="TeksIsi"/>
        <w:numPr>
          <w:ilvl w:val="0"/>
          <w:numId w:val="24"/>
        </w:numPr>
        <w:spacing w:line="360" w:lineRule="auto"/>
        <w:ind w:left="567"/>
        <w:jc w:val="both"/>
        <w:rPr>
          <w:rFonts w:ascii="Georgia" w:hAnsi="Georgia"/>
        </w:rPr>
      </w:pPr>
      <w:proofErr w:type="spellStart"/>
      <w:r w:rsidRPr="00F62966">
        <w:rPr>
          <w:rFonts w:ascii="Georgia" w:hAnsi="Georgia"/>
        </w:rPr>
        <w:t>menggunakan</w:t>
      </w:r>
      <w:proofErr w:type="spellEnd"/>
      <w:r w:rsidRPr="00F62966">
        <w:rPr>
          <w:rFonts w:ascii="Georgia" w:hAnsi="Georgia"/>
        </w:rPr>
        <w:t xml:space="preserve">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yang </w:t>
      </w:r>
      <w:proofErr w:type="spellStart"/>
      <w:r w:rsidRPr="00F62966">
        <w:rPr>
          <w:rFonts w:ascii="Georgia" w:hAnsi="Georgia"/>
        </w:rPr>
        <w:t>diperuntukan</w:t>
      </w:r>
      <w:proofErr w:type="spellEnd"/>
      <w:r w:rsidRPr="00F62966">
        <w:rPr>
          <w:rFonts w:ascii="Georgia" w:hAnsi="Georgia"/>
        </w:rPr>
        <w:t xml:space="preserve"> </w:t>
      </w:r>
      <w:proofErr w:type="spellStart"/>
      <w:r w:rsidRPr="00F62966">
        <w:rPr>
          <w:rFonts w:ascii="Georgia" w:hAnsi="Georgia"/>
        </w:rPr>
        <w:t>bagi</w:t>
      </w:r>
      <w:proofErr w:type="spellEnd"/>
      <w:r w:rsidRPr="00F62966">
        <w:rPr>
          <w:rFonts w:ascii="Georgia" w:hAnsi="Georgia"/>
        </w:rPr>
        <w:t xml:space="preserve"> </w:t>
      </w:r>
      <w:proofErr w:type="spellStart"/>
      <w:r w:rsidRPr="00F62966">
        <w:rPr>
          <w:rFonts w:ascii="Georgia" w:hAnsi="Georgia"/>
        </w:rPr>
        <w:t>pejalan</w:t>
      </w:r>
      <w:proofErr w:type="spellEnd"/>
      <w:r w:rsidRPr="00F62966">
        <w:rPr>
          <w:rFonts w:ascii="Georgia" w:hAnsi="Georgia"/>
        </w:rPr>
        <w:t xml:space="preserve"> kaki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yang paling </w:t>
      </w:r>
      <w:proofErr w:type="spellStart"/>
      <w:r w:rsidRPr="00F62966">
        <w:rPr>
          <w:rFonts w:ascii="Georgia" w:hAnsi="Georgia"/>
        </w:rPr>
        <w:t>tepi</w:t>
      </w:r>
      <w:proofErr w:type="spellEnd"/>
      <w:r w:rsidRPr="00F62966">
        <w:rPr>
          <w:rFonts w:ascii="Georgia" w:hAnsi="Georgia"/>
        </w:rPr>
        <w:t xml:space="preserve">; </w:t>
      </w:r>
      <w:proofErr w:type="spellStart"/>
      <w:r w:rsidRPr="00F62966">
        <w:rPr>
          <w:rFonts w:ascii="Georgia" w:hAnsi="Georgia"/>
        </w:rPr>
        <w:t>atau</w:t>
      </w:r>
      <w:proofErr w:type="spellEnd"/>
    </w:p>
    <w:p w14:paraId="24C47D53" w14:textId="77777777" w:rsidR="00F62966" w:rsidRPr="00815774" w:rsidRDefault="00F62966" w:rsidP="00BF06D0">
      <w:pPr>
        <w:pStyle w:val="TeksIsi"/>
        <w:numPr>
          <w:ilvl w:val="0"/>
          <w:numId w:val="24"/>
        </w:numPr>
        <w:spacing w:line="360" w:lineRule="auto"/>
        <w:ind w:left="567"/>
        <w:jc w:val="both"/>
        <w:rPr>
          <w:rFonts w:ascii="Georgia" w:hAnsi="Georgia"/>
        </w:rPr>
      </w:pPr>
      <w:proofErr w:type="spellStart"/>
      <w:r w:rsidRPr="00815774">
        <w:rPr>
          <w:rFonts w:ascii="Georgia" w:hAnsi="Georgia"/>
        </w:rPr>
        <w:t>menyeberang</w:t>
      </w:r>
      <w:proofErr w:type="spellEnd"/>
      <w:r w:rsidRPr="00815774">
        <w:rPr>
          <w:rFonts w:ascii="Georgia" w:hAnsi="Georgia"/>
        </w:rPr>
        <w:t xml:space="preserve"> </w:t>
      </w:r>
      <w:proofErr w:type="spellStart"/>
      <w:r w:rsidRPr="00815774">
        <w:rPr>
          <w:rFonts w:ascii="Georgia" w:hAnsi="Georgia"/>
        </w:rPr>
        <w:t>ditempat</w:t>
      </w:r>
      <w:proofErr w:type="spellEnd"/>
      <w:r w:rsidRPr="00815774">
        <w:rPr>
          <w:rFonts w:ascii="Georgia" w:hAnsi="Georgia"/>
        </w:rPr>
        <w:t xml:space="preserve"> yang </w:t>
      </w:r>
      <w:proofErr w:type="spellStart"/>
      <w:r w:rsidRPr="00815774">
        <w:rPr>
          <w:rFonts w:ascii="Georgia" w:hAnsi="Georgia"/>
        </w:rPr>
        <w:t>telah</w:t>
      </w:r>
      <w:proofErr w:type="spellEnd"/>
      <w:r w:rsidRPr="00815774">
        <w:rPr>
          <w:rFonts w:ascii="Georgia" w:hAnsi="Georgia"/>
        </w:rPr>
        <w:t xml:space="preserve"> </w:t>
      </w:r>
      <w:proofErr w:type="spellStart"/>
      <w:r w:rsidRPr="00815774">
        <w:rPr>
          <w:rFonts w:ascii="Georgia" w:hAnsi="Georgia"/>
        </w:rPr>
        <w:t>ditentukan</w:t>
      </w:r>
      <w:proofErr w:type="spellEnd"/>
      <w:r w:rsidRPr="00815774">
        <w:rPr>
          <w:rFonts w:ascii="Georgia" w:hAnsi="Georgia"/>
        </w:rPr>
        <w:t>.</w:t>
      </w:r>
    </w:p>
    <w:p w14:paraId="2108AF9F" w14:textId="77777777" w:rsidR="0049490F"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dan Korban </w:t>
      </w:r>
      <w:proofErr w:type="spellStart"/>
      <w:r w:rsidRPr="00F62966">
        <w:rPr>
          <w:rFonts w:ascii="Georgia" w:hAnsi="Georgia"/>
        </w:rPr>
        <w:t>memiliki</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yang </w:t>
      </w:r>
      <w:proofErr w:type="spellStart"/>
      <w:r w:rsidRPr="00F62966">
        <w:rPr>
          <w:rFonts w:ascii="Georgia" w:hAnsi="Georgia"/>
        </w:rPr>
        <w:t>sama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keduanya</w:t>
      </w:r>
      <w:proofErr w:type="spellEnd"/>
      <w:r w:rsidRPr="00F62966">
        <w:rPr>
          <w:rFonts w:ascii="Georgia" w:hAnsi="Georgia"/>
        </w:rPr>
        <w:t xml:space="preserve"> </w:t>
      </w:r>
      <w:proofErr w:type="spellStart"/>
      <w:r w:rsidRPr="00F62966">
        <w:rPr>
          <w:rFonts w:ascii="Georgia" w:hAnsi="Georgia"/>
        </w:rPr>
        <w:t>menimbulkan</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yang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diinginkan</w:t>
      </w:r>
      <w:proofErr w:type="spellEnd"/>
      <w:r w:rsidRPr="00F62966">
        <w:rPr>
          <w:rFonts w:ascii="Georgia" w:hAnsi="Georgia"/>
        </w:rPr>
        <w:t>.</w:t>
      </w:r>
    </w:p>
    <w:p w14:paraId="654631C3" w14:textId="77777777" w:rsidR="0049490F"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Mengingat</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substantif</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orientasi</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kronologis</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musabab</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ditinjau</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arah</w:t>
      </w:r>
      <w:proofErr w:type="spellEnd"/>
      <w:r w:rsidRPr="00F62966">
        <w:rPr>
          <w:rFonts w:ascii="Georgia" w:hAnsi="Georgia"/>
        </w:rPr>
        <w:t xml:space="preserve">, </w:t>
      </w:r>
      <w:proofErr w:type="spellStart"/>
      <w:r w:rsidRPr="00F62966">
        <w:rPr>
          <w:rFonts w:ascii="Georgia" w:hAnsi="Georgia"/>
        </w:rPr>
        <w:t>yakni</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diperhatikan</w:t>
      </w:r>
      <w:proofErr w:type="spellEnd"/>
      <w:r w:rsidRPr="00F62966">
        <w:rPr>
          <w:rFonts w:ascii="Georgia" w:hAnsi="Georgia"/>
        </w:rPr>
        <w:t xml:space="preserve"> </w:t>
      </w:r>
      <w:proofErr w:type="spellStart"/>
      <w:r w:rsidRPr="00F62966">
        <w:rPr>
          <w:rFonts w:ascii="Georgia" w:hAnsi="Georgia"/>
        </w:rPr>
        <w:t>kontribusi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dan Korban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tercipta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diingat</w:t>
      </w:r>
      <w:proofErr w:type="spellEnd"/>
      <w:r w:rsidRPr="00F62966">
        <w:rPr>
          <w:rFonts w:ascii="Georgia" w:hAnsi="Georgia"/>
        </w:rPr>
        <w:t xml:space="preserve"> juga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diciptakan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kemasahatan</w:t>
      </w:r>
      <w:proofErr w:type="spellEnd"/>
      <w:r w:rsidRPr="00F62966">
        <w:rPr>
          <w:rFonts w:ascii="Georgia" w:hAnsi="Georgia"/>
        </w:rPr>
        <w:t xml:space="preserve"> </w:t>
      </w:r>
      <w:proofErr w:type="spellStart"/>
      <w:r w:rsidRPr="00F62966">
        <w:rPr>
          <w:rFonts w:ascii="Georgia" w:hAnsi="Georgia"/>
        </w:rPr>
        <w:t>manusia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manusia</w:t>
      </w:r>
      <w:proofErr w:type="spellEnd"/>
      <w:r w:rsidRPr="00F62966">
        <w:rPr>
          <w:rFonts w:ascii="Georgia" w:hAnsi="Georgia"/>
        </w:rPr>
        <w:t xml:space="preserve"> </w:t>
      </w:r>
      <w:proofErr w:type="spellStart"/>
      <w:r w:rsidRPr="00F62966">
        <w:rPr>
          <w:rFonts w:ascii="Georgia" w:hAnsi="Georgia"/>
        </w:rPr>
        <w:t>diciptakan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demikian</w:t>
      </w:r>
      <w:proofErr w:type="spellEnd"/>
      <w:r w:rsidRPr="00F62966">
        <w:rPr>
          <w:rFonts w:ascii="Georgia" w:hAnsi="Georgia"/>
        </w:rPr>
        <w:t xml:space="preserve"> </w:t>
      </w:r>
      <w:proofErr w:type="spellStart"/>
      <w:r w:rsidRPr="00F62966">
        <w:rPr>
          <w:rFonts w:ascii="Georgia" w:hAnsi="Georgia"/>
        </w:rPr>
        <w:t>Satjipto</w:t>
      </w:r>
      <w:proofErr w:type="spellEnd"/>
      <w:r w:rsidRPr="00F62966">
        <w:rPr>
          <w:rFonts w:ascii="Georgia" w:hAnsi="Georgia"/>
        </w:rPr>
        <w:t xml:space="preserve"> Rahardjo.</w:t>
      </w:r>
    </w:p>
    <w:p w14:paraId="50EFFF39" w14:textId="77777777" w:rsidR="0049490F" w:rsidRDefault="00F62966" w:rsidP="00BF06D0">
      <w:pPr>
        <w:pStyle w:val="TeksIsi"/>
        <w:spacing w:line="360" w:lineRule="auto"/>
        <w:ind w:left="142" w:firstLine="480"/>
        <w:jc w:val="both"/>
        <w:rPr>
          <w:rFonts w:ascii="Georgia" w:hAnsi="Georgia"/>
        </w:rPr>
      </w:pPr>
      <w:r w:rsidRPr="00F62966">
        <w:rPr>
          <w:rFonts w:ascii="Georgia" w:hAnsi="Georgia"/>
        </w:rPr>
        <w:t xml:space="preserve">Dalam </w:t>
      </w:r>
      <w:proofErr w:type="spellStart"/>
      <w:r w:rsidRPr="00F62966">
        <w:rPr>
          <w:rFonts w:ascii="Georgia" w:hAnsi="Georgia"/>
        </w:rPr>
        <w:t>perkara</w:t>
      </w:r>
      <w:proofErr w:type="spellEnd"/>
      <w:r w:rsidRPr="00F62966">
        <w:rPr>
          <w:rFonts w:ascii="Georgia" w:hAnsi="Georgia"/>
        </w:rPr>
        <w:t xml:space="preserve"> </w:t>
      </w:r>
      <w:proofErr w:type="spellStart"/>
      <w:r w:rsidRPr="00F62966">
        <w:rPr>
          <w:rFonts w:ascii="Georgia" w:hAnsi="Georgia"/>
        </w:rPr>
        <w:t>Nomor</w:t>
      </w:r>
      <w:proofErr w:type="spellEnd"/>
      <w:r w:rsidRPr="00F62966">
        <w:rPr>
          <w:rFonts w:ascii="Georgia" w:hAnsi="Georgia"/>
        </w:rPr>
        <w:t>: 1759/</w:t>
      </w:r>
      <w:proofErr w:type="spellStart"/>
      <w:r w:rsidRPr="00F62966">
        <w:rPr>
          <w:rFonts w:ascii="Georgia" w:hAnsi="Georgia"/>
        </w:rPr>
        <w:t>Pid.B</w:t>
      </w:r>
      <w:proofErr w:type="spellEnd"/>
      <w:r w:rsidRPr="00F62966">
        <w:rPr>
          <w:rFonts w:ascii="Georgia" w:hAnsi="Georgia"/>
        </w:rPr>
        <w:t>/2012/</w:t>
      </w:r>
      <w:proofErr w:type="spellStart"/>
      <w:r w:rsidRPr="00F62966">
        <w:rPr>
          <w:rFonts w:ascii="Georgia" w:hAnsi="Georgia"/>
        </w:rPr>
        <w:t>PN.Jkt.Pst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tercipta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tercipta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didasari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jahat</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kelalaian</w:t>
      </w:r>
      <w:proofErr w:type="spellEnd"/>
      <w:r w:rsidRPr="00F62966">
        <w:rPr>
          <w:rFonts w:ascii="Georgia" w:hAnsi="Georgia"/>
        </w:rPr>
        <w:t xml:space="preserve">, </w:t>
      </w:r>
      <w:proofErr w:type="spellStart"/>
      <w:r w:rsidRPr="00F62966">
        <w:rPr>
          <w:rFonts w:ascii="Georgia" w:hAnsi="Georgia"/>
        </w:rPr>
        <w:t>keteledoran</w:t>
      </w:r>
      <w:proofErr w:type="spellEnd"/>
      <w:r w:rsidRPr="00F62966">
        <w:rPr>
          <w:rFonts w:ascii="Georgia" w:hAnsi="Georgia"/>
        </w:rPr>
        <w:t xml:space="preserve">, </w:t>
      </w:r>
      <w:proofErr w:type="spellStart"/>
      <w:r w:rsidRPr="00F62966">
        <w:rPr>
          <w:rFonts w:ascii="Georgia" w:hAnsi="Georgia"/>
        </w:rPr>
        <w:t>kekurang</w:t>
      </w:r>
      <w:proofErr w:type="spellEnd"/>
      <w:r w:rsidRPr="00F62966">
        <w:rPr>
          <w:rFonts w:ascii="Georgia" w:hAnsi="Georgia"/>
        </w:rPr>
        <w:t xml:space="preserve"> </w:t>
      </w:r>
      <w:proofErr w:type="spellStart"/>
      <w:r w:rsidRPr="00F62966">
        <w:rPr>
          <w:rFonts w:ascii="Georgia" w:hAnsi="Georgia"/>
        </w:rPr>
        <w:t>hati-hatian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menduga-</w:t>
      </w:r>
      <w:r w:rsidR="0049490F">
        <w:rPr>
          <w:rFonts w:ascii="Georgia" w:hAnsi="Georgia"/>
        </w:rPr>
        <w:t>duga</w:t>
      </w:r>
      <w:proofErr w:type="spellEnd"/>
      <w:r w:rsidR="0049490F">
        <w:rPr>
          <w:rFonts w:ascii="Georgia" w:hAnsi="Georgia"/>
        </w:rPr>
        <w:t xml:space="preserve"> </w:t>
      </w:r>
      <w:proofErr w:type="spellStart"/>
      <w:r w:rsidR="0049490F">
        <w:rPr>
          <w:rFonts w:ascii="Georgia" w:hAnsi="Georgia"/>
        </w:rPr>
        <w:t>sehingga</w:t>
      </w:r>
      <w:proofErr w:type="spellEnd"/>
      <w:r w:rsidR="0049490F">
        <w:rPr>
          <w:rFonts w:ascii="Georgia" w:hAnsi="Georgia"/>
        </w:rPr>
        <w:t xml:space="preserve"> </w:t>
      </w:r>
      <w:proofErr w:type="spellStart"/>
      <w:r w:rsidR="0049490F">
        <w:rPr>
          <w:rFonts w:ascii="Georgia" w:hAnsi="Georgia"/>
        </w:rPr>
        <w:t>terjadilan</w:t>
      </w:r>
      <w:proofErr w:type="spellEnd"/>
      <w:r w:rsidR="0049490F">
        <w:rPr>
          <w:rFonts w:ascii="Georgia" w:hAnsi="Georgia"/>
        </w:rPr>
        <w:t xml:space="preserve"> </w:t>
      </w:r>
      <w:proofErr w:type="spellStart"/>
      <w:r w:rsidR="0049490F">
        <w:rPr>
          <w:rFonts w:ascii="Georgia" w:hAnsi="Georgia"/>
        </w:rPr>
        <w:t>delik</w:t>
      </w:r>
      <w:proofErr w:type="spellEnd"/>
      <w:r w:rsidR="0049490F">
        <w:rPr>
          <w:rFonts w:ascii="Georgia" w:hAnsi="Georgia"/>
        </w:rPr>
        <w:t>.</w:t>
      </w:r>
    </w:p>
    <w:p w14:paraId="221F1170" w14:textId="77777777" w:rsidR="0049490F"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jahat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diri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membahayakan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tepat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hukuman</w:t>
      </w:r>
      <w:proofErr w:type="spellEnd"/>
      <w:r w:rsidRPr="00F62966">
        <w:rPr>
          <w:rFonts w:ascii="Georgia" w:hAnsi="Georgia"/>
        </w:rPr>
        <w:t xml:space="preserve">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permohonan</w:t>
      </w:r>
      <w:proofErr w:type="spellEnd"/>
      <w:r w:rsidRPr="00F62966">
        <w:rPr>
          <w:rFonts w:ascii="Georgia" w:hAnsi="Georgia"/>
        </w:rPr>
        <w:t xml:space="preserve"> </w:t>
      </w:r>
      <w:proofErr w:type="spellStart"/>
      <w:r w:rsidRPr="00F62966">
        <w:rPr>
          <w:rFonts w:ascii="Georgia" w:hAnsi="Georgia"/>
        </w:rPr>
        <w:t>Penasehat</w:t>
      </w:r>
      <w:proofErr w:type="spellEnd"/>
      <w:r w:rsidRPr="00F62966">
        <w:rPr>
          <w:rFonts w:ascii="Georgia" w:hAnsi="Georgia"/>
        </w:rPr>
        <w:t xml:space="preserve"> Hukum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pertimb</w:t>
      </w:r>
      <w:r w:rsidR="0049490F">
        <w:rPr>
          <w:rFonts w:ascii="Georgia" w:hAnsi="Georgia"/>
        </w:rPr>
        <w:t>angan</w:t>
      </w:r>
      <w:proofErr w:type="spellEnd"/>
      <w:r w:rsidR="0049490F">
        <w:rPr>
          <w:rFonts w:ascii="Georgia" w:hAnsi="Georgia"/>
        </w:rPr>
        <w:t xml:space="preserve"> </w:t>
      </w:r>
      <w:proofErr w:type="spellStart"/>
      <w:r w:rsidR="0049490F">
        <w:rPr>
          <w:rFonts w:ascii="Georgia" w:hAnsi="Georgia"/>
        </w:rPr>
        <w:lastRenderedPageBreak/>
        <w:t>kemanusiaan</w:t>
      </w:r>
      <w:proofErr w:type="spellEnd"/>
      <w:r w:rsidR="0049490F">
        <w:rPr>
          <w:rFonts w:ascii="Georgia" w:hAnsi="Georgia"/>
        </w:rPr>
        <w:t xml:space="preserve"> dan </w:t>
      </w:r>
      <w:proofErr w:type="spellStart"/>
      <w:r w:rsidR="0049490F">
        <w:rPr>
          <w:rFonts w:ascii="Georgia" w:hAnsi="Georgia"/>
        </w:rPr>
        <w:t>keadilan</w:t>
      </w:r>
      <w:proofErr w:type="spellEnd"/>
      <w:r w:rsidR="0049490F">
        <w:rPr>
          <w:rFonts w:ascii="Georgia" w:hAnsi="Georgia"/>
        </w:rPr>
        <w:t>.</w:t>
      </w:r>
    </w:p>
    <w:p w14:paraId="1CECC676" w14:textId="77777777" w:rsidR="00F62966" w:rsidRPr="00F62966"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14a </w:t>
      </w:r>
      <w:proofErr w:type="spellStart"/>
      <w:r w:rsidRPr="00F62966">
        <w:rPr>
          <w:rFonts w:ascii="Georgia" w:hAnsi="Georgia"/>
        </w:rPr>
        <w:t>ayat</w:t>
      </w:r>
      <w:proofErr w:type="spellEnd"/>
      <w:r w:rsidRPr="00F62966">
        <w:rPr>
          <w:rFonts w:ascii="Georgia" w:hAnsi="Georgia"/>
        </w:rPr>
        <w:t xml:space="preserve"> (1) KUHP yang </w:t>
      </w:r>
      <w:proofErr w:type="spellStart"/>
      <w:r w:rsidRPr="00F62966">
        <w:rPr>
          <w:rFonts w:ascii="Georgia" w:hAnsi="Georgia"/>
        </w:rPr>
        <w:t>berbunyi</w:t>
      </w:r>
      <w:proofErr w:type="spellEnd"/>
      <w:r w:rsidRPr="00F62966">
        <w:rPr>
          <w:rFonts w:ascii="Georgia" w:hAnsi="Georgia"/>
        </w:rPr>
        <w:t xml:space="preserve"> :</w:t>
      </w:r>
    </w:p>
    <w:p w14:paraId="42866F5D" w14:textId="77777777" w:rsidR="00F62966" w:rsidRPr="00F62966" w:rsidRDefault="00F62966" w:rsidP="00BF06D0">
      <w:pPr>
        <w:pStyle w:val="TeksIsi"/>
        <w:numPr>
          <w:ilvl w:val="0"/>
          <w:numId w:val="25"/>
        </w:numPr>
        <w:spacing w:line="360" w:lineRule="auto"/>
        <w:ind w:left="567"/>
        <w:jc w:val="both"/>
        <w:rPr>
          <w:rFonts w:ascii="Georgia" w:hAnsi="Georgia"/>
        </w:rPr>
      </w:pPr>
      <w:proofErr w:type="spellStart"/>
      <w:r w:rsidRPr="00F62966">
        <w:rPr>
          <w:rFonts w:ascii="Georgia" w:hAnsi="Georgia"/>
        </w:rPr>
        <w:t>Apabila</w:t>
      </w:r>
      <w:proofErr w:type="spellEnd"/>
      <w:r w:rsidRPr="00F62966">
        <w:rPr>
          <w:rFonts w:ascii="Georgia" w:hAnsi="Georgia"/>
        </w:rPr>
        <w:t xml:space="preserve"> Hakim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paling lama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tahun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kurungan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termasuk</w:t>
      </w:r>
      <w:proofErr w:type="spellEnd"/>
      <w:r w:rsidRPr="00F62966">
        <w:rPr>
          <w:rFonts w:ascii="Georgia" w:hAnsi="Georgia"/>
        </w:rPr>
        <w:t xml:space="preserve"> </w:t>
      </w:r>
      <w:proofErr w:type="spellStart"/>
      <w:r w:rsidRPr="00F62966">
        <w:rPr>
          <w:rFonts w:ascii="Georgia" w:hAnsi="Georgia"/>
        </w:rPr>
        <w:t>kurungan</w:t>
      </w:r>
      <w:proofErr w:type="spellEnd"/>
      <w:r w:rsidRPr="00F62966">
        <w:rPr>
          <w:rFonts w:ascii="Georgia" w:hAnsi="Georgia"/>
        </w:rPr>
        <w:t xml:space="preserve"> </w:t>
      </w:r>
      <w:proofErr w:type="spellStart"/>
      <w:r w:rsidRPr="00F62966">
        <w:rPr>
          <w:rFonts w:ascii="Georgia" w:hAnsi="Georgia"/>
        </w:rPr>
        <w:t>pengganti</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putusannya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memerintahkan</w:t>
      </w:r>
      <w:proofErr w:type="spellEnd"/>
      <w:r w:rsidRPr="00F62966">
        <w:rPr>
          <w:rFonts w:ascii="Georgia" w:hAnsi="Georgia"/>
        </w:rPr>
        <w:t xml:space="preserve"> pula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usah</w:t>
      </w:r>
      <w:proofErr w:type="spellEnd"/>
      <w:r w:rsidRPr="00F62966">
        <w:rPr>
          <w:rFonts w:ascii="Georgia" w:hAnsi="Georgia"/>
        </w:rPr>
        <w:t xml:space="preserve"> </w:t>
      </w:r>
      <w:proofErr w:type="spellStart"/>
      <w:r w:rsidRPr="00F62966">
        <w:rPr>
          <w:rFonts w:ascii="Georgia" w:hAnsi="Georgia"/>
        </w:rPr>
        <w:t>dijalani</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dikemudian</w:t>
      </w:r>
      <w:proofErr w:type="spellEnd"/>
      <w:r w:rsidRPr="00F62966">
        <w:rPr>
          <w:rFonts w:ascii="Georgia" w:hAnsi="Georgia"/>
        </w:rPr>
        <w:t xml:space="preserve"> </w:t>
      </w:r>
      <w:proofErr w:type="spellStart"/>
      <w:r w:rsidRPr="00F62966">
        <w:rPr>
          <w:rFonts w:ascii="Georgia" w:hAnsi="Georgia"/>
        </w:rPr>
        <w:t>hari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Hakim yang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lain</w:t>
      </w:r>
      <w:proofErr w:type="spellEnd"/>
      <w:r w:rsidRPr="00F62966">
        <w:rPr>
          <w:rFonts w:ascii="Georgia" w:hAnsi="Georgia"/>
        </w:rPr>
        <w:t xml:space="preserve">, </w:t>
      </w:r>
      <w:proofErr w:type="spellStart"/>
      <w:r w:rsidRPr="00F62966">
        <w:rPr>
          <w:rFonts w:ascii="Georgia" w:hAnsi="Georgia"/>
        </w:rPr>
        <w:t>disebabkan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masa </w:t>
      </w:r>
      <w:proofErr w:type="spellStart"/>
      <w:r w:rsidRPr="00F62966">
        <w:rPr>
          <w:rFonts w:ascii="Georgia" w:hAnsi="Georgia"/>
        </w:rPr>
        <w:t>percobaan</w:t>
      </w:r>
      <w:proofErr w:type="spellEnd"/>
      <w:r w:rsidRPr="00F62966">
        <w:rPr>
          <w:rFonts w:ascii="Georgia" w:hAnsi="Georgia"/>
        </w:rPr>
        <w:t xml:space="preserve"> yang </w:t>
      </w:r>
      <w:proofErr w:type="spellStart"/>
      <w:r w:rsidRPr="00F62966">
        <w:rPr>
          <w:rFonts w:ascii="Georgia" w:hAnsi="Georgia"/>
        </w:rPr>
        <w:t>ditentukan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di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habis</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selama</w:t>
      </w:r>
      <w:proofErr w:type="spellEnd"/>
      <w:r w:rsidRPr="00F62966">
        <w:rPr>
          <w:rFonts w:ascii="Georgia" w:hAnsi="Georgia"/>
        </w:rPr>
        <w:t xml:space="preserve"> masa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w:t>
      </w:r>
      <w:proofErr w:type="spellStart"/>
      <w:r w:rsidRPr="00F62966">
        <w:rPr>
          <w:rFonts w:ascii="Georgia" w:hAnsi="Georgia"/>
        </w:rPr>
        <w:t>khusus</w:t>
      </w:r>
      <w:proofErr w:type="spellEnd"/>
      <w:r w:rsidRPr="00F62966">
        <w:rPr>
          <w:rFonts w:ascii="Georgia" w:hAnsi="Georgia"/>
        </w:rPr>
        <w:t xml:space="preserve"> yang </w:t>
      </w:r>
      <w:proofErr w:type="spellStart"/>
      <w:r w:rsidRPr="00F62966">
        <w:rPr>
          <w:rFonts w:ascii="Georgia" w:hAnsi="Georgia"/>
        </w:rPr>
        <w:t>mungkin</w:t>
      </w:r>
      <w:proofErr w:type="spellEnd"/>
      <w:r w:rsidRPr="00F62966">
        <w:rPr>
          <w:rFonts w:ascii="Georgia" w:hAnsi="Georgia"/>
        </w:rPr>
        <w:t xml:space="preserve"> </w:t>
      </w:r>
      <w:proofErr w:type="spellStart"/>
      <w:r w:rsidRPr="00F62966">
        <w:rPr>
          <w:rFonts w:ascii="Georgia" w:hAnsi="Georgia"/>
        </w:rPr>
        <w:t>ditentukan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
    <w:p w14:paraId="58E7DBD5" w14:textId="77777777" w:rsidR="00BF06D0" w:rsidRDefault="00F62966" w:rsidP="00BF06D0">
      <w:pPr>
        <w:pStyle w:val="TeksIsi"/>
        <w:spacing w:line="360" w:lineRule="auto"/>
        <w:ind w:left="142" w:firstLine="720"/>
        <w:jc w:val="both"/>
        <w:rPr>
          <w:rFonts w:ascii="Georgia" w:hAnsi="Georgia"/>
        </w:rPr>
      </w:pP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bersyarat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termasuk</w:t>
      </w:r>
      <w:proofErr w:type="spellEnd"/>
      <w:r w:rsidRPr="00F62966">
        <w:rPr>
          <w:rFonts w:ascii="Georgia" w:hAnsi="Georgia"/>
        </w:rPr>
        <w:t xml:space="preserve"> </w:t>
      </w:r>
      <w:proofErr w:type="spellStart"/>
      <w:r w:rsidRPr="00F62966">
        <w:rPr>
          <w:rFonts w:ascii="Georgia" w:hAnsi="Georgia"/>
        </w:rPr>
        <w:t>jenis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pokok</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tambahan</w:t>
      </w:r>
      <w:proofErr w:type="spellEnd"/>
      <w:r w:rsidRPr="00F62966">
        <w:rPr>
          <w:rFonts w:ascii="Georgia" w:hAnsi="Georgia"/>
        </w:rPr>
        <w:t xml:space="preserve">, </w:t>
      </w:r>
    </w:p>
    <w:p w14:paraId="006A6D59" w14:textId="77777777" w:rsidR="00BF06D0" w:rsidRDefault="00BF06D0" w:rsidP="00BF06D0">
      <w:pPr>
        <w:pStyle w:val="TeksIsi"/>
        <w:spacing w:line="360" w:lineRule="auto"/>
        <w:ind w:left="142" w:firstLine="720"/>
        <w:jc w:val="both"/>
        <w:rPr>
          <w:rFonts w:ascii="Georgia" w:hAnsi="Georgia"/>
        </w:rPr>
      </w:pPr>
    </w:p>
    <w:p w14:paraId="3A6B1C1A" w14:textId="51E95B8F" w:rsidR="0049490F" w:rsidRDefault="00F62966" w:rsidP="00BF06D0">
      <w:pPr>
        <w:pStyle w:val="TeksIsi"/>
        <w:spacing w:line="360" w:lineRule="auto"/>
        <w:ind w:left="142"/>
        <w:jc w:val="both"/>
        <w:rPr>
          <w:rFonts w:ascii="Georgia" w:hAnsi="Georgia"/>
        </w:rPr>
      </w:pP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bersyarat</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cara</w:t>
      </w:r>
      <w:proofErr w:type="spellEnd"/>
      <w:r w:rsidRPr="00F62966">
        <w:rPr>
          <w:rFonts w:ascii="Georgia" w:hAnsi="Georgia"/>
        </w:rPr>
        <w:t xml:space="preserve"> </w:t>
      </w:r>
      <w:proofErr w:type="spellStart"/>
      <w:r w:rsidRPr="00F62966">
        <w:rPr>
          <w:rFonts w:ascii="Georgia" w:hAnsi="Georgia"/>
        </w:rPr>
        <w:t>penerapan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pengawasan</w:t>
      </w:r>
      <w:proofErr w:type="spellEnd"/>
      <w:r w:rsidRPr="00F62966">
        <w:rPr>
          <w:rFonts w:ascii="Georgia" w:hAnsi="Georgia"/>
        </w:rPr>
        <w:t xml:space="preserve"> dan </w:t>
      </w:r>
      <w:proofErr w:type="spellStart"/>
      <w:r w:rsidRPr="00F62966">
        <w:rPr>
          <w:rFonts w:ascii="Georgia" w:hAnsi="Georgia"/>
        </w:rPr>
        <w:t>pelaksanaannya</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diluar</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bersyarat</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membebaskan</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memang</w:t>
      </w:r>
      <w:proofErr w:type="spellEnd"/>
      <w:r w:rsidRPr="00F62966">
        <w:rPr>
          <w:rFonts w:ascii="Georgia" w:hAnsi="Georgia"/>
        </w:rPr>
        <w:t xml:space="preserve"> </w:t>
      </w:r>
      <w:proofErr w:type="spellStart"/>
      <w:r w:rsidRPr="00F62966">
        <w:rPr>
          <w:rFonts w:ascii="Georgia" w:hAnsi="Georgia"/>
        </w:rPr>
        <w:t>bebas</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arti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diasingkan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masyarakat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lembaga</w:t>
      </w:r>
      <w:proofErr w:type="spellEnd"/>
      <w:r w:rsidRPr="00F62966">
        <w:rPr>
          <w:rFonts w:ascii="Georgia" w:hAnsi="Georgia"/>
        </w:rPr>
        <w:t xml:space="preserve"> </w:t>
      </w:r>
      <w:proofErr w:type="spellStart"/>
      <w:r w:rsidRPr="00F62966">
        <w:rPr>
          <w:rFonts w:ascii="Georgia" w:hAnsi="Georgia"/>
        </w:rPr>
        <w:t>pemasyarakatan</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formal </w:t>
      </w:r>
      <w:proofErr w:type="spellStart"/>
      <w:r w:rsidRPr="00F62966">
        <w:rPr>
          <w:rFonts w:ascii="Georgia" w:hAnsi="Georgia"/>
        </w:rPr>
        <w:t>statusnya</w:t>
      </w:r>
      <w:proofErr w:type="spellEnd"/>
      <w:r w:rsidRPr="00F62966">
        <w:rPr>
          <w:rFonts w:ascii="Georgia" w:hAnsi="Georgia"/>
        </w:rPr>
        <w:t xml:space="preserve"> </w:t>
      </w:r>
      <w:proofErr w:type="spellStart"/>
      <w:r w:rsidRPr="00F62966">
        <w:rPr>
          <w:rFonts w:ascii="Georgia" w:hAnsi="Georgia"/>
        </w:rPr>
        <w:t>tetap</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dijatuhi</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dijalani</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w:t>
      </w:r>
      <w:proofErr w:type="spellEnd"/>
      <w:r w:rsidRPr="00F62966">
        <w:rPr>
          <w:rFonts w:ascii="Georgia" w:hAnsi="Georgia"/>
        </w:rPr>
        <w:t xml:space="preserve"> </w:t>
      </w:r>
      <w:proofErr w:type="spellStart"/>
      <w:r w:rsidRPr="00F62966">
        <w:rPr>
          <w:rFonts w:ascii="Georgia" w:hAnsi="Georgia"/>
        </w:rPr>
        <w:t>dijalani</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ternyata</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melanggar</w:t>
      </w:r>
      <w:proofErr w:type="spellEnd"/>
      <w:r w:rsidRPr="00F62966">
        <w:rPr>
          <w:rFonts w:ascii="Georgia" w:hAnsi="Georgia"/>
        </w:rPr>
        <w:t xml:space="preserve">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Perkara</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No. 1759/</w:t>
      </w:r>
      <w:proofErr w:type="spellStart"/>
      <w:r w:rsidRPr="00F62966">
        <w:rPr>
          <w:rFonts w:ascii="Georgia" w:hAnsi="Georgia"/>
        </w:rPr>
        <w:t>Pid.B</w:t>
      </w:r>
      <w:proofErr w:type="spellEnd"/>
      <w:r w:rsidRPr="00F62966">
        <w:rPr>
          <w:rFonts w:ascii="Georgia" w:hAnsi="Georgia"/>
        </w:rPr>
        <w:t>/2012/</w:t>
      </w:r>
      <w:proofErr w:type="spellStart"/>
      <w:r w:rsidRPr="00F62966">
        <w:rPr>
          <w:rFonts w:ascii="Georgia" w:hAnsi="Georgia"/>
        </w:rPr>
        <w:t>PN.Jkt.Pst</w:t>
      </w:r>
      <w:proofErr w:type="spellEnd"/>
      <w:r w:rsidRPr="00F62966">
        <w:rPr>
          <w:rFonts w:ascii="Georgia" w:hAnsi="Georgia"/>
        </w:rPr>
        <w:t>, 2012:39).</w:t>
      </w:r>
    </w:p>
    <w:p w14:paraId="3A21D8B4" w14:textId="77777777" w:rsidR="00F62966" w:rsidRDefault="00F62966" w:rsidP="00BF06D0">
      <w:pPr>
        <w:pStyle w:val="TeksIsi"/>
        <w:spacing w:line="360" w:lineRule="auto"/>
        <w:ind w:left="142" w:firstLine="720"/>
        <w:jc w:val="both"/>
        <w:rPr>
          <w:rFonts w:ascii="Georgia" w:hAnsi="Georgia"/>
        </w:rPr>
      </w:pPr>
      <w:r w:rsidRPr="00F62966">
        <w:rPr>
          <w:rFonts w:ascii="Georgia" w:hAnsi="Georgia"/>
        </w:rPr>
        <w:t xml:space="preserve">Karena salah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tujuan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menegakan</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juga </w:t>
      </w:r>
      <w:proofErr w:type="spellStart"/>
      <w:r w:rsidRPr="00F62966">
        <w:rPr>
          <w:rFonts w:ascii="Georgia" w:hAnsi="Georgia"/>
        </w:rPr>
        <w:t>dirasakan</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Seperti</w:t>
      </w:r>
      <w:proofErr w:type="spellEnd"/>
      <w:r w:rsidRPr="00F62966">
        <w:rPr>
          <w:rFonts w:ascii="Georgia" w:hAnsi="Georgia"/>
        </w:rPr>
        <w:t xml:space="preserve"> </w:t>
      </w:r>
      <w:proofErr w:type="spellStart"/>
      <w:r w:rsidRPr="00F62966">
        <w:rPr>
          <w:rFonts w:ascii="Georgia" w:hAnsi="Georgia"/>
        </w:rPr>
        <w:t>pernyataan</w:t>
      </w:r>
      <w:proofErr w:type="spellEnd"/>
      <w:r w:rsidRPr="00F62966">
        <w:rPr>
          <w:rFonts w:ascii="Georgia" w:hAnsi="Georgia"/>
        </w:rPr>
        <w:t xml:space="preserve"> </w:t>
      </w:r>
      <w:proofErr w:type="spellStart"/>
      <w:r w:rsidRPr="00F62966">
        <w:rPr>
          <w:rFonts w:ascii="Georgia" w:hAnsi="Georgia"/>
        </w:rPr>
        <w:t>Mantan</w:t>
      </w:r>
      <w:proofErr w:type="spellEnd"/>
      <w:r w:rsidRPr="00F62966">
        <w:rPr>
          <w:rFonts w:ascii="Georgia" w:hAnsi="Georgia"/>
        </w:rPr>
        <w:t xml:space="preserve"> Hakim Agung Bismar Siregar, yang </w:t>
      </w: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“Saya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mendahulukan</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daripada</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Dasar </w:t>
      </w:r>
      <w:proofErr w:type="spellStart"/>
      <w:r w:rsidRPr="00F62966">
        <w:rPr>
          <w:rFonts w:ascii="Georgia" w:hAnsi="Georgia"/>
        </w:rPr>
        <w:t>seorang</w:t>
      </w:r>
      <w:proofErr w:type="spellEnd"/>
      <w:r w:rsidRPr="00F62966">
        <w:rPr>
          <w:rFonts w:ascii="Georgia" w:hAnsi="Georgia"/>
        </w:rPr>
        <w:t xml:space="preserve"> hakim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mengambil</w:t>
      </w:r>
      <w:proofErr w:type="spellEnd"/>
      <w:r w:rsidRPr="00F62966">
        <w:rPr>
          <w:rFonts w:ascii="Georgia" w:hAnsi="Georgia"/>
        </w:rPr>
        <w:t xml:space="preserve"> </w:t>
      </w:r>
      <w:proofErr w:type="spellStart"/>
      <w:r w:rsidRPr="00F62966">
        <w:rPr>
          <w:rFonts w:ascii="Georgia" w:hAnsi="Georgia"/>
        </w:rPr>
        <w:t>keputusan</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“Demi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demi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semata</w:t>
      </w:r>
      <w:proofErr w:type="spellEnd"/>
      <w:r w:rsidRPr="00F62966">
        <w:rPr>
          <w:rFonts w:ascii="Georgia" w:hAnsi="Georgia"/>
        </w:rPr>
        <w:t xml:space="preserve"> (Bismar Siregar, 1995:19-20).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hemat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vonis</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amar</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yangmana</w:t>
      </w:r>
      <w:proofErr w:type="spellEnd"/>
      <w:r w:rsidRPr="00F62966">
        <w:rPr>
          <w:rFonts w:ascii="Georgia" w:hAnsi="Georgia"/>
        </w:rPr>
        <w:t xml:space="preserve">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6 </w:t>
      </w:r>
      <w:proofErr w:type="spellStart"/>
      <w:r w:rsidRPr="00F62966">
        <w:rPr>
          <w:rFonts w:ascii="Georgia" w:hAnsi="Georgia"/>
        </w:rPr>
        <w:t>bulan</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dirasakan</w:t>
      </w:r>
      <w:proofErr w:type="spellEnd"/>
      <w:r w:rsidRPr="00F62966">
        <w:rPr>
          <w:rFonts w:ascii="Georgia" w:hAnsi="Georgia"/>
        </w:rPr>
        <w:t xml:space="preserve"> </w:t>
      </w:r>
      <w:proofErr w:type="spellStart"/>
      <w:r w:rsidRPr="00F62966">
        <w:rPr>
          <w:rFonts w:ascii="Georgia" w:hAnsi="Georgia"/>
        </w:rPr>
        <w:t>adil</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14a KUHP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dijalankan</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hari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Hakim oleh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dihukum</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masa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selama</w:t>
      </w:r>
      <w:proofErr w:type="spellEnd"/>
      <w:r w:rsidRPr="00F62966">
        <w:rPr>
          <w:rFonts w:ascii="Georgia" w:hAnsi="Georgia"/>
        </w:rPr>
        <w:t xml:space="preserve"> </w:t>
      </w:r>
      <w:proofErr w:type="spellStart"/>
      <w:r w:rsidRPr="00F62966">
        <w:rPr>
          <w:rFonts w:ascii="Georgia" w:hAnsi="Georgia"/>
        </w:rPr>
        <w:t>waktu</w:t>
      </w:r>
      <w:proofErr w:type="spellEnd"/>
      <w:r w:rsidRPr="00F62966">
        <w:rPr>
          <w:rFonts w:ascii="Georgia" w:hAnsi="Georgia"/>
        </w:rPr>
        <w:t xml:space="preserve"> yang </w:t>
      </w:r>
      <w:proofErr w:type="spellStart"/>
      <w:r w:rsidRPr="00F62966">
        <w:rPr>
          <w:rFonts w:ascii="Georgia" w:hAnsi="Georgia"/>
        </w:rPr>
        <w:t>ditentukan</w:t>
      </w:r>
      <w:proofErr w:type="spellEnd"/>
      <w:r w:rsidRPr="00F62966">
        <w:rPr>
          <w:rFonts w:ascii="Georgia" w:hAnsi="Georgia"/>
        </w:rPr>
        <w:t xml:space="preserve"> </w:t>
      </w:r>
      <w:proofErr w:type="spellStart"/>
      <w:r w:rsidRPr="00F62966">
        <w:rPr>
          <w:rFonts w:ascii="Georgia" w:hAnsi="Georgia"/>
        </w:rPr>
        <w:t>berakhir</w:t>
      </w:r>
      <w:proofErr w:type="spellEnd"/>
      <w:r w:rsidRPr="00F62966">
        <w:rPr>
          <w:rFonts w:ascii="Georgia" w:hAnsi="Georgia"/>
        </w:rPr>
        <w:t>.</w:t>
      </w:r>
    </w:p>
    <w:p w14:paraId="3F834144" w14:textId="77777777" w:rsidR="006919E4" w:rsidRPr="006919E4" w:rsidRDefault="0049490F" w:rsidP="006919E4">
      <w:pPr>
        <w:pStyle w:val="TeksIsi"/>
        <w:spacing w:line="360" w:lineRule="auto"/>
        <w:rPr>
          <w:rFonts w:ascii="Georgia" w:hAnsi="Georgia"/>
          <w:b/>
        </w:rPr>
      </w:pPr>
      <w:r>
        <w:rPr>
          <w:rFonts w:ascii="Times New Roman"/>
          <w:noProof/>
          <w:position w:val="-1"/>
          <w:sz w:val="9"/>
        </w:rPr>
        <mc:AlternateContent>
          <mc:Choice Requires="wpg">
            <w:drawing>
              <wp:inline distT="0" distB="0" distL="0" distR="0" wp14:anchorId="7BF31AC6" wp14:editId="385728FF">
                <wp:extent cx="6127115" cy="61595"/>
                <wp:effectExtent l="1270" t="0" r="0" b="0"/>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61595"/>
                          <a:chOff x="0" y="0"/>
                          <a:chExt cx="9649" cy="97"/>
                        </a:xfrm>
                      </wpg:grpSpPr>
                      <wps:wsp>
                        <wps:cNvPr id="7" name="Freeform 10"/>
                        <wps:cNvSpPr>
                          <a:spLocks/>
                        </wps:cNvSpPr>
                        <wps:spPr bwMode="auto">
                          <a:xfrm>
                            <a:off x="0" y="0"/>
                            <a:ext cx="9649" cy="97"/>
                          </a:xfrm>
                          <a:custGeom>
                            <a:avLst/>
                            <a:gdLst>
                              <a:gd name="T0" fmla="*/ 9649 w 9649"/>
                              <a:gd name="T1" fmla="*/ 0 h 97"/>
                              <a:gd name="T2" fmla="*/ 0 w 9649"/>
                              <a:gd name="T3" fmla="*/ 0 h 97"/>
                              <a:gd name="T4" fmla="*/ 0 w 9649"/>
                              <a:gd name="T5" fmla="*/ 36 h 97"/>
                              <a:gd name="T6" fmla="*/ 0 w 9649"/>
                              <a:gd name="T7" fmla="*/ 60 h 97"/>
                              <a:gd name="T8" fmla="*/ 0 w 9649"/>
                              <a:gd name="T9" fmla="*/ 96 h 97"/>
                              <a:gd name="T10" fmla="*/ 9649 w 9649"/>
                              <a:gd name="T11" fmla="*/ 96 h 97"/>
                              <a:gd name="T12" fmla="*/ 9649 w 9649"/>
                              <a:gd name="T13" fmla="*/ 60 h 97"/>
                              <a:gd name="T14" fmla="*/ 9649 w 9649"/>
                              <a:gd name="T15" fmla="*/ 36 h 97"/>
                              <a:gd name="T16" fmla="*/ 9649 w 9649"/>
                              <a:gd name="T1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49" h="97">
                                <a:moveTo>
                                  <a:pt x="9649" y="0"/>
                                </a:moveTo>
                                <a:lnTo>
                                  <a:pt x="0" y="0"/>
                                </a:lnTo>
                                <a:lnTo>
                                  <a:pt x="0" y="36"/>
                                </a:lnTo>
                                <a:lnTo>
                                  <a:pt x="0" y="60"/>
                                </a:lnTo>
                                <a:lnTo>
                                  <a:pt x="0" y="96"/>
                                </a:lnTo>
                                <a:lnTo>
                                  <a:pt x="9649" y="96"/>
                                </a:lnTo>
                                <a:lnTo>
                                  <a:pt x="9649" y="60"/>
                                </a:lnTo>
                                <a:lnTo>
                                  <a:pt x="9649" y="36"/>
                                </a:lnTo>
                                <a:lnTo>
                                  <a:pt x="9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A6AB93" id="Group 9" o:spid="_x0000_s1026" style="width:482.45pt;height:4.85pt;mso-position-horizontal-relative:char;mso-position-vertical-relative:line" coordsize="96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">
                <v:shape id="Freeform 10" o:spid="_x0000_s1027" style="position:absolute;width:9649;height:97;visibility:visible;mso-wrap-style:square;v-text-anchor:top" coordsize="96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" path="m9649,l,,,36,,60,,96r9649,l9649,60r,-24l9649,xe" fillcolor="black" stroked="f">
                  <v:path arrowok="t" o:connecttype="custom" o:connectlocs="9649,0;0,0;0,36;0,60;0,96;9649,96;9649,60;9649,36;9649,0" o:connectangles="0,0,0,0,0,0,0,0,0"/>
                </v:shape>
                <w10:anchorlock/>
              </v:group>
            </w:pict>
          </mc:Fallback>
        </mc:AlternateContent>
      </w:r>
    </w:p>
    <w:p w14:paraId="296B994F" w14:textId="77777777" w:rsidR="009303C8" w:rsidRPr="006919E4"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PENUTUP</w:t>
      </w:r>
    </w:p>
    <w:p w14:paraId="1FE529BE" w14:textId="77777777" w:rsidR="006919E4" w:rsidRPr="00FC7476" w:rsidRDefault="006919E4" w:rsidP="00FC7476">
      <w:pPr>
        <w:pStyle w:val="Judul1"/>
        <w:numPr>
          <w:ilvl w:val="1"/>
          <w:numId w:val="2"/>
        </w:numPr>
        <w:spacing w:line="360" w:lineRule="auto"/>
        <w:ind w:left="567" w:hanging="425"/>
        <w:jc w:val="both"/>
        <w:rPr>
          <w:rFonts w:ascii="Georgia" w:hAnsi="Georgia"/>
          <w:b w:val="0"/>
        </w:rPr>
      </w:pPr>
      <w:r w:rsidRPr="00FC7476">
        <w:rPr>
          <w:rFonts w:ascii="Georgia" w:hAnsi="Georgia"/>
          <w:b w:val="0"/>
        </w:rPr>
        <w:lastRenderedPageBreak/>
        <w:t>Kesimpulan</w:t>
      </w:r>
    </w:p>
    <w:p w14:paraId="441EA2BE" w14:textId="77777777" w:rsidR="00BF06D0" w:rsidRDefault="00F62966" w:rsidP="00F62966">
      <w:pPr>
        <w:pStyle w:val="TeksIsi"/>
        <w:spacing w:line="360" w:lineRule="auto"/>
        <w:ind w:left="112" w:right="100" w:firstLine="568"/>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bab-bab</w:t>
      </w:r>
      <w:proofErr w:type="spellEnd"/>
      <w:r w:rsidRPr="00F62966">
        <w:rPr>
          <w:rFonts w:ascii="Georgia" w:hAnsi="Georgia"/>
        </w:rPr>
        <w:t xml:space="preserve"> </w:t>
      </w:r>
      <w:proofErr w:type="spellStart"/>
      <w:r w:rsidRPr="00F62966">
        <w:rPr>
          <w:rFonts w:ascii="Georgia" w:hAnsi="Georgia"/>
        </w:rPr>
        <w:t>terdahulu</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pada </w:t>
      </w:r>
      <w:proofErr w:type="spellStart"/>
      <w:r w:rsidRPr="00F62966">
        <w:rPr>
          <w:rFonts w:ascii="Georgia" w:hAnsi="Georgia"/>
        </w:rPr>
        <w:t>bab</w:t>
      </w:r>
      <w:proofErr w:type="spellEnd"/>
      <w:r w:rsidRPr="00F62966">
        <w:rPr>
          <w:rFonts w:ascii="Georgia" w:hAnsi="Georgia"/>
        </w:rPr>
        <w:t xml:space="preserve"> </w:t>
      </w:r>
      <w:proofErr w:type="spellStart"/>
      <w:r w:rsidRPr="00F62966">
        <w:rPr>
          <w:rFonts w:ascii="Georgia" w:hAnsi="Georgia"/>
        </w:rPr>
        <w:t>penutup</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merumuskan</w:t>
      </w:r>
      <w:proofErr w:type="spellEnd"/>
      <w:r w:rsidRPr="00F62966">
        <w:rPr>
          <w:rFonts w:ascii="Georgia" w:hAnsi="Georgia"/>
        </w:rPr>
        <w:t xml:space="preserve"> </w:t>
      </w:r>
      <w:proofErr w:type="spellStart"/>
      <w:r w:rsidRPr="00F62966">
        <w:rPr>
          <w:rFonts w:ascii="Georgia" w:hAnsi="Georgia"/>
        </w:rPr>
        <w:t>kesimpulan-bahwa</w:t>
      </w:r>
      <w:proofErr w:type="spellEnd"/>
      <w:r w:rsidRPr="00F62966">
        <w:rPr>
          <w:rFonts w:ascii="Georgia" w:hAnsi="Georgia"/>
        </w:rPr>
        <w:t xml:space="preserve"> </w:t>
      </w:r>
      <w:proofErr w:type="spellStart"/>
      <w:r w:rsidRPr="00F62966">
        <w:rPr>
          <w:rFonts w:ascii="Georgia" w:hAnsi="Georgia"/>
        </w:rPr>
        <w:t>bertanggungjawaban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dipandang</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Perumusan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Dalam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yang </w:t>
      </w:r>
      <w:proofErr w:type="spellStart"/>
      <w:r w:rsidRPr="00F62966">
        <w:rPr>
          <w:rFonts w:ascii="Georgia" w:hAnsi="Georgia"/>
        </w:rPr>
        <w:t>menghapuskan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 xml:space="preserve"> dan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Korban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juga </w:t>
      </w:r>
      <w:proofErr w:type="spellStart"/>
      <w:r w:rsidRPr="00F62966">
        <w:rPr>
          <w:rFonts w:ascii="Georgia" w:hAnsi="Georgia"/>
        </w:rPr>
        <w:t>memiliki</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yang </w:t>
      </w:r>
      <w:proofErr w:type="spellStart"/>
      <w:r w:rsidRPr="00F62966">
        <w:rPr>
          <w:rFonts w:ascii="Georgia" w:hAnsi="Georgia"/>
        </w:rPr>
        <w:t>berkontribusi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terciptanya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dan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jahat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dirinya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membahayakan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tepat</w:t>
      </w:r>
      <w:proofErr w:type="spellEnd"/>
      <w:r w:rsidRPr="00F62966">
        <w:rPr>
          <w:rFonts w:ascii="Georgia" w:hAnsi="Georgia"/>
        </w:rPr>
        <w:t xml:space="preserve"> </w:t>
      </w:r>
    </w:p>
    <w:p w14:paraId="10240D11" w14:textId="77777777" w:rsidR="00BF06D0" w:rsidRDefault="00BF06D0" w:rsidP="00F62966">
      <w:pPr>
        <w:pStyle w:val="TeksIsi"/>
        <w:spacing w:line="360" w:lineRule="auto"/>
        <w:ind w:left="112" w:right="100" w:firstLine="568"/>
        <w:jc w:val="both"/>
        <w:rPr>
          <w:rFonts w:ascii="Georgia" w:hAnsi="Georgia"/>
        </w:rPr>
      </w:pPr>
    </w:p>
    <w:p w14:paraId="357F20C9" w14:textId="665619AE" w:rsidR="00F62966" w:rsidRDefault="00F62966" w:rsidP="00BF06D0">
      <w:pPr>
        <w:pStyle w:val="TeksIsi"/>
        <w:spacing w:line="360" w:lineRule="auto"/>
        <w:ind w:left="112" w:right="100" w:firstLine="30"/>
        <w:jc w:val="both"/>
        <w:rPr>
          <w:rFonts w:ascii="Georgia" w:hAnsi="Georgia"/>
        </w:rPr>
      </w:pP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hukuman</w:t>
      </w:r>
      <w:proofErr w:type="spellEnd"/>
      <w:r w:rsidRPr="00F62966">
        <w:rPr>
          <w:rFonts w:ascii="Georgia" w:hAnsi="Georgia"/>
        </w:rPr>
        <w:t xml:space="preserve">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permohonan</w:t>
      </w:r>
      <w:proofErr w:type="spellEnd"/>
      <w:r w:rsidRPr="00F62966">
        <w:rPr>
          <w:rFonts w:ascii="Georgia" w:hAnsi="Georgia"/>
        </w:rPr>
        <w:t xml:space="preserve"> </w:t>
      </w:r>
      <w:proofErr w:type="spellStart"/>
      <w:r w:rsidRPr="00F62966">
        <w:rPr>
          <w:rFonts w:ascii="Georgia" w:hAnsi="Georgia"/>
        </w:rPr>
        <w:t>Penasehat</w:t>
      </w:r>
      <w:proofErr w:type="spellEnd"/>
      <w:r w:rsidRPr="00F62966">
        <w:rPr>
          <w:rFonts w:ascii="Georgia" w:hAnsi="Georgia"/>
        </w:rPr>
        <w:t xml:space="preserve"> Hukum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kemanusiaan</w:t>
      </w:r>
      <w:proofErr w:type="spellEnd"/>
      <w:r w:rsidRPr="00F62966">
        <w:rPr>
          <w:rFonts w:ascii="Georgia" w:hAnsi="Georgia"/>
        </w:rPr>
        <w:t xml:space="preserve"> dan </w:t>
      </w:r>
      <w:proofErr w:type="spellStart"/>
      <w:r w:rsidRPr="00F62966">
        <w:rPr>
          <w:rFonts w:ascii="Georgia" w:hAnsi="Georgia"/>
        </w:rPr>
        <w:t>keadilan</w:t>
      </w:r>
      <w:proofErr w:type="spellEnd"/>
      <w:r w:rsidRPr="00F62966">
        <w:rPr>
          <w:rFonts w:ascii="Georgia" w:hAnsi="Georgia"/>
        </w:rPr>
        <w:t>.</w:t>
      </w:r>
    </w:p>
    <w:p w14:paraId="691992CA" w14:textId="77777777" w:rsidR="00F62966" w:rsidRDefault="00F62966" w:rsidP="00F62966">
      <w:pPr>
        <w:pStyle w:val="TeksIsi"/>
        <w:numPr>
          <w:ilvl w:val="0"/>
          <w:numId w:val="7"/>
        </w:numPr>
        <w:spacing w:line="360" w:lineRule="auto"/>
        <w:ind w:left="567" w:right="100" w:hanging="425"/>
        <w:jc w:val="both"/>
        <w:rPr>
          <w:rFonts w:ascii="Georgia" w:hAnsi="Georgia"/>
        </w:rPr>
      </w:pPr>
      <w:r>
        <w:rPr>
          <w:rFonts w:ascii="Georgia" w:hAnsi="Georgia"/>
        </w:rPr>
        <w:t>Saran</w:t>
      </w:r>
    </w:p>
    <w:p w14:paraId="15212C12" w14:textId="77777777" w:rsidR="00F62966" w:rsidRDefault="00F62966" w:rsidP="00F62966">
      <w:pPr>
        <w:pStyle w:val="TeksIsi"/>
        <w:spacing w:line="360" w:lineRule="auto"/>
        <w:ind w:left="142" w:right="100" w:firstLine="425"/>
        <w:jc w:val="both"/>
        <w:rPr>
          <w:rFonts w:ascii="Georgia" w:hAnsi="Georgia"/>
        </w:rPr>
      </w:pP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aliran</w:t>
      </w:r>
      <w:proofErr w:type="spellEnd"/>
      <w:r w:rsidRPr="00F62966">
        <w:rPr>
          <w:rFonts w:ascii="Georgia" w:hAnsi="Georgia"/>
        </w:rPr>
        <w:t xml:space="preserve"> </w:t>
      </w:r>
      <w:proofErr w:type="spellStart"/>
      <w:r w:rsidRPr="00F62966">
        <w:rPr>
          <w:rFonts w:ascii="Georgia" w:hAnsi="Georgia"/>
        </w:rPr>
        <w:t>dualistis</w:t>
      </w:r>
      <w:proofErr w:type="spellEnd"/>
      <w:r w:rsidRPr="00F62966">
        <w:rPr>
          <w:rFonts w:ascii="Georgia" w:hAnsi="Georgia"/>
        </w:rPr>
        <w:t xml:space="preserve"> yang </w:t>
      </w:r>
      <w:proofErr w:type="spellStart"/>
      <w:r w:rsidRPr="00F62966">
        <w:rPr>
          <w:rFonts w:ascii="Georgia" w:hAnsi="Georgia"/>
        </w:rPr>
        <w:t>dianut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selain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juga </w:t>
      </w:r>
      <w:proofErr w:type="spellStart"/>
      <w:r w:rsidRPr="00F62966">
        <w:rPr>
          <w:rFonts w:ascii="Georgia" w:hAnsi="Georgia"/>
        </w:rPr>
        <w:t>dibuktikan</w:t>
      </w:r>
      <w:proofErr w:type="spellEnd"/>
      <w:r w:rsidRPr="00F62966">
        <w:rPr>
          <w:rFonts w:ascii="Georgia" w:hAnsi="Georgia"/>
        </w:rPr>
        <w:t xml:space="preserve"> pula </w:t>
      </w: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aspek</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demikian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process of law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konsistensi</w:t>
      </w:r>
      <w:proofErr w:type="spellEnd"/>
      <w:r w:rsidRPr="00F62966">
        <w:rPr>
          <w:rFonts w:ascii="Georgia" w:hAnsi="Georgia"/>
        </w:rPr>
        <w:t xml:space="preserve"> agar mindset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penegak</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melulu</w:t>
      </w:r>
      <w:proofErr w:type="spellEnd"/>
      <w:r w:rsidRPr="00F62966">
        <w:rPr>
          <w:rFonts w:ascii="Georgia" w:hAnsi="Georgia"/>
        </w:rPr>
        <w:t xml:space="preserve"> </w:t>
      </w:r>
      <w:proofErr w:type="spellStart"/>
      <w:r w:rsidRPr="00F62966">
        <w:rPr>
          <w:rFonts w:ascii="Georgia" w:hAnsi="Georgia"/>
        </w:rPr>
        <w:t>berhenti</w:t>
      </w:r>
      <w:proofErr w:type="spellEnd"/>
      <w:r w:rsidRPr="00F62966">
        <w:rPr>
          <w:rFonts w:ascii="Georgia" w:hAnsi="Georgia"/>
        </w:rPr>
        <w:t xml:space="preserve"> pada </w:t>
      </w:r>
      <w:proofErr w:type="spellStart"/>
      <w:r w:rsidRPr="00F62966">
        <w:rPr>
          <w:rFonts w:ascii="Georgia" w:hAnsi="Georgia"/>
        </w:rPr>
        <w:t>perbuatan</w:t>
      </w:r>
      <w:proofErr w:type="spellEnd"/>
      <w:r w:rsidRPr="00F62966">
        <w:rPr>
          <w:rFonts w:ascii="Georgia" w:hAnsi="Georgia"/>
        </w:rPr>
        <w:t xml:space="preserve"> an </w:t>
      </w:r>
      <w:proofErr w:type="spellStart"/>
      <w:r w:rsidRPr="00F62966">
        <w:rPr>
          <w:rFonts w:ascii="Georgia" w:hAnsi="Georgia"/>
        </w:rPr>
        <w:t>sich</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mendalami</w:t>
      </w:r>
      <w:proofErr w:type="spellEnd"/>
      <w:r w:rsidRPr="00F62966">
        <w:rPr>
          <w:rFonts w:ascii="Georgia" w:hAnsi="Georgia"/>
        </w:rPr>
        <w:t xml:space="preserve"> </w:t>
      </w:r>
      <w:proofErr w:type="spellStart"/>
      <w:r w:rsidRPr="00F62966">
        <w:rPr>
          <w:rFonts w:ascii="Georgia" w:hAnsi="Georgia"/>
        </w:rPr>
        <w:t>situasi</w:t>
      </w:r>
      <w:proofErr w:type="spellEnd"/>
      <w:r w:rsidRPr="00F62966">
        <w:rPr>
          <w:rFonts w:ascii="Georgia" w:hAnsi="Georgia"/>
        </w:rPr>
        <w:t xml:space="preserve"> </w:t>
      </w:r>
      <w:proofErr w:type="spellStart"/>
      <w:r w:rsidRPr="00F62966">
        <w:rPr>
          <w:rFonts w:ascii="Georgia" w:hAnsi="Georgia"/>
        </w:rPr>
        <w:t>kebatinan</w:t>
      </w:r>
      <w:proofErr w:type="spellEnd"/>
      <w:r w:rsidRPr="00F62966">
        <w:rPr>
          <w:rFonts w:ascii="Georgia" w:hAnsi="Georgia"/>
        </w:rPr>
        <w:t xml:space="preserve"> dan </w:t>
      </w: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bertanggungjawab.Lalu</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konsepsi</w:t>
      </w:r>
      <w:proofErr w:type="spellEnd"/>
      <w:r w:rsidRPr="00F62966">
        <w:rPr>
          <w:rFonts w:ascii="Georgia" w:hAnsi="Georgia"/>
        </w:rPr>
        <w:t xml:space="preserve"> </w:t>
      </w:r>
      <w:proofErr w:type="spellStart"/>
      <w:r w:rsidRPr="00F62966">
        <w:rPr>
          <w:rFonts w:ascii="Georgia" w:hAnsi="Georgia"/>
        </w:rPr>
        <w:t>dualistis</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due process of law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mendapat</w:t>
      </w:r>
      <w:proofErr w:type="spellEnd"/>
      <w:r w:rsidRPr="00F62966">
        <w:rPr>
          <w:rFonts w:ascii="Georgia" w:hAnsi="Georgia"/>
        </w:rPr>
        <w:t xml:space="preserve"> </w:t>
      </w:r>
      <w:proofErr w:type="spellStart"/>
      <w:r w:rsidRPr="00F62966">
        <w:rPr>
          <w:rFonts w:ascii="Georgia" w:hAnsi="Georgia"/>
        </w:rPr>
        <w:t>kepastian</w:t>
      </w:r>
      <w:proofErr w:type="spellEnd"/>
      <w:r w:rsidRPr="00F62966">
        <w:rPr>
          <w:rFonts w:ascii="Georgia" w:hAnsi="Georgia"/>
        </w:rPr>
        <w:t xml:space="preserve"> yang </w:t>
      </w:r>
      <w:proofErr w:type="spellStart"/>
      <w:r w:rsidRPr="00F62966">
        <w:rPr>
          <w:rFonts w:ascii="Georgia" w:hAnsi="Georgia"/>
        </w:rPr>
        <w:t>eksplisit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KUHAP yang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datang</w:t>
      </w:r>
      <w:proofErr w:type="spellEnd"/>
      <w:r w:rsidRPr="00F62966">
        <w:rPr>
          <w:rFonts w:ascii="Georgia" w:hAnsi="Georgia"/>
        </w:rPr>
        <w:t xml:space="preserve">, agar </w:t>
      </w:r>
      <w:proofErr w:type="spellStart"/>
      <w:r w:rsidRPr="00F62966">
        <w:rPr>
          <w:rFonts w:ascii="Georgia" w:hAnsi="Georgia"/>
        </w:rPr>
        <w:t>peradilan</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substantif</w:t>
      </w:r>
      <w:proofErr w:type="spellEnd"/>
      <w:r w:rsidRPr="00F62966">
        <w:rPr>
          <w:rFonts w:ascii="Georgia" w:hAnsi="Georgia"/>
        </w:rPr>
        <w:t>.</w:t>
      </w:r>
    </w:p>
    <w:p w14:paraId="34A47C77" w14:textId="77777777" w:rsidR="00F62966" w:rsidRDefault="00F62966" w:rsidP="00F62966">
      <w:pPr>
        <w:pStyle w:val="TeksIsi"/>
        <w:spacing w:line="360" w:lineRule="auto"/>
        <w:ind w:left="112" w:right="100" w:firstLine="568"/>
        <w:jc w:val="both"/>
        <w:rPr>
          <w:rFonts w:ascii="Georgia" w:hAnsi="Georgia"/>
        </w:rPr>
      </w:pPr>
    </w:p>
    <w:p w14:paraId="2547B77A" w14:textId="77777777" w:rsidR="0049490F" w:rsidRDefault="0049490F" w:rsidP="00F62966">
      <w:pPr>
        <w:pStyle w:val="TeksIsi"/>
        <w:spacing w:line="360" w:lineRule="auto"/>
        <w:ind w:left="112" w:right="100" w:firstLine="568"/>
        <w:jc w:val="both"/>
        <w:rPr>
          <w:rFonts w:ascii="Georgia" w:hAnsi="Georgia"/>
        </w:rPr>
      </w:pPr>
    </w:p>
    <w:p w14:paraId="4B56796B" w14:textId="18722E49" w:rsidR="006919E4" w:rsidRPr="006919E4" w:rsidRDefault="009303C8" w:rsidP="00BF06D0">
      <w:pPr>
        <w:pStyle w:val="TeksIsi"/>
        <w:spacing w:line="360" w:lineRule="auto"/>
        <w:ind w:left="112" w:right="100" w:firstLine="455"/>
        <w:jc w:val="center"/>
        <w:rPr>
          <w:rFonts w:ascii="Georgia" w:hAnsi="Georgia"/>
          <w:b/>
        </w:rPr>
      </w:pPr>
      <w:r w:rsidRPr="009303C8">
        <w:rPr>
          <w:rFonts w:ascii="Georgia" w:hAnsi="Georgia"/>
          <w:b/>
          <w:lang w:val="id-ID"/>
        </w:rPr>
        <w:t>DAFTAR PUSTAKA</w:t>
      </w:r>
    </w:p>
    <w:p w14:paraId="4F7CDD41" w14:textId="77777777" w:rsidR="00DF6251" w:rsidRPr="00DF6251" w:rsidRDefault="00FC7476" w:rsidP="00DF6251">
      <w:pPr>
        <w:pStyle w:val="TeksIsi"/>
        <w:numPr>
          <w:ilvl w:val="0"/>
          <w:numId w:val="4"/>
        </w:numPr>
        <w:spacing w:line="360" w:lineRule="auto"/>
        <w:ind w:left="567" w:hanging="425"/>
        <w:jc w:val="both"/>
        <w:rPr>
          <w:rFonts w:ascii="Georgia" w:hAnsi="Georgia"/>
          <w:color w:val="111111"/>
          <w:lang w:val="id-ID"/>
        </w:rPr>
      </w:pPr>
      <w:proofErr w:type="spellStart"/>
      <w:r>
        <w:rPr>
          <w:rFonts w:ascii="Georgia" w:hAnsi="Georgia"/>
          <w:color w:val="111111"/>
          <w:lang w:val="id-ID"/>
        </w:rPr>
        <w:t>Buku-Buku</w:t>
      </w:r>
      <w:proofErr w:type="spellEnd"/>
    </w:p>
    <w:p w14:paraId="0440E939"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Apeldoorn</w:t>
      </w:r>
      <w:proofErr w:type="spellEnd"/>
      <w:r w:rsidRPr="00F62966">
        <w:rPr>
          <w:rFonts w:ascii="Georgia" w:hAnsi="Georgia"/>
          <w:color w:val="111111"/>
          <w:lang w:val="id-ID"/>
        </w:rPr>
        <w:t xml:space="preserve"> L.J. Van, 2004, Pengantar Ilmu Hukum, Jakarta; Pradnya Paramita.</w:t>
      </w:r>
    </w:p>
    <w:p w14:paraId="493FE4AE"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Cansil</w:t>
      </w:r>
      <w:proofErr w:type="spellEnd"/>
      <w:r w:rsidRPr="00F62966">
        <w:rPr>
          <w:rFonts w:ascii="Georgia" w:hAnsi="Georgia"/>
          <w:color w:val="111111"/>
          <w:lang w:val="id-ID"/>
        </w:rPr>
        <w:t xml:space="preserve"> dan </w:t>
      </w:r>
      <w:proofErr w:type="spellStart"/>
      <w:r w:rsidRPr="00F62966">
        <w:rPr>
          <w:rFonts w:ascii="Georgia" w:hAnsi="Georgia"/>
          <w:color w:val="111111"/>
          <w:lang w:val="id-ID"/>
        </w:rPr>
        <w:t>Cansil</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Cristhine</w:t>
      </w:r>
      <w:proofErr w:type="spellEnd"/>
      <w:r w:rsidRPr="00F62966">
        <w:rPr>
          <w:rFonts w:ascii="Georgia" w:hAnsi="Georgia"/>
          <w:color w:val="111111"/>
          <w:lang w:val="id-ID"/>
        </w:rPr>
        <w:t xml:space="preserve">, 2007, Pokok-Pokok Hukum Pidana, Jakarta: </w:t>
      </w:r>
      <w:proofErr w:type="spellStart"/>
      <w:r w:rsidRPr="00F62966">
        <w:rPr>
          <w:rFonts w:ascii="Georgia" w:hAnsi="Georgia"/>
          <w:color w:val="111111"/>
          <w:lang w:val="id-ID"/>
        </w:rPr>
        <w:t>PradnyaParamita</w:t>
      </w:r>
      <w:proofErr w:type="spellEnd"/>
      <w:r w:rsidRPr="00F62966">
        <w:rPr>
          <w:rFonts w:ascii="Georgia" w:hAnsi="Georgia"/>
          <w:color w:val="111111"/>
          <w:lang w:val="id-ID"/>
        </w:rPr>
        <w:t>.</w:t>
      </w:r>
    </w:p>
    <w:p w14:paraId="3334D129" w14:textId="77777777" w:rsidR="00F62966" w:rsidRPr="00F62966" w:rsidRDefault="00F62966" w:rsidP="00DF6251">
      <w:pPr>
        <w:pStyle w:val="TeksIsi"/>
        <w:spacing w:line="360" w:lineRule="auto"/>
        <w:ind w:left="1134" w:hanging="567"/>
        <w:jc w:val="both"/>
        <w:rPr>
          <w:rFonts w:ascii="Georgia" w:hAnsi="Georgia"/>
          <w:color w:val="111111"/>
          <w:lang w:val="id-ID"/>
        </w:rPr>
      </w:pPr>
      <w:r w:rsidRPr="00F62966">
        <w:rPr>
          <w:rFonts w:ascii="Georgia" w:hAnsi="Georgia"/>
          <w:color w:val="111111"/>
          <w:lang w:val="id-ID"/>
        </w:rPr>
        <w:t xml:space="preserve">Hamzah Andi, 2012,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di Indonesia dan Perkembangannya, Jakarta: </w:t>
      </w:r>
      <w:proofErr w:type="spellStart"/>
      <w:r w:rsidRPr="00F62966">
        <w:rPr>
          <w:rFonts w:ascii="Georgia" w:hAnsi="Georgia"/>
          <w:color w:val="111111"/>
          <w:lang w:val="id-ID"/>
        </w:rPr>
        <w:t>P.T.Sofmedia</w:t>
      </w:r>
      <w:proofErr w:type="spellEnd"/>
      <w:r w:rsidRPr="00F62966">
        <w:rPr>
          <w:rFonts w:ascii="Georgia" w:hAnsi="Georgia"/>
          <w:color w:val="111111"/>
          <w:lang w:val="id-ID"/>
        </w:rPr>
        <w:t>.</w:t>
      </w:r>
    </w:p>
    <w:p w14:paraId="0C48E598"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lastRenderedPageBreak/>
        <w:t>Hazairin, 1985, Tujuh Serangkai Tentang Hukum, Jakarta: Bina Aksara.</w:t>
      </w:r>
    </w:p>
    <w:p w14:paraId="639CA792" w14:textId="77777777" w:rsidR="00F62966" w:rsidRPr="00F62966" w:rsidRDefault="00F62966" w:rsidP="00DF6251">
      <w:pPr>
        <w:pStyle w:val="TeksIsi"/>
        <w:spacing w:line="360" w:lineRule="auto"/>
        <w:ind w:left="1134" w:hanging="567"/>
        <w:jc w:val="both"/>
        <w:rPr>
          <w:rFonts w:ascii="Georgia" w:hAnsi="Georgia"/>
          <w:color w:val="111111"/>
          <w:lang w:val="id-ID"/>
        </w:rPr>
      </w:pPr>
      <w:r w:rsidRPr="00F62966">
        <w:rPr>
          <w:rFonts w:ascii="Georgia" w:hAnsi="Georgia"/>
          <w:color w:val="111111"/>
          <w:lang w:val="id-ID"/>
        </w:rPr>
        <w:t xml:space="preserve">Huda Chairul, 2006, Dari ‘Tiada Pidana Tanpa Kesalahan’ Menuju Kepada ‘Tiada Pertanggung Jawaban Pidana Tanpa Kesalahan’, Jakarta; Kencana </w:t>
      </w:r>
      <w:proofErr w:type="spellStart"/>
      <w:r w:rsidRPr="00F62966">
        <w:rPr>
          <w:rFonts w:ascii="Georgia" w:hAnsi="Georgia"/>
          <w:color w:val="111111"/>
          <w:lang w:val="id-ID"/>
        </w:rPr>
        <w:t>Prenada</w:t>
      </w:r>
      <w:proofErr w:type="spellEnd"/>
      <w:r w:rsidRPr="00F62966">
        <w:rPr>
          <w:rFonts w:ascii="Georgia" w:hAnsi="Georgia"/>
          <w:color w:val="111111"/>
          <w:lang w:val="id-ID"/>
        </w:rPr>
        <w:t xml:space="preserve"> Group</w:t>
      </w:r>
    </w:p>
    <w:p w14:paraId="0BD58474" w14:textId="77777777" w:rsidR="00F62966" w:rsidRPr="00F62966" w:rsidRDefault="00F62966" w:rsidP="00DF6251">
      <w:pPr>
        <w:pStyle w:val="TeksIsi"/>
        <w:spacing w:line="360" w:lineRule="auto"/>
        <w:ind w:left="1134" w:hanging="567"/>
        <w:jc w:val="both"/>
        <w:rPr>
          <w:rFonts w:ascii="Georgia" w:hAnsi="Georgia"/>
          <w:color w:val="111111"/>
          <w:lang w:val="id-ID"/>
        </w:rPr>
      </w:pPr>
      <w:r w:rsidRPr="00F62966">
        <w:rPr>
          <w:rFonts w:ascii="Georgia" w:hAnsi="Georgia"/>
          <w:color w:val="111111"/>
          <w:lang w:val="id-ID"/>
        </w:rPr>
        <w:t xml:space="preserve">Johan </w:t>
      </w:r>
      <w:proofErr w:type="spellStart"/>
      <w:r w:rsidRPr="00F62966">
        <w:rPr>
          <w:rFonts w:ascii="Georgia" w:hAnsi="Georgia"/>
          <w:color w:val="111111"/>
          <w:lang w:val="id-ID"/>
        </w:rPr>
        <w:t>Bahder</w:t>
      </w:r>
      <w:proofErr w:type="spellEnd"/>
      <w:r w:rsidRPr="00F62966">
        <w:rPr>
          <w:rFonts w:ascii="Georgia" w:hAnsi="Georgia"/>
          <w:color w:val="111111"/>
          <w:lang w:val="id-ID"/>
        </w:rPr>
        <w:t xml:space="preserve"> Nasution, 2008, Metode Penelitian Ilmu Hukum, Bandung: </w:t>
      </w:r>
      <w:proofErr w:type="spellStart"/>
      <w:r w:rsidRPr="00F62966">
        <w:rPr>
          <w:rFonts w:ascii="Georgia" w:hAnsi="Georgia"/>
          <w:color w:val="111111"/>
          <w:lang w:val="id-ID"/>
        </w:rPr>
        <w:t>Mendar</w:t>
      </w:r>
      <w:proofErr w:type="spellEnd"/>
      <w:r w:rsidRPr="00F62966">
        <w:rPr>
          <w:rFonts w:ascii="Georgia" w:hAnsi="Georgia"/>
          <w:color w:val="111111"/>
          <w:lang w:val="id-ID"/>
        </w:rPr>
        <w:t xml:space="preserve"> Maju.</w:t>
      </w:r>
    </w:p>
    <w:p w14:paraId="194705A6"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Kanter</w:t>
      </w:r>
      <w:proofErr w:type="spellEnd"/>
      <w:r w:rsidRPr="00F62966">
        <w:rPr>
          <w:rFonts w:ascii="Georgia" w:hAnsi="Georgia"/>
          <w:color w:val="111111"/>
          <w:lang w:val="id-ID"/>
        </w:rPr>
        <w:t xml:space="preserve"> E.Y., dan Sianturi S.R., 1982,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di Indonesia dan Penerapannya, Jakarta; Alumni AHM-PTHM.</w:t>
      </w:r>
    </w:p>
    <w:p w14:paraId="54B06AEC"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Kertanegara</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Satochid</w:t>
      </w:r>
      <w:proofErr w:type="spellEnd"/>
      <w:r w:rsidRPr="00F62966">
        <w:rPr>
          <w:rFonts w:ascii="Georgia" w:hAnsi="Georgia"/>
          <w:color w:val="111111"/>
          <w:lang w:val="id-ID"/>
        </w:rPr>
        <w:t xml:space="preserve">, 1980, Hukum Pidana (Kumpulan Kuliah) Bagian Kesatu, Jakarta; Balai </w:t>
      </w:r>
      <w:proofErr w:type="spellStart"/>
      <w:r w:rsidRPr="00F62966">
        <w:rPr>
          <w:rFonts w:ascii="Georgia" w:hAnsi="Georgia"/>
          <w:color w:val="111111"/>
          <w:lang w:val="id-ID"/>
        </w:rPr>
        <w:t>Laxtur</w:t>
      </w:r>
      <w:proofErr w:type="spellEnd"/>
      <w:r w:rsidRPr="00F62966">
        <w:rPr>
          <w:rFonts w:ascii="Georgia" w:hAnsi="Georgia"/>
          <w:color w:val="111111"/>
          <w:lang w:val="id-ID"/>
        </w:rPr>
        <w:t xml:space="preserve"> Mahasiswa.</w:t>
      </w:r>
    </w:p>
    <w:p w14:paraId="0F02D3BA"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Lamintang</w:t>
      </w:r>
      <w:proofErr w:type="spellEnd"/>
      <w:r w:rsidRPr="00F62966">
        <w:rPr>
          <w:rFonts w:ascii="Georgia" w:hAnsi="Georgia"/>
          <w:color w:val="111111"/>
          <w:lang w:val="id-ID"/>
        </w:rPr>
        <w:t xml:space="preserve">, 1992, </w:t>
      </w:r>
      <w:proofErr w:type="spellStart"/>
      <w:r w:rsidRPr="00F62966">
        <w:rPr>
          <w:rFonts w:ascii="Georgia" w:hAnsi="Georgia"/>
          <w:color w:val="111111"/>
          <w:lang w:val="id-ID"/>
        </w:rPr>
        <w:t>Dasar-Dasar</w:t>
      </w:r>
      <w:proofErr w:type="spellEnd"/>
      <w:r w:rsidRPr="00F62966">
        <w:rPr>
          <w:rFonts w:ascii="Georgia" w:hAnsi="Georgia"/>
          <w:color w:val="111111"/>
          <w:lang w:val="id-ID"/>
        </w:rPr>
        <w:t xml:space="preserve"> Hukum Pidana Indonesia, Bandung: Sinar Baru, 1992</w:t>
      </w:r>
    </w:p>
    <w:p w14:paraId="7A8140F0"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t xml:space="preserve">Marpaung </w:t>
      </w:r>
      <w:proofErr w:type="spellStart"/>
      <w:r w:rsidRPr="00F62966">
        <w:rPr>
          <w:rFonts w:ascii="Georgia" w:hAnsi="Georgia"/>
          <w:color w:val="111111"/>
          <w:lang w:val="id-ID"/>
        </w:rPr>
        <w:t>Leden</w:t>
      </w:r>
      <w:proofErr w:type="spellEnd"/>
      <w:r w:rsidRPr="00F62966">
        <w:rPr>
          <w:rFonts w:ascii="Georgia" w:hAnsi="Georgia"/>
          <w:color w:val="111111"/>
          <w:lang w:val="id-ID"/>
        </w:rPr>
        <w:t>, 2005, Asas Teori Praktik Hukum Pidana, Jakarta; Sinar Grafika.</w:t>
      </w:r>
    </w:p>
    <w:p w14:paraId="4BA52422" w14:textId="3139BA36" w:rsid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Moeljatno</w:t>
      </w:r>
      <w:proofErr w:type="spellEnd"/>
      <w:r w:rsidRPr="00F62966">
        <w:rPr>
          <w:rFonts w:ascii="Georgia" w:hAnsi="Georgia"/>
          <w:color w:val="111111"/>
          <w:lang w:val="id-ID"/>
        </w:rPr>
        <w:t xml:space="preserve">, 2008,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Jakarta: </w:t>
      </w:r>
      <w:proofErr w:type="spellStart"/>
      <w:r w:rsidRPr="00F62966">
        <w:rPr>
          <w:rFonts w:ascii="Georgia" w:hAnsi="Georgia"/>
          <w:color w:val="111111"/>
          <w:lang w:val="id-ID"/>
        </w:rPr>
        <w:t>Rineka</w:t>
      </w:r>
      <w:proofErr w:type="spellEnd"/>
      <w:r w:rsidRPr="00F62966">
        <w:rPr>
          <w:rFonts w:ascii="Georgia" w:hAnsi="Georgia"/>
          <w:color w:val="111111"/>
          <w:lang w:val="id-ID"/>
        </w:rPr>
        <w:t xml:space="preserve"> Cipta.</w:t>
      </w:r>
    </w:p>
    <w:p w14:paraId="0EA98854" w14:textId="77777777" w:rsidR="00BF06D0" w:rsidRPr="00F62966" w:rsidRDefault="00BF06D0" w:rsidP="00F62966">
      <w:pPr>
        <w:pStyle w:val="TeksIsi"/>
        <w:spacing w:line="360" w:lineRule="auto"/>
        <w:ind w:left="567"/>
        <w:jc w:val="both"/>
        <w:rPr>
          <w:rFonts w:ascii="Georgia" w:hAnsi="Georgia"/>
          <w:color w:val="111111"/>
          <w:lang w:val="id-ID"/>
        </w:rPr>
      </w:pPr>
    </w:p>
    <w:p w14:paraId="19680A64"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Poernomo</w:t>
      </w:r>
      <w:proofErr w:type="spellEnd"/>
      <w:r w:rsidRPr="00F62966">
        <w:rPr>
          <w:rFonts w:ascii="Georgia" w:hAnsi="Georgia"/>
          <w:color w:val="111111"/>
          <w:lang w:val="id-ID"/>
        </w:rPr>
        <w:t xml:space="preserve"> Bambang, 1994, Asas-asas hukum Pidana, Jakarta; </w:t>
      </w:r>
      <w:proofErr w:type="spellStart"/>
      <w:r w:rsidRPr="00F62966">
        <w:rPr>
          <w:rFonts w:ascii="Georgia" w:hAnsi="Georgia"/>
          <w:color w:val="111111"/>
          <w:lang w:val="id-ID"/>
        </w:rPr>
        <w:t>Ghalia</w:t>
      </w:r>
      <w:proofErr w:type="spellEnd"/>
      <w:r w:rsidRPr="00F62966">
        <w:rPr>
          <w:rFonts w:ascii="Georgia" w:hAnsi="Georgia"/>
          <w:color w:val="111111"/>
          <w:lang w:val="id-ID"/>
        </w:rPr>
        <w:t xml:space="preserve"> Indonesia, 1994.</w:t>
      </w:r>
    </w:p>
    <w:p w14:paraId="4763503B"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Prodjodikoro</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Wirjono</w:t>
      </w:r>
      <w:proofErr w:type="spellEnd"/>
      <w:r w:rsidRPr="00F62966">
        <w:rPr>
          <w:rFonts w:ascii="Georgia" w:hAnsi="Georgia"/>
          <w:color w:val="111111"/>
          <w:lang w:val="id-ID"/>
        </w:rPr>
        <w:t xml:space="preserve">, 2008,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Di Indonesia, Bandung: Refika Aditama.</w:t>
      </w:r>
    </w:p>
    <w:p w14:paraId="4809C039"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Projodikoro</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Wirjono</w:t>
      </w:r>
      <w:proofErr w:type="spellEnd"/>
      <w:r w:rsidRPr="00F62966">
        <w:rPr>
          <w:rFonts w:ascii="Georgia" w:hAnsi="Georgia"/>
          <w:color w:val="111111"/>
          <w:lang w:val="id-ID"/>
        </w:rPr>
        <w:t xml:space="preserve">, 2003, Tindak-tindak Pidana Tertentu di Indonesia, </w:t>
      </w:r>
      <w:proofErr w:type="spellStart"/>
      <w:r w:rsidRPr="00F62966">
        <w:rPr>
          <w:rFonts w:ascii="Georgia" w:hAnsi="Georgia"/>
          <w:color w:val="111111"/>
          <w:lang w:val="id-ID"/>
        </w:rPr>
        <w:t>cet</w:t>
      </w:r>
      <w:proofErr w:type="spellEnd"/>
      <w:r w:rsidRPr="00F62966">
        <w:rPr>
          <w:rFonts w:ascii="Georgia" w:hAnsi="Georgia"/>
          <w:color w:val="111111"/>
          <w:lang w:val="id-ID"/>
        </w:rPr>
        <w:t>. 1, edisi III, Bandung: PT. Refika Aditama.</w:t>
      </w:r>
    </w:p>
    <w:p w14:paraId="39202DEA"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t xml:space="preserve">Rahardjo </w:t>
      </w:r>
      <w:proofErr w:type="spellStart"/>
      <w:r w:rsidRPr="00F62966">
        <w:rPr>
          <w:rFonts w:ascii="Georgia" w:hAnsi="Georgia"/>
          <w:color w:val="111111"/>
          <w:lang w:val="id-ID"/>
        </w:rPr>
        <w:t>Satjipto</w:t>
      </w:r>
      <w:proofErr w:type="spellEnd"/>
      <w:r w:rsidRPr="00F62966">
        <w:rPr>
          <w:rFonts w:ascii="Georgia" w:hAnsi="Georgia"/>
          <w:color w:val="111111"/>
          <w:lang w:val="id-ID"/>
        </w:rPr>
        <w:t>, 2007, Biarkan Hukum Mengalir, Jakarta: Kompas.</w:t>
      </w:r>
    </w:p>
    <w:p w14:paraId="228E305E"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Schaffmeister</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Keijzer</w:t>
      </w:r>
      <w:proofErr w:type="spellEnd"/>
      <w:r w:rsidRPr="00F62966">
        <w:rPr>
          <w:rFonts w:ascii="Georgia" w:hAnsi="Georgia"/>
          <w:color w:val="111111"/>
          <w:lang w:val="id-ID"/>
        </w:rPr>
        <w:t xml:space="preserve">, dan </w:t>
      </w:r>
      <w:proofErr w:type="spellStart"/>
      <w:r w:rsidRPr="00F62966">
        <w:rPr>
          <w:rFonts w:ascii="Georgia" w:hAnsi="Georgia"/>
          <w:color w:val="111111"/>
          <w:lang w:val="id-ID"/>
        </w:rPr>
        <w:t>Sutoris</w:t>
      </w:r>
      <w:proofErr w:type="spellEnd"/>
      <w:r w:rsidRPr="00F62966">
        <w:rPr>
          <w:rFonts w:ascii="Georgia" w:hAnsi="Georgia"/>
          <w:color w:val="111111"/>
          <w:lang w:val="id-ID"/>
        </w:rPr>
        <w:t>, Hukum Pidana, (Yogyakarta: LIBERTY, 1995)</w:t>
      </w:r>
    </w:p>
    <w:p w14:paraId="43E24F21"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t>Siregar Bismar, 1995, Hukum Hakim dan Keadilan Tuhan, Jakarta: Gema Insani</w:t>
      </w:r>
    </w:p>
    <w:p w14:paraId="5C027BAE"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Soesilo</w:t>
      </w:r>
      <w:proofErr w:type="spellEnd"/>
      <w:r w:rsidRPr="00F62966">
        <w:rPr>
          <w:rFonts w:ascii="Georgia" w:hAnsi="Georgia"/>
          <w:color w:val="111111"/>
          <w:lang w:val="id-ID"/>
        </w:rPr>
        <w:t xml:space="preserve"> R., 1995, Kitab </w:t>
      </w:r>
      <w:proofErr w:type="spellStart"/>
      <w:r w:rsidRPr="00F62966">
        <w:rPr>
          <w:rFonts w:ascii="Georgia" w:hAnsi="Georgia"/>
          <w:color w:val="111111"/>
          <w:lang w:val="id-ID"/>
        </w:rPr>
        <w:t>Undang-Undang</w:t>
      </w:r>
      <w:proofErr w:type="spellEnd"/>
      <w:r w:rsidRPr="00F62966">
        <w:rPr>
          <w:rFonts w:ascii="Georgia" w:hAnsi="Georgia"/>
          <w:color w:val="111111"/>
          <w:lang w:val="id-ID"/>
        </w:rPr>
        <w:t xml:space="preserve"> Hukum Pidana (KUHP) Serta </w:t>
      </w:r>
      <w:proofErr w:type="spellStart"/>
      <w:r w:rsidRPr="00F62966">
        <w:rPr>
          <w:rFonts w:ascii="Georgia" w:hAnsi="Georgia"/>
          <w:color w:val="111111"/>
          <w:lang w:val="id-ID"/>
        </w:rPr>
        <w:t>Komentar-Komentar</w:t>
      </w:r>
      <w:proofErr w:type="spellEnd"/>
      <w:r w:rsidRPr="00F62966">
        <w:rPr>
          <w:rFonts w:ascii="Georgia" w:hAnsi="Georgia"/>
          <w:color w:val="111111"/>
          <w:lang w:val="id-ID"/>
        </w:rPr>
        <w:t xml:space="preserve"> Lengkap Pasal Demi Pasal, (Sukabumi; </w:t>
      </w:r>
      <w:proofErr w:type="spellStart"/>
      <w:r w:rsidRPr="00F62966">
        <w:rPr>
          <w:rFonts w:ascii="Georgia" w:hAnsi="Georgia"/>
          <w:color w:val="111111"/>
          <w:lang w:val="id-ID"/>
        </w:rPr>
        <w:t>Politeia</w:t>
      </w:r>
      <w:proofErr w:type="spellEnd"/>
      <w:r w:rsidRPr="00F62966">
        <w:rPr>
          <w:rFonts w:ascii="Georgia" w:hAnsi="Georgia"/>
          <w:color w:val="111111"/>
          <w:lang w:val="id-ID"/>
        </w:rPr>
        <w:t>-Bogor, 1995)</w:t>
      </w:r>
    </w:p>
    <w:p w14:paraId="664FA21E" w14:textId="77777777" w:rsidR="00FC7476" w:rsidRPr="00FC7476" w:rsidRDefault="00FC7476" w:rsidP="00FC7476">
      <w:pPr>
        <w:pStyle w:val="TeksIsi"/>
        <w:ind w:left="1134" w:hanging="567"/>
        <w:jc w:val="both"/>
        <w:rPr>
          <w:rFonts w:ascii="Georgia" w:hAnsi="Georgia"/>
          <w:color w:val="111111"/>
          <w:lang w:val="id-ID"/>
        </w:rPr>
      </w:pPr>
    </w:p>
    <w:p w14:paraId="180B45EC" w14:textId="77777777" w:rsidR="00FC7476" w:rsidRDefault="00FC7476" w:rsidP="00FC7476">
      <w:pPr>
        <w:pStyle w:val="TeksIsi"/>
        <w:numPr>
          <w:ilvl w:val="0"/>
          <w:numId w:val="4"/>
        </w:numPr>
        <w:spacing w:line="360" w:lineRule="auto"/>
        <w:ind w:left="567" w:hanging="425"/>
        <w:jc w:val="both"/>
        <w:rPr>
          <w:rFonts w:ascii="Georgia" w:hAnsi="Georgia"/>
          <w:color w:val="111111"/>
          <w:lang w:val="id-ID"/>
        </w:rPr>
      </w:pPr>
      <w:r>
        <w:rPr>
          <w:rFonts w:ascii="Georgia" w:hAnsi="Georgia"/>
          <w:color w:val="111111"/>
          <w:lang w:val="id-ID"/>
        </w:rPr>
        <w:t>Jurnal</w:t>
      </w:r>
    </w:p>
    <w:p w14:paraId="03862D3B" w14:textId="77777777" w:rsidR="00F62966" w:rsidRPr="00F62966" w:rsidRDefault="00F62966" w:rsidP="00F62966">
      <w:pPr>
        <w:pStyle w:val="TeksIsi"/>
        <w:ind w:left="1134" w:hanging="567"/>
        <w:jc w:val="both"/>
        <w:rPr>
          <w:rFonts w:ascii="Century" w:hAnsi="Century"/>
          <w:lang w:val="id-ID"/>
        </w:rPr>
      </w:pPr>
      <w:r w:rsidRPr="00F62966">
        <w:rPr>
          <w:rFonts w:ascii="Century" w:hAnsi="Century"/>
          <w:lang w:val="id-ID"/>
        </w:rPr>
        <w:t>Gumanti M. Fadli, 2013, “Tinjauan Yuridis Terhadap Kealpaan Yang Menyebabkan Kematian Orang Lain (Studi Kasus Putusan No. 03/</w:t>
      </w:r>
      <w:proofErr w:type="spellStart"/>
      <w:r w:rsidRPr="00F62966">
        <w:rPr>
          <w:rFonts w:ascii="Century" w:hAnsi="Century"/>
          <w:lang w:val="id-ID"/>
        </w:rPr>
        <w:t>Pid.B</w:t>
      </w:r>
      <w:proofErr w:type="spellEnd"/>
      <w:r w:rsidRPr="00F62966">
        <w:rPr>
          <w:rFonts w:ascii="Century" w:hAnsi="Century"/>
          <w:lang w:val="id-ID"/>
        </w:rPr>
        <w:t>/2013/</w:t>
      </w:r>
      <w:proofErr w:type="spellStart"/>
      <w:r w:rsidRPr="00F62966">
        <w:rPr>
          <w:rFonts w:ascii="Century" w:hAnsi="Century"/>
          <w:lang w:val="id-ID"/>
        </w:rPr>
        <w:t>PN.Parepare</w:t>
      </w:r>
      <w:proofErr w:type="spellEnd"/>
      <w:r w:rsidRPr="00F62966">
        <w:rPr>
          <w:rFonts w:ascii="Century" w:hAnsi="Century"/>
          <w:lang w:val="id-ID"/>
        </w:rPr>
        <w:t>)”, Universitas Hasanudin.</w:t>
      </w:r>
    </w:p>
    <w:p w14:paraId="4D81D047" w14:textId="77777777" w:rsidR="00F62966" w:rsidRPr="00F62966" w:rsidRDefault="00F62966" w:rsidP="00F62966">
      <w:pPr>
        <w:pStyle w:val="TeksIsi"/>
        <w:ind w:left="1134" w:hanging="567"/>
        <w:jc w:val="both"/>
        <w:rPr>
          <w:rFonts w:ascii="Century" w:hAnsi="Century"/>
          <w:lang w:val="id-ID"/>
        </w:rPr>
      </w:pPr>
      <w:r w:rsidRPr="00F62966">
        <w:rPr>
          <w:rFonts w:ascii="Century" w:hAnsi="Century"/>
          <w:lang w:val="id-ID"/>
        </w:rPr>
        <w:t>Hardi Novri, 2012, “Pertanggungjawaban Pidana Oleh Advokat Yang Merintangi Proses Penyidikan Tindak Pidana Korupsi”, Padang; Universitas Andalas.</w:t>
      </w:r>
    </w:p>
    <w:p w14:paraId="08201534" w14:textId="77777777" w:rsidR="00FC7476" w:rsidRDefault="00F62966" w:rsidP="00F62966">
      <w:pPr>
        <w:pStyle w:val="TeksIsi"/>
        <w:ind w:left="1134" w:hanging="567"/>
        <w:jc w:val="both"/>
        <w:rPr>
          <w:rFonts w:ascii="Century" w:hAnsi="Century"/>
        </w:rPr>
      </w:pPr>
      <w:proofErr w:type="spellStart"/>
      <w:r w:rsidRPr="00F62966">
        <w:rPr>
          <w:rFonts w:ascii="Century" w:hAnsi="Century"/>
          <w:lang w:val="id-ID"/>
        </w:rPr>
        <w:t>Oktrivani</w:t>
      </w:r>
      <w:proofErr w:type="spellEnd"/>
      <w:r w:rsidRPr="00F62966">
        <w:rPr>
          <w:rFonts w:ascii="Century" w:hAnsi="Century"/>
          <w:lang w:val="id-ID"/>
        </w:rPr>
        <w:t xml:space="preserve"> Nur. 2011, Tindak Pidana </w:t>
      </w:r>
      <w:proofErr w:type="spellStart"/>
      <w:r w:rsidRPr="00F62966">
        <w:rPr>
          <w:rFonts w:ascii="Century" w:hAnsi="Century"/>
          <w:lang w:val="id-ID"/>
        </w:rPr>
        <w:t>Culpa</w:t>
      </w:r>
      <w:proofErr w:type="spellEnd"/>
      <w:r w:rsidRPr="00F62966">
        <w:rPr>
          <w:rFonts w:ascii="Century" w:hAnsi="Century"/>
          <w:lang w:val="id-ID"/>
        </w:rPr>
        <w:t xml:space="preserve"> Yang Menyebabkan Matinya Orang Dalam Kecelakaan Lalu Lintas (Studi Kasus : Putusan No. 03./PID.B/2010/PN.SPN.), Jakarta: Universitas </w:t>
      </w:r>
      <w:proofErr w:type="spellStart"/>
      <w:r w:rsidRPr="00F62966">
        <w:rPr>
          <w:rFonts w:ascii="Century" w:hAnsi="Century"/>
          <w:lang w:val="id-ID"/>
        </w:rPr>
        <w:t>Krisnadwipayana</w:t>
      </w:r>
      <w:proofErr w:type="spellEnd"/>
      <w:r w:rsidRPr="00F62966">
        <w:rPr>
          <w:rFonts w:ascii="Century" w:hAnsi="Century"/>
          <w:lang w:val="id-ID"/>
        </w:rPr>
        <w:t>, 2011.</w:t>
      </w:r>
    </w:p>
    <w:p w14:paraId="51DA2476" w14:textId="77777777" w:rsidR="00F62966" w:rsidRPr="00F62966" w:rsidRDefault="00F62966" w:rsidP="00F62966">
      <w:pPr>
        <w:pStyle w:val="TeksIsi"/>
        <w:ind w:left="1134" w:hanging="567"/>
        <w:jc w:val="both"/>
        <w:rPr>
          <w:rFonts w:ascii="Georgia" w:hAnsi="Georgia"/>
          <w:color w:val="111111"/>
        </w:rPr>
      </w:pPr>
    </w:p>
    <w:p w14:paraId="38B5A207" w14:textId="77777777" w:rsidR="00FC7476" w:rsidRDefault="00FC7476" w:rsidP="00FC7476">
      <w:pPr>
        <w:pStyle w:val="TeksIsi"/>
        <w:numPr>
          <w:ilvl w:val="0"/>
          <w:numId w:val="4"/>
        </w:numPr>
        <w:spacing w:line="360" w:lineRule="auto"/>
        <w:ind w:left="567" w:hanging="425"/>
        <w:jc w:val="both"/>
        <w:rPr>
          <w:rFonts w:ascii="Georgia" w:hAnsi="Georgia"/>
          <w:color w:val="111111"/>
          <w:lang w:val="id-ID"/>
        </w:rPr>
      </w:pPr>
      <w:r>
        <w:rPr>
          <w:rFonts w:ascii="Georgia" w:hAnsi="Georgia"/>
          <w:color w:val="111111"/>
          <w:lang w:val="id-ID"/>
        </w:rPr>
        <w:t>Peraturan Perundang-undangan</w:t>
      </w:r>
    </w:p>
    <w:p w14:paraId="2B15B43F" w14:textId="77777777" w:rsidR="00F62966" w:rsidRPr="00F62966" w:rsidRDefault="00F62966" w:rsidP="00F62966">
      <w:pPr>
        <w:pStyle w:val="TeksIsi"/>
        <w:ind w:left="1134" w:hanging="567"/>
        <w:jc w:val="both"/>
        <w:rPr>
          <w:rFonts w:ascii="Georgia" w:hAnsi="Georgia"/>
          <w:lang w:val="id-ID"/>
        </w:rPr>
      </w:pPr>
      <w:r w:rsidRPr="00F62966">
        <w:rPr>
          <w:rFonts w:ascii="Georgia" w:hAnsi="Georgia"/>
          <w:lang w:val="id-ID"/>
        </w:rPr>
        <w:lastRenderedPageBreak/>
        <w:t xml:space="preserve">Kitab </w:t>
      </w:r>
      <w:proofErr w:type="spellStart"/>
      <w:r w:rsidRPr="00F62966">
        <w:rPr>
          <w:rFonts w:ascii="Georgia" w:hAnsi="Georgia"/>
          <w:lang w:val="id-ID"/>
        </w:rPr>
        <w:t>Undang-Undang</w:t>
      </w:r>
      <w:proofErr w:type="spellEnd"/>
      <w:r w:rsidRPr="00F62966">
        <w:rPr>
          <w:rFonts w:ascii="Georgia" w:hAnsi="Georgia"/>
          <w:lang w:val="id-ID"/>
        </w:rPr>
        <w:t xml:space="preserve"> Hukum Pidana (KUHP) </w:t>
      </w:r>
    </w:p>
    <w:p w14:paraId="7AB09639" w14:textId="77777777" w:rsidR="00F62966" w:rsidRPr="00F62966" w:rsidRDefault="00F62966" w:rsidP="00F62966">
      <w:pPr>
        <w:pStyle w:val="TeksIsi"/>
        <w:ind w:left="1134" w:hanging="567"/>
        <w:jc w:val="both"/>
        <w:rPr>
          <w:rFonts w:ascii="Georgia" w:hAnsi="Georgia"/>
          <w:lang w:val="id-ID"/>
        </w:rPr>
      </w:pPr>
      <w:proofErr w:type="spellStart"/>
      <w:r w:rsidRPr="00F62966">
        <w:rPr>
          <w:rFonts w:ascii="Georgia" w:hAnsi="Georgia"/>
          <w:lang w:val="id-ID"/>
        </w:rPr>
        <w:t>Undang-Undang</w:t>
      </w:r>
      <w:proofErr w:type="spellEnd"/>
      <w:r w:rsidRPr="00F62966">
        <w:rPr>
          <w:rFonts w:ascii="Georgia" w:hAnsi="Georgia"/>
          <w:lang w:val="id-ID"/>
        </w:rPr>
        <w:t xml:space="preserve"> Nomor 8 Tahun 1981 tentang Kitab </w:t>
      </w:r>
      <w:proofErr w:type="spellStart"/>
      <w:r w:rsidRPr="00F62966">
        <w:rPr>
          <w:rFonts w:ascii="Georgia" w:hAnsi="Georgia"/>
          <w:lang w:val="id-ID"/>
        </w:rPr>
        <w:t>Undang-Undang</w:t>
      </w:r>
      <w:proofErr w:type="spellEnd"/>
      <w:r w:rsidRPr="00F62966">
        <w:rPr>
          <w:rFonts w:ascii="Georgia" w:hAnsi="Georgia"/>
          <w:lang w:val="id-ID"/>
        </w:rPr>
        <w:t xml:space="preserve"> Hukum Acara Pidana</w:t>
      </w:r>
    </w:p>
    <w:p w14:paraId="637FF188" w14:textId="77777777" w:rsidR="00FC7476" w:rsidRPr="00F62966" w:rsidRDefault="00F62966" w:rsidP="00F62966">
      <w:pPr>
        <w:pStyle w:val="TeksIsi"/>
        <w:ind w:left="1134" w:hanging="567"/>
        <w:jc w:val="both"/>
        <w:rPr>
          <w:rFonts w:ascii="Georgia" w:hAnsi="Georgia"/>
        </w:rPr>
      </w:pPr>
      <w:proofErr w:type="spellStart"/>
      <w:r w:rsidRPr="00F62966">
        <w:rPr>
          <w:rFonts w:ascii="Georgia" w:hAnsi="Georgia"/>
          <w:lang w:val="id-ID"/>
        </w:rPr>
        <w:t>Undang-Undang</w:t>
      </w:r>
      <w:proofErr w:type="spellEnd"/>
      <w:r w:rsidRPr="00F62966">
        <w:rPr>
          <w:rFonts w:ascii="Georgia" w:hAnsi="Georgia"/>
          <w:lang w:val="id-ID"/>
        </w:rPr>
        <w:t xml:space="preserve"> Nomor. 22 Tahun 2009 Tentang Lalu Lintas dan Angkutan Jalan</w:t>
      </w:r>
    </w:p>
    <w:sectPr w:rsidR="00FC7476" w:rsidRPr="00F62966" w:rsidSect="00FC7476">
      <w:type w:val="continuous"/>
      <w:pgSz w:w="11910" w:h="16840"/>
      <w:pgMar w:top="2659" w:right="1021" w:bottom="1021" w:left="1021" w:header="720" w:footer="720" w:gutter="0"/>
      <w:cols w:space="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EAAF" w14:textId="77777777" w:rsidR="00C220C2" w:rsidRDefault="00C220C2" w:rsidP="004567E2">
      <w:r>
        <w:separator/>
      </w:r>
    </w:p>
  </w:endnote>
  <w:endnote w:type="continuationSeparator" w:id="0">
    <w:p w14:paraId="2812E65E" w14:textId="77777777" w:rsidR="00C220C2" w:rsidRDefault="00C220C2" w:rsidP="0045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A279" w14:textId="77777777" w:rsidR="00C220C2" w:rsidRDefault="00C220C2" w:rsidP="004567E2">
      <w:r>
        <w:separator/>
      </w:r>
    </w:p>
  </w:footnote>
  <w:footnote w:type="continuationSeparator" w:id="0">
    <w:p w14:paraId="2D6DDA9F" w14:textId="77777777" w:rsidR="00C220C2" w:rsidRDefault="00C220C2" w:rsidP="0045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E8E6" w14:textId="77777777" w:rsidR="004567E2" w:rsidRDefault="0049490F">
    <w:pPr>
      <w:pStyle w:val="TeksIsi"/>
      <w:spacing w:line="14" w:lineRule="auto"/>
      <w:rPr>
        <w:sz w:val="20"/>
      </w:rPr>
    </w:pPr>
    <w:r>
      <w:rPr>
        <w:noProof/>
      </w:rPr>
      <mc:AlternateContent>
        <mc:Choice Requires="wps">
          <w:drawing>
            <wp:anchor distT="0" distB="0" distL="114300" distR="114300" simplePos="0" relativeHeight="487520768" behindDoc="1" locked="0" layoutInCell="1" allowOverlap="1" wp14:anchorId="529FB388" wp14:editId="53B73F9F">
              <wp:simplePos x="0" y="0"/>
              <wp:positionH relativeFrom="page">
                <wp:posOffset>706120</wp:posOffset>
              </wp:positionH>
              <wp:positionV relativeFrom="page">
                <wp:posOffset>584835</wp:posOffset>
              </wp:positionV>
              <wp:extent cx="3282950" cy="11963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4477A" w14:textId="77777777" w:rsidR="004567E2" w:rsidRPr="00EA71F0" w:rsidRDefault="008D65B9">
                          <w:pPr>
                            <w:spacing w:before="4" w:line="413" w:lineRule="exact"/>
                            <w:ind w:left="20"/>
                            <w:rPr>
                              <w:rFonts w:ascii="Georgia" w:hAnsi="Georgia"/>
                              <w:b/>
                              <w:sz w:val="36"/>
                              <w:lang w:val="id-ID"/>
                            </w:rPr>
                          </w:pPr>
                          <w:proofErr w:type="spellStart"/>
                          <w:r w:rsidRPr="00EA71F0">
                            <w:rPr>
                              <w:rFonts w:ascii="Georgia" w:hAnsi="Georgia"/>
                              <w:b/>
                              <w:sz w:val="36"/>
                            </w:rPr>
                            <w:t>Jurnal</w:t>
                          </w:r>
                          <w:proofErr w:type="spellEnd"/>
                          <w:r w:rsidRPr="00EA71F0">
                            <w:rPr>
                              <w:rFonts w:ascii="Georgia" w:hAnsi="Georgia"/>
                              <w:b/>
                              <w:spacing w:val="-1"/>
                              <w:sz w:val="36"/>
                            </w:rPr>
                            <w:t xml:space="preserve"> </w:t>
                          </w:r>
                          <w:r w:rsidR="00490062" w:rsidRPr="00EA71F0">
                            <w:rPr>
                              <w:rFonts w:ascii="Georgia" w:hAnsi="Georgia"/>
                              <w:b/>
                              <w:sz w:val="36"/>
                              <w:lang w:val="id-ID"/>
                            </w:rPr>
                            <w:t>Pena Hukum (JPH)</w:t>
                          </w:r>
                        </w:p>
                        <w:p w14:paraId="77B6D4E1" w14:textId="77777777" w:rsidR="00490062" w:rsidRPr="00EA71F0" w:rsidRDefault="008D65B9">
                          <w:pPr>
                            <w:ind w:left="20" w:right="1793"/>
                            <w:rPr>
                              <w:rFonts w:ascii="Georgia" w:hAnsi="Georgia"/>
                              <w:sz w:val="16"/>
                              <w:szCs w:val="16"/>
                              <w:lang w:val="id-ID"/>
                            </w:rPr>
                          </w:pPr>
                          <w:proofErr w:type="spellStart"/>
                          <w:r w:rsidRPr="00EA71F0">
                            <w:rPr>
                              <w:rFonts w:ascii="Georgia" w:hAnsi="Georgia"/>
                              <w:sz w:val="16"/>
                              <w:szCs w:val="16"/>
                            </w:rPr>
                            <w:t>Fakultas</w:t>
                          </w:r>
                          <w:proofErr w:type="spellEnd"/>
                          <w:r w:rsidRPr="00EA71F0">
                            <w:rPr>
                              <w:rFonts w:ascii="Georgia" w:hAnsi="Georgia"/>
                              <w:spacing w:val="-5"/>
                              <w:sz w:val="16"/>
                              <w:szCs w:val="16"/>
                            </w:rPr>
                            <w:t xml:space="preserve"> </w:t>
                          </w:r>
                          <w:r w:rsidRPr="00EA71F0">
                            <w:rPr>
                              <w:rFonts w:ascii="Georgia" w:hAnsi="Georgia"/>
                              <w:sz w:val="16"/>
                              <w:szCs w:val="16"/>
                            </w:rPr>
                            <w:t>Hukum</w:t>
                          </w:r>
                          <w:r w:rsidRPr="00EA71F0">
                            <w:rPr>
                              <w:rFonts w:ascii="Georgia" w:hAnsi="Georgia"/>
                              <w:spacing w:val="-9"/>
                              <w:sz w:val="16"/>
                              <w:szCs w:val="16"/>
                            </w:rPr>
                            <w:t xml:space="preserve"> </w:t>
                          </w:r>
                          <w:r w:rsidRPr="00EA71F0">
                            <w:rPr>
                              <w:rFonts w:ascii="Georgia" w:hAnsi="Georgia"/>
                              <w:sz w:val="16"/>
                              <w:szCs w:val="16"/>
                            </w:rPr>
                            <w:t>Universitas</w:t>
                          </w:r>
                          <w:r w:rsidRPr="00EA71F0">
                            <w:rPr>
                              <w:rFonts w:ascii="Georgia" w:hAnsi="Georgia"/>
                              <w:spacing w:val="-4"/>
                              <w:sz w:val="16"/>
                              <w:szCs w:val="16"/>
                            </w:rPr>
                            <w:t xml:space="preserve"> </w:t>
                          </w:r>
                          <w:r w:rsidR="00490062" w:rsidRPr="00EA71F0">
                            <w:rPr>
                              <w:rFonts w:ascii="Georgia" w:hAnsi="Georgia"/>
                              <w:sz w:val="16"/>
                              <w:szCs w:val="16"/>
                              <w:lang w:val="id-ID"/>
                            </w:rPr>
                            <w:t>Pamulang</w:t>
                          </w:r>
                        </w:p>
                        <w:p w14:paraId="3C11B978" w14:textId="77777777" w:rsidR="004567E2" w:rsidRPr="00EA71F0" w:rsidRDefault="00490062">
                          <w:pPr>
                            <w:ind w:left="20" w:right="1793"/>
                            <w:rPr>
                              <w:rFonts w:ascii="Georgia" w:hAnsi="Georgia" w:cs="Times New Roman"/>
                              <w:sz w:val="16"/>
                              <w:szCs w:val="16"/>
                            </w:rPr>
                          </w:pPr>
                          <w:r w:rsidRPr="00EA71F0">
                            <w:rPr>
                              <w:rFonts w:ascii="Georgia" w:hAnsi="Georgia" w:cs="Times New Roman"/>
                              <w:color w:val="111111"/>
                              <w:sz w:val="16"/>
                              <w:szCs w:val="16"/>
                              <w:shd w:val="clear" w:color="auto" w:fill="FFFFFF"/>
                              <w:lang w:val="id-ID"/>
                            </w:rPr>
                            <w:t xml:space="preserve">Jl. </w:t>
                          </w:r>
                          <w:r w:rsidRPr="00EA71F0">
                            <w:rPr>
                              <w:rFonts w:ascii="Georgia" w:hAnsi="Georgia" w:cs="Times New Roman"/>
                              <w:color w:val="111111"/>
                              <w:sz w:val="16"/>
                              <w:szCs w:val="16"/>
                              <w:shd w:val="clear" w:color="auto" w:fill="FFFFFF"/>
                            </w:rPr>
                            <w:t xml:space="preserve">Raya </w:t>
                          </w:r>
                          <w:proofErr w:type="spellStart"/>
                          <w:r w:rsidRPr="00EA71F0">
                            <w:rPr>
                              <w:rFonts w:ascii="Georgia" w:hAnsi="Georgia" w:cs="Times New Roman"/>
                              <w:color w:val="111111"/>
                              <w:sz w:val="16"/>
                              <w:szCs w:val="16"/>
                              <w:shd w:val="clear" w:color="auto" w:fill="FFFFFF"/>
                            </w:rPr>
                            <w:t>Puspitek</w:t>
                          </w:r>
                          <w:proofErr w:type="spellEnd"/>
                          <w:r w:rsidRPr="00EA71F0">
                            <w:rPr>
                              <w:rFonts w:ascii="Georgia" w:hAnsi="Georgia" w:cs="Times New Roman"/>
                              <w:color w:val="111111"/>
                              <w:sz w:val="16"/>
                              <w:szCs w:val="16"/>
                              <w:shd w:val="clear" w:color="auto" w:fill="FFFFFF"/>
                            </w:rPr>
                            <w:t xml:space="preserve"> No.11, </w:t>
                          </w:r>
                          <w:proofErr w:type="spellStart"/>
                          <w:r w:rsidRPr="00EA71F0">
                            <w:rPr>
                              <w:rFonts w:ascii="Georgia" w:hAnsi="Georgia" w:cs="Times New Roman"/>
                              <w:color w:val="111111"/>
                              <w:sz w:val="16"/>
                              <w:szCs w:val="16"/>
                              <w:shd w:val="clear" w:color="auto" w:fill="FFFFFF"/>
                            </w:rPr>
                            <w:t>Serpong</w:t>
                          </w:r>
                          <w:proofErr w:type="spellEnd"/>
                          <w:r w:rsidRPr="00EA71F0">
                            <w:rPr>
                              <w:rFonts w:ascii="Georgia" w:hAnsi="Georgia" w:cs="Times New Roman"/>
                              <w:color w:val="111111"/>
                              <w:sz w:val="16"/>
                              <w:szCs w:val="16"/>
                              <w:shd w:val="clear" w:color="auto" w:fill="FFFFFF"/>
                            </w:rPr>
                            <w:t>,</w:t>
                          </w:r>
                          <w:r w:rsidRPr="00EA71F0">
                            <w:rPr>
                              <w:rFonts w:ascii="Georgia" w:hAnsi="Georgia" w:cs="Times New Roman"/>
                              <w:color w:val="111111"/>
                              <w:sz w:val="16"/>
                              <w:szCs w:val="16"/>
                              <w:shd w:val="clear" w:color="auto" w:fill="FFFFFF"/>
                              <w:lang w:val="id-ID"/>
                            </w:rPr>
                            <w:t xml:space="preserve"> </w:t>
                          </w:r>
                          <w:r w:rsidRPr="00EA71F0">
                            <w:rPr>
                              <w:rFonts w:ascii="Georgia" w:hAnsi="Georgia" w:cs="Times New Roman"/>
                              <w:color w:val="111111"/>
                              <w:sz w:val="16"/>
                              <w:szCs w:val="16"/>
                              <w:shd w:val="clear" w:color="auto" w:fill="FFFFFF"/>
                            </w:rPr>
                            <w:t>Tangerang Selatan, 15310- Indonesia</w:t>
                          </w:r>
                        </w:p>
                        <w:p w14:paraId="0F0502A5" w14:textId="77777777" w:rsidR="004567E2" w:rsidRPr="00EA71F0" w:rsidRDefault="00490062">
                          <w:pPr>
                            <w:spacing w:line="205" w:lineRule="exact"/>
                            <w:ind w:left="20"/>
                            <w:rPr>
                              <w:rFonts w:ascii="Georgia" w:hAnsi="Georgia" w:cs="Times New Roman"/>
                              <w:sz w:val="16"/>
                              <w:szCs w:val="16"/>
                            </w:rPr>
                          </w:pPr>
                          <w:r w:rsidRPr="00EA71F0">
                            <w:rPr>
                              <w:rFonts w:ascii="Georgia" w:hAnsi="Georgia" w:cs="Times New Roman"/>
                              <w:color w:val="111111"/>
                              <w:sz w:val="16"/>
                              <w:szCs w:val="16"/>
                              <w:shd w:val="clear" w:color="auto" w:fill="FFFFFF"/>
                            </w:rPr>
                            <w:t>Tel / fax : (021) 7412566 / (021) 7412566</w:t>
                          </w:r>
                        </w:p>
                        <w:p w14:paraId="4E432372" w14:textId="77777777" w:rsidR="004567E2" w:rsidRPr="00EA71F0" w:rsidRDefault="008D65B9">
                          <w:pPr>
                            <w:ind w:left="20"/>
                            <w:rPr>
                              <w:rFonts w:ascii="Georgia" w:hAnsi="Georgia"/>
                              <w:sz w:val="16"/>
                              <w:szCs w:val="16"/>
                            </w:rPr>
                          </w:pPr>
                          <w:r w:rsidRPr="00EA71F0">
                            <w:rPr>
                              <w:rFonts w:ascii="Georgia" w:hAnsi="Georgia"/>
                              <w:sz w:val="16"/>
                              <w:szCs w:val="16"/>
                            </w:rPr>
                            <w:t>ISSN:</w:t>
                          </w:r>
                          <w:r w:rsidRPr="00EA71F0">
                            <w:rPr>
                              <w:rFonts w:ascii="Georgia" w:hAnsi="Georgia"/>
                              <w:spacing w:val="-7"/>
                              <w:sz w:val="16"/>
                              <w:szCs w:val="16"/>
                            </w:rPr>
                            <w:t xml:space="preserve"> </w:t>
                          </w:r>
                          <w:r w:rsidR="00490062" w:rsidRPr="00EA71F0">
                            <w:rPr>
                              <w:rFonts w:ascii="Georgia" w:hAnsi="Georgia"/>
                              <w:spacing w:val="-7"/>
                              <w:sz w:val="16"/>
                              <w:szCs w:val="16"/>
                              <w:lang w:val="id-ID"/>
                            </w:rPr>
                            <w:t xml:space="preserve"> </w:t>
                          </w:r>
                          <w:r w:rsidR="00490062" w:rsidRPr="00EA71F0">
                            <w:rPr>
                              <w:rFonts w:ascii="Georgia" w:hAnsi="Georgia"/>
                              <w:sz w:val="16"/>
                              <w:szCs w:val="16"/>
                              <w:lang w:val="id-ID"/>
                            </w:rPr>
                            <w:t xml:space="preserve">- </w:t>
                          </w:r>
                          <w:r w:rsidRPr="00EA71F0">
                            <w:rPr>
                              <w:rFonts w:ascii="Georgia" w:hAnsi="Georgia"/>
                              <w:spacing w:val="-2"/>
                              <w:sz w:val="16"/>
                              <w:szCs w:val="16"/>
                            </w:rPr>
                            <w:t xml:space="preserve"> </w:t>
                          </w:r>
                          <w:r w:rsidRPr="00EA71F0">
                            <w:rPr>
                              <w:rFonts w:ascii="Georgia" w:hAnsi="Georgia"/>
                              <w:sz w:val="16"/>
                              <w:szCs w:val="16"/>
                            </w:rPr>
                            <w:t>(</w:t>
                          </w:r>
                          <w:proofErr w:type="spellStart"/>
                          <w:r w:rsidRPr="00EA71F0">
                            <w:rPr>
                              <w:rFonts w:ascii="Georgia" w:hAnsi="Georgia"/>
                              <w:sz w:val="16"/>
                              <w:szCs w:val="16"/>
                            </w:rPr>
                            <w:t>Cetak</w:t>
                          </w:r>
                          <w:proofErr w:type="spellEnd"/>
                          <w:r w:rsidRPr="00EA71F0">
                            <w:rPr>
                              <w:rFonts w:ascii="Georgia" w:hAnsi="Georgia"/>
                              <w:sz w:val="16"/>
                              <w:szCs w:val="16"/>
                            </w:rPr>
                            <w:t>),</w:t>
                          </w:r>
                          <w:r w:rsidRPr="00EA71F0">
                            <w:rPr>
                              <w:rFonts w:ascii="Georgia" w:hAnsi="Georgia"/>
                              <w:spacing w:val="-1"/>
                              <w:sz w:val="16"/>
                              <w:szCs w:val="16"/>
                            </w:rPr>
                            <w:t xml:space="preserve"> </w:t>
                          </w:r>
                          <w:r w:rsidRPr="00EA71F0">
                            <w:rPr>
                              <w:rFonts w:ascii="Georgia" w:hAnsi="Georgia"/>
                              <w:sz w:val="16"/>
                              <w:szCs w:val="16"/>
                            </w:rPr>
                            <w:t>ISSN:</w:t>
                          </w:r>
                          <w:r w:rsidRPr="00EA71F0">
                            <w:rPr>
                              <w:rFonts w:ascii="Georgia" w:hAnsi="Georgia"/>
                              <w:spacing w:val="-6"/>
                              <w:sz w:val="16"/>
                              <w:szCs w:val="16"/>
                            </w:rPr>
                            <w:t xml:space="preserve"> </w:t>
                          </w:r>
                          <w:r w:rsidR="00490062" w:rsidRPr="00EA71F0">
                            <w:rPr>
                              <w:rFonts w:ascii="Georgia" w:hAnsi="Georgia"/>
                              <w:spacing w:val="-6"/>
                              <w:sz w:val="16"/>
                              <w:szCs w:val="16"/>
                              <w:lang w:val="id-ID"/>
                            </w:rPr>
                            <w:t xml:space="preserve"> </w:t>
                          </w:r>
                          <w:r w:rsidR="00490062" w:rsidRPr="00EA71F0">
                            <w:rPr>
                              <w:rFonts w:ascii="Georgia" w:hAnsi="Georgia"/>
                              <w:sz w:val="16"/>
                              <w:szCs w:val="16"/>
                              <w:lang w:val="id-ID"/>
                            </w:rPr>
                            <w:t>-</w:t>
                          </w:r>
                          <w:r w:rsidRPr="00EA71F0">
                            <w:rPr>
                              <w:rFonts w:ascii="Georgia" w:hAnsi="Georgia"/>
                              <w:spacing w:val="-3"/>
                              <w:sz w:val="16"/>
                              <w:szCs w:val="16"/>
                            </w:rPr>
                            <w:t xml:space="preserve"> </w:t>
                          </w:r>
                          <w:r w:rsidR="00490062" w:rsidRPr="00EA71F0">
                            <w:rPr>
                              <w:rFonts w:ascii="Georgia" w:hAnsi="Georgia"/>
                              <w:spacing w:val="-3"/>
                              <w:sz w:val="16"/>
                              <w:szCs w:val="16"/>
                              <w:lang w:val="id-ID"/>
                            </w:rPr>
                            <w:t xml:space="preserve"> </w:t>
                          </w:r>
                          <w:r w:rsidRPr="00EA71F0">
                            <w:rPr>
                              <w:rFonts w:ascii="Georgia" w:hAnsi="Georgia"/>
                              <w:sz w:val="16"/>
                              <w:szCs w:val="16"/>
                            </w:rPr>
                            <w:t>(Online)</w:t>
                          </w:r>
                        </w:p>
                        <w:p w14:paraId="00B3AC67" w14:textId="77777777" w:rsidR="004567E2" w:rsidRPr="00EA71F0" w:rsidRDefault="008D65B9">
                          <w:pPr>
                            <w:spacing w:before="1"/>
                            <w:ind w:left="20"/>
                            <w:rPr>
                              <w:rFonts w:ascii="Georgia" w:hAnsi="Georgia" w:cs="Times New Roman"/>
                              <w:sz w:val="16"/>
                              <w:szCs w:val="16"/>
                            </w:rPr>
                          </w:pPr>
                          <w:r w:rsidRPr="00EA71F0">
                            <w:rPr>
                              <w:rFonts w:ascii="Georgia" w:hAnsi="Georgia"/>
                              <w:sz w:val="16"/>
                              <w:szCs w:val="16"/>
                            </w:rPr>
                            <w:t>E-mail:</w:t>
                          </w:r>
                          <w:r w:rsidRPr="00EA71F0">
                            <w:rPr>
                              <w:rFonts w:ascii="Georgia" w:hAnsi="Georgia"/>
                              <w:spacing w:val="-5"/>
                              <w:sz w:val="16"/>
                              <w:szCs w:val="16"/>
                            </w:rPr>
                            <w:t xml:space="preserve"> </w:t>
                          </w:r>
                          <w:r w:rsidR="00490062" w:rsidRPr="00EA71F0">
                            <w:rPr>
                              <w:rFonts w:ascii="Georgia" w:hAnsi="Georgia" w:cs="Times New Roman"/>
                              <w:color w:val="111111"/>
                              <w:sz w:val="16"/>
                              <w:szCs w:val="16"/>
                              <w:shd w:val="clear" w:color="auto" w:fill="FFFFFF"/>
                            </w:rPr>
                            <w:t>penahukum@unpam.ac.id</w:t>
                          </w:r>
                        </w:p>
                        <w:p w14:paraId="07E992AF" w14:textId="77777777" w:rsidR="004567E2" w:rsidRPr="00EA71F0" w:rsidRDefault="008D65B9">
                          <w:pPr>
                            <w:spacing w:before="1"/>
                            <w:ind w:left="20"/>
                            <w:rPr>
                              <w:rFonts w:ascii="Times New Roman"/>
                              <w:sz w:val="18"/>
                              <w:lang w:val="id-ID"/>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4"/>
                              <w:sz w:val="18"/>
                            </w:rPr>
                            <w:t xml:space="preserve"> </w:t>
                          </w:r>
                          <w:r>
                            <w:rPr>
                              <w:rFonts w:ascii="Times New Roman"/>
                              <w:i/>
                              <w:sz w:val="18"/>
                            </w:rPr>
                            <w:t>at</w:t>
                          </w:r>
                          <w:r>
                            <w:rPr>
                              <w:rFonts w:ascii="Times New Roman"/>
                              <w:sz w:val="18"/>
                            </w:rPr>
                            <w:t>:</w:t>
                          </w:r>
                          <w:r>
                            <w:rPr>
                              <w:rFonts w:ascii="Times New Roman"/>
                              <w:spacing w:val="-7"/>
                              <w:sz w:val="18"/>
                            </w:rPr>
                            <w:t xml:space="preserve"> </w:t>
                          </w:r>
                          <w:r w:rsidR="00EA71F0" w:rsidRPr="00EA71F0">
                            <w:rPr>
                              <w:rFonts w:ascii="Times New Roman"/>
                              <w:color w:val="0000FF"/>
                              <w:sz w:val="18"/>
                              <w:u w:val="single" w:color="0000FF"/>
                            </w:rPr>
                            <w:t>http://openjournal.unpam.ac.id/</w:t>
                          </w:r>
                          <w:r w:rsidR="00EA71F0">
                            <w:rPr>
                              <w:rFonts w:ascii="Times New Roman"/>
                              <w:color w:val="0000FF"/>
                              <w:sz w:val="18"/>
                              <w:u w:val="single" w:color="0000FF"/>
                              <w:lang w:val="id-ID"/>
                            </w:rPr>
                            <w:t>JPH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FB388" id="_x0000_t202" coordsize="21600,21600" o:spt="202" path="m,l,21600r21600,l21600,xe">
              <v:stroke joinstyle="miter"/>
              <v:path gradientshapeok="t" o:connecttype="rect"/>
            </v:shapetype>
            <v:shape id="Text Box 1" o:spid="_x0000_s1026" type="#_x0000_t202" style="position:absolute;margin-left:55.6pt;margin-top:46.05pt;width:258.5pt;height:94.2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" filled="f" stroked="f">
              <v:textbox inset="0,0,0,0">
                <w:txbxContent>
                  <w:p w14:paraId="1284477A" w14:textId="77777777" w:rsidR="004567E2" w:rsidRPr="00EA71F0" w:rsidRDefault="008D65B9">
                    <w:pPr>
                      <w:spacing w:before="4" w:line="413" w:lineRule="exact"/>
                      <w:ind w:left="20"/>
                      <w:rPr>
                        <w:rFonts w:ascii="Georgia" w:hAnsi="Georgia"/>
                        <w:b/>
                        <w:sz w:val="36"/>
                        <w:lang w:val="id-ID"/>
                      </w:rPr>
                    </w:pPr>
                    <w:proofErr w:type="spellStart"/>
                    <w:r w:rsidRPr="00EA71F0">
                      <w:rPr>
                        <w:rFonts w:ascii="Georgia" w:hAnsi="Georgia"/>
                        <w:b/>
                        <w:sz w:val="36"/>
                      </w:rPr>
                      <w:t>Jurnal</w:t>
                    </w:r>
                    <w:proofErr w:type="spellEnd"/>
                    <w:r w:rsidRPr="00EA71F0">
                      <w:rPr>
                        <w:rFonts w:ascii="Georgia" w:hAnsi="Georgia"/>
                        <w:b/>
                        <w:spacing w:val="-1"/>
                        <w:sz w:val="36"/>
                      </w:rPr>
                      <w:t xml:space="preserve"> </w:t>
                    </w:r>
                    <w:r w:rsidR="00490062" w:rsidRPr="00EA71F0">
                      <w:rPr>
                        <w:rFonts w:ascii="Georgia" w:hAnsi="Georgia"/>
                        <w:b/>
                        <w:sz w:val="36"/>
                        <w:lang w:val="id-ID"/>
                      </w:rPr>
                      <w:t>Pena Hukum (JPH)</w:t>
                    </w:r>
                  </w:p>
                  <w:p w14:paraId="77B6D4E1" w14:textId="77777777" w:rsidR="00490062" w:rsidRPr="00EA71F0" w:rsidRDefault="008D65B9">
                    <w:pPr>
                      <w:ind w:left="20" w:right="1793"/>
                      <w:rPr>
                        <w:rFonts w:ascii="Georgia" w:hAnsi="Georgia"/>
                        <w:sz w:val="16"/>
                        <w:szCs w:val="16"/>
                        <w:lang w:val="id-ID"/>
                      </w:rPr>
                    </w:pPr>
                    <w:proofErr w:type="spellStart"/>
                    <w:r w:rsidRPr="00EA71F0">
                      <w:rPr>
                        <w:rFonts w:ascii="Georgia" w:hAnsi="Georgia"/>
                        <w:sz w:val="16"/>
                        <w:szCs w:val="16"/>
                      </w:rPr>
                      <w:t>Fakultas</w:t>
                    </w:r>
                    <w:proofErr w:type="spellEnd"/>
                    <w:r w:rsidRPr="00EA71F0">
                      <w:rPr>
                        <w:rFonts w:ascii="Georgia" w:hAnsi="Georgia"/>
                        <w:spacing w:val="-5"/>
                        <w:sz w:val="16"/>
                        <w:szCs w:val="16"/>
                      </w:rPr>
                      <w:t xml:space="preserve"> </w:t>
                    </w:r>
                    <w:r w:rsidRPr="00EA71F0">
                      <w:rPr>
                        <w:rFonts w:ascii="Georgia" w:hAnsi="Georgia"/>
                        <w:sz w:val="16"/>
                        <w:szCs w:val="16"/>
                      </w:rPr>
                      <w:t>Hukum</w:t>
                    </w:r>
                    <w:r w:rsidRPr="00EA71F0">
                      <w:rPr>
                        <w:rFonts w:ascii="Georgia" w:hAnsi="Georgia"/>
                        <w:spacing w:val="-9"/>
                        <w:sz w:val="16"/>
                        <w:szCs w:val="16"/>
                      </w:rPr>
                      <w:t xml:space="preserve"> </w:t>
                    </w:r>
                    <w:r w:rsidRPr="00EA71F0">
                      <w:rPr>
                        <w:rFonts w:ascii="Georgia" w:hAnsi="Georgia"/>
                        <w:sz w:val="16"/>
                        <w:szCs w:val="16"/>
                      </w:rPr>
                      <w:t>Universitas</w:t>
                    </w:r>
                    <w:r w:rsidRPr="00EA71F0">
                      <w:rPr>
                        <w:rFonts w:ascii="Georgia" w:hAnsi="Georgia"/>
                        <w:spacing w:val="-4"/>
                        <w:sz w:val="16"/>
                        <w:szCs w:val="16"/>
                      </w:rPr>
                      <w:t xml:space="preserve"> </w:t>
                    </w:r>
                    <w:r w:rsidR="00490062" w:rsidRPr="00EA71F0">
                      <w:rPr>
                        <w:rFonts w:ascii="Georgia" w:hAnsi="Georgia"/>
                        <w:sz w:val="16"/>
                        <w:szCs w:val="16"/>
                        <w:lang w:val="id-ID"/>
                      </w:rPr>
                      <w:t>Pamulang</w:t>
                    </w:r>
                  </w:p>
                  <w:p w14:paraId="3C11B978" w14:textId="77777777" w:rsidR="004567E2" w:rsidRPr="00EA71F0" w:rsidRDefault="00490062">
                    <w:pPr>
                      <w:ind w:left="20" w:right="1793"/>
                      <w:rPr>
                        <w:rFonts w:ascii="Georgia" w:hAnsi="Georgia" w:cs="Times New Roman"/>
                        <w:sz w:val="16"/>
                        <w:szCs w:val="16"/>
                      </w:rPr>
                    </w:pPr>
                    <w:r w:rsidRPr="00EA71F0">
                      <w:rPr>
                        <w:rFonts w:ascii="Georgia" w:hAnsi="Georgia" w:cs="Times New Roman"/>
                        <w:color w:val="111111"/>
                        <w:sz w:val="16"/>
                        <w:szCs w:val="16"/>
                        <w:shd w:val="clear" w:color="auto" w:fill="FFFFFF"/>
                        <w:lang w:val="id-ID"/>
                      </w:rPr>
                      <w:t xml:space="preserve">Jl. </w:t>
                    </w:r>
                    <w:r w:rsidRPr="00EA71F0">
                      <w:rPr>
                        <w:rFonts w:ascii="Georgia" w:hAnsi="Georgia" w:cs="Times New Roman"/>
                        <w:color w:val="111111"/>
                        <w:sz w:val="16"/>
                        <w:szCs w:val="16"/>
                        <w:shd w:val="clear" w:color="auto" w:fill="FFFFFF"/>
                      </w:rPr>
                      <w:t xml:space="preserve">Raya </w:t>
                    </w:r>
                    <w:proofErr w:type="spellStart"/>
                    <w:r w:rsidRPr="00EA71F0">
                      <w:rPr>
                        <w:rFonts w:ascii="Georgia" w:hAnsi="Georgia" w:cs="Times New Roman"/>
                        <w:color w:val="111111"/>
                        <w:sz w:val="16"/>
                        <w:szCs w:val="16"/>
                        <w:shd w:val="clear" w:color="auto" w:fill="FFFFFF"/>
                      </w:rPr>
                      <w:t>Puspitek</w:t>
                    </w:r>
                    <w:proofErr w:type="spellEnd"/>
                    <w:r w:rsidRPr="00EA71F0">
                      <w:rPr>
                        <w:rFonts w:ascii="Georgia" w:hAnsi="Georgia" w:cs="Times New Roman"/>
                        <w:color w:val="111111"/>
                        <w:sz w:val="16"/>
                        <w:szCs w:val="16"/>
                        <w:shd w:val="clear" w:color="auto" w:fill="FFFFFF"/>
                      </w:rPr>
                      <w:t xml:space="preserve"> No.11, </w:t>
                    </w:r>
                    <w:proofErr w:type="spellStart"/>
                    <w:r w:rsidRPr="00EA71F0">
                      <w:rPr>
                        <w:rFonts w:ascii="Georgia" w:hAnsi="Georgia" w:cs="Times New Roman"/>
                        <w:color w:val="111111"/>
                        <w:sz w:val="16"/>
                        <w:szCs w:val="16"/>
                        <w:shd w:val="clear" w:color="auto" w:fill="FFFFFF"/>
                      </w:rPr>
                      <w:t>Serpong</w:t>
                    </w:r>
                    <w:proofErr w:type="spellEnd"/>
                    <w:r w:rsidRPr="00EA71F0">
                      <w:rPr>
                        <w:rFonts w:ascii="Georgia" w:hAnsi="Georgia" w:cs="Times New Roman"/>
                        <w:color w:val="111111"/>
                        <w:sz w:val="16"/>
                        <w:szCs w:val="16"/>
                        <w:shd w:val="clear" w:color="auto" w:fill="FFFFFF"/>
                      </w:rPr>
                      <w:t>,</w:t>
                    </w:r>
                    <w:r w:rsidRPr="00EA71F0">
                      <w:rPr>
                        <w:rFonts w:ascii="Georgia" w:hAnsi="Georgia" w:cs="Times New Roman"/>
                        <w:color w:val="111111"/>
                        <w:sz w:val="16"/>
                        <w:szCs w:val="16"/>
                        <w:shd w:val="clear" w:color="auto" w:fill="FFFFFF"/>
                        <w:lang w:val="id-ID"/>
                      </w:rPr>
                      <w:t xml:space="preserve"> </w:t>
                    </w:r>
                    <w:r w:rsidRPr="00EA71F0">
                      <w:rPr>
                        <w:rFonts w:ascii="Georgia" w:hAnsi="Georgia" w:cs="Times New Roman"/>
                        <w:color w:val="111111"/>
                        <w:sz w:val="16"/>
                        <w:szCs w:val="16"/>
                        <w:shd w:val="clear" w:color="auto" w:fill="FFFFFF"/>
                      </w:rPr>
                      <w:t>Tangerang Selatan, 15310- Indonesia</w:t>
                    </w:r>
                  </w:p>
                  <w:p w14:paraId="0F0502A5" w14:textId="77777777" w:rsidR="004567E2" w:rsidRPr="00EA71F0" w:rsidRDefault="00490062">
                    <w:pPr>
                      <w:spacing w:line="205" w:lineRule="exact"/>
                      <w:ind w:left="20"/>
                      <w:rPr>
                        <w:rFonts w:ascii="Georgia" w:hAnsi="Georgia" w:cs="Times New Roman"/>
                        <w:sz w:val="16"/>
                        <w:szCs w:val="16"/>
                      </w:rPr>
                    </w:pPr>
                    <w:r w:rsidRPr="00EA71F0">
                      <w:rPr>
                        <w:rFonts w:ascii="Georgia" w:hAnsi="Georgia" w:cs="Times New Roman"/>
                        <w:color w:val="111111"/>
                        <w:sz w:val="16"/>
                        <w:szCs w:val="16"/>
                        <w:shd w:val="clear" w:color="auto" w:fill="FFFFFF"/>
                      </w:rPr>
                      <w:t>Tel / fax : (021) 7412566 / (021) 7412566</w:t>
                    </w:r>
                  </w:p>
                  <w:p w14:paraId="4E432372" w14:textId="77777777" w:rsidR="004567E2" w:rsidRPr="00EA71F0" w:rsidRDefault="008D65B9">
                    <w:pPr>
                      <w:ind w:left="20"/>
                      <w:rPr>
                        <w:rFonts w:ascii="Georgia" w:hAnsi="Georgia"/>
                        <w:sz w:val="16"/>
                        <w:szCs w:val="16"/>
                      </w:rPr>
                    </w:pPr>
                    <w:r w:rsidRPr="00EA71F0">
                      <w:rPr>
                        <w:rFonts w:ascii="Georgia" w:hAnsi="Georgia"/>
                        <w:sz w:val="16"/>
                        <w:szCs w:val="16"/>
                      </w:rPr>
                      <w:t>ISSN:</w:t>
                    </w:r>
                    <w:r w:rsidRPr="00EA71F0">
                      <w:rPr>
                        <w:rFonts w:ascii="Georgia" w:hAnsi="Georgia"/>
                        <w:spacing w:val="-7"/>
                        <w:sz w:val="16"/>
                        <w:szCs w:val="16"/>
                      </w:rPr>
                      <w:t xml:space="preserve"> </w:t>
                    </w:r>
                    <w:r w:rsidR="00490062" w:rsidRPr="00EA71F0">
                      <w:rPr>
                        <w:rFonts w:ascii="Georgia" w:hAnsi="Georgia"/>
                        <w:spacing w:val="-7"/>
                        <w:sz w:val="16"/>
                        <w:szCs w:val="16"/>
                        <w:lang w:val="id-ID"/>
                      </w:rPr>
                      <w:t xml:space="preserve"> </w:t>
                    </w:r>
                    <w:r w:rsidR="00490062" w:rsidRPr="00EA71F0">
                      <w:rPr>
                        <w:rFonts w:ascii="Georgia" w:hAnsi="Georgia"/>
                        <w:sz w:val="16"/>
                        <w:szCs w:val="16"/>
                        <w:lang w:val="id-ID"/>
                      </w:rPr>
                      <w:t xml:space="preserve">- </w:t>
                    </w:r>
                    <w:r w:rsidRPr="00EA71F0">
                      <w:rPr>
                        <w:rFonts w:ascii="Georgia" w:hAnsi="Georgia"/>
                        <w:spacing w:val="-2"/>
                        <w:sz w:val="16"/>
                        <w:szCs w:val="16"/>
                      </w:rPr>
                      <w:t xml:space="preserve"> </w:t>
                    </w:r>
                    <w:r w:rsidRPr="00EA71F0">
                      <w:rPr>
                        <w:rFonts w:ascii="Georgia" w:hAnsi="Georgia"/>
                        <w:sz w:val="16"/>
                        <w:szCs w:val="16"/>
                      </w:rPr>
                      <w:t>(</w:t>
                    </w:r>
                    <w:proofErr w:type="spellStart"/>
                    <w:r w:rsidRPr="00EA71F0">
                      <w:rPr>
                        <w:rFonts w:ascii="Georgia" w:hAnsi="Georgia"/>
                        <w:sz w:val="16"/>
                        <w:szCs w:val="16"/>
                      </w:rPr>
                      <w:t>Cetak</w:t>
                    </w:r>
                    <w:proofErr w:type="spellEnd"/>
                    <w:r w:rsidRPr="00EA71F0">
                      <w:rPr>
                        <w:rFonts w:ascii="Georgia" w:hAnsi="Georgia"/>
                        <w:sz w:val="16"/>
                        <w:szCs w:val="16"/>
                      </w:rPr>
                      <w:t>),</w:t>
                    </w:r>
                    <w:r w:rsidRPr="00EA71F0">
                      <w:rPr>
                        <w:rFonts w:ascii="Georgia" w:hAnsi="Georgia"/>
                        <w:spacing w:val="-1"/>
                        <w:sz w:val="16"/>
                        <w:szCs w:val="16"/>
                      </w:rPr>
                      <w:t xml:space="preserve"> </w:t>
                    </w:r>
                    <w:r w:rsidRPr="00EA71F0">
                      <w:rPr>
                        <w:rFonts w:ascii="Georgia" w:hAnsi="Georgia"/>
                        <w:sz w:val="16"/>
                        <w:szCs w:val="16"/>
                      </w:rPr>
                      <w:t>ISSN:</w:t>
                    </w:r>
                    <w:r w:rsidRPr="00EA71F0">
                      <w:rPr>
                        <w:rFonts w:ascii="Georgia" w:hAnsi="Georgia"/>
                        <w:spacing w:val="-6"/>
                        <w:sz w:val="16"/>
                        <w:szCs w:val="16"/>
                      </w:rPr>
                      <w:t xml:space="preserve"> </w:t>
                    </w:r>
                    <w:r w:rsidR="00490062" w:rsidRPr="00EA71F0">
                      <w:rPr>
                        <w:rFonts w:ascii="Georgia" w:hAnsi="Georgia"/>
                        <w:spacing w:val="-6"/>
                        <w:sz w:val="16"/>
                        <w:szCs w:val="16"/>
                        <w:lang w:val="id-ID"/>
                      </w:rPr>
                      <w:t xml:space="preserve"> </w:t>
                    </w:r>
                    <w:r w:rsidR="00490062" w:rsidRPr="00EA71F0">
                      <w:rPr>
                        <w:rFonts w:ascii="Georgia" w:hAnsi="Georgia"/>
                        <w:sz w:val="16"/>
                        <w:szCs w:val="16"/>
                        <w:lang w:val="id-ID"/>
                      </w:rPr>
                      <w:t>-</w:t>
                    </w:r>
                    <w:r w:rsidRPr="00EA71F0">
                      <w:rPr>
                        <w:rFonts w:ascii="Georgia" w:hAnsi="Georgia"/>
                        <w:spacing w:val="-3"/>
                        <w:sz w:val="16"/>
                        <w:szCs w:val="16"/>
                      </w:rPr>
                      <w:t xml:space="preserve"> </w:t>
                    </w:r>
                    <w:r w:rsidR="00490062" w:rsidRPr="00EA71F0">
                      <w:rPr>
                        <w:rFonts w:ascii="Georgia" w:hAnsi="Georgia"/>
                        <w:spacing w:val="-3"/>
                        <w:sz w:val="16"/>
                        <w:szCs w:val="16"/>
                        <w:lang w:val="id-ID"/>
                      </w:rPr>
                      <w:t xml:space="preserve"> </w:t>
                    </w:r>
                    <w:r w:rsidRPr="00EA71F0">
                      <w:rPr>
                        <w:rFonts w:ascii="Georgia" w:hAnsi="Georgia"/>
                        <w:sz w:val="16"/>
                        <w:szCs w:val="16"/>
                      </w:rPr>
                      <w:t>(Online)</w:t>
                    </w:r>
                  </w:p>
                  <w:p w14:paraId="00B3AC67" w14:textId="77777777" w:rsidR="004567E2" w:rsidRPr="00EA71F0" w:rsidRDefault="008D65B9">
                    <w:pPr>
                      <w:spacing w:before="1"/>
                      <w:ind w:left="20"/>
                      <w:rPr>
                        <w:rFonts w:ascii="Georgia" w:hAnsi="Georgia" w:cs="Times New Roman"/>
                        <w:sz w:val="16"/>
                        <w:szCs w:val="16"/>
                      </w:rPr>
                    </w:pPr>
                    <w:r w:rsidRPr="00EA71F0">
                      <w:rPr>
                        <w:rFonts w:ascii="Georgia" w:hAnsi="Georgia"/>
                        <w:sz w:val="16"/>
                        <w:szCs w:val="16"/>
                      </w:rPr>
                      <w:t>E-mail:</w:t>
                    </w:r>
                    <w:r w:rsidRPr="00EA71F0">
                      <w:rPr>
                        <w:rFonts w:ascii="Georgia" w:hAnsi="Georgia"/>
                        <w:spacing w:val="-5"/>
                        <w:sz w:val="16"/>
                        <w:szCs w:val="16"/>
                      </w:rPr>
                      <w:t xml:space="preserve"> </w:t>
                    </w:r>
                    <w:r w:rsidR="00490062" w:rsidRPr="00EA71F0">
                      <w:rPr>
                        <w:rFonts w:ascii="Georgia" w:hAnsi="Georgia" w:cs="Times New Roman"/>
                        <w:color w:val="111111"/>
                        <w:sz w:val="16"/>
                        <w:szCs w:val="16"/>
                        <w:shd w:val="clear" w:color="auto" w:fill="FFFFFF"/>
                      </w:rPr>
                      <w:t>penahukum@unpam.ac.id</w:t>
                    </w:r>
                  </w:p>
                  <w:p w14:paraId="07E992AF" w14:textId="77777777" w:rsidR="004567E2" w:rsidRPr="00EA71F0" w:rsidRDefault="008D65B9">
                    <w:pPr>
                      <w:spacing w:before="1"/>
                      <w:ind w:left="20"/>
                      <w:rPr>
                        <w:rFonts w:ascii="Times New Roman"/>
                        <w:sz w:val="18"/>
                        <w:lang w:val="id-ID"/>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4"/>
                        <w:sz w:val="18"/>
                      </w:rPr>
                      <w:t xml:space="preserve"> </w:t>
                    </w:r>
                    <w:r>
                      <w:rPr>
                        <w:rFonts w:ascii="Times New Roman"/>
                        <w:i/>
                        <w:sz w:val="18"/>
                      </w:rPr>
                      <w:t>at</w:t>
                    </w:r>
                    <w:r>
                      <w:rPr>
                        <w:rFonts w:ascii="Times New Roman"/>
                        <w:sz w:val="18"/>
                      </w:rPr>
                      <w:t>:</w:t>
                    </w:r>
                    <w:r>
                      <w:rPr>
                        <w:rFonts w:ascii="Times New Roman"/>
                        <w:spacing w:val="-7"/>
                        <w:sz w:val="18"/>
                      </w:rPr>
                      <w:t xml:space="preserve"> </w:t>
                    </w:r>
                    <w:r w:rsidR="00EA71F0" w:rsidRPr="00EA71F0">
                      <w:rPr>
                        <w:rFonts w:ascii="Times New Roman"/>
                        <w:color w:val="0000FF"/>
                        <w:sz w:val="18"/>
                        <w:u w:val="single" w:color="0000FF"/>
                      </w:rPr>
                      <w:t>http://openjournal.unpam.ac.id/</w:t>
                    </w:r>
                    <w:r w:rsidR="00EA71F0">
                      <w:rPr>
                        <w:rFonts w:ascii="Times New Roman"/>
                        <w:color w:val="0000FF"/>
                        <w:sz w:val="18"/>
                        <w:u w:val="single" w:color="0000FF"/>
                        <w:lang w:val="id-ID"/>
                      </w:rPr>
                      <w:t>JPH</w:t>
                    </w:r>
                  </w:p>
                </w:txbxContent>
              </v:textbox>
              <w10:wrap anchorx="page" anchory="page"/>
            </v:shape>
          </w:pict>
        </mc:Fallback>
      </mc:AlternateContent>
    </w:r>
    <w:r w:rsidR="00490062">
      <w:rPr>
        <w:noProof/>
      </w:rPr>
      <w:drawing>
        <wp:anchor distT="0" distB="0" distL="114300" distR="114300" simplePos="0" relativeHeight="487521792" behindDoc="1" locked="0" layoutInCell="1" allowOverlap="1" wp14:anchorId="3810A116" wp14:editId="7100992A">
          <wp:simplePos x="0" y="0"/>
          <wp:positionH relativeFrom="column">
            <wp:posOffset>3457575</wp:posOffset>
          </wp:positionH>
          <wp:positionV relativeFrom="paragraph">
            <wp:posOffset>191135</wp:posOffset>
          </wp:positionV>
          <wp:extent cx="2657475" cy="982345"/>
          <wp:effectExtent l="190500" t="152400" r="180975" b="141605"/>
          <wp:wrapNone/>
          <wp:docPr id="4" name="Picture 4" descr="H:\4. JURNAL PENA HUKUM\ARSI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4. JURNAL PENA HUKUM\ARSIP\Untitled2.jpg"/>
                  <pic:cNvPicPr>
                    <a:picLocks noChangeAspect="1" noChangeArrowheads="1"/>
                  </pic:cNvPicPr>
                </pic:nvPicPr>
                <pic:blipFill>
                  <a:blip r:embed="rId1"/>
                  <a:srcRect/>
                  <a:stretch>
                    <a:fillRect/>
                  </a:stretch>
                </pic:blipFill>
                <pic:spPr bwMode="auto">
                  <a:xfrm>
                    <a:off x="0" y="0"/>
                    <a:ext cx="2657475" cy="982345"/>
                  </a:xfrm>
                  <a:prstGeom prst="rect">
                    <a:avLst/>
                  </a:prstGeom>
                  <a:ln>
                    <a:noFill/>
                  </a:ln>
                  <a:effectLst>
                    <a:outerShdw blurRad="190500" algn="tl" rotWithShape="0">
                      <a:srgbClr val="000000">
                        <a:alpha val="70000"/>
                      </a:srgbClr>
                    </a:outerShdw>
                  </a:effectLst>
                </pic:spPr>
              </pic:pic>
            </a:graphicData>
          </a:graphic>
        </wp:anchor>
      </w:drawing>
    </w:r>
    <w:r>
      <w:rPr>
        <w:noProof/>
      </w:rPr>
      <mc:AlternateContent>
        <mc:Choice Requires="wpg">
          <w:drawing>
            <wp:anchor distT="0" distB="0" distL="114300" distR="114300" simplePos="0" relativeHeight="487519744" behindDoc="1" locked="0" layoutInCell="1" allowOverlap="1" wp14:anchorId="3F00C7BC" wp14:editId="1BFB4B4B">
              <wp:simplePos x="0" y="0"/>
              <wp:positionH relativeFrom="page">
                <wp:posOffset>687705</wp:posOffset>
              </wp:positionH>
              <wp:positionV relativeFrom="page">
                <wp:posOffset>485140</wp:posOffset>
              </wp:positionV>
              <wp:extent cx="6169660" cy="7239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72390"/>
                        <a:chOff x="1083" y="764"/>
                        <a:chExt cx="9716" cy="114"/>
                      </a:xfrm>
                    </wpg:grpSpPr>
                    <wps:wsp>
                      <wps:cNvPr id="2" name="Line 4"/>
                      <wps:cNvCnPr/>
                      <wps:spPr bwMode="auto">
                        <a:xfrm>
                          <a:off x="1113" y="830"/>
                          <a:ext cx="9656" cy="1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1113" y="794"/>
                          <a:ext cx="9656" cy="1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603DDF" id="Group 2" o:spid="_x0000_s1026" style="position:absolute;margin-left:54.15pt;margin-top:38.2pt;width:485.8pt;height:5.7pt;z-index:-15796736;mso-position-horizontal-relative:page;mso-position-vertical-relative:page" coordorigin="1083,764" coordsize="97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">
              <v:line id="Line 4" o:spid="_x0000_s1027" style="position:absolute;visibility:visible;mso-wrap-style:square" from="1113,830" to="1076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" strokeweight="3pt"/>
              <v:line id="Line 3" o:spid="_x0000_s1028" style="position:absolute;visibility:visible;mso-wrap-style:square" from="1113,794" to="1076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" strokeweight="3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6498"/>
    <w:multiLevelType w:val="hybridMultilevel"/>
    <w:tmpl w:val="A90A8CF4"/>
    <w:lvl w:ilvl="0" w:tplc="464E89E2">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2757"/>
    <w:multiLevelType w:val="hybridMultilevel"/>
    <w:tmpl w:val="EEA23A92"/>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 w15:restartNumberingAfterBreak="0">
    <w:nsid w:val="0D0239A8"/>
    <w:multiLevelType w:val="hybridMultilevel"/>
    <w:tmpl w:val="388CAD0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F25317A"/>
    <w:multiLevelType w:val="hybridMultilevel"/>
    <w:tmpl w:val="7F288328"/>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42791C"/>
    <w:multiLevelType w:val="hybridMultilevel"/>
    <w:tmpl w:val="F7AAD436"/>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7834020"/>
    <w:multiLevelType w:val="hybridMultilevel"/>
    <w:tmpl w:val="AF4A585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A7250B6"/>
    <w:multiLevelType w:val="hybridMultilevel"/>
    <w:tmpl w:val="72083744"/>
    <w:lvl w:ilvl="0" w:tplc="6C48894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64908D9"/>
    <w:multiLevelType w:val="hybridMultilevel"/>
    <w:tmpl w:val="5234F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815FB"/>
    <w:multiLevelType w:val="hybridMultilevel"/>
    <w:tmpl w:val="05ACD57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050F50"/>
    <w:multiLevelType w:val="hybridMultilevel"/>
    <w:tmpl w:val="170A4678"/>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C3911B3"/>
    <w:multiLevelType w:val="hybridMultilevel"/>
    <w:tmpl w:val="4C3E3B7C"/>
    <w:lvl w:ilvl="0" w:tplc="6C4889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EA759E3"/>
    <w:multiLevelType w:val="hybridMultilevel"/>
    <w:tmpl w:val="3028DFB0"/>
    <w:lvl w:ilvl="0" w:tplc="6C48894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4063533F"/>
    <w:multiLevelType w:val="hybridMultilevel"/>
    <w:tmpl w:val="AD087A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313614E"/>
    <w:multiLevelType w:val="hybridMultilevel"/>
    <w:tmpl w:val="8D30F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6113357"/>
    <w:multiLevelType w:val="hybridMultilevel"/>
    <w:tmpl w:val="7ED2B984"/>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C452941"/>
    <w:multiLevelType w:val="hybridMultilevel"/>
    <w:tmpl w:val="D246571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F5F2EB5"/>
    <w:multiLevelType w:val="hybridMultilevel"/>
    <w:tmpl w:val="31ECB952"/>
    <w:lvl w:ilvl="0" w:tplc="001A1F3A">
      <w:start w:val="1"/>
      <w:numFmt w:val="upperLetter"/>
      <w:lvlText w:val="%1."/>
      <w:lvlJc w:val="left"/>
      <w:pPr>
        <w:ind w:left="862" w:hanging="360"/>
      </w:pPr>
      <w:rPr>
        <w:rFonts w:ascii="Georgia" w:eastAsia="Calibri" w:hAnsi="Georgia" w:cs="Calibri" w:hint="default"/>
        <w:b/>
        <w:bCs/>
        <w:spacing w:val="-2"/>
        <w:w w:val="100"/>
        <w:sz w:val="24"/>
        <w:szCs w:val="24"/>
        <w:lang w:eastAsia="en-US" w:bidi="ar-SA"/>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7" w15:restartNumberingAfterBreak="0">
    <w:nsid w:val="5167203C"/>
    <w:multiLevelType w:val="hybridMultilevel"/>
    <w:tmpl w:val="4620ADEC"/>
    <w:lvl w:ilvl="0" w:tplc="6C4889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6250B63"/>
    <w:multiLevelType w:val="hybridMultilevel"/>
    <w:tmpl w:val="72083744"/>
    <w:lvl w:ilvl="0" w:tplc="6C48894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56C466EE"/>
    <w:multiLevelType w:val="hybridMultilevel"/>
    <w:tmpl w:val="D9CE425E"/>
    <w:lvl w:ilvl="0" w:tplc="84EA9456">
      <w:start w:val="1"/>
      <w:numFmt w:val="upperLetter"/>
      <w:lvlText w:val="%1."/>
      <w:lvlJc w:val="left"/>
      <w:pPr>
        <w:ind w:left="680" w:hanging="568"/>
        <w:jc w:val="left"/>
      </w:pPr>
      <w:rPr>
        <w:rFonts w:ascii="Calibri" w:eastAsia="Calibri" w:hAnsi="Calibri" w:cs="Calibri" w:hint="default"/>
        <w:b/>
        <w:bCs/>
        <w:spacing w:val="-2"/>
        <w:w w:val="100"/>
        <w:sz w:val="24"/>
        <w:szCs w:val="24"/>
        <w:lang w:eastAsia="en-US" w:bidi="ar-SA"/>
      </w:rPr>
    </w:lvl>
    <w:lvl w:ilvl="1" w:tplc="6F42A886">
      <w:start w:val="1"/>
      <w:numFmt w:val="decimal"/>
      <w:lvlText w:val="%2."/>
      <w:lvlJc w:val="left"/>
      <w:pPr>
        <w:ind w:left="680" w:hanging="568"/>
        <w:jc w:val="left"/>
      </w:pPr>
      <w:rPr>
        <w:rFonts w:ascii="Calibri" w:eastAsia="Calibri" w:hAnsi="Calibri" w:cs="Calibri" w:hint="default"/>
        <w:b w:val="0"/>
        <w:bCs/>
        <w:spacing w:val="-2"/>
        <w:w w:val="100"/>
        <w:sz w:val="24"/>
        <w:szCs w:val="24"/>
        <w:lang w:eastAsia="en-US" w:bidi="ar-SA"/>
      </w:rPr>
    </w:lvl>
    <w:lvl w:ilvl="2" w:tplc="FD822CA4">
      <w:numFmt w:val="bullet"/>
      <w:lvlText w:val="•"/>
      <w:lvlJc w:val="left"/>
      <w:pPr>
        <w:ind w:left="433" w:hanging="568"/>
      </w:pPr>
      <w:rPr>
        <w:rFonts w:hint="default"/>
        <w:lang w:eastAsia="en-US" w:bidi="ar-SA"/>
      </w:rPr>
    </w:lvl>
    <w:lvl w:ilvl="3" w:tplc="163C73EC">
      <w:numFmt w:val="bullet"/>
      <w:lvlText w:val="•"/>
      <w:lvlJc w:val="left"/>
      <w:pPr>
        <w:ind w:left="309" w:hanging="568"/>
      </w:pPr>
      <w:rPr>
        <w:rFonts w:hint="default"/>
        <w:lang w:eastAsia="en-US" w:bidi="ar-SA"/>
      </w:rPr>
    </w:lvl>
    <w:lvl w:ilvl="4" w:tplc="C57498B4">
      <w:numFmt w:val="bullet"/>
      <w:lvlText w:val="•"/>
      <w:lvlJc w:val="left"/>
      <w:pPr>
        <w:ind w:left="186" w:hanging="568"/>
      </w:pPr>
      <w:rPr>
        <w:rFonts w:hint="default"/>
        <w:lang w:eastAsia="en-US" w:bidi="ar-SA"/>
      </w:rPr>
    </w:lvl>
    <w:lvl w:ilvl="5" w:tplc="C3589504">
      <w:numFmt w:val="bullet"/>
      <w:lvlText w:val="•"/>
      <w:lvlJc w:val="left"/>
      <w:pPr>
        <w:ind w:left="62" w:hanging="568"/>
      </w:pPr>
      <w:rPr>
        <w:rFonts w:hint="default"/>
        <w:lang w:eastAsia="en-US" w:bidi="ar-SA"/>
      </w:rPr>
    </w:lvl>
    <w:lvl w:ilvl="6" w:tplc="1F2AD0A2">
      <w:numFmt w:val="bullet"/>
      <w:lvlText w:val="•"/>
      <w:lvlJc w:val="left"/>
      <w:pPr>
        <w:ind w:left="-61" w:hanging="568"/>
      </w:pPr>
      <w:rPr>
        <w:rFonts w:hint="default"/>
        <w:lang w:eastAsia="en-US" w:bidi="ar-SA"/>
      </w:rPr>
    </w:lvl>
    <w:lvl w:ilvl="7" w:tplc="70944A30">
      <w:numFmt w:val="bullet"/>
      <w:lvlText w:val="•"/>
      <w:lvlJc w:val="left"/>
      <w:pPr>
        <w:ind w:left="-185" w:hanging="568"/>
      </w:pPr>
      <w:rPr>
        <w:rFonts w:hint="default"/>
        <w:lang w:eastAsia="en-US" w:bidi="ar-SA"/>
      </w:rPr>
    </w:lvl>
    <w:lvl w:ilvl="8" w:tplc="6FCAF74A">
      <w:numFmt w:val="bullet"/>
      <w:lvlText w:val="•"/>
      <w:lvlJc w:val="left"/>
      <w:pPr>
        <w:ind w:left="-308" w:hanging="568"/>
      </w:pPr>
      <w:rPr>
        <w:rFonts w:hint="default"/>
        <w:lang w:eastAsia="en-US" w:bidi="ar-SA"/>
      </w:rPr>
    </w:lvl>
  </w:abstractNum>
  <w:abstractNum w:abstractNumId="20" w15:restartNumberingAfterBreak="0">
    <w:nsid w:val="64ED174A"/>
    <w:multiLevelType w:val="hybridMultilevel"/>
    <w:tmpl w:val="4AF6104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6CB4916"/>
    <w:multiLevelType w:val="hybridMultilevel"/>
    <w:tmpl w:val="37CE25E6"/>
    <w:lvl w:ilvl="0" w:tplc="5FCCA17C">
      <w:start w:val="1"/>
      <w:numFmt w:val="upperLetter"/>
      <w:lvlText w:val="%1."/>
      <w:lvlJc w:val="left"/>
      <w:pPr>
        <w:ind w:left="680" w:hanging="568"/>
        <w:jc w:val="left"/>
      </w:pPr>
      <w:rPr>
        <w:rFonts w:ascii="Calibri" w:eastAsia="Calibri" w:hAnsi="Calibri" w:cs="Calibri" w:hint="default"/>
        <w:spacing w:val="0"/>
        <w:w w:val="100"/>
        <w:sz w:val="24"/>
        <w:szCs w:val="24"/>
        <w:lang w:eastAsia="en-US" w:bidi="ar-SA"/>
      </w:rPr>
    </w:lvl>
    <w:lvl w:ilvl="1" w:tplc="7DB4D164">
      <w:numFmt w:val="bullet"/>
      <w:lvlText w:val="•"/>
      <w:lvlJc w:val="left"/>
      <w:pPr>
        <w:ind w:left="1598" w:hanging="568"/>
      </w:pPr>
      <w:rPr>
        <w:rFonts w:hint="default"/>
        <w:lang w:eastAsia="en-US" w:bidi="ar-SA"/>
      </w:rPr>
    </w:lvl>
    <w:lvl w:ilvl="2" w:tplc="A670B854">
      <w:numFmt w:val="bullet"/>
      <w:lvlText w:val="•"/>
      <w:lvlJc w:val="left"/>
      <w:pPr>
        <w:ind w:left="2517" w:hanging="568"/>
      </w:pPr>
      <w:rPr>
        <w:rFonts w:hint="default"/>
        <w:lang w:eastAsia="en-US" w:bidi="ar-SA"/>
      </w:rPr>
    </w:lvl>
    <w:lvl w:ilvl="3" w:tplc="FC5856DC">
      <w:numFmt w:val="bullet"/>
      <w:lvlText w:val="•"/>
      <w:lvlJc w:val="left"/>
      <w:pPr>
        <w:ind w:left="3436" w:hanging="568"/>
      </w:pPr>
      <w:rPr>
        <w:rFonts w:hint="default"/>
        <w:lang w:eastAsia="en-US" w:bidi="ar-SA"/>
      </w:rPr>
    </w:lvl>
    <w:lvl w:ilvl="4" w:tplc="A70611B8">
      <w:numFmt w:val="bullet"/>
      <w:lvlText w:val="•"/>
      <w:lvlJc w:val="left"/>
      <w:pPr>
        <w:ind w:left="4355" w:hanging="568"/>
      </w:pPr>
      <w:rPr>
        <w:rFonts w:hint="default"/>
        <w:lang w:eastAsia="en-US" w:bidi="ar-SA"/>
      </w:rPr>
    </w:lvl>
    <w:lvl w:ilvl="5" w:tplc="1A22DE66">
      <w:numFmt w:val="bullet"/>
      <w:lvlText w:val="•"/>
      <w:lvlJc w:val="left"/>
      <w:pPr>
        <w:ind w:left="5274" w:hanging="568"/>
      </w:pPr>
      <w:rPr>
        <w:rFonts w:hint="default"/>
        <w:lang w:eastAsia="en-US" w:bidi="ar-SA"/>
      </w:rPr>
    </w:lvl>
    <w:lvl w:ilvl="6" w:tplc="7BC221BE">
      <w:numFmt w:val="bullet"/>
      <w:lvlText w:val="•"/>
      <w:lvlJc w:val="left"/>
      <w:pPr>
        <w:ind w:left="6192" w:hanging="568"/>
      </w:pPr>
      <w:rPr>
        <w:rFonts w:hint="default"/>
        <w:lang w:eastAsia="en-US" w:bidi="ar-SA"/>
      </w:rPr>
    </w:lvl>
    <w:lvl w:ilvl="7" w:tplc="E6282B04">
      <w:numFmt w:val="bullet"/>
      <w:lvlText w:val="•"/>
      <w:lvlJc w:val="left"/>
      <w:pPr>
        <w:ind w:left="7111" w:hanging="568"/>
      </w:pPr>
      <w:rPr>
        <w:rFonts w:hint="default"/>
        <w:lang w:eastAsia="en-US" w:bidi="ar-SA"/>
      </w:rPr>
    </w:lvl>
    <w:lvl w:ilvl="8" w:tplc="90CEA3C8">
      <w:numFmt w:val="bullet"/>
      <w:lvlText w:val="•"/>
      <w:lvlJc w:val="left"/>
      <w:pPr>
        <w:ind w:left="8030" w:hanging="568"/>
      </w:pPr>
      <w:rPr>
        <w:rFonts w:hint="default"/>
        <w:lang w:eastAsia="en-US" w:bidi="ar-SA"/>
      </w:rPr>
    </w:lvl>
  </w:abstractNum>
  <w:abstractNum w:abstractNumId="22" w15:restartNumberingAfterBreak="0">
    <w:nsid w:val="68F954B4"/>
    <w:multiLevelType w:val="hybridMultilevel"/>
    <w:tmpl w:val="7A3E08A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1C7418C"/>
    <w:multiLevelType w:val="hybridMultilevel"/>
    <w:tmpl w:val="D99CDDBA"/>
    <w:lvl w:ilvl="0" w:tplc="E60601D0">
      <w:start w:val="2"/>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D5B9C"/>
    <w:multiLevelType w:val="hybridMultilevel"/>
    <w:tmpl w:val="959C07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1"/>
  </w:num>
  <w:num w:numId="2">
    <w:abstractNumId w:val="19"/>
  </w:num>
  <w:num w:numId="3">
    <w:abstractNumId w:val="16"/>
  </w:num>
  <w:num w:numId="4">
    <w:abstractNumId w:val="2"/>
  </w:num>
  <w:num w:numId="5">
    <w:abstractNumId w:val="1"/>
  </w:num>
  <w:num w:numId="6">
    <w:abstractNumId w:val="7"/>
  </w:num>
  <w:num w:numId="7">
    <w:abstractNumId w:val="23"/>
  </w:num>
  <w:num w:numId="8">
    <w:abstractNumId w:val="15"/>
  </w:num>
  <w:num w:numId="9">
    <w:abstractNumId w:val="22"/>
  </w:num>
  <w:num w:numId="10">
    <w:abstractNumId w:val="13"/>
  </w:num>
  <w:num w:numId="11">
    <w:abstractNumId w:val="8"/>
  </w:num>
  <w:num w:numId="12">
    <w:abstractNumId w:val="5"/>
  </w:num>
  <w:num w:numId="13">
    <w:abstractNumId w:val="24"/>
  </w:num>
  <w:num w:numId="14">
    <w:abstractNumId w:val="3"/>
  </w:num>
  <w:num w:numId="15">
    <w:abstractNumId w:val="17"/>
  </w:num>
  <w:num w:numId="16">
    <w:abstractNumId w:val="10"/>
  </w:num>
  <w:num w:numId="17">
    <w:abstractNumId w:val="0"/>
  </w:num>
  <w:num w:numId="18">
    <w:abstractNumId w:val="11"/>
  </w:num>
  <w:num w:numId="19">
    <w:abstractNumId w:val="12"/>
  </w:num>
  <w:num w:numId="20">
    <w:abstractNumId w:val="9"/>
  </w:num>
  <w:num w:numId="21">
    <w:abstractNumId w:val="4"/>
  </w:num>
  <w:num w:numId="22">
    <w:abstractNumId w:val="14"/>
  </w:num>
  <w:num w:numId="23">
    <w:abstractNumId w:val="18"/>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7E2"/>
    <w:rsid w:val="00041DC1"/>
    <w:rsid w:val="00157CDE"/>
    <w:rsid w:val="003063F9"/>
    <w:rsid w:val="00330801"/>
    <w:rsid w:val="004567E2"/>
    <w:rsid w:val="00490062"/>
    <w:rsid w:val="0049490F"/>
    <w:rsid w:val="006919E4"/>
    <w:rsid w:val="00722405"/>
    <w:rsid w:val="00791FF3"/>
    <w:rsid w:val="00805385"/>
    <w:rsid w:val="00815774"/>
    <w:rsid w:val="00826BB0"/>
    <w:rsid w:val="008D65B9"/>
    <w:rsid w:val="009303C8"/>
    <w:rsid w:val="00A05900"/>
    <w:rsid w:val="00BF06D0"/>
    <w:rsid w:val="00C220C2"/>
    <w:rsid w:val="00CE4B57"/>
    <w:rsid w:val="00CF433C"/>
    <w:rsid w:val="00DA0DDF"/>
    <w:rsid w:val="00DF6251"/>
    <w:rsid w:val="00EA71F0"/>
    <w:rsid w:val="00F62966"/>
    <w:rsid w:val="00FC7476"/>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C87C3"/>
  <w15:docId w15:val="{190096CF-EC7A-4DAC-A91F-F920F72D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7E2"/>
    <w:rPr>
      <w:rFonts w:ascii="Calibri" w:eastAsia="Calibri" w:hAnsi="Calibri" w:cs="Calibri"/>
    </w:rPr>
  </w:style>
  <w:style w:type="paragraph" w:styleId="Judul1">
    <w:name w:val="heading 1"/>
    <w:basedOn w:val="Normal"/>
    <w:uiPriority w:val="1"/>
    <w:qFormat/>
    <w:rsid w:val="004567E2"/>
    <w:pPr>
      <w:ind w:left="680"/>
      <w:jc w:val="both"/>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sid w:val="004567E2"/>
    <w:rPr>
      <w:sz w:val="24"/>
      <w:szCs w:val="24"/>
    </w:rPr>
  </w:style>
  <w:style w:type="paragraph" w:styleId="Judul">
    <w:name w:val="Title"/>
    <w:basedOn w:val="Normal"/>
    <w:uiPriority w:val="1"/>
    <w:qFormat/>
    <w:rsid w:val="004567E2"/>
    <w:pPr>
      <w:spacing w:before="4" w:line="413" w:lineRule="exact"/>
      <w:ind w:left="20"/>
    </w:pPr>
    <w:rPr>
      <w:rFonts w:ascii="Times New Roman" w:eastAsia="Times New Roman" w:hAnsi="Times New Roman" w:cs="Times New Roman"/>
      <w:b/>
      <w:bCs/>
      <w:sz w:val="36"/>
      <w:szCs w:val="36"/>
    </w:rPr>
  </w:style>
  <w:style w:type="paragraph" w:styleId="DaftarParagraf">
    <w:name w:val="List Paragraph"/>
    <w:basedOn w:val="Normal"/>
    <w:uiPriority w:val="1"/>
    <w:qFormat/>
    <w:rsid w:val="004567E2"/>
    <w:pPr>
      <w:ind w:left="680" w:hanging="569"/>
      <w:jc w:val="both"/>
    </w:pPr>
  </w:style>
  <w:style w:type="paragraph" w:customStyle="1" w:styleId="TableParagraph">
    <w:name w:val="Table Paragraph"/>
    <w:basedOn w:val="Normal"/>
    <w:uiPriority w:val="1"/>
    <w:qFormat/>
    <w:rsid w:val="004567E2"/>
  </w:style>
  <w:style w:type="paragraph" w:styleId="Header">
    <w:name w:val="header"/>
    <w:basedOn w:val="Normal"/>
    <w:link w:val="HeaderKAR"/>
    <w:uiPriority w:val="99"/>
    <w:semiHidden/>
    <w:unhideWhenUsed/>
    <w:rsid w:val="00A05900"/>
    <w:pPr>
      <w:tabs>
        <w:tab w:val="center" w:pos="4513"/>
        <w:tab w:val="right" w:pos="9026"/>
      </w:tabs>
    </w:pPr>
  </w:style>
  <w:style w:type="character" w:customStyle="1" w:styleId="HeaderKAR">
    <w:name w:val="Header KAR"/>
    <w:basedOn w:val="FontParagrafDefault"/>
    <w:link w:val="Header"/>
    <w:uiPriority w:val="99"/>
    <w:semiHidden/>
    <w:rsid w:val="00A05900"/>
    <w:rPr>
      <w:rFonts w:ascii="Calibri" w:eastAsia="Calibri" w:hAnsi="Calibri" w:cs="Calibri"/>
    </w:rPr>
  </w:style>
  <w:style w:type="paragraph" w:styleId="Footer">
    <w:name w:val="footer"/>
    <w:basedOn w:val="Normal"/>
    <w:link w:val="FooterKAR"/>
    <w:uiPriority w:val="99"/>
    <w:semiHidden/>
    <w:unhideWhenUsed/>
    <w:rsid w:val="00A05900"/>
    <w:pPr>
      <w:tabs>
        <w:tab w:val="center" w:pos="4513"/>
        <w:tab w:val="right" w:pos="9026"/>
      </w:tabs>
    </w:pPr>
  </w:style>
  <w:style w:type="character" w:customStyle="1" w:styleId="FooterKAR">
    <w:name w:val="Footer KAR"/>
    <w:basedOn w:val="FontParagrafDefault"/>
    <w:link w:val="Footer"/>
    <w:uiPriority w:val="99"/>
    <w:semiHidden/>
    <w:rsid w:val="00A05900"/>
    <w:rPr>
      <w:rFonts w:ascii="Calibri" w:eastAsia="Calibri" w:hAnsi="Calibri" w:cs="Calibri"/>
    </w:rPr>
  </w:style>
  <w:style w:type="paragraph" w:styleId="TeksBalon">
    <w:name w:val="Balloon Text"/>
    <w:basedOn w:val="Normal"/>
    <w:link w:val="TeksBalonKAR"/>
    <w:uiPriority w:val="99"/>
    <w:semiHidden/>
    <w:unhideWhenUsed/>
    <w:rsid w:val="00490062"/>
    <w:rPr>
      <w:rFonts w:ascii="Tahoma" w:hAnsi="Tahoma" w:cs="Tahoma"/>
      <w:sz w:val="16"/>
      <w:szCs w:val="16"/>
    </w:rPr>
  </w:style>
  <w:style w:type="character" w:customStyle="1" w:styleId="TeksBalonKAR">
    <w:name w:val="Teks Balon KAR"/>
    <w:basedOn w:val="FontParagrafDefault"/>
    <w:link w:val="TeksBalon"/>
    <w:uiPriority w:val="99"/>
    <w:semiHidden/>
    <w:rsid w:val="00490062"/>
    <w:rPr>
      <w:rFonts w:ascii="Tahoma" w:eastAsia="Calibri" w:hAnsi="Tahoma" w:cs="Tahoma"/>
      <w:sz w:val="16"/>
      <w:szCs w:val="16"/>
    </w:rPr>
  </w:style>
  <w:style w:type="character" w:styleId="Hyperlink">
    <w:name w:val="Hyperlink"/>
    <w:basedOn w:val="FontParagrafDefault"/>
    <w:uiPriority w:val="99"/>
    <w:unhideWhenUsed/>
    <w:rsid w:val="009303C8"/>
    <w:rPr>
      <w:color w:val="0000FF" w:themeColor="hyperlink"/>
      <w:u w:val="single"/>
    </w:rPr>
  </w:style>
  <w:style w:type="paragraph" w:styleId="NormalWeb">
    <w:name w:val="Normal (Web)"/>
    <w:basedOn w:val="Normal"/>
    <w:uiPriority w:val="99"/>
    <w:semiHidden/>
    <w:unhideWhenUsed/>
    <w:rsid w:val="006919E4"/>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table" w:styleId="KisiTabel">
    <w:name w:val="Table Grid"/>
    <w:basedOn w:val="TabelNormal"/>
    <w:uiPriority w:val="59"/>
    <w:rsid w:val="00826BB0"/>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35638">
      <w:bodyDiv w:val="1"/>
      <w:marLeft w:val="0"/>
      <w:marRight w:val="0"/>
      <w:marTop w:val="0"/>
      <w:marBottom w:val="0"/>
      <w:divBdr>
        <w:top w:val="none" w:sz="0" w:space="0" w:color="auto"/>
        <w:left w:val="none" w:sz="0" w:space="0" w:color="auto"/>
        <w:bottom w:val="none" w:sz="0" w:space="0" w:color="auto"/>
        <w:right w:val="none" w:sz="0" w:space="0" w:color="auto"/>
      </w:divBdr>
    </w:div>
    <w:div w:id="149233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rezazahabi95@gmail.com</cp:lastModifiedBy>
  <cp:revision>6</cp:revision>
  <dcterms:created xsi:type="dcterms:W3CDTF">2022-10-30T15:28:00Z</dcterms:created>
  <dcterms:modified xsi:type="dcterms:W3CDTF">2023-01-02T02:22:00Z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2022-02-18T00:00:00Z</vt:filetime>
  </property>
</Properties>
</file>