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DF158" w14:textId="08CD4C85" w:rsidR="003A25A8" w:rsidRDefault="00DA4020" w:rsidP="003E7FDE">
      <w:pPr>
        <w:pStyle w:val="Title"/>
        <w:spacing w:before="78" w:line="360" w:lineRule="auto"/>
        <w:ind w:left="482" w:right="499"/>
        <w:rPr>
          <w:rFonts w:ascii="Times New Roman" w:hAnsi="Times New Roman" w:cs="Times New Roman"/>
          <w:sz w:val="24"/>
          <w:szCs w:val="24"/>
        </w:rPr>
      </w:pPr>
      <w:r w:rsidRPr="005056EA">
        <w:rPr>
          <w:rFonts w:ascii="Times New Roman" w:hAnsi="Times New Roman" w:cs="Times New Roman"/>
          <w:sz w:val="24"/>
          <w:szCs w:val="24"/>
        </w:rPr>
        <w:t xml:space="preserve">AKIBAT HUKUM PUNGUTAN </w:t>
      </w:r>
      <w:r w:rsidR="003A25A8" w:rsidRPr="005056EA">
        <w:rPr>
          <w:rFonts w:ascii="Times New Roman" w:hAnsi="Times New Roman" w:cs="Times New Roman"/>
          <w:sz w:val="24"/>
          <w:szCs w:val="24"/>
        </w:rPr>
        <w:t xml:space="preserve">LIAR (PUNGLI) SERTA DAMPAK YANG </w:t>
      </w:r>
      <w:r w:rsidRPr="005056EA">
        <w:rPr>
          <w:rFonts w:ascii="Times New Roman" w:hAnsi="Times New Roman" w:cs="Times New Roman"/>
          <w:sz w:val="24"/>
          <w:szCs w:val="24"/>
        </w:rPr>
        <w:t>DITIMBULKAN DI MASYARAKAT</w:t>
      </w:r>
    </w:p>
    <w:p w14:paraId="46FD4090" w14:textId="77777777" w:rsidR="003E7FDE" w:rsidRPr="003E7FDE" w:rsidRDefault="003E7FDE" w:rsidP="003E7FDE">
      <w:pPr>
        <w:pStyle w:val="Title"/>
        <w:spacing w:before="78" w:line="360" w:lineRule="auto"/>
        <w:ind w:left="482" w:right="499"/>
        <w:rPr>
          <w:rFonts w:ascii="Times New Roman" w:hAnsi="Times New Roman" w:cs="Times New Roman"/>
          <w:sz w:val="24"/>
          <w:szCs w:val="24"/>
        </w:rPr>
      </w:pPr>
    </w:p>
    <w:p w14:paraId="715F1A3F" w14:textId="4A6CE309" w:rsidR="00287A03" w:rsidRPr="005056EA" w:rsidRDefault="003A25A8" w:rsidP="003E7FDE">
      <w:pPr>
        <w:pStyle w:val="BodyText"/>
        <w:spacing w:before="8" w:line="360" w:lineRule="auto"/>
        <w:ind w:right="-45"/>
        <w:jc w:val="center"/>
        <w:rPr>
          <w:rFonts w:ascii="Times New Roman" w:hAnsi="Times New Roman" w:cs="Times New Roman"/>
          <w:sz w:val="24"/>
          <w:szCs w:val="24"/>
        </w:rPr>
      </w:pPr>
      <w:r w:rsidRPr="005056EA">
        <w:rPr>
          <w:rFonts w:ascii="Times New Roman" w:hAnsi="Times New Roman" w:cs="Times New Roman"/>
          <w:sz w:val="24"/>
          <w:szCs w:val="24"/>
          <w:vertAlign w:val="superscript"/>
        </w:rPr>
        <w:t>1</w:t>
      </w:r>
      <w:r w:rsidR="00DA4020" w:rsidRPr="005056EA">
        <w:rPr>
          <w:rFonts w:ascii="Times New Roman" w:hAnsi="Times New Roman" w:cs="Times New Roman"/>
          <w:sz w:val="24"/>
          <w:szCs w:val="24"/>
        </w:rPr>
        <w:t xml:space="preserve">Rismawati, </w:t>
      </w:r>
      <w:r w:rsidRPr="005056EA">
        <w:rPr>
          <w:rFonts w:ascii="Times New Roman" w:hAnsi="Times New Roman" w:cs="Times New Roman"/>
          <w:sz w:val="24"/>
          <w:szCs w:val="24"/>
          <w:vertAlign w:val="superscript"/>
        </w:rPr>
        <w:t>2</w:t>
      </w:r>
      <w:r w:rsidR="00DA4020" w:rsidRPr="005056EA">
        <w:rPr>
          <w:rFonts w:ascii="Times New Roman" w:hAnsi="Times New Roman" w:cs="Times New Roman"/>
          <w:sz w:val="24"/>
          <w:szCs w:val="24"/>
        </w:rPr>
        <w:t>Yuraini</w:t>
      </w:r>
    </w:p>
    <w:p w14:paraId="687EE58F" w14:textId="000BC98D" w:rsidR="00287A03" w:rsidRPr="005056EA" w:rsidRDefault="003A25A8" w:rsidP="003E7FDE">
      <w:pPr>
        <w:pStyle w:val="BodyText"/>
        <w:spacing w:before="1" w:line="360" w:lineRule="auto"/>
        <w:ind w:right="-45"/>
        <w:jc w:val="center"/>
        <w:rPr>
          <w:rFonts w:ascii="Times New Roman" w:hAnsi="Times New Roman" w:cs="Times New Roman"/>
          <w:sz w:val="24"/>
          <w:szCs w:val="24"/>
        </w:rPr>
      </w:pPr>
      <w:r w:rsidRPr="005056EA">
        <w:rPr>
          <w:rFonts w:ascii="Times New Roman" w:hAnsi="Times New Roman" w:cs="Times New Roman"/>
          <w:sz w:val="24"/>
          <w:szCs w:val="24"/>
          <w:vertAlign w:val="superscript"/>
        </w:rPr>
        <w:t>1</w:t>
      </w:r>
      <w:r w:rsidR="00DA4020" w:rsidRPr="005056EA">
        <w:rPr>
          <w:rFonts w:ascii="Times New Roman" w:hAnsi="Times New Roman" w:cs="Times New Roman"/>
          <w:sz w:val="24"/>
          <w:szCs w:val="24"/>
        </w:rPr>
        <w:t>Fakultas</w:t>
      </w:r>
      <w:r w:rsidR="00DA4020" w:rsidRPr="005056EA">
        <w:rPr>
          <w:rFonts w:ascii="Times New Roman" w:hAnsi="Times New Roman" w:cs="Times New Roman"/>
          <w:spacing w:val="-7"/>
          <w:sz w:val="24"/>
          <w:szCs w:val="24"/>
        </w:rPr>
        <w:t xml:space="preserve"> </w:t>
      </w:r>
      <w:r w:rsidR="00DA4020" w:rsidRPr="005056EA">
        <w:rPr>
          <w:rFonts w:ascii="Times New Roman" w:hAnsi="Times New Roman" w:cs="Times New Roman"/>
          <w:sz w:val="24"/>
          <w:szCs w:val="24"/>
        </w:rPr>
        <w:t>Hukum,</w:t>
      </w:r>
      <w:r w:rsidR="00DA4020" w:rsidRPr="005056EA">
        <w:rPr>
          <w:rFonts w:ascii="Times New Roman" w:hAnsi="Times New Roman" w:cs="Times New Roman"/>
          <w:spacing w:val="-3"/>
          <w:sz w:val="24"/>
          <w:szCs w:val="24"/>
        </w:rPr>
        <w:t xml:space="preserve"> </w:t>
      </w:r>
      <w:r w:rsidR="00DA4020" w:rsidRPr="005056EA">
        <w:rPr>
          <w:rFonts w:ascii="Times New Roman" w:hAnsi="Times New Roman" w:cs="Times New Roman"/>
          <w:sz w:val="24"/>
          <w:szCs w:val="24"/>
        </w:rPr>
        <w:t>Universitas</w:t>
      </w:r>
      <w:r w:rsidR="00DA4020" w:rsidRPr="005056EA">
        <w:rPr>
          <w:rFonts w:ascii="Times New Roman" w:hAnsi="Times New Roman" w:cs="Times New Roman"/>
          <w:spacing w:val="-7"/>
          <w:sz w:val="24"/>
          <w:szCs w:val="24"/>
        </w:rPr>
        <w:t xml:space="preserve"> </w:t>
      </w:r>
      <w:r w:rsidR="00DA4020" w:rsidRPr="005056EA">
        <w:rPr>
          <w:rFonts w:ascii="Times New Roman" w:hAnsi="Times New Roman" w:cs="Times New Roman"/>
          <w:sz w:val="24"/>
          <w:szCs w:val="24"/>
        </w:rPr>
        <w:t>Pamulang</w:t>
      </w:r>
    </w:p>
    <w:p w14:paraId="673996C2" w14:textId="5F3FE936" w:rsidR="00287A03" w:rsidRPr="005056EA" w:rsidRDefault="003A25A8" w:rsidP="003E7FDE">
      <w:pPr>
        <w:pStyle w:val="BodyText"/>
        <w:spacing w:before="1" w:line="360" w:lineRule="auto"/>
        <w:ind w:right="-45"/>
        <w:jc w:val="center"/>
        <w:rPr>
          <w:rFonts w:ascii="Times New Roman" w:hAnsi="Times New Roman" w:cs="Times New Roman"/>
          <w:sz w:val="24"/>
          <w:szCs w:val="24"/>
        </w:rPr>
      </w:pPr>
      <w:r w:rsidRPr="005056EA">
        <w:rPr>
          <w:rFonts w:ascii="Times New Roman" w:hAnsi="Times New Roman" w:cs="Times New Roman"/>
          <w:sz w:val="24"/>
          <w:szCs w:val="24"/>
          <w:vertAlign w:val="superscript"/>
        </w:rPr>
        <w:t>2</w:t>
      </w:r>
      <w:r w:rsidR="00DA4020" w:rsidRPr="005056EA">
        <w:rPr>
          <w:rFonts w:ascii="Times New Roman" w:hAnsi="Times New Roman" w:cs="Times New Roman"/>
          <w:sz w:val="24"/>
          <w:szCs w:val="24"/>
        </w:rPr>
        <w:t>Fakultas</w:t>
      </w:r>
      <w:r w:rsidR="00DA4020" w:rsidRPr="005056EA">
        <w:rPr>
          <w:rFonts w:ascii="Times New Roman" w:hAnsi="Times New Roman" w:cs="Times New Roman"/>
          <w:spacing w:val="-7"/>
          <w:sz w:val="24"/>
          <w:szCs w:val="24"/>
        </w:rPr>
        <w:t xml:space="preserve"> </w:t>
      </w:r>
      <w:r w:rsidR="00DA4020" w:rsidRPr="005056EA">
        <w:rPr>
          <w:rFonts w:ascii="Times New Roman" w:hAnsi="Times New Roman" w:cs="Times New Roman"/>
          <w:sz w:val="24"/>
          <w:szCs w:val="24"/>
        </w:rPr>
        <w:t>Hukum,</w:t>
      </w:r>
      <w:r w:rsidR="00DA4020" w:rsidRPr="005056EA">
        <w:rPr>
          <w:rFonts w:ascii="Times New Roman" w:hAnsi="Times New Roman" w:cs="Times New Roman"/>
          <w:spacing w:val="-3"/>
          <w:sz w:val="24"/>
          <w:szCs w:val="24"/>
        </w:rPr>
        <w:t xml:space="preserve"> </w:t>
      </w:r>
      <w:r w:rsidR="00DA4020" w:rsidRPr="005056EA">
        <w:rPr>
          <w:rFonts w:ascii="Times New Roman" w:hAnsi="Times New Roman" w:cs="Times New Roman"/>
          <w:sz w:val="24"/>
          <w:szCs w:val="24"/>
        </w:rPr>
        <w:t>Universitas</w:t>
      </w:r>
      <w:r w:rsidR="00DA4020" w:rsidRPr="005056EA">
        <w:rPr>
          <w:rFonts w:ascii="Times New Roman" w:hAnsi="Times New Roman" w:cs="Times New Roman"/>
          <w:spacing w:val="-7"/>
          <w:sz w:val="24"/>
          <w:szCs w:val="24"/>
        </w:rPr>
        <w:t xml:space="preserve"> </w:t>
      </w:r>
      <w:r w:rsidR="00DA4020" w:rsidRPr="005056EA">
        <w:rPr>
          <w:rFonts w:ascii="Times New Roman" w:hAnsi="Times New Roman" w:cs="Times New Roman"/>
          <w:sz w:val="24"/>
          <w:szCs w:val="24"/>
        </w:rPr>
        <w:t>Pamulang</w:t>
      </w:r>
    </w:p>
    <w:p w14:paraId="27597B53" w14:textId="77777777" w:rsidR="00287A03" w:rsidRPr="005056EA" w:rsidRDefault="00DA4020" w:rsidP="003E7FDE">
      <w:pPr>
        <w:numPr>
          <w:ilvl w:val="0"/>
          <w:numId w:val="1"/>
        </w:numPr>
        <w:spacing w:line="360" w:lineRule="auto"/>
        <w:ind w:right="-45"/>
        <w:jc w:val="center"/>
        <w:rPr>
          <w:rStyle w:val="Hyperlink"/>
          <w:rFonts w:ascii="Times New Roman" w:hAnsi="Times New Roman" w:cs="Times New Roman"/>
          <w:color w:val="auto"/>
          <w:sz w:val="24"/>
          <w:szCs w:val="24"/>
          <w:u w:val="none"/>
          <w:lang w:val="en-US"/>
        </w:rPr>
      </w:pPr>
      <w:r w:rsidRPr="005056EA">
        <w:rPr>
          <w:rFonts w:ascii="Times New Roman" w:hAnsi="Times New Roman" w:cs="Times New Roman"/>
          <w:i/>
          <w:sz w:val="24"/>
          <w:szCs w:val="24"/>
        </w:rPr>
        <w:t>mail:</w:t>
      </w:r>
      <w:r w:rsidRPr="005056EA">
        <w:rPr>
          <w:rFonts w:ascii="Times New Roman" w:hAnsi="Times New Roman" w:cs="Times New Roman"/>
          <w:i/>
          <w:spacing w:val="-4"/>
          <w:sz w:val="24"/>
          <w:szCs w:val="24"/>
        </w:rPr>
        <w:t xml:space="preserve"> </w:t>
      </w:r>
      <w:hyperlink r:id="rId9" w:history="1">
        <w:r w:rsidRPr="005056EA">
          <w:rPr>
            <w:rStyle w:val="Hyperlink"/>
            <w:rFonts w:ascii="Times New Roman" w:hAnsi="Times New Roman" w:cs="Times New Roman"/>
            <w:i/>
            <w:color w:val="auto"/>
            <w:sz w:val="24"/>
            <w:szCs w:val="24"/>
          </w:rPr>
          <w:t>payungrisma19@gmail.com</w:t>
        </w:r>
        <w:r w:rsidRPr="005056EA">
          <w:rPr>
            <w:rStyle w:val="Hyperlink"/>
            <w:rFonts w:ascii="Times New Roman" w:hAnsi="Times New Roman" w:cs="Times New Roman"/>
            <w:color w:val="auto"/>
            <w:sz w:val="24"/>
            <w:szCs w:val="24"/>
            <w:vertAlign w:val="superscript"/>
          </w:rPr>
          <w:t>1</w:t>
        </w:r>
      </w:hyperlink>
      <w:r w:rsidRPr="005056EA">
        <w:rPr>
          <w:rStyle w:val="Hyperlink"/>
          <w:rFonts w:ascii="Times New Roman" w:hAnsi="Times New Roman" w:cs="Times New Roman"/>
          <w:color w:val="auto"/>
          <w:sz w:val="24"/>
          <w:szCs w:val="24"/>
          <w:u w:val="none"/>
        </w:rPr>
        <w:t>,</w:t>
      </w:r>
      <w:r w:rsidRPr="005056EA">
        <w:rPr>
          <w:rStyle w:val="Hyperlink"/>
          <w:rFonts w:ascii="Times New Roman" w:hAnsi="Times New Roman" w:cs="Times New Roman"/>
          <w:color w:val="auto"/>
          <w:sz w:val="24"/>
          <w:szCs w:val="24"/>
          <w:u w:val="none"/>
          <w:lang w:val="en-US"/>
        </w:rPr>
        <w:t xml:space="preserve"> </w:t>
      </w:r>
      <w:hyperlink r:id="rId10" w:history="1">
        <w:r w:rsidRPr="005056EA">
          <w:rPr>
            <w:rStyle w:val="Hyperlink"/>
            <w:rFonts w:ascii="Times New Roman" w:hAnsi="Times New Roman" w:cs="Times New Roman"/>
            <w:i/>
            <w:iCs/>
            <w:color w:val="auto"/>
            <w:sz w:val="24"/>
            <w:szCs w:val="24"/>
            <w:lang w:val="en-US"/>
          </w:rPr>
          <w:t>yurayuraini@gmail.com</w:t>
        </w:r>
      </w:hyperlink>
      <w:r w:rsidRPr="005056EA">
        <w:rPr>
          <w:rStyle w:val="Hyperlink"/>
          <w:rFonts w:ascii="Times New Roman" w:hAnsi="Times New Roman" w:cs="Times New Roman"/>
          <w:i/>
          <w:iCs/>
          <w:color w:val="auto"/>
          <w:sz w:val="24"/>
          <w:szCs w:val="24"/>
          <w:u w:val="none"/>
          <w:vertAlign w:val="superscript"/>
          <w:lang w:val="en-US"/>
        </w:rPr>
        <w:t>2</w:t>
      </w:r>
    </w:p>
    <w:p w14:paraId="6E65B8A6" w14:textId="77777777" w:rsidR="00287A03" w:rsidRPr="005056EA" w:rsidRDefault="00287A03" w:rsidP="00CC357B">
      <w:pPr>
        <w:pStyle w:val="BodyText"/>
        <w:spacing w:before="4" w:after="160" w:line="360" w:lineRule="auto"/>
        <w:ind w:right="-45"/>
        <w:rPr>
          <w:rFonts w:ascii="Times New Roman" w:hAnsi="Times New Roman" w:cs="Times New Roman"/>
          <w:sz w:val="24"/>
          <w:szCs w:val="24"/>
        </w:rPr>
      </w:pPr>
    </w:p>
    <w:p w14:paraId="4F69B536" w14:textId="77777777" w:rsidR="00287A03" w:rsidRPr="005056EA" w:rsidRDefault="00DA4020" w:rsidP="00CC357B">
      <w:pPr>
        <w:pStyle w:val="Heading1"/>
        <w:spacing w:after="120" w:line="360" w:lineRule="auto"/>
        <w:ind w:left="0" w:right="-45" w:firstLine="0"/>
        <w:jc w:val="center"/>
        <w:rPr>
          <w:rFonts w:ascii="Times New Roman" w:hAnsi="Times New Roman" w:cs="Times New Roman"/>
          <w:sz w:val="24"/>
          <w:szCs w:val="24"/>
        </w:rPr>
      </w:pPr>
      <w:r w:rsidRPr="005056EA">
        <w:rPr>
          <w:rFonts w:ascii="Times New Roman" w:hAnsi="Times New Roman" w:cs="Times New Roman"/>
          <w:w w:val="105"/>
          <w:sz w:val="24"/>
          <w:szCs w:val="24"/>
        </w:rPr>
        <w:t>ABSTRAK</w:t>
      </w:r>
    </w:p>
    <w:p w14:paraId="2559AAAA" w14:textId="77777777" w:rsidR="00287A03" w:rsidRPr="005056EA" w:rsidRDefault="00DA4020" w:rsidP="00384DCE">
      <w:pPr>
        <w:spacing w:before="131" w:after="120"/>
        <w:ind w:right="-45"/>
        <w:jc w:val="both"/>
        <w:rPr>
          <w:rFonts w:ascii="Times New Roman" w:hAnsi="Times New Roman" w:cs="Times New Roman"/>
          <w:sz w:val="24"/>
          <w:szCs w:val="24"/>
        </w:rPr>
      </w:pPr>
      <w:r w:rsidRPr="005056EA">
        <w:rPr>
          <w:rFonts w:ascii="Times New Roman" w:hAnsi="Times New Roman" w:cs="Times New Roman"/>
          <w:sz w:val="24"/>
          <w:szCs w:val="24"/>
        </w:rPr>
        <w:t>Jurnal ini menjelaskan tentang Akibat Hukum yang dilakukan sejumlah oknum-oknum yang biasa disebut dengan Pungutan Liar (Pungli) sebagai bentuk kebijakan kriminal di Indonesia. Jurnal ini dilatarbelakangi dengan adanya fenomena penyalahgunaan wewenang dilakukan oknum pemerasan. Dalam fenomena ini muncul suatu permasalahan terkait dasar pertimbangan Presiden menetapkan kebijakan untuk memberantas pungutan liar serta yang berperan dalam memberantas pungutan liar tersebut. Metode yang digunakan dalam jurnal ini adalah metode penelitian hukum normatif, guna pembahasan atas dasar pertimbangan Presiden mengeluarkan dan menetapkan kebijakan Perpres No. 87 Tahun 2016 tentang Satuan Tugas Sapu Bersih Pungutan Liar, dengan analisis dan pendekatan Undang-Undang serta konsep hukum. Hasil penelusuran jurnal ini Perpres No. 87 Tahun 2016 guna memberantas kejahatan atau pelanggaran oleh petugas negara melalui penyalahgunaan wewenang secara tidak sah dan merugikan masyarakat serta pihak yang bertugas memberantas pungutan liar tersebut adalah pejabat negara dari tingkat pusat hingga daerah ditiap instansi sesuai diamanatkan dalam Perpres tersebut.</w:t>
      </w:r>
    </w:p>
    <w:p w14:paraId="7BF5119F" w14:textId="77777777" w:rsidR="00287A03" w:rsidRPr="005056EA" w:rsidRDefault="00DA4020" w:rsidP="00384DCE">
      <w:pPr>
        <w:spacing w:before="174" w:after="120"/>
        <w:ind w:right="-45"/>
        <w:rPr>
          <w:rFonts w:ascii="Times New Roman" w:hAnsi="Times New Roman" w:cs="Times New Roman"/>
          <w:sz w:val="24"/>
          <w:szCs w:val="24"/>
        </w:rPr>
      </w:pPr>
      <w:r w:rsidRPr="005056EA">
        <w:rPr>
          <w:rFonts w:ascii="Times New Roman" w:hAnsi="Times New Roman" w:cs="Times New Roman"/>
          <w:sz w:val="24"/>
          <w:szCs w:val="24"/>
        </w:rPr>
        <w:t>Kata kunci: Pemberantasan, Pungutan, Liar, Kebijakan, Kriminal.</w:t>
      </w:r>
    </w:p>
    <w:p w14:paraId="5FC78ADF" w14:textId="77777777" w:rsidR="00287A03" w:rsidRPr="005056EA" w:rsidRDefault="00287A03" w:rsidP="00384DCE">
      <w:pPr>
        <w:pStyle w:val="BodyText"/>
        <w:spacing w:after="160"/>
        <w:ind w:right="-45"/>
        <w:rPr>
          <w:rFonts w:ascii="Times New Roman" w:hAnsi="Times New Roman" w:cs="Times New Roman"/>
          <w:sz w:val="24"/>
          <w:szCs w:val="24"/>
        </w:rPr>
      </w:pPr>
    </w:p>
    <w:p w14:paraId="052774B7" w14:textId="77777777" w:rsidR="00287A03" w:rsidRPr="005056EA" w:rsidRDefault="00DA4020" w:rsidP="00CC357B">
      <w:pPr>
        <w:spacing w:after="160" w:line="360" w:lineRule="auto"/>
        <w:ind w:right="-45"/>
        <w:jc w:val="center"/>
        <w:rPr>
          <w:rFonts w:ascii="Times New Roman" w:hAnsi="Times New Roman" w:cs="Times New Roman"/>
          <w:b/>
          <w:i/>
          <w:sz w:val="24"/>
          <w:szCs w:val="24"/>
        </w:rPr>
      </w:pPr>
      <w:r w:rsidRPr="005056EA">
        <w:rPr>
          <w:rFonts w:ascii="Times New Roman" w:hAnsi="Times New Roman" w:cs="Times New Roman"/>
          <w:b/>
          <w:i/>
          <w:sz w:val="24"/>
          <w:szCs w:val="24"/>
        </w:rPr>
        <w:t>ABSTRACT</w:t>
      </w:r>
    </w:p>
    <w:p w14:paraId="55951DFE" w14:textId="77777777" w:rsidR="003A25A8" w:rsidRPr="005056EA" w:rsidRDefault="00DA4020" w:rsidP="00384DCE">
      <w:pPr>
        <w:spacing w:before="142" w:after="160"/>
        <w:ind w:right="-45"/>
        <w:jc w:val="both"/>
        <w:rPr>
          <w:rFonts w:ascii="Times New Roman" w:hAnsi="Times New Roman" w:cs="Times New Roman"/>
          <w:i/>
          <w:sz w:val="24"/>
          <w:szCs w:val="24"/>
        </w:rPr>
      </w:pPr>
      <w:r w:rsidRPr="005056EA">
        <w:rPr>
          <w:rFonts w:ascii="Times New Roman" w:hAnsi="Times New Roman" w:cs="Times New Roman"/>
          <w:i/>
          <w:sz w:val="24"/>
          <w:szCs w:val="24"/>
        </w:rPr>
        <w:t>This journal describes the legal consequences of a number of elements commonly referred to as illegal levies as a form of criminal policy in Indonesia. This journal is motivated by a phenomenon carried out by extortionists. In this phenomenon, a problem arises regarding the basis of the President's considerations in establishing policies to eradicate liar fees and those who play a role in eradicating such liar fees. The method used in this journal is a normative legal research method, the discussion on the basis of which the President issues Presidential Decree no. 87 of 2016 concerning the Clear Sweeping Task Force for Illegal Charges, with an analysis and approach to laws and legal concepts. The search results of this journal Presidential Decree No. 87 of 2016 in order to overcome crime or violations by state officials who are legally authorized and detrimental to the community and the party supervising the fraudulent officer is an official from the regional center level in each agency in accordance with the Presidential Regulation.</w:t>
      </w:r>
    </w:p>
    <w:p w14:paraId="497E101C" w14:textId="7CA2C1A1" w:rsidR="00287A03" w:rsidRDefault="00DA4020" w:rsidP="00384DCE">
      <w:pPr>
        <w:spacing w:before="142" w:after="160"/>
        <w:ind w:right="-45"/>
        <w:jc w:val="both"/>
        <w:rPr>
          <w:rFonts w:ascii="Times New Roman" w:hAnsi="Times New Roman" w:cs="Times New Roman"/>
          <w:bCs/>
          <w:i/>
          <w:sz w:val="24"/>
          <w:szCs w:val="24"/>
        </w:rPr>
      </w:pPr>
      <w:r w:rsidRPr="00384DCE">
        <w:rPr>
          <w:rFonts w:ascii="Times New Roman" w:hAnsi="Times New Roman" w:cs="Times New Roman"/>
          <w:bCs/>
          <w:i/>
          <w:sz w:val="24"/>
          <w:szCs w:val="24"/>
        </w:rPr>
        <w:t>Key words : Eradication, Charges, Illegal, Policy, Criminal.</w:t>
      </w:r>
    </w:p>
    <w:p w14:paraId="0AEB3E38" w14:textId="7DBEA037" w:rsidR="003E7FDE" w:rsidRDefault="003E7FDE" w:rsidP="00384DCE">
      <w:pPr>
        <w:spacing w:before="142" w:after="160"/>
        <w:ind w:right="-45"/>
        <w:jc w:val="both"/>
        <w:rPr>
          <w:rFonts w:ascii="Times New Roman" w:hAnsi="Times New Roman" w:cs="Times New Roman"/>
          <w:bCs/>
          <w:i/>
          <w:sz w:val="24"/>
          <w:szCs w:val="24"/>
        </w:rPr>
      </w:pPr>
    </w:p>
    <w:p w14:paraId="15154ED3" w14:textId="77777777" w:rsidR="003E7FDE" w:rsidRPr="005056EA" w:rsidRDefault="003E7FDE" w:rsidP="00384DCE">
      <w:pPr>
        <w:spacing w:before="142" w:after="160"/>
        <w:ind w:right="-45"/>
        <w:jc w:val="both"/>
        <w:rPr>
          <w:rFonts w:ascii="Times New Roman" w:hAnsi="Times New Roman" w:cs="Times New Roman"/>
          <w:i/>
          <w:sz w:val="24"/>
          <w:szCs w:val="24"/>
        </w:rPr>
      </w:pPr>
    </w:p>
    <w:p w14:paraId="2D867420" w14:textId="7634F38D" w:rsidR="00287A03" w:rsidRPr="005056EA" w:rsidRDefault="00DA4020" w:rsidP="003E7FDE">
      <w:pPr>
        <w:pStyle w:val="Heading1"/>
        <w:tabs>
          <w:tab w:val="left" w:pos="1201"/>
        </w:tabs>
        <w:spacing w:line="360" w:lineRule="auto"/>
        <w:ind w:left="482" w:right="499" w:firstLine="0"/>
        <w:jc w:val="center"/>
        <w:rPr>
          <w:rFonts w:ascii="Times New Roman" w:hAnsi="Times New Roman" w:cs="Times New Roman"/>
          <w:sz w:val="24"/>
          <w:szCs w:val="24"/>
        </w:rPr>
      </w:pPr>
      <w:r w:rsidRPr="005056EA">
        <w:rPr>
          <w:rFonts w:ascii="Times New Roman" w:hAnsi="Times New Roman" w:cs="Times New Roman"/>
          <w:w w:val="105"/>
          <w:sz w:val="24"/>
          <w:szCs w:val="24"/>
        </w:rPr>
        <w:lastRenderedPageBreak/>
        <w:t>PENDAHULUAN</w:t>
      </w:r>
    </w:p>
    <w:p w14:paraId="1A21C113" w14:textId="779DA7A2" w:rsidR="00287A03" w:rsidRPr="005056EA" w:rsidRDefault="00DA4020" w:rsidP="00CC357B">
      <w:pPr>
        <w:pStyle w:val="ListParagraph"/>
        <w:tabs>
          <w:tab w:val="left" w:pos="1386"/>
        </w:tabs>
        <w:spacing w:after="160" w:line="360" w:lineRule="auto"/>
        <w:ind w:left="0" w:right="-45" w:firstLine="0"/>
        <w:rPr>
          <w:rFonts w:ascii="Times New Roman" w:hAnsi="Times New Roman" w:cs="Times New Roman"/>
          <w:b/>
          <w:sz w:val="24"/>
          <w:szCs w:val="24"/>
        </w:rPr>
      </w:pPr>
      <w:r w:rsidRPr="005056EA">
        <w:rPr>
          <w:rFonts w:ascii="Times New Roman" w:hAnsi="Times New Roman" w:cs="Times New Roman"/>
          <w:b/>
          <w:w w:val="105"/>
          <w:sz w:val="24"/>
          <w:szCs w:val="24"/>
        </w:rPr>
        <w:t>Latar</w:t>
      </w:r>
      <w:r w:rsidRPr="005056EA">
        <w:rPr>
          <w:rFonts w:ascii="Times New Roman" w:hAnsi="Times New Roman" w:cs="Times New Roman"/>
          <w:b/>
          <w:spacing w:val="-4"/>
          <w:w w:val="105"/>
          <w:sz w:val="24"/>
          <w:szCs w:val="24"/>
        </w:rPr>
        <w:t xml:space="preserve"> </w:t>
      </w:r>
      <w:r w:rsidRPr="005056EA">
        <w:rPr>
          <w:rFonts w:ascii="Times New Roman" w:hAnsi="Times New Roman" w:cs="Times New Roman"/>
          <w:b/>
          <w:w w:val="105"/>
          <w:sz w:val="24"/>
          <w:szCs w:val="24"/>
        </w:rPr>
        <w:t>Belakang</w:t>
      </w:r>
      <w:r w:rsidR="003A25A8" w:rsidRPr="005056EA">
        <w:rPr>
          <w:rFonts w:ascii="Times New Roman" w:hAnsi="Times New Roman" w:cs="Times New Roman"/>
          <w:b/>
          <w:w w:val="105"/>
          <w:sz w:val="24"/>
          <w:szCs w:val="24"/>
        </w:rPr>
        <w:t xml:space="preserve"> Masalah</w:t>
      </w:r>
    </w:p>
    <w:p w14:paraId="1BF8BA64" w14:textId="77777777" w:rsidR="00287A03" w:rsidRPr="005056EA" w:rsidRDefault="00DA4020" w:rsidP="00CC357B">
      <w:pPr>
        <w:pStyle w:val="BodyText"/>
        <w:spacing w:before="138" w:after="160" w:line="360" w:lineRule="auto"/>
        <w:ind w:right="-45" w:firstLine="667"/>
        <w:jc w:val="both"/>
        <w:rPr>
          <w:rFonts w:ascii="Times New Roman" w:hAnsi="Times New Roman" w:cs="Times New Roman"/>
          <w:sz w:val="24"/>
          <w:szCs w:val="24"/>
        </w:rPr>
      </w:pPr>
      <w:r w:rsidRPr="005056EA">
        <w:rPr>
          <w:rFonts w:ascii="Times New Roman" w:hAnsi="Times New Roman" w:cs="Times New Roman"/>
          <w:w w:val="105"/>
          <w:sz w:val="24"/>
          <w:szCs w:val="24"/>
        </w:rPr>
        <w:t>Indonesia adalah tipe negara kesejahteraan (</w:t>
      </w:r>
      <w:r w:rsidRPr="005056EA">
        <w:rPr>
          <w:rFonts w:ascii="Times New Roman" w:hAnsi="Times New Roman" w:cs="Times New Roman"/>
          <w:i/>
          <w:w w:val="105"/>
          <w:sz w:val="24"/>
          <w:szCs w:val="24"/>
        </w:rPr>
        <w:t>welfare states</w:t>
      </w:r>
      <w:r w:rsidRPr="005056EA">
        <w:rPr>
          <w:rFonts w:ascii="Times New Roman" w:hAnsi="Times New Roman" w:cs="Times New Roman"/>
          <w:w w:val="105"/>
          <w:sz w:val="24"/>
          <w:szCs w:val="24"/>
        </w:rPr>
        <w:t>) yang tersurat dan tersirat dalam pembukaan UUD Negara RI Tahun 1945 “...Pemerintah Negara Indonesia yang melindungi segenap bangsa Indonesia dan seluruh tumpah darah Indonesia dan untuk memajukan kesejahteraan umum, mencerdaskan kehidupan bangsa dan ikut melaksanakan ketertiban dunia</w:t>
      </w:r>
      <w:r w:rsidRPr="005056EA">
        <w:rPr>
          <w:rFonts w:ascii="Times New Roman" w:hAnsi="Times New Roman" w:cs="Times New Roman"/>
          <w:spacing w:val="-27"/>
          <w:w w:val="105"/>
          <w:sz w:val="24"/>
          <w:szCs w:val="24"/>
        </w:rPr>
        <w:t xml:space="preserve"> </w:t>
      </w:r>
      <w:r w:rsidRPr="005056EA">
        <w:rPr>
          <w:rFonts w:ascii="Times New Roman" w:hAnsi="Times New Roman" w:cs="Times New Roman"/>
          <w:w w:val="105"/>
          <w:sz w:val="24"/>
          <w:szCs w:val="24"/>
        </w:rPr>
        <w:t>..dan seterusnya". Untaian kalimat diatas mengandung makna bahwa negara berkewajiban untuk mensejahterakan warganya, melindungi warganya untuk hidup tentram dan aman terbebas dari tekanan, paksaan dari pihak maupun termasuk aparatur negara.</w:t>
      </w:r>
    </w:p>
    <w:p w14:paraId="3013428E" w14:textId="7D68ABFA" w:rsidR="00287A03" w:rsidRPr="005056EA" w:rsidRDefault="00DA4020" w:rsidP="00CC357B">
      <w:pPr>
        <w:pStyle w:val="BodyText"/>
        <w:spacing w:after="160" w:line="360" w:lineRule="auto"/>
        <w:ind w:right="-45" w:firstLine="667"/>
        <w:jc w:val="both"/>
        <w:rPr>
          <w:rFonts w:ascii="Times New Roman" w:hAnsi="Times New Roman" w:cs="Times New Roman"/>
          <w:sz w:val="24"/>
          <w:szCs w:val="24"/>
        </w:rPr>
      </w:pPr>
      <w:r w:rsidRPr="005056EA">
        <w:rPr>
          <w:rFonts w:ascii="Times New Roman" w:hAnsi="Times New Roman" w:cs="Times New Roman"/>
          <w:w w:val="105"/>
          <w:sz w:val="24"/>
          <w:szCs w:val="24"/>
        </w:rPr>
        <w:t>Kehidupan bermasyarakat sering kali menunjukkan bahwa banyak sekali muncul masalah dalam pelayanan pemerintah terhadap masyarakat yang mencerminkan ketidakpuasan masyarakat terhadap pelayanan publik pemerintah. Pelayanan publik adalah segala bentuk jasa pelayanan, baik dalam bentuk barang publik maupun jasa</w:t>
      </w:r>
      <w:r w:rsidRPr="005056EA">
        <w:rPr>
          <w:rFonts w:ascii="Times New Roman" w:hAnsi="Times New Roman" w:cs="Times New Roman"/>
          <w:spacing w:val="-34"/>
          <w:w w:val="105"/>
          <w:sz w:val="24"/>
          <w:szCs w:val="24"/>
        </w:rPr>
        <w:t xml:space="preserve"> </w:t>
      </w:r>
      <w:r w:rsidRPr="005056EA">
        <w:rPr>
          <w:rFonts w:ascii="Times New Roman" w:hAnsi="Times New Roman" w:cs="Times New Roman"/>
          <w:w w:val="105"/>
          <w:sz w:val="24"/>
          <w:szCs w:val="24"/>
        </w:rPr>
        <w:t>publik yang</w:t>
      </w:r>
      <w:r w:rsidRPr="005056EA">
        <w:rPr>
          <w:rFonts w:ascii="Times New Roman" w:hAnsi="Times New Roman" w:cs="Times New Roman"/>
          <w:spacing w:val="-12"/>
          <w:w w:val="105"/>
          <w:sz w:val="24"/>
          <w:szCs w:val="24"/>
        </w:rPr>
        <w:t xml:space="preserve"> </w:t>
      </w:r>
      <w:r w:rsidRPr="005056EA">
        <w:rPr>
          <w:rFonts w:ascii="Times New Roman" w:hAnsi="Times New Roman" w:cs="Times New Roman"/>
          <w:w w:val="105"/>
          <w:sz w:val="24"/>
          <w:szCs w:val="24"/>
        </w:rPr>
        <w:t>pada</w:t>
      </w:r>
      <w:r w:rsidRPr="005056EA">
        <w:rPr>
          <w:rFonts w:ascii="Times New Roman" w:hAnsi="Times New Roman" w:cs="Times New Roman"/>
          <w:spacing w:val="-12"/>
          <w:w w:val="105"/>
          <w:sz w:val="24"/>
          <w:szCs w:val="24"/>
        </w:rPr>
        <w:t xml:space="preserve"> </w:t>
      </w:r>
      <w:r w:rsidRPr="005056EA">
        <w:rPr>
          <w:rFonts w:ascii="Times New Roman" w:hAnsi="Times New Roman" w:cs="Times New Roman"/>
          <w:w w:val="105"/>
          <w:sz w:val="24"/>
          <w:szCs w:val="24"/>
        </w:rPr>
        <w:t>prsinsipnya</w:t>
      </w:r>
      <w:r w:rsidRPr="005056EA">
        <w:rPr>
          <w:rFonts w:ascii="Times New Roman" w:hAnsi="Times New Roman" w:cs="Times New Roman"/>
          <w:spacing w:val="-12"/>
          <w:w w:val="105"/>
          <w:sz w:val="24"/>
          <w:szCs w:val="24"/>
        </w:rPr>
        <w:t xml:space="preserve"> </w:t>
      </w:r>
      <w:r w:rsidRPr="005056EA">
        <w:rPr>
          <w:rFonts w:ascii="Times New Roman" w:hAnsi="Times New Roman" w:cs="Times New Roman"/>
          <w:w w:val="105"/>
          <w:sz w:val="24"/>
          <w:szCs w:val="24"/>
        </w:rPr>
        <w:t>menjadi</w:t>
      </w:r>
      <w:r w:rsidRPr="005056EA">
        <w:rPr>
          <w:rFonts w:ascii="Times New Roman" w:hAnsi="Times New Roman" w:cs="Times New Roman"/>
          <w:spacing w:val="-12"/>
          <w:w w:val="105"/>
          <w:sz w:val="24"/>
          <w:szCs w:val="24"/>
        </w:rPr>
        <w:t xml:space="preserve"> </w:t>
      </w:r>
      <w:r w:rsidRPr="005056EA">
        <w:rPr>
          <w:rFonts w:ascii="Times New Roman" w:hAnsi="Times New Roman" w:cs="Times New Roman"/>
          <w:w w:val="105"/>
          <w:sz w:val="24"/>
          <w:szCs w:val="24"/>
        </w:rPr>
        <w:t>tanggung</w:t>
      </w:r>
      <w:r w:rsidRPr="005056EA">
        <w:rPr>
          <w:rFonts w:ascii="Times New Roman" w:hAnsi="Times New Roman" w:cs="Times New Roman"/>
          <w:spacing w:val="-12"/>
          <w:w w:val="105"/>
          <w:sz w:val="24"/>
          <w:szCs w:val="24"/>
        </w:rPr>
        <w:t xml:space="preserve"> </w:t>
      </w:r>
      <w:r w:rsidRPr="005056EA">
        <w:rPr>
          <w:rFonts w:ascii="Times New Roman" w:hAnsi="Times New Roman" w:cs="Times New Roman"/>
          <w:w w:val="105"/>
          <w:sz w:val="24"/>
          <w:szCs w:val="24"/>
        </w:rPr>
        <w:t>jawab</w:t>
      </w:r>
      <w:r w:rsidRPr="005056EA">
        <w:rPr>
          <w:rFonts w:ascii="Times New Roman" w:hAnsi="Times New Roman" w:cs="Times New Roman"/>
          <w:spacing w:val="-11"/>
          <w:w w:val="105"/>
          <w:sz w:val="24"/>
          <w:szCs w:val="24"/>
        </w:rPr>
        <w:t xml:space="preserve"> </w:t>
      </w:r>
      <w:r w:rsidRPr="005056EA">
        <w:rPr>
          <w:rFonts w:ascii="Times New Roman" w:hAnsi="Times New Roman" w:cs="Times New Roman"/>
          <w:w w:val="105"/>
          <w:sz w:val="24"/>
          <w:szCs w:val="24"/>
        </w:rPr>
        <w:t>dan</w:t>
      </w:r>
      <w:r w:rsidRPr="005056EA">
        <w:rPr>
          <w:rFonts w:ascii="Times New Roman" w:hAnsi="Times New Roman" w:cs="Times New Roman"/>
          <w:spacing w:val="-12"/>
          <w:w w:val="105"/>
          <w:sz w:val="24"/>
          <w:szCs w:val="24"/>
        </w:rPr>
        <w:t xml:space="preserve"> </w:t>
      </w:r>
      <w:r w:rsidRPr="005056EA">
        <w:rPr>
          <w:rFonts w:ascii="Times New Roman" w:hAnsi="Times New Roman" w:cs="Times New Roman"/>
          <w:w w:val="105"/>
          <w:sz w:val="24"/>
          <w:szCs w:val="24"/>
        </w:rPr>
        <w:t>dilaksanakan oleh instansi pemerintah di pusat, daerah, dan di lingkungan BUMN atau BUMD, dalam rangka upaya pemenuhan kebutuhan masyarakat dalam rangka pelaksanaan ketentuan peraturan perundang</w:t>
      </w:r>
      <w:r w:rsidRPr="005056EA">
        <w:rPr>
          <w:rFonts w:ascii="Times New Roman" w:hAnsi="Times New Roman" w:cs="Times New Roman"/>
          <w:spacing w:val="-24"/>
          <w:w w:val="105"/>
          <w:sz w:val="24"/>
          <w:szCs w:val="24"/>
        </w:rPr>
        <w:t xml:space="preserve"> </w:t>
      </w:r>
      <w:r w:rsidRPr="005056EA">
        <w:rPr>
          <w:rFonts w:ascii="Times New Roman" w:hAnsi="Times New Roman" w:cs="Times New Roman"/>
          <w:w w:val="105"/>
          <w:sz w:val="24"/>
          <w:szCs w:val="24"/>
        </w:rPr>
        <w:t>undangan.</w:t>
      </w:r>
      <w:r w:rsidRPr="005056EA">
        <w:rPr>
          <w:rFonts w:ascii="Times New Roman" w:hAnsi="Times New Roman" w:cs="Times New Roman"/>
          <w:spacing w:val="-23"/>
          <w:w w:val="105"/>
          <w:sz w:val="24"/>
          <w:szCs w:val="24"/>
        </w:rPr>
        <w:t xml:space="preserve"> </w:t>
      </w:r>
      <w:r w:rsidRPr="005056EA">
        <w:rPr>
          <w:rFonts w:ascii="Times New Roman" w:hAnsi="Times New Roman" w:cs="Times New Roman"/>
          <w:w w:val="105"/>
          <w:sz w:val="24"/>
          <w:szCs w:val="24"/>
        </w:rPr>
        <w:t>Citra</w:t>
      </w:r>
      <w:r w:rsidRPr="005056EA">
        <w:rPr>
          <w:rFonts w:ascii="Times New Roman" w:hAnsi="Times New Roman" w:cs="Times New Roman"/>
          <w:spacing w:val="-23"/>
          <w:w w:val="105"/>
          <w:sz w:val="24"/>
          <w:szCs w:val="24"/>
        </w:rPr>
        <w:t xml:space="preserve"> </w:t>
      </w:r>
      <w:r w:rsidRPr="005056EA">
        <w:rPr>
          <w:rFonts w:ascii="Times New Roman" w:hAnsi="Times New Roman" w:cs="Times New Roman"/>
          <w:w w:val="105"/>
          <w:sz w:val="24"/>
          <w:szCs w:val="24"/>
        </w:rPr>
        <w:t>buruk</w:t>
      </w:r>
      <w:r w:rsidRPr="005056EA">
        <w:rPr>
          <w:rFonts w:ascii="Times New Roman" w:hAnsi="Times New Roman" w:cs="Times New Roman"/>
          <w:spacing w:val="-24"/>
          <w:w w:val="105"/>
          <w:sz w:val="24"/>
          <w:szCs w:val="24"/>
        </w:rPr>
        <w:t xml:space="preserve"> </w:t>
      </w:r>
      <w:r w:rsidRPr="005056EA">
        <w:rPr>
          <w:rFonts w:ascii="Times New Roman" w:hAnsi="Times New Roman" w:cs="Times New Roman"/>
          <w:w w:val="105"/>
          <w:sz w:val="24"/>
          <w:szCs w:val="24"/>
        </w:rPr>
        <w:t>semakin</w:t>
      </w:r>
      <w:r w:rsidRPr="005056EA">
        <w:rPr>
          <w:rFonts w:ascii="Times New Roman" w:hAnsi="Times New Roman" w:cs="Times New Roman"/>
          <w:spacing w:val="-23"/>
          <w:w w:val="105"/>
          <w:sz w:val="24"/>
          <w:szCs w:val="24"/>
        </w:rPr>
        <w:t xml:space="preserve"> </w:t>
      </w:r>
      <w:r w:rsidRPr="005056EA">
        <w:rPr>
          <w:rFonts w:ascii="Times New Roman" w:hAnsi="Times New Roman" w:cs="Times New Roman"/>
          <w:w w:val="105"/>
          <w:sz w:val="24"/>
          <w:szCs w:val="24"/>
        </w:rPr>
        <w:t>diperparah</w:t>
      </w:r>
      <w:r w:rsidRPr="005056EA">
        <w:rPr>
          <w:rFonts w:ascii="Times New Roman" w:hAnsi="Times New Roman" w:cs="Times New Roman"/>
          <w:spacing w:val="-23"/>
          <w:w w:val="105"/>
          <w:sz w:val="24"/>
          <w:szCs w:val="24"/>
        </w:rPr>
        <w:t xml:space="preserve"> </w:t>
      </w:r>
      <w:r w:rsidRPr="005056EA">
        <w:rPr>
          <w:rFonts w:ascii="Times New Roman" w:hAnsi="Times New Roman" w:cs="Times New Roman"/>
          <w:w w:val="105"/>
          <w:sz w:val="24"/>
          <w:szCs w:val="24"/>
        </w:rPr>
        <w:t>dengan</w:t>
      </w:r>
      <w:r w:rsidRPr="005056EA">
        <w:rPr>
          <w:rFonts w:ascii="Times New Roman" w:hAnsi="Times New Roman" w:cs="Times New Roman"/>
          <w:spacing w:val="-23"/>
          <w:w w:val="105"/>
          <w:sz w:val="24"/>
          <w:szCs w:val="24"/>
        </w:rPr>
        <w:t xml:space="preserve"> </w:t>
      </w:r>
      <w:r w:rsidRPr="005056EA">
        <w:rPr>
          <w:rFonts w:ascii="Times New Roman" w:hAnsi="Times New Roman" w:cs="Times New Roman"/>
          <w:w w:val="105"/>
          <w:sz w:val="24"/>
          <w:szCs w:val="24"/>
        </w:rPr>
        <w:t>isu yang</w:t>
      </w:r>
      <w:r w:rsidRPr="005056EA">
        <w:rPr>
          <w:rFonts w:ascii="Times New Roman" w:hAnsi="Times New Roman" w:cs="Times New Roman"/>
          <w:spacing w:val="50"/>
          <w:w w:val="105"/>
          <w:sz w:val="24"/>
          <w:szCs w:val="24"/>
        </w:rPr>
        <w:t xml:space="preserve"> </w:t>
      </w:r>
      <w:r w:rsidRPr="005056EA">
        <w:rPr>
          <w:rFonts w:ascii="Times New Roman" w:hAnsi="Times New Roman" w:cs="Times New Roman"/>
          <w:w w:val="105"/>
          <w:sz w:val="24"/>
          <w:szCs w:val="24"/>
        </w:rPr>
        <w:t>sering</w:t>
      </w:r>
      <w:r w:rsidRPr="005056EA">
        <w:rPr>
          <w:rFonts w:ascii="Times New Roman" w:hAnsi="Times New Roman" w:cs="Times New Roman"/>
          <w:spacing w:val="51"/>
          <w:w w:val="105"/>
          <w:sz w:val="24"/>
          <w:szCs w:val="24"/>
        </w:rPr>
        <w:t xml:space="preserve"> </w:t>
      </w:r>
      <w:r w:rsidRPr="005056EA">
        <w:rPr>
          <w:rFonts w:ascii="Times New Roman" w:hAnsi="Times New Roman" w:cs="Times New Roman"/>
          <w:w w:val="105"/>
          <w:sz w:val="24"/>
          <w:szCs w:val="24"/>
        </w:rPr>
        <w:t>muncul</w:t>
      </w:r>
      <w:r w:rsidRPr="005056EA">
        <w:rPr>
          <w:rFonts w:ascii="Times New Roman" w:hAnsi="Times New Roman" w:cs="Times New Roman"/>
          <w:spacing w:val="50"/>
          <w:w w:val="105"/>
          <w:sz w:val="24"/>
          <w:szCs w:val="24"/>
        </w:rPr>
        <w:t xml:space="preserve"> </w:t>
      </w:r>
      <w:r w:rsidRPr="005056EA">
        <w:rPr>
          <w:rFonts w:ascii="Times New Roman" w:hAnsi="Times New Roman" w:cs="Times New Roman"/>
          <w:w w:val="105"/>
          <w:sz w:val="24"/>
          <w:szCs w:val="24"/>
        </w:rPr>
        <w:t>ke</w:t>
      </w:r>
      <w:r w:rsidRPr="005056EA">
        <w:rPr>
          <w:rFonts w:ascii="Times New Roman" w:hAnsi="Times New Roman" w:cs="Times New Roman"/>
          <w:spacing w:val="52"/>
          <w:w w:val="105"/>
          <w:sz w:val="24"/>
          <w:szCs w:val="24"/>
        </w:rPr>
        <w:t xml:space="preserve"> </w:t>
      </w:r>
      <w:r w:rsidRPr="005056EA">
        <w:rPr>
          <w:rFonts w:ascii="Times New Roman" w:hAnsi="Times New Roman" w:cs="Times New Roman"/>
          <w:w w:val="105"/>
          <w:sz w:val="24"/>
          <w:szCs w:val="24"/>
        </w:rPr>
        <w:t>permukaan</w:t>
      </w:r>
      <w:r w:rsidRPr="005056EA">
        <w:rPr>
          <w:rFonts w:ascii="Times New Roman" w:hAnsi="Times New Roman" w:cs="Times New Roman"/>
          <w:spacing w:val="50"/>
          <w:w w:val="105"/>
          <w:sz w:val="24"/>
          <w:szCs w:val="24"/>
        </w:rPr>
        <w:t xml:space="preserve"> </w:t>
      </w:r>
      <w:r w:rsidRPr="005056EA">
        <w:rPr>
          <w:rFonts w:ascii="Times New Roman" w:hAnsi="Times New Roman" w:cs="Times New Roman"/>
          <w:w w:val="105"/>
          <w:sz w:val="24"/>
          <w:szCs w:val="24"/>
        </w:rPr>
        <w:t>yang</w:t>
      </w:r>
      <w:r w:rsidRPr="005056EA">
        <w:rPr>
          <w:rFonts w:ascii="Times New Roman" w:hAnsi="Times New Roman" w:cs="Times New Roman"/>
          <w:spacing w:val="51"/>
          <w:w w:val="105"/>
          <w:sz w:val="24"/>
          <w:szCs w:val="24"/>
        </w:rPr>
        <w:t xml:space="preserve"> </w:t>
      </w:r>
      <w:r w:rsidRPr="005056EA">
        <w:rPr>
          <w:rFonts w:ascii="Times New Roman" w:hAnsi="Times New Roman" w:cs="Times New Roman"/>
          <w:w w:val="105"/>
          <w:sz w:val="24"/>
          <w:szCs w:val="24"/>
        </w:rPr>
        <w:t>berhubungan</w:t>
      </w:r>
      <w:r w:rsidRPr="005056EA">
        <w:rPr>
          <w:rFonts w:ascii="Times New Roman" w:hAnsi="Times New Roman" w:cs="Times New Roman"/>
          <w:spacing w:val="50"/>
          <w:w w:val="105"/>
          <w:sz w:val="24"/>
          <w:szCs w:val="24"/>
        </w:rPr>
        <w:t xml:space="preserve"> </w:t>
      </w:r>
      <w:r w:rsidRPr="005056EA">
        <w:rPr>
          <w:rFonts w:ascii="Times New Roman" w:hAnsi="Times New Roman" w:cs="Times New Roman"/>
          <w:w w:val="105"/>
          <w:sz w:val="24"/>
          <w:szCs w:val="24"/>
        </w:rPr>
        <w:t>dengan kedudukan dan kewenangan pejabat publik, yakni pungutan liar (pungli) yang beraneka ragam bentuknya, serta lambatnya pelayanan dan diikuti dengan prosedur yang berbelit-belit.</w:t>
      </w:r>
      <w:r w:rsidRPr="005056EA">
        <w:rPr>
          <w:rStyle w:val="FootnoteReference"/>
          <w:rFonts w:ascii="Times New Roman" w:hAnsi="Times New Roman" w:cs="Times New Roman"/>
          <w:sz w:val="24"/>
          <w:szCs w:val="24"/>
        </w:rPr>
        <w:footnoteReference w:id="1"/>
      </w:r>
    </w:p>
    <w:p w14:paraId="663DA813" w14:textId="6870523E" w:rsidR="00142798" w:rsidRPr="005056EA" w:rsidRDefault="00DA4020" w:rsidP="00CC357B">
      <w:pPr>
        <w:pStyle w:val="BodyText"/>
        <w:spacing w:after="160" w:line="360" w:lineRule="auto"/>
        <w:ind w:right="-45" w:firstLine="667"/>
        <w:jc w:val="both"/>
        <w:rPr>
          <w:rFonts w:ascii="Times New Roman" w:hAnsi="Times New Roman" w:cs="Times New Roman"/>
          <w:spacing w:val="-20"/>
          <w:w w:val="105"/>
          <w:sz w:val="24"/>
          <w:szCs w:val="24"/>
        </w:rPr>
      </w:pPr>
      <w:r w:rsidRPr="005056EA">
        <w:rPr>
          <w:rFonts w:ascii="Times New Roman" w:hAnsi="Times New Roman" w:cs="Times New Roman"/>
          <w:w w:val="105"/>
          <w:sz w:val="24"/>
          <w:szCs w:val="24"/>
        </w:rPr>
        <w:t>Didalam menjalankan pelayanan publik tersebut pejabat administrasi memiliki kewenangan yang disebut dengan diskresi. Istilah ini dapat ditemukan dalam Undang-Undang No. 30 Tahun 2014 tentang Administrasi Pemerintahan. Berdasarkan Pasal 1 angka 9 UU 30/2014 yang menyebutkan “Diskresi adalah Keputusan dan/atau Tindakan yang ditetapkan dan/atau dilakukan oleh Pejabat Pemerintahan untuk mengatasi persoalan konkret yang dihadapi dalam penyelenggaraan pemerintahan dalam hal peraturan perundang-undangan yang memberikan pilihan, tidak mengatur, tidak lengkap atau tidak jelas, dan/atau adanya stagnasi pemerintahan”. Ternyata adanya diskresi rentan sekali</w:t>
      </w:r>
      <w:r w:rsidRPr="005056EA">
        <w:rPr>
          <w:rFonts w:ascii="Times New Roman" w:hAnsi="Times New Roman" w:cs="Times New Roman"/>
          <w:spacing w:val="-20"/>
          <w:w w:val="105"/>
          <w:sz w:val="24"/>
          <w:szCs w:val="24"/>
        </w:rPr>
        <w:t xml:space="preserve"> </w:t>
      </w:r>
      <w:r w:rsidRPr="005056EA">
        <w:rPr>
          <w:rFonts w:ascii="Times New Roman" w:hAnsi="Times New Roman" w:cs="Times New Roman"/>
          <w:w w:val="105"/>
          <w:sz w:val="24"/>
          <w:szCs w:val="24"/>
        </w:rPr>
        <w:t>dengan</w:t>
      </w:r>
      <w:r w:rsidRPr="005056EA">
        <w:rPr>
          <w:rFonts w:ascii="Times New Roman" w:hAnsi="Times New Roman" w:cs="Times New Roman"/>
          <w:spacing w:val="-20"/>
          <w:w w:val="105"/>
          <w:sz w:val="24"/>
          <w:szCs w:val="24"/>
        </w:rPr>
        <w:t xml:space="preserve"> </w:t>
      </w:r>
      <w:r w:rsidRPr="005056EA">
        <w:rPr>
          <w:rFonts w:ascii="Times New Roman" w:hAnsi="Times New Roman" w:cs="Times New Roman"/>
          <w:w w:val="105"/>
          <w:sz w:val="24"/>
          <w:szCs w:val="24"/>
        </w:rPr>
        <w:t>praktik</w:t>
      </w:r>
      <w:r w:rsidRPr="005056EA">
        <w:rPr>
          <w:rFonts w:ascii="Times New Roman" w:hAnsi="Times New Roman" w:cs="Times New Roman"/>
          <w:spacing w:val="-19"/>
          <w:w w:val="105"/>
          <w:sz w:val="24"/>
          <w:szCs w:val="24"/>
        </w:rPr>
        <w:t xml:space="preserve"> </w:t>
      </w:r>
      <w:r w:rsidRPr="005056EA">
        <w:rPr>
          <w:rFonts w:ascii="Times New Roman" w:hAnsi="Times New Roman" w:cs="Times New Roman"/>
          <w:w w:val="105"/>
          <w:sz w:val="24"/>
          <w:szCs w:val="24"/>
        </w:rPr>
        <w:t>pungutan</w:t>
      </w:r>
      <w:r w:rsidRPr="005056EA">
        <w:rPr>
          <w:rFonts w:ascii="Times New Roman" w:hAnsi="Times New Roman" w:cs="Times New Roman"/>
          <w:spacing w:val="-20"/>
          <w:w w:val="105"/>
          <w:sz w:val="24"/>
          <w:szCs w:val="24"/>
        </w:rPr>
        <w:t xml:space="preserve"> </w:t>
      </w:r>
      <w:r w:rsidRPr="005056EA">
        <w:rPr>
          <w:rFonts w:ascii="Times New Roman" w:hAnsi="Times New Roman" w:cs="Times New Roman"/>
          <w:w w:val="105"/>
          <w:sz w:val="24"/>
          <w:szCs w:val="24"/>
        </w:rPr>
        <w:t>liar.</w:t>
      </w:r>
      <w:r w:rsidRPr="005056EA">
        <w:rPr>
          <w:rFonts w:ascii="Times New Roman" w:hAnsi="Times New Roman" w:cs="Times New Roman"/>
          <w:spacing w:val="-20"/>
          <w:w w:val="105"/>
          <w:sz w:val="24"/>
          <w:szCs w:val="24"/>
        </w:rPr>
        <w:t xml:space="preserve"> </w:t>
      </w:r>
    </w:p>
    <w:p w14:paraId="586729DD" w14:textId="77777777" w:rsidR="00CB5571" w:rsidRPr="005056EA" w:rsidRDefault="00142798" w:rsidP="00CC357B">
      <w:pPr>
        <w:pStyle w:val="BodyText"/>
        <w:spacing w:after="160" w:line="360" w:lineRule="auto"/>
        <w:ind w:right="-45" w:firstLine="667"/>
        <w:jc w:val="both"/>
        <w:rPr>
          <w:rFonts w:ascii="Times New Roman" w:hAnsi="Times New Roman" w:cs="Times New Roman"/>
          <w:w w:val="105"/>
          <w:sz w:val="24"/>
          <w:szCs w:val="24"/>
        </w:rPr>
      </w:pPr>
      <w:r w:rsidRPr="005056EA">
        <w:rPr>
          <w:rFonts w:ascii="Times New Roman" w:hAnsi="Times New Roman" w:cs="Times New Roman"/>
          <w:w w:val="105"/>
          <w:sz w:val="24"/>
          <w:szCs w:val="24"/>
        </w:rPr>
        <w:lastRenderedPageBreak/>
        <w:t xml:space="preserve">Pungutan liar adalah perbuatan yang dilakukan oleh Pegawai Negeri dan/atau Pejabat Negara dengan meminta pembayaran sejumlah uang yang tidak sesuai berdasarkan peraturan yang berkaitan dengan pembayaran tersebut, atau dalam kehidupan bermasyarakat biasa disebut juga pemerasan. </w:t>
      </w:r>
      <w:r w:rsidR="00CB5571" w:rsidRPr="005056EA">
        <w:rPr>
          <w:rFonts w:ascii="Times New Roman" w:hAnsi="Times New Roman" w:cs="Times New Roman"/>
          <w:w w:val="105"/>
          <w:sz w:val="24"/>
          <w:szCs w:val="24"/>
          <w:lang w:val="en-US"/>
        </w:rPr>
        <w:t xml:space="preserve"> </w:t>
      </w:r>
      <w:r w:rsidRPr="005056EA">
        <w:rPr>
          <w:rFonts w:ascii="Times New Roman" w:hAnsi="Times New Roman" w:cs="Times New Roman"/>
          <w:w w:val="105"/>
          <w:sz w:val="24"/>
          <w:szCs w:val="24"/>
        </w:rPr>
        <w:t>Kasus pungutan liar biasa terjadi pada wilayah kerja yang memiliki wewenang yang mana terdapat unsur penyalahgunaan wewenang oleh oknum Pegawai Negeri dan/atau Pejabat Negara tersebut guna mendapatkan suatu keuntungan baik untuk dirinya pribadi maupun bersama-sama dengan komunitas dalam suatu wilayah kerja.</w:t>
      </w:r>
      <w:r w:rsidR="00CB5571" w:rsidRPr="005056EA">
        <w:rPr>
          <w:rFonts w:ascii="Times New Roman" w:hAnsi="Times New Roman" w:cs="Times New Roman"/>
          <w:w w:val="105"/>
          <w:sz w:val="24"/>
          <w:szCs w:val="24"/>
          <w:lang w:val="en-US"/>
        </w:rPr>
        <w:t xml:space="preserve"> </w:t>
      </w:r>
      <w:r w:rsidRPr="005056EA">
        <w:rPr>
          <w:rFonts w:ascii="Times New Roman" w:hAnsi="Times New Roman" w:cs="Times New Roman"/>
          <w:w w:val="105"/>
          <w:sz w:val="24"/>
          <w:szCs w:val="24"/>
        </w:rPr>
        <w:t>Mengenai penyalahgunaan  wewenang pejabat dalam jabatannya yang melakukan suatu perbuatan dalam hal ini adalah pungutan liar, dapat dikaitkan sebagai inti dari delik unsur melawan hukum.</w:t>
      </w:r>
    </w:p>
    <w:p w14:paraId="6DED0C36" w14:textId="339A804B" w:rsidR="00287A03" w:rsidRPr="005056EA" w:rsidRDefault="00DA4020" w:rsidP="00CC357B">
      <w:pPr>
        <w:pStyle w:val="BodyText"/>
        <w:spacing w:after="160" w:line="360" w:lineRule="auto"/>
        <w:ind w:right="-45" w:firstLine="667"/>
        <w:jc w:val="both"/>
        <w:rPr>
          <w:rFonts w:ascii="Times New Roman" w:hAnsi="Times New Roman" w:cs="Times New Roman"/>
          <w:w w:val="105"/>
          <w:sz w:val="24"/>
          <w:szCs w:val="24"/>
        </w:rPr>
      </w:pPr>
      <w:r w:rsidRPr="005056EA">
        <w:rPr>
          <w:rFonts w:ascii="Times New Roman" w:hAnsi="Times New Roman" w:cs="Times New Roman"/>
          <w:w w:val="105"/>
          <w:sz w:val="24"/>
          <w:szCs w:val="24"/>
        </w:rPr>
        <w:t>Kurangnya</w:t>
      </w:r>
      <w:r w:rsidRPr="005056EA">
        <w:rPr>
          <w:rFonts w:ascii="Times New Roman" w:hAnsi="Times New Roman" w:cs="Times New Roman"/>
          <w:spacing w:val="-19"/>
          <w:w w:val="105"/>
          <w:sz w:val="24"/>
          <w:szCs w:val="24"/>
        </w:rPr>
        <w:t xml:space="preserve"> </w:t>
      </w:r>
      <w:r w:rsidRPr="005056EA">
        <w:rPr>
          <w:rFonts w:ascii="Times New Roman" w:hAnsi="Times New Roman" w:cs="Times New Roman"/>
          <w:w w:val="105"/>
          <w:sz w:val="24"/>
          <w:szCs w:val="24"/>
        </w:rPr>
        <w:t>supervisi</w:t>
      </w:r>
      <w:r w:rsidRPr="005056EA">
        <w:rPr>
          <w:rFonts w:ascii="Times New Roman" w:hAnsi="Times New Roman" w:cs="Times New Roman"/>
          <w:spacing w:val="-20"/>
          <w:w w:val="105"/>
          <w:sz w:val="24"/>
          <w:szCs w:val="24"/>
        </w:rPr>
        <w:t xml:space="preserve"> </w:t>
      </w:r>
      <w:r w:rsidRPr="005056EA">
        <w:rPr>
          <w:rFonts w:ascii="Times New Roman" w:hAnsi="Times New Roman" w:cs="Times New Roman"/>
          <w:w w:val="105"/>
          <w:sz w:val="24"/>
          <w:szCs w:val="24"/>
        </w:rPr>
        <w:t>dari</w:t>
      </w:r>
      <w:r w:rsidRPr="005056EA">
        <w:rPr>
          <w:rFonts w:ascii="Times New Roman" w:hAnsi="Times New Roman" w:cs="Times New Roman"/>
          <w:spacing w:val="-20"/>
          <w:w w:val="105"/>
          <w:sz w:val="24"/>
          <w:szCs w:val="24"/>
        </w:rPr>
        <w:t xml:space="preserve"> </w:t>
      </w:r>
      <w:r w:rsidRPr="005056EA">
        <w:rPr>
          <w:rFonts w:ascii="Times New Roman" w:hAnsi="Times New Roman" w:cs="Times New Roman"/>
          <w:w w:val="105"/>
          <w:sz w:val="24"/>
          <w:szCs w:val="24"/>
        </w:rPr>
        <w:t>tiap institusi sebagai upaya kontrol adalah sebagai penyebab munculnya pungutan yang tidak absah.</w:t>
      </w:r>
      <w:r w:rsidRPr="005056EA">
        <w:rPr>
          <w:rStyle w:val="FootnoteReference"/>
          <w:rFonts w:ascii="Times New Roman" w:hAnsi="Times New Roman" w:cs="Times New Roman"/>
          <w:w w:val="105"/>
          <w:position w:val="6"/>
          <w:sz w:val="24"/>
          <w:szCs w:val="24"/>
        </w:rPr>
        <w:footnoteReference w:id="2"/>
      </w:r>
      <w:r w:rsidRPr="005056EA">
        <w:rPr>
          <w:rFonts w:ascii="Times New Roman" w:hAnsi="Times New Roman" w:cs="Times New Roman"/>
          <w:w w:val="105"/>
          <w:position w:val="6"/>
          <w:sz w:val="24"/>
          <w:szCs w:val="24"/>
        </w:rPr>
        <w:t xml:space="preserve"> </w:t>
      </w:r>
      <w:r w:rsidRPr="005056EA">
        <w:rPr>
          <w:rFonts w:ascii="Times New Roman" w:hAnsi="Times New Roman" w:cs="Times New Roman"/>
          <w:w w:val="105"/>
          <w:sz w:val="24"/>
          <w:szCs w:val="24"/>
        </w:rPr>
        <w:t>Modus operandi pungutan tidak resmi adalah tambahan masukan untuk hidup pegawai,</w:t>
      </w:r>
      <w:r w:rsidRPr="005056EA">
        <w:rPr>
          <w:rFonts w:ascii="Times New Roman" w:hAnsi="Times New Roman" w:cs="Times New Roman"/>
          <w:spacing w:val="-11"/>
          <w:w w:val="105"/>
          <w:sz w:val="24"/>
          <w:szCs w:val="24"/>
        </w:rPr>
        <w:t xml:space="preserve"> </w:t>
      </w:r>
      <w:r w:rsidRPr="005056EA">
        <w:rPr>
          <w:rFonts w:ascii="Times New Roman" w:hAnsi="Times New Roman" w:cs="Times New Roman"/>
          <w:w w:val="105"/>
          <w:sz w:val="24"/>
          <w:szCs w:val="24"/>
        </w:rPr>
        <w:t>munculnya</w:t>
      </w:r>
      <w:r w:rsidRPr="005056EA">
        <w:rPr>
          <w:rFonts w:ascii="Times New Roman" w:hAnsi="Times New Roman" w:cs="Times New Roman"/>
          <w:spacing w:val="-10"/>
          <w:w w:val="105"/>
          <w:sz w:val="24"/>
          <w:szCs w:val="24"/>
        </w:rPr>
        <w:t xml:space="preserve"> </w:t>
      </w:r>
      <w:r w:rsidRPr="005056EA">
        <w:rPr>
          <w:rFonts w:ascii="Times New Roman" w:hAnsi="Times New Roman" w:cs="Times New Roman"/>
          <w:w w:val="105"/>
          <w:sz w:val="24"/>
          <w:szCs w:val="24"/>
        </w:rPr>
        <w:t>tindakan</w:t>
      </w:r>
      <w:r w:rsidRPr="005056EA">
        <w:rPr>
          <w:rFonts w:ascii="Times New Roman" w:hAnsi="Times New Roman" w:cs="Times New Roman"/>
          <w:spacing w:val="-10"/>
          <w:w w:val="105"/>
          <w:sz w:val="24"/>
          <w:szCs w:val="24"/>
        </w:rPr>
        <w:t xml:space="preserve"> </w:t>
      </w:r>
      <w:r w:rsidRPr="005056EA">
        <w:rPr>
          <w:rFonts w:ascii="Times New Roman" w:hAnsi="Times New Roman" w:cs="Times New Roman"/>
          <w:w w:val="105"/>
          <w:sz w:val="24"/>
          <w:szCs w:val="24"/>
        </w:rPr>
        <w:t>itu</w:t>
      </w:r>
      <w:r w:rsidRPr="005056EA">
        <w:rPr>
          <w:rFonts w:ascii="Times New Roman" w:hAnsi="Times New Roman" w:cs="Times New Roman"/>
          <w:spacing w:val="-10"/>
          <w:w w:val="105"/>
          <w:sz w:val="24"/>
          <w:szCs w:val="24"/>
        </w:rPr>
        <w:t xml:space="preserve"> </w:t>
      </w:r>
      <w:r w:rsidRPr="005056EA">
        <w:rPr>
          <w:rFonts w:ascii="Times New Roman" w:hAnsi="Times New Roman" w:cs="Times New Roman"/>
          <w:w w:val="105"/>
          <w:sz w:val="24"/>
          <w:szCs w:val="24"/>
        </w:rPr>
        <w:t>kurangnya</w:t>
      </w:r>
      <w:r w:rsidRPr="005056EA">
        <w:rPr>
          <w:rFonts w:ascii="Times New Roman" w:hAnsi="Times New Roman" w:cs="Times New Roman"/>
          <w:spacing w:val="-10"/>
          <w:w w:val="105"/>
          <w:sz w:val="24"/>
          <w:szCs w:val="24"/>
        </w:rPr>
        <w:t xml:space="preserve"> </w:t>
      </w:r>
      <w:r w:rsidRPr="005056EA">
        <w:rPr>
          <w:rFonts w:ascii="Times New Roman" w:hAnsi="Times New Roman" w:cs="Times New Roman"/>
          <w:w w:val="105"/>
          <w:sz w:val="24"/>
          <w:szCs w:val="24"/>
        </w:rPr>
        <w:t>kontrol</w:t>
      </w:r>
      <w:r w:rsidRPr="005056EA">
        <w:rPr>
          <w:rFonts w:ascii="Times New Roman" w:hAnsi="Times New Roman" w:cs="Times New Roman"/>
          <w:spacing w:val="-10"/>
          <w:w w:val="105"/>
          <w:sz w:val="24"/>
          <w:szCs w:val="24"/>
        </w:rPr>
        <w:t xml:space="preserve"> </w:t>
      </w:r>
      <w:r w:rsidRPr="005056EA">
        <w:rPr>
          <w:rFonts w:ascii="Times New Roman" w:hAnsi="Times New Roman" w:cs="Times New Roman"/>
          <w:w w:val="105"/>
          <w:sz w:val="24"/>
          <w:szCs w:val="24"/>
        </w:rPr>
        <w:t>atasan.</w:t>
      </w:r>
      <w:r w:rsidRPr="005056EA">
        <w:rPr>
          <w:rFonts w:ascii="Times New Roman" w:hAnsi="Times New Roman" w:cs="Times New Roman"/>
          <w:spacing w:val="-9"/>
          <w:w w:val="105"/>
          <w:sz w:val="24"/>
          <w:szCs w:val="24"/>
        </w:rPr>
        <w:t xml:space="preserve"> </w:t>
      </w:r>
      <w:r w:rsidRPr="005056EA">
        <w:rPr>
          <w:rFonts w:ascii="Times New Roman" w:hAnsi="Times New Roman" w:cs="Times New Roman"/>
          <w:w w:val="105"/>
          <w:sz w:val="24"/>
          <w:szCs w:val="24"/>
        </w:rPr>
        <w:t>Oleh karena itu untuk memberantas pungutan liar, pemerintah membentuk suatu lembaga sesuai dengan amanat Peraturan Presiden No. 87 Tahun 2016 Tentang Satuan Tugas Sapu Bersih Pungutan Liar (Saber Pungli). Peraturan tersebut merupakan tindakan nyata dalam pemberantasan Pungutan Liar oleh pemerintahan Joko Widodo dalam rapat koordinasi dengan Gubernur seluruh Indonesia di Istana</w:t>
      </w:r>
      <w:r w:rsidRPr="005056EA">
        <w:rPr>
          <w:rFonts w:ascii="Times New Roman" w:hAnsi="Times New Roman" w:cs="Times New Roman"/>
          <w:spacing w:val="-29"/>
          <w:w w:val="105"/>
          <w:sz w:val="24"/>
          <w:szCs w:val="24"/>
        </w:rPr>
        <w:t xml:space="preserve"> </w:t>
      </w:r>
      <w:r w:rsidRPr="005056EA">
        <w:rPr>
          <w:rFonts w:ascii="Times New Roman" w:hAnsi="Times New Roman" w:cs="Times New Roman"/>
          <w:w w:val="105"/>
          <w:sz w:val="24"/>
          <w:szCs w:val="24"/>
        </w:rPr>
        <w:t xml:space="preserve">Negara. </w:t>
      </w:r>
    </w:p>
    <w:p w14:paraId="39FA7086" w14:textId="3A3711F3" w:rsidR="00287A03" w:rsidRPr="005056EA" w:rsidRDefault="00DA4020" w:rsidP="00CC357B">
      <w:pPr>
        <w:pStyle w:val="BodyText"/>
        <w:spacing w:after="160" w:line="360" w:lineRule="auto"/>
        <w:ind w:right="-45" w:firstLine="667"/>
        <w:jc w:val="both"/>
        <w:rPr>
          <w:rFonts w:ascii="Times New Roman" w:hAnsi="Times New Roman" w:cs="Times New Roman"/>
          <w:w w:val="105"/>
          <w:sz w:val="24"/>
          <w:szCs w:val="24"/>
        </w:rPr>
      </w:pPr>
      <w:r w:rsidRPr="005056EA">
        <w:rPr>
          <w:rFonts w:ascii="Times New Roman" w:hAnsi="Times New Roman" w:cs="Times New Roman"/>
          <w:w w:val="105"/>
          <w:sz w:val="24"/>
          <w:szCs w:val="24"/>
        </w:rPr>
        <w:t>Satuan tugas sapu bersih pungutan liar memiliki tugas melaksanakan pemberantasan pungutan liar secara efektif dan efisien dengan mengoptimalkan pemanfaatan personil, satuan kerja, dan sarana prasarana, baik yang berada dikementerian/lembaga maupun pemerintahan daerah serta mengajak peran aktif masyarakat melalui situssaberpungli.go.id, melalui sms 1193, dan melalui Call center 193, dengan peran masyarakat</w:t>
      </w:r>
      <w:r w:rsidRPr="005056EA">
        <w:rPr>
          <w:rFonts w:ascii="Times New Roman" w:hAnsi="Times New Roman" w:cs="Times New Roman"/>
          <w:spacing w:val="-33"/>
          <w:w w:val="105"/>
          <w:sz w:val="24"/>
          <w:szCs w:val="24"/>
        </w:rPr>
        <w:t xml:space="preserve"> </w:t>
      </w:r>
      <w:r w:rsidRPr="005056EA">
        <w:rPr>
          <w:rFonts w:ascii="Times New Roman" w:hAnsi="Times New Roman" w:cs="Times New Roman"/>
          <w:w w:val="105"/>
          <w:sz w:val="24"/>
          <w:szCs w:val="24"/>
        </w:rPr>
        <w:t>tersebut</w:t>
      </w:r>
      <w:r w:rsidRPr="005056EA">
        <w:rPr>
          <w:rFonts w:ascii="Times New Roman" w:hAnsi="Times New Roman" w:cs="Times New Roman"/>
          <w:spacing w:val="-34"/>
          <w:w w:val="105"/>
          <w:sz w:val="24"/>
          <w:szCs w:val="24"/>
        </w:rPr>
        <w:t xml:space="preserve"> </w:t>
      </w:r>
      <w:r w:rsidRPr="005056EA">
        <w:rPr>
          <w:rFonts w:ascii="Times New Roman" w:hAnsi="Times New Roman" w:cs="Times New Roman"/>
          <w:w w:val="105"/>
          <w:sz w:val="24"/>
          <w:szCs w:val="24"/>
        </w:rPr>
        <w:t>diharapkan</w:t>
      </w:r>
      <w:r w:rsidRPr="005056EA">
        <w:rPr>
          <w:rFonts w:ascii="Times New Roman" w:hAnsi="Times New Roman" w:cs="Times New Roman"/>
          <w:spacing w:val="-32"/>
          <w:w w:val="105"/>
          <w:sz w:val="24"/>
          <w:szCs w:val="24"/>
        </w:rPr>
        <w:t xml:space="preserve"> </w:t>
      </w:r>
      <w:r w:rsidRPr="005056EA">
        <w:rPr>
          <w:rFonts w:ascii="Times New Roman" w:hAnsi="Times New Roman" w:cs="Times New Roman"/>
          <w:w w:val="105"/>
          <w:sz w:val="24"/>
          <w:szCs w:val="24"/>
        </w:rPr>
        <w:t>meningkatkan</w:t>
      </w:r>
      <w:r w:rsidRPr="005056EA">
        <w:rPr>
          <w:rFonts w:ascii="Times New Roman" w:hAnsi="Times New Roman" w:cs="Times New Roman"/>
          <w:spacing w:val="-32"/>
          <w:w w:val="105"/>
          <w:sz w:val="24"/>
          <w:szCs w:val="24"/>
        </w:rPr>
        <w:t xml:space="preserve"> </w:t>
      </w:r>
      <w:r w:rsidRPr="005056EA">
        <w:rPr>
          <w:rFonts w:ascii="Times New Roman" w:hAnsi="Times New Roman" w:cs="Times New Roman"/>
          <w:w w:val="105"/>
          <w:sz w:val="24"/>
          <w:szCs w:val="24"/>
        </w:rPr>
        <w:t>penegakan</w:t>
      </w:r>
      <w:r w:rsidRPr="005056EA">
        <w:rPr>
          <w:rFonts w:ascii="Times New Roman" w:hAnsi="Times New Roman" w:cs="Times New Roman"/>
          <w:spacing w:val="-32"/>
          <w:w w:val="105"/>
          <w:sz w:val="24"/>
          <w:szCs w:val="24"/>
        </w:rPr>
        <w:t xml:space="preserve"> </w:t>
      </w:r>
      <w:r w:rsidRPr="005056EA">
        <w:rPr>
          <w:rFonts w:ascii="Times New Roman" w:hAnsi="Times New Roman" w:cs="Times New Roman"/>
          <w:w w:val="105"/>
          <w:sz w:val="24"/>
          <w:szCs w:val="24"/>
        </w:rPr>
        <w:t>hukum pungutan</w:t>
      </w:r>
      <w:r w:rsidRPr="005056EA">
        <w:rPr>
          <w:rFonts w:ascii="Times New Roman" w:hAnsi="Times New Roman" w:cs="Times New Roman"/>
          <w:spacing w:val="-2"/>
          <w:w w:val="105"/>
          <w:sz w:val="24"/>
          <w:szCs w:val="24"/>
        </w:rPr>
        <w:t xml:space="preserve"> </w:t>
      </w:r>
      <w:r w:rsidRPr="005056EA">
        <w:rPr>
          <w:rFonts w:ascii="Times New Roman" w:hAnsi="Times New Roman" w:cs="Times New Roman"/>
          <w:w w:val="105"/>
          <w:sz w:val="24"/>
          <w:szCs w:val="24"/>
        </w:rPr>
        <w:t>liar.</w:t>
      </w:r>
    </w:p>
    <w:p w14:paraId="6DB8760F" w14:textId="030B6259" w:rsidR="00E9653D" w:rsidRPr="005056EA" w:rsidRDefault="00E9653D" w:rsidP="00CC357B">
      <w:pPr>
        <w:pStyle w:val="BodyText"/>
        <w:spacing w:after="160" w:line="360" w:lineRule="auto"/>
        <w:ind w:right="-45" w:firstLine="667"/>
        <w:jc w:val="both"/>
        <w:rPr>
          <w:rFonts w:ascii="Times New Roman" w:hAnsi="Times New Roman" w:cs="Times New Roman"/>
          <w:sz w:val="24"/>
          <w:szCs w:val="24"/>
        </w:rPr>
      </w:pPr>
      <w:r w:rsidRPr="005056EA">
        <w:rPr>
          <w:rFonts w:ascii="Times New Roman" w:hAnsi="Times New Roman" w:cs="Times New Roman"/>
          <w:sz w:val="24"/>
          <w:szCs w:val="24"/>
        </w:rPr>
        <w:t>Sejak didirikannya Satgas Saber Pungli pada tahun 2016 lalu, laporan yang sudah diterima oleh Satgas Pusat, yang berasal dari luar daerah sudah sekitar kurang lebih 37.300 laporan, dan sudah kita ditindaklanjuti sekitar 12.000 laporan. Serta dari laporan tersebut sudah dilakukan Operasi Tangkap Tangan (OTT) sekitar 22.000</w:t>
      </w:r>
      <w:r w:rsidR="00E7187E" w:rsidRPr="005056EA">
        <w:rPr>
          <w:rFonts w:ascii="Times New Roman" w:hAnsi="Times New Roman" w:cs="Times New Roman"/>
          <w:sz w:val="24"/>
          <w:szCs w:val="24"/>
          <w:lang w:val="en-US"/>
        </w:rPr>
        <w:t xml:space="preserve"> </w:t>
      </w:r>
      <w:r w:rsidRPr="005056EA">
        <w:rPr>
          <w:rFonts w:ascii="Times New Roman" w:hAnsi="Times New Roman" w:cs="Times New Roman"/>
          <w:sz w:val="24"/>
          <w:szCs w:val="24"/>
        </w:rPr>
        <w:t>kali untuk seluruh wilayah Indonesia.</w:t>
      </w:r>
      <w:r w:rsidR="00791CF5" w:rsidRPr="005056EA">
        <w:rPr>
          <w:rStyle w:val="FootnoteReference"/>
          <w:rFonts w:ascii="Times New Roman" w:hAnsi="Times New Roman" w:cs="Times New Roman"/>
          <w:sz w:val="24"/>
          <w:szCs w:val="24"/>
        </w:rPr>
        <w:footnoteReference w:id="3"/>
      </w:r>
    </w:p>
    <w:p w14:paraId="57BB96BA" w14:textId="77777777" w:rsidR="00287A03" w:rsidRPr="005056EA" w:rsidRDefault="00DA4020" w:rsidP="00CC357B">
      <w:pPr>
        <w:pStyle w:val="BodyText"/>
        <w:spacing w:after="160" w:line="360" w:lineRule="auto"/>
        <w:ind w:right="-45" w:firstLine="739"/>
        <w:jc w:val="both"/>
        <w:rPr>
          <w:rFonts w:ascii="Times New Roman" w:hAnsi="Times New Roman" w:cs="Times New Roman"/>
          <w:sz w:val="24"/>
          <w:szCs w:val="24"/>
        </w:rPr>
      </w:pPr>
      <w:r w:rsidRPr="005056EA">
        <w:rPr>
          <w:rFonts w:ascii="Times New Roman" w:hAnsi="Times New Roman" w:cs="Times New Roman"/>
          <w:w w:val="105"/>
          <w:sz w:val="24"/>
          <w:szCs w:val="24"/>
        </w:rPr>
        <w:t xml:space="preserve">Keluarnya Perpres No: 87 Tahun 2016 tersebut sebagai langkah kebijakan pidana </w:t>
      </w:r>
      <w:r w:rsidRPr="005056EA">
        <w:rPr>
          <w:rFonts w:ascii="Times New Roman" w:hAnsi="Times New Roman" w:cs="Times New Roman"/>
          <w:w w:val="105"/>
          <w:sz w:val="24"/>
          <w:szCs w:val="24"/>
        </w:rPr>
        <w:lastRenderedPageBreak/>
        <w:t>yang mengandung esensi bertentangan dengan legalitas formal serta materiil. Memenuhi sifat melawan hukum dalam arti formil karena telah nyata berbentuk aturan berupa Perpres, sedangkan sifat melawan hukum dalam arti materiil</w:t>
      </w:r>
      <w:r w:rsidRPr="005056EA">
        <w:rPr>
          <w:rFonts w:ascii="Times New Roman" w:hAnsi="Times New Roman" w:cs="Times New Roman"/>
          <w:spacing w:val="-31"/>
          <w:w w:val="105"/>
          <w:sz w:val="24"/>
          <w:szCs w:val="24"/>
        </w:rPr>
        <w:t xml:space="preserve"> </w:t>
      </w:r>
      <w:r w:rsidRPr="005056EA">
        <w:rPr>
          <w:rFonts w:ascii="Times New Roman" w:hAnsi="Times New Roman" w:cs="Times New Roman"/>
          <w:w w:val="105"/>
          <w:sz w:val="24"/>
          <w:szCs w:val="24"/>
        </w:rPr>
        <w:t>mesti</w:t>
      </w:r>
      <w:r w:rsidRPr="005056EA">
        <w:rPr>
          <w:rFonts w:ascii="Times New Roman" w:hAnsi="Times New Roman" w:cs="Times New Roman"/>
          <w:spacing w:val="-31"/>
          <w:w w:val="105"/>
          <w:sz w:val="24"/>
          <w:szCs w:val="24"/>
        </w:rPr>
        <w:t xml:space="preserve"> </w:t>
      </w:r>
      <w:r w:rsidRPr="005056EA">
        <w:rPr>
          <w:rFonts w:ascii="Times New Roman" w:hAnsi="Times New Roman" w:cs="Times New Roman"/>
          <w:w w:val="105"/>
          <w:sz w:val="24"/>
          <w:szCs w:val="24"/>
        </w:rPr>
        <w:t>mengandung</w:t>
      </w:r>
      <w:r w:rsidRPr="005056EA">
        <w:rPr>
          <w:rFonts w:ascii="Times New Roman" w:hAnsi="Times New Roman" w:cs="Times New Roman"/>
          <w:spacing w:val="-31"/>
          <w:w w:val="105"/>
          <w:sz w:val="24"/>
          <w:szCs w:val="24"/>
        </w:rPr>
        <w:t xml:space="preserve"> </w:t>
      </w:r>
      <w:r w:rsidRPr="005056EA">
        <w:rPr>
          <w:rFonts w:ascii="Times New Roman" w:hAnsi="Times New Roman" w:cs="Times New Roman"/>
          <w:w w:val="105"/>
          <w:sz w:val="24"/>
          <w:szCs w:val="24"/>
        </w:rPr>
        <w:t>unsur-unsur</w:t>
      </w:r>
      <w:r w:rsidRPr="005056EA">
        <w:rPr>
          <w:rFonts w:ascii="Times New Roman" w:hAnsi="Times New Roman" w:cs="Times New Roman"/>
          <w:spacing w:val="-31"/>
          <w:w w:val="105"/>
          <w:sz w:val="24"/>
          <w:szCs w:val="24"/>
        </w:rPr>
        <w:t xml:space="preserve"> </w:t>
      </w:r>
      <w:r w:rsidRPr="005056EA">
        <w:rPr>
          <w:rFonts w:ascii="Times New Roman" w:hAnsi="Times New Roman" w:cs="Times New Roman"/>
          <w:w w:val="105"/>
          <w:sz w:val="24"/>
          <w:szCs w:val="24"/>
        </w:rPr>
        <w:t>perbuatan</w:t>
      </w:r>
      <w:r w:rsidRPr="005056EA">
        <w:rPr>
          <w:rFonts w:ascii="Times New Roman" w:hAnsi="Times New Roman" w:cs="Times New Roman"/>
          <w:spacing w:val="-30"/>
          <w:w w:val="105"/>
          <w:sz w:val="24"/>
          <w:szCs w:val="24"/>
        </w:rPr>
        <w:t xml:space="preserve"> </w:t>
      </w:r>
      <w:r w:rsidRPr="005056EA">
        <w:rPr>
          <w:rFonts w:ascii="Times New Roman" w:hAnsi="Times New Roman" w:cs="Times New Roman"/>
          <w:w w:val="105"/>
          <w:sz w:val="24"/>
          <w:szCs w:val="24"/>
        </w:rPr>
        <w:t>tercela,</w:t>
      </w:r>
      <w:r w:rsidRPr="005056EA">
        <w:rPr>
          <w:rFonts w:ascii="Times New Roman" w:hAnsi="Times New Roman" w:cs="Times New Roman"/>
          <w:spacing w:val="-31"/>
          <w:w w:val="105"/>
          <w:sz w:val="24"/>
          <w:szCs w:val="24"/>
        </w:rPr>
        <w:t xml:space="preserve"> </w:t>
      </w:r>
      <w:r w:rsidRPr="005056EA">
        <w:rPr>
          <w:rFonts w:ascii="Times New Roman" w:hAnsi="Times New Roman" w:cs="Times New Roman"/>
          <w:w w:val="105"/>
          <w:sz w:val="24"/>
          <w:szCs w:val="24"/>
        </w:rPr>
        <w:t>sangat merugikan masyarakat, bertentangan dengan etika, moral, kebiasaan serta menyalahi ajaran agama. Apabila dimasukkan unsur-unsur formal dan materiil diatas dikaitkan dengan perbuatan pungli tersebut adalah sangat memenuhi unsur-unsur sebagai tindak pidana. Menurut pendapat hukum unsur formil dan</w:t>
      </w:r>
      <w:r w:rsidRPr="005056EA">
        <w:rPr>
          <w:rFonts w:ascii="Times New Roman" w:hAnsi="Times New Roman" w:cs="Times New Roman"/>
          <w:spacing w:val="-22"/>
          <w:w w:val="105"/>
          <w:sz w:val="24"/>
          <w:szCs w:val="24"/>
        </w:rPr>
        <w:t xml:space="preserve"> </w:t>
      </w:r>
      <w:r w:rsidRPr="005056EA">
        <w:rPr>
          <w:rFonts w:ascii="Times New Roman" w:hAnsi="Times New Roman" w:cs="Times New Roman"/>
          <w:w w:val="105"/>
          <w:sz w:val="24"/>
          <w:szCs w:val="24"/>
        </w:rPr>
        <w:t>materil</w:t>
      </w:r>
      <w:r w:rsidRPr="005056EA">
        <w:rPr>
          <w:rFonts w:ascii="Times New Roman" w:hAnsi="Times New Roman" w:cs="Times New Roman"/>
          <w:spacing w:val="-21"/>
          <w:w w:val="105"/>
          <w:sz w:val="24"/>
          <w:szCs w:val="24"/>
        </w:rPr>
        <w:t xml:space="preserve"> </w:t>
      </w:r>
      <w:r w:rsidRPr="005056EA">
        <w:rPr>
          <w:rFonts w:ascii="Times New Roman" w:hAnsi="Times New Roman" w:cs="Times New Roman"/>
          <w:w w:val="105"/>
          <w:sz w:val="24"/>
          <w:szCs w:val="24"/>
        </w:rPr>
        <w:t>suatu</w:t>
      </w:r>
      <w:r w:rsidRPr="005056EA">
        <w:rPr>
          <w:rFonts w:ascii="Times New Roman" w:hAnsi="Times New Roman" w:cs="Times New Roman"/>
          <w:spacing w:val="-21"/>
          <w:w w:val="105"/>
          <w:sz w:val="24"/>
          <w:szCs w:val="24"/>
        </w:rPr>
        <w:t xml:space="preserve"> </w:t>
      </w:r>
      <w:r w:rsidRPr="005056EA">
        <w:rPr>
          <w:rFonts w:ascii="Times New Roman" w:hAnsi="Times New Roman" w:cs="Times New Roman"/>
          <w:w w:val="105"/>
          <w:sz w:val="24"/>
          <w:szCs w:val="24"/>
        </w:rPr>
        <w:t>perbuatan</w:t>
      </w:r>
      <w:r w:rsidRPr="005056EA">
        <w:rPr>
          <w:rFonts w:ascii="Times New Roman" w:hAnsi="Times New Roman" w:cs="Times New Roman"/>
          <w:spacing w:val="-20"/>
          <w:w w:val="105"/>
          <w:sz w:val="24"/>
          <w:szCs w:val="24"/>
        </w:rPr>
        <w:t xml:space="preserve"> </w:t>
      </w:r>
      <w:r w:rsidRPr="005056EA">
        <w:rPr>
          <w:rFonts w:ascii="Times New Roman" w:hAnsi="Times New Roman" w:cs="Times New Roman"/>
          <w:w w:val="105"/>
          <w:sz w:val="24"/>
          <w:szCs w:val="24"/>
        </w:rPr>
        <w:t>pidana</w:t>
      </w:r>
      <w:r w:rsidRPr="005056EA">
        <w:rPr>
          <w:rFonts w:ascii="Times New Roman" w:hAnsi="Times New Roman" w:cs="Times New Roman"/>
          <w:spacing w:val="-21"/>
          <w:w w:val="105"/>
          <w:sz w:val="24"/>
          <w:szCs w:val="24"/>
        </w:rPr>
        <w:t xml:space="preserve"> </w:t>
      </w:r>
      <w:r w:rsidRPr="005056EA">
        <w:rPr>
          <w:rFonts w:ascii="Times New Roman" w:hAnsi="Times New Roman" w:cs="Times New Roman"/>
          <w:w w:val="105"/>
          <w:sz w:val="24"/>
          <w:szCs w:val="24"/>
        </w:rPr>
        <w:t>mesti</w:t>
      </w:r>
      <w:r w:rsidRPr="005056EA">
        <w:rPr>
          <w:rFonts w:ascii="Times New Roman" w:hAnsi="Times New Roman" w:cs="Times New Roman"/>
          <w:spacing w:val="-21"/>
          <w:w w:val="105"/>
          <w:sz w:val="24"/>
          <w:szCs w:val="24"/>
        </w:rPr>
        <w:t xml:space="preserve"> </w:t>
      </w:r>
      <w:r w:rsidRPr="005056EA">
        <w:rPr>
          <w:rFonts w:ascii="Times New Roman" w:hAnsi="Times New Roman" w:cs="Times New Roman"/>
          <w:w w:val="105"/>
          <w:sz w:val="24"/>
          <w:szCs w:val="24"/>
        </w:rPr>
        <w:t>memenuhi</w:t>
      </w:r>
      <w:r w:rsidRPr="005056EA">
        <w:rPr>
          <w:rFonts w:ascii="Times New Roman" w:hAnsi="Times New Roman" w:cs="Times New Roman"/>
          <w:spacing w:val="-21"/>
          <w:w w:val="105"/>
          <w:sz w:val="24"/>
          <w:szCs w:val="24"/>
        </w:rPr>
        <w:t xml:space="preserve"> </w:t>
      </w:r>
      <w:r w:rsidRPr="005056EA">
        <w:rPr>
          <w:rFonts w:ascii="Times New Roman" w:hAnsi="Times New Roman" w:cs="Times New Roman"/>
          <w:w w:val="105"/>
          <w:sz w:val="24"/>
          <w:szCs w:val="24"/>
        </w:rPr>
        <w:t>syarat</w:t>
      </w:r>
      <w:r w:rsidRPr="005056EA">
        <w:rPr>
          <w:rFonts w:ascii="Times New Roman" w:hAnsi="Times New Roman" w:cs="Times New Roman"/>
          <w:spacing w:val="-21"/>
          <w:w w:val="105"/>
          <w:sz w:val="24"/>
          <w:szCs w:val="24"/>
        </w:rPr>
        <w:t xml:space="preserve"> </w:t>
      </w:r>
      <w:r w:rsidRPr="005056EA">
        <w:rPr>
          <w:rFonts w:ascii="Times New Roman" w:hAnsi="Times New Roman" w:cs="Times New Roman"/>
          <w:w w:val="105"/>
          <w:sz w:val="24"/>
          <w:szCs w:val="24"/>
        </w:rPr>
        <w:t>formil berupa diatur oleh Undang-Undang/Peraturan dan unsur materiilnya merugikan masyarakat</w:t>
      </w:r>
      <w:r w:rsidRPr="005056EA">
        <w:rPr>
          <w:rFonts w:ascii="Times New Roman" w:hAnsi="Times New Roman" w:cs="Times New Roman"/>
          <w:spacing w:val="-15"/>
          <w:w w:val="105"/>
          <w:sz w:val="24"/>
          <w:szCs w:val="24"/>
        </w:rPr>
        <w:t xml:space="preserve"> </w:t>
      </w:r>
      <w:r w:rsidRPr="005056EA">
        <w:rPr>
          <w:rFonts w:ascii="Times New Roman" w:hAnsi="Times New Roman" w:cs="Times New Roman"/>
          <w:w w:val="105"/>
          <w:sz w:val="24"/>
          <w:szCs w:val="24"/>
        </w:rPr>
        <w:t>luas.</w:t>
      </w:r>
    </w:p>
    <w:p w14:paraId="4DCC2FAC" w14:textId="0FE02014" w:rsidR="00287A03" w:rsidRPr="005056EA" w:rsidRDefault="00DA4020" w:rsidP="00CC357B">
      <w:pPr>
        <w:pStyle w:val="BodyText"/>
        <w:spacing w:after="160" w:line="360" w:lineRule="auto"/>
        <w:ind w:right="-45" w:firstLine="667"/>
        <w:jc w:val="both"/>
        <w:rPr>
          <w:rFonts w:ascii="Times New Roman" w:hAnsi="Times New Roman" w:cs="Times New Roman"/>
          <w:sz w:val="24"/>
          <w:szCs w:val="24"/>
        </w:rPr>
      </w:pPr>
      <w:r w:rsidRPr="005056EA">
        <w:rPr>
          <w:rFonts w:ascii="Times New Roman" w:hAnsi="Times New Roman" w:cs="Times New Roman"/>
          <w:w w:val="105"/>
          <w:sz w:val="24"/>
          <w:szCs w:val="24"/>
        </w:rPr>
        <w:t>Doktrin lain menyebut sifat melawan hukum formil dan materiil diistilahkan dengan delik formil dan delik materiil, yang dihubungkan</w:t>
      </w:r>
      <w:r w:rsidRPr="005056EA">
        <w:rPr>
          <w:rFonts w:ascii="Times New Roman" w:hAnsi="Times New Roman" w:cs="Times New Roman"/>
          <w:spacing w:val="-18"/>
          <w:w w:val="105"/>
          <w:sz w:val="24"/>
          <w:szCs w:val="24"/>
        </w:rPr>
        <w:t xml:space="preserve"> </w:t>
      </w:r>
      <w:r w:rsidRPr="005056EA">
        <w:rPr>
          <w:rFonts w:ascii="Times New Roman" w:hAnsi="Times New Roman" w:cs="Times New Roman"/>
          <w:w w:val="105"/>
          <w:sz w:val="24"/>
          <w:szCs w:val="24"/>
        </w:rPr>
        <w:t>dari</w:t>
      </w:r>
      <w:r w:rsidRPr="005056EA">
        <w:rPr>
          <w:rFonts w:ascii="Times New Roman" w:hAnsi="Times New Roman" w:cs="Times New Roman"/>
          <w:spacing w:val="-17"/>
          <w:w w:val="105"/>
          <w:sz w:val="24"/>
          <w:szCs w:val="24"/>
        </w:rPr>
        <w:t xml:space="preserve"> </w:t>
      </w:r>
      <w:r w:rsidRPr="005056EA">
        <w:rPr>
          <w:rFonts w:ascii="Times New Roman" w:hAnsi="Times New Roman" w:cs="Times New Roman"/>
          <w:w w:val="105"/>
          <w:sz w:val="24"/>
          <w:szCs w:val="24"/>
        </w:rPr>
        <w:t>istilah</w:t>
      </w:r>
      <w:r w:rsidRPr="005056EA">
        <w:rPr>
          <w:rFonts w:ascii="Times New Roman" w:hAnsi="Times New Roman" w:cs="Times New Roman"/>
          <w:spacing w:val="-18"/>
          <w:w w:val="105"/>
          <w:sz w:val="24"/>
          <w:szCs w:val="24"/>
        </w:rPr>
        <w:t xml:space="preserve"> </w:t>
      </w:r>
      <w:r w:rsidRPr="005056EA">
        <w:rPr>
          <w:rFonts w:ascii="Times New Roman" w:hAnsi="Times New Roman" w:cs="Times New Roman"/>
          <w:w w:val="105"/>
          <w:sz w:val="24"/>
          <w:szCs w:val="24"/>
        </w:rPr>
        <w:t>perbuatan.</w:t>
      </w:r>
      <w:r w:rsidRPr="005056EA">
        <w:rPr>
          <w:rFonts w:ascii="Times New Roman" w:hAnsi="Times New Roman" w:cs="Times New Roman"/>
          <w:spacing w:val="-17"/>
          <w:w w:val="105"/>
          <w:sz w:val="24"/>
          <w:szCs w:val="24"/>
        </w:rPr>
        <w:t xml:space="preserve"> </w:t>
      </w:r>
      <w:r w:rsidRPr="005056EA">
        <w:rPr>
          <w:rFonts w:ascii="Times New Roman" w:hAnsi="Times New Roman" w:cs="Times New Roman"/>
          <w:w w:val="105"/>
          <w:sz w:val="24"/>
          <w:szCs w:val="24"/>
        </w:rPr>
        <w:t>Esensinya</w:t>
      </w:r>
      <w:r w:rsidRPr="005056EA">
        <w:rPr>
          <w:rFonts w:ascii="Times New Roman" w:hAnsi="Times New Roman" w:cs="Times New Roman"/>
          <w:spacing w:val="-18"/>
          <w:w w:val="105"/>
          <w:sz w:val="24"/>
          <w:szCs w:val="24"/>
        </w:rPr>
        <w:t xml:space="preserve"> </w:t>
      </w:r>
      <w:r w:rsidRPr="005056EA">
        <w:rPr>
          <w:rFonts w:ascii="Times New Roman" w:hAnsi="Times New Roman" w:cs="Times New Roman"/>
          <w:w w:val="105"/>
          <w:sz w:val="24"/>
          <w:szCs w:val="24"/>
        </w:rPr>
        <w:t>sama</w:t>
      </w:r>
      <w:r w:rsidRPr="005056EA">
        <w:rPr>
          <w:rFonts w:ascii="Times New Roman" w:hAnsi="Times New Roman" w:cs="Times New Roman"/>
          <w:spacing w:val="-18"/>
          <w:w w:val="105"/>
          <w:sz w:val="24"/>
          <w:szCs w:val="24"/>
        </w:rPr>
        <w:t xml:space="preserve"> </w:t>
      </w:r>
      <w:r w:rsidRPr="005056EA">
        <w:rPr>
          <w:rFonts w:ascii="Times New Roman" w:hAnsi="Times New Roman" w:cs="Times New Roman"/>
          <w:w w:val="105"/>
          <w:sz w:val="24"/>
          <w:szCs w:val="24"/>
        </w:rPr>
        <w:t>apabila</w:t>
      </w:r>
      <w:r w:rsidRPr="005056EA">
        <w:rPr>
          <w:rFonts w:ascii="Times New Roman" w:hAnsi="Times New Roman" w:cs="Times New Roman"/>
          <w:spacing w:val="-18"/>
          <w:w w:val="105"/>
          <w:sz w:val="24"/>
          <w:szCs w:val="24"/>
        </w:rPr>
        <w:t xml:space="preserve"> </w:t>
      </w:r>
      <w:r w:rsidRPr="005056EA">
        <w:rPr>
          <w:rFonts w:ascii="Times New Roman" w:hAnsi="Times New Roman" w:cs="Times New Roman"/>
          <w:w w:val="105"/>
          <w:sz w:val="24"/>
          <w:szCs w:val="24"/>
        </w:rPr>
        <w:t>delik formal berarti bertentangan dengan peraturan formal (hukum positif), sedangkan apabila delik materiil adanya muncul dari suatu</w:t>
      </w:r>
      <w:r w:rsidRPr="005056EA">
        <w:rPr>
          <w:rFonts w:ascii="Times New Roman" w:hAnsi="Times New Roman" w:cs="Times New Roman"/>
          <w:spacing w:val="15"/>
          <w:w w:val="105"/>
          <w:sz w:val="24"/>
          <w:szCs w:val="24"/>
        </w:rPr>
        <w:t xml:space="preserve"> </w:t>
      </w:r>
      <w:r w:rsidRPr="005056EA">
        <w:rPr>
          <w:rFonts w:ascii="Times New Roman" w:hAnsi="Times New Roman" w:cs="Times New Roman"/>
          <w:w w:val="105"/>
          <w:sz w:val="24"/>
          <w:szCs w:val="24"/>
        </w:rPr>
        <w:t>tindakan</w:t>
      </w:r>
      <w:r w:rsidRPr="005056EA">
        <w:rPr>
          <w:rFonts w:ascii="Times New Roman" w:hAnsi="Times New Roman" w:cs="Times New Roman"/>
          <w:spacing w:val="16"/>
          <w:w w:val="105"/>
          <w:sz w:val="24"/>
          <w:szCs w:val="24"/>
        </w:rPr>
        <w:t xml:space="preserve"> </w:t>
      </w:r>
      <w:r w:rsidRPr="005056EA">
        <w:rPr>
          <w:rFonts w:ascii="Times New Roman" w:hAnsi="Times New Roman" w:cs="Times New Roman"/>
          <w:w w:val="105"/>
          <w:sz w:val="24"/>
          <w:szCs w:val="24"/>
        </w:rPr>
        <w:t>yang</w:t>
      </w:r>
      <w:r w:rsidRPr="005056EA">
        <w:rPr>
          <w:rFonts w:ascii="Times New Roman" w:hAnsi="Times New Roman" w:cs="Times New Roman"/>
          <w:spacing w:val="16"/>
          <w:w w:val="105"/>
          <w:sz w:val="24"/>
          <w:szCs w:val="24"/>
        </w:rPr>
        <w:t xml:space="preserve"> </w:t>
      </w:r>
      <w:r w:rsidRPr="005056EA">
        <w:rPr>
          <w:rFonts w:ascii="Times New Roman" w:hAnsi="Times New Roman" w:cs="Times New Roman"/>
          <w:w w:val="105"/>
          <w:sz w:val="24"/>
          <w:szCs w:val="24"/>
        </w:rPr>
        <w:t>merugikan,</w:t>
      </w:r>
      <w:r w:rsidRPr="005056EA">
        <w:rPr>
          <w:rFonts w:ascii="Times New Roman" w:hAnsi="Times New Roman" w:cs="Times New Roman"/>
          <w:spacing w:val="16"/>
          <w:w w:val="105"/>
          <w:sz w:val="24"/>
          <w:szCs w:val="24"/>
        </w:rPr>
        <w:t xml:space="preserve"> </w:t>
      </w:r>
      <w:r w:rsidRPr="005056EA">
        <w:rPr>
          <w:rFonts w:ascii="Times New Roman" w:hAnsi="Times New Roman" w:cs="Times New Roman"/>
          <w:w w:val="105"/>
          <w:sz w:val="24"/>
          <w:szCs w:val="24"/>
        </w:rPr>
        <w:t>dicontohkan</w:t>
      </w:r>
      <w:r w:rsidRPr="005056EA">
        <w:rPr>
          <w:rFonts w:ascii="Times New Roman" w:hAnsi="Times New Roman" w:cs="Times New Roman"/>
          <w:spacing w:val="16"/>
          <w:w w:val="105"/>
          <w:sz w:val="24"/>
          <w:szCs w:val="24"/>
        </w:rPr>
        <w:t xml:space="preserve"> </w:t>
      </w:r>
      <w:r w:rsidRPr="005056EA">
        <w:rPr>
          <w:rFonts w:ascii="Times New Roman" w:hAnsi="Times New Roman" w:cs="Times New Roman"/>
          <w:w w:val="105"/>
          <w:sz w:val="24"/>
          <w:szCs w:val="24"/>
        </w:rPr>
        <w:t>delik</w:t>
      </w:r>
      <w:r w:rsidRPr="005056EA">
        <w:rPr>
          <w:rFonts w:ascii="Times New Roman" w:hAnsi="Times New Roman" w:cs="Times New Roman"/>
          <w:spacing w:val="15"/>
          <w:w w:val="105"/>
          <w:sz w:val="24"/>
          <w:szCs w:val="24"/>
        </w:rPr>
        <w:t xml:space="preserve"> </w:t>
      </w:r>
      <w:r w:rsidRPr="005056EA">
        <w:rPr>
          <w:rFonts w:ascii="Times New Roman" w:hAnsi="Times New Roman" w:cs="Times New Roman"/>
          <w:w w:val="105"/>
          <w:sz w:val="24"/>
          <w:szCs w:val="24"/>
        </w:rPr>
        <w:t>formil</w:t>
      </w:r>
      <w:r w:rsidRPr="005056EA">
        <w:rPr>
          <w:rFonts w:ascii="Times New Roman" w:hAnsi="Times New Roman" w:cs="Times New Roman"/>
          <w:spacing w:val="16"/>
          <w:w w:val="105"/>
          <w:sz w:val="24"/>
          <w:szCs w:val="24"/>
        </w:rPr>
        <w:t xml:space="preserve"> </w:t>
      </w:r>
      <w:r w:rsidRPr="005056EA">
        <w:rPr>
          <w:rFonts w:ascii="Times New Roman" w:hAnsi="Times New Roman" w:cs="Times New Roman"/>
          <w:w w:val="105"/>
          <w:sz w:val="24"/>
          <w:szCs w:val="24"/>
        </w:rPr>
        <w:t>Pasal:</w:t>
      </w:r>
      <w:r w:rsidR="00142798" w:rsidRPr="005056EA">
        <w:rPr>
          <w:rFonts w:ascii="Times New Roman" w:hAnsi="Times New Roman" w:cs="Times New Roman"/>
          <w:sz w:val="24"/>
          <w:szCs w:val="24"/>
          <w:lang w:val="en-US"/>
        </w:rPr>
        <w:t xml:space="preserve"> </w:t>
      </w:r>
      <w:r w:rsidRPr="005056EA">
        <w:rPr>
          <w:rFonts w:ascii="Times New Roman" w:hAnsi="Times New Roman" w:cs="Times New Roman"/>
          <w:w w:val="105"/>
          <w:sz w:val="24"/>
          <w:szCs w:val="24"/>
        </w:rPr>
        <w:t>362</w:t>
      </w:r>
      <w:r w:rsidRPr="005056EA">
        <w:rPr>
          <w:rFonts w:ascii="Times New Roman" w:hAnsi="Times New Roman" w:cs="Times New Roman"/>
          <w:spacing w:val="55"/>
          <w:w w:val="105"/>
          <w:sz w:val="24"/>
          <w:szCs w:val="24"/>
        </w:rPr>
        <w:t xml:space="preserve"> </w:t>
      </w:r>
      <w:r w:rsidRPr="005056EA">
        <w:rPr>
          <w:rFonts w:ascii="Times New Roman" w:hAnsi="Times New Roman" w:cs="Times New Roman"/>
          <w:w w:val="105"/>
          <w:sz w:val="24"/>
          <w:szCs w:val="24"/>
        </w:rPr>
        <w:t>KUHP,</w:t>
      </w:r>
      <w:r w:rsidRPr="005056EA">
        <w:rPr>
          <w:rFonts w:ascii="Times New Roman" w:hAnsi="Times New Roman" w:cs="Times New Roman"/>
          <w:spacing w:val="56"/>
          <w:w w:val="105"/>
          <w:sz w:val="24"/>
          <w:szCs w:val="24"/>
        </w:rPr>
        <w:t xml:space="preserve"> </w:t>
      </w:r>
      <w:r w:rsidRPr="005056EA">
        <w:rPr>
          <w:rFonts w:ascii="Times New Roman" w:hAnsi="Times New Roman" w:cs="Times New Roman"/>
          <w:w w:val="105"/>
          <w:sz w:val="24"/>
          <w:szCs w:val="24"/>
        </w:rPr>
        <w:t>delik</w:t>
      </w:r>
      <w:r w:rsidRPr="005056EA">
        <w:rPr>
          <w:rFonts w:ascii="Times New Roman" w:hAnsi="Times New Roman" w:cs="Times New Roman"/>
          <w:spacing w:val="55"/>
          <w:w w:val="105"/>
          <w:sz w:val="24"/>
          <w:szCs w:val="24"/>
        </w:rPr>
        <w:t xml:space="preserve"> </w:t>
      </w:r>
      <w:r w:rsidRPr="005056EA">
        <w:rPr>
          <w:rFonts w:ascii="Times New Roman" w:hAnsi="Times New Roman" w:cs="Times New Roman"/>
          <w:w w:val="105"/>
          <w:sz w:val="24"/>
          <w:szCs w:val="24"/>
        </w:rPr>
        <w:t>materiil</w:t>
      </w:r>
      <w:r w:rsidRPr="005056EA">
        <w:rPr>
          <w:rFonts w:ascii="Times New Roman" w:hAnsi="Times New Roman" w:cs="Times New Roman"/>
          <w:spacing w:val="57"/>
          <w:w w:val="105"/>
          <w:sz w:val="24"/>
          <w:szCs w:val="24"/>
        </w:rPr>
        <w:t xml:space="preserve"> </w:t>
      </w:r>
      <w:r w:rsidRPr="005056EA">
        <w:rPr>
          <w:rFonts w:ascii="Times New Roman" w:hAnsi="Times New Roman" w:cs="Times New Roman"/>
          <w:w w:val="105"/>
          <w:sz w:val="24"/>
          <w:szCs w:val="24"/>
        </w:rPr>
        <w:t>Pasal:</w:t>
      </w:r>
      <w:r w:rsidRPr="005056EA">
        <w:rPr>
          <w:rFonts w:ascii="Times New Roman" w:hAnsi="Times New Roman" w:cs="Times New Roman"/>
          <w:spacing w:val="57"/>
          <w:w w:val="105"/>
          <w:sz w:val="24"/>
          <w:szCs w:val="24"/>
        </w:rPr>
        <w:t xml:space="preserve"> </w:t>
      </w:r>
      <w:r w:rsidRPr="005056EA">
        <w:rPr>
          <w:rFonts w:ascii="Times New Roman" w:hAnsi="Times New Roman" w:cs="Times New Roman"/>
          <w:w w:val="105"/>
          <w:sz w:val="24"/>
          <w:szCs w:val="24"/>
        </w:rPr>
        <w:t>338</w:t>
      </w:r>
      <w:r w:rsidRPr="005056EA">
        <w:rPr>
          <w:rFonts w:ascii="Times New Roman" w:hAnsi="Times New Roman" w:cs="Times New Roman"/>
          <w:spacing w:val="56"/>
          <w:w w:val="105"/>
          <w:sz w:val="24"/>
          <w:szCs w:val="24"/>
        </w:rPr>
        <w:t xml:space="preserve"> </w:t>
      </w:r>
      <w:r w:rsidRPr="005056EA">
        <w:rPr>
          <w:rFonts w:ascii="Times New Roman" w:hAnsi="Times New Roman" w:cs="Times New Roman"/>
          <w:w w:val="105"/>
          <w:sz w:val="24"/>
          <w:szCs w:val="24"/>
        </w:rPr>
        <w:t>KUHP.</w:t>
      </w:r>
      <w:r w:rsidRPr="005056EA">
        <w:rPr>
          <w:rFonts w:ascii="Times New Roman" w:hAnsi="Times New Roman" w:cs="Times New Roman"/>
          <w:spacing w:val="57"/>
          <w:w w:val="105"/>
          <w:sz w:val="24"/>
          <w:szCs w:val="24"/>
        </w:rPr>
        <w:t xml:space="preserve"> </w:t>
      </w:r>
      <w:r w:rsidRPr="005056EA">
        <w:rPr>
          <w:rFonts w:ascii="Times New Roman" w:hAnsi="Times New Roman" w:cs="Times New Roman"/>
          <w:w w:val="105"/>
          <w:sz w:val="24"/>
          <w:szCs w:val="24"/>
        </w:rPr>
        <w:t>Bila</w:t>
      </w:r>
      <w:r w:rsidRPr="005056EA">
        <w:rPr>
          <w:rFonts w:ascii="Times New Roman" w:hAnsi="Times New Roman" w:cs="Times New Roman"/>
          <w:spacing w:val="56"/>
          <w:w w:val="105"/>
          <w:sz w:val="24"/>
          <w:szCs w:val="24"/>
        </w:rPr>
        <w:t xml:space="preserve"> </w:t>
      </w:r>
      <w:r w:rsidRPr="005056EA">
        <w:rPr>
          <w:rFonts w:ascii="Times New Roman" w:hAnsi="Times New Roman" w:cs="Times New Roman"/>
          <w:w w:val="105"/>
          <w:sz w:val="24"/>
          <w:szCs w:val="24"/>
        </w:rPr>
        <w:t>dihubungkan dengan</w:t>
      </w:r>
      <w:r w:rsidRPr="005056EA">
        <w:rPr>
          <w:rFonts w:ascii="Times New Roman" w:hAnsi="Times New Roman" w:cs="Times New Roman"/>
          <w:spacing w:val="-14"/>
          <w:w w:val="105"/>
          <w:sz w:val="24"/>
          <w:szCs w:val="24"/>
        </w:rPr>
        <w:t xml:space="preserve"> </w:t>
      </w:r>
      <w:r w:rsidRPr="005056EA">
        <w:rPr>
          <w:rFonts w:ascii="Times New Roman" w:hAnsi="Times New Roman" w:cs="Times New Roman"/>
          <w:w w:val="105"/>
          <w:sz w:val="24"/>
          <w:szCs w:val="24"/>
        </w:rPr>
        <w:t>anasir</w:t>
      </w:r>
      <w:r w:rsidRPr="005056EA">
        <w:rPr>
          <w:rFonts w:ascii="Times New Roman" w:hAnsi="Times New Roman" w:cs="Times New Roman"/>
          <w:spacing w:val="-14"/>
          <w:w w:val="105"/>
          <w:sz w:val="24"/>
          <w:szCs w:val="24"/>
        </w:rPr>
        <w:t xml:space="preserve"> </w:t>
      </w:r>
      <w:r w:rsidRPr="005056EA">
        <w:rPr>
          <w:rFonts w:ascii="Times New Roman" w:hAnsi="Times New Roman" w:cs="Times New Roman"/>
          <w:w w:val="105"/>
          <w:sz w:val="24"/>
          <w:szCs w:val="24"/>
        </w:rPr>
        <w:t>pungutan</w:t>
      </w:r>
      <w:r w:rsidRPr="005056EA">
        <w:rPr>
          <w:rFonts w:ascii="Times New Roman" w:hAnsi="Times New Roman" w:cs="Times New Roman"/>
          <w:spacing w:val="-14"/>
          <w:w w:val="105"/>
          <w:sz w:val="24"/>
          <w:szCs w:val="24"/>
        </w:rPr>
        <w:t xml:space="preserve"> </w:t>
      </w:r>
      <w:r w:rsidRPr="005056EA">
        <w:rPr>
          <w:rFonts w:ascii="Times New Roman" w:hAnsi="Times New Roman" w:cs="Times New Roman"/>
          <w:w w:val="105"/>
          <w:sz w:val="24"/>
          <w:szCs w:val="24"/>
        </w:rPr>
        <w:t>liar</w:t>
      </w:r>
      <w:r w:rsidRPr="005056EA">
        <w:rPr>
          <w:rFonts w:ascii="Times New Roman" w:hAnsi="Times New Roman" w:cs="Times New Roman"/>
          <w:spacing w:val="-13"/>
          <w:w w:val="105"/>
          <w:sz w:val="24"/>
          <w:szCs w:val="24"/>
        </w:rPr>
        <w:t xml:space="preserve"> </w:t>
      </w:r>
      <w:r w:rsidRPr="005056EA">
        <w:rPr>
          <w:rFonts w:ascii="Times New Roman" w:hAnsi="Times New Roman" w:cs="Times New Roman"/>
          <w:w w:val="105"/>
          <w:sz w:val="24"/>
          <w:szCs w:val="24"/>
        </w:rPr>
        <w:t>adalah</w:t>
      </w:r>
      <w:r w:rsidRPr="005056EA">
        <w:rPr>
          <w:rFonts w:ascii="Times New Roman" w:hAnsi="Times New Roman" w:cs="Times New Roman"/>
          <w:spacing w:val="-13"/>
          <w:w w:val="105"/>
          <w:sz w:val="24"/>
          <w:szCs w:val="24"/>
        </w:rPr>
        <w:t xml:space="preserve"> </w:t>
      </w:r>
      <w:r w:rsidRPr="005056EA">
        <w:rPr>
          <w:rFonts w:ascii="Times New Roman" w:hAnsi="Times New Roman" w:cs="Times New Roman"/>
          <w:w w:val="105"/>
          <w:sz w:val="24"/>
          <w:szCs w:val="24"/>
        </w:rPr>
        <w:t>memenuhi</w:t>
      </w:r>
      <w:r w:rsidRPr="005056EA">
        <w:rPr>
          <w:rFonts w:ascii="Times New Roman" w:hAnsi="Times New Roman" w:cs="Times New Roman"/>
          <w:spacing w:val="-15"/>
          <w:w w:val="105"/>
          <w:sz w:val="24"/>
          <w:szCs w:val="24"/>
        </w:rPr>
        <w:t xml:space="preserve"> </w:t>
      </w:r>
      <w:r w:rsidRPr="005056EA">
        <w:rPr>
          <w:rFonts w:ascii="Times New Roman" w:hAnsi="Times New Roman" w:cs="Times New Roman"/>
          <w:w w:val="105"/>
          <w:sz w:val="24"/>
          <w:szCs w:val="24"/>
        </w:rPr>
        <w:t>syarat</w:t>
      </w:r>
      <w:r w:rsidRPr="005056EA">
        <w:rPr>
          <w:rFonts w:ascii="Times New Roman" w:hAnsi="Times New Roman" w:cs="Times New Roman"/>
          <w:spacing w:val="-13"/>
          <w:w w:val="105"/>
          <w:sz w:val="24"/>
          <w:szCs w:val="24"/>
        </w:rPr>
        <w:t xml:space="preserve"> </w:t>
      </w:r>
      <w:r w:rsidRPr="005056EA">
        <w:rPr>
          <w:rFonts w:ascii="Times New Roman" w:hAnsi="Times New Roman" w:cs="Times New Roman"/>
          <w:w w:val="105"/>
          <w:sz w:val="24"/>
          <w:szCs w:val="24"/>
        </w:rPr>
        <w:t>keberadaan delik formil (karena ada aturan berupa Perpres). Masuk kategori delik</w:t>
      </w:r>
      <w:r w:rsidRPr="005056EA">
        <w:rPr>
          <w:rFonts w:ascii="Times New Roman" w:hAnsi="Times New Roman" w:cs="Times New Roman"/>
          <w:spacing w:val="-19"/>
          <w:w w:val="105"/>
          <w:sz w:val="24"/>
          <w:szCs w:val="24"/>
        </w:rPr>
        <w:t xml:space="preserve"> </w:t>
      </w:r>
      <w:r w:rsidRPr="005056EA">
        <w:rPr>
          <w:rFonts w:ascii="Times New Roman" w:hAnsi="Times New Roman" w:cs="Times New Roman"/>
          <w:w w:val="105"/>
          <w:sz w:val="24"/>
          <w:szCs w:val="24"/>
        </w:rPr>
        <w:t>materiil</w:t>
      </w:r>
      <w:r w:rsidRPr="005056EA">
        <w:rPr>
          <w:rFonts w:ascii="Times New Roman" w:hAnsi="Times New Roman" w:cs="Times New Roman"/>
          <w:spacing w:val="-18"/>
          <w:w w:val="105"/>
          <w:sz w:val="24"/>
          <w:szCs w:val="24"/>
        </w:rPr>
        <w:t xml:space="preserve"> </w:t>
      </w:r>
      <w:r w:rsidRPr="005056EA">
        <w:rPr>
          <w:rFonts w:ascii="Times New Roman" w:hAnsi="Times New Roman" w:cs="Times New Roman"/>
          <w:w w:val="105"/>
          <w:sz w:val="24"/>
          <w:szCs w:val="24"/>
        </w:rPr>
        <w:t>karena</w:t>
      </w:r>
      <w:r w:rsidRPr="005056EA">
        <w:rPr>
          <w:rFonts w:ascii="Times New Roman" w:hAnsi="Times New Roman" w:cs="Times New Roman"/>
          <w:spacing w:val="-19"/>
          <w:w w:val="105"/>
          <w:sz w:val="24"/>
          <w:szCs w:val="24"/>
        </w:rPr>
        <w:t xml:space="preserve"> </w:t>
      </w:r>
      <w:r w:rsidRPr="005056EA">
        <w:rPr>
          <w:rFonts w:ascii="Times New Roman" w:hAnsi="Times New Roman" w:cs="Times New Roman"/>
          <w:w w:val="105"/>
          <w:sz w:val="24"/>
          <w:szCs w:val="24"/>
        </w:rPr>
        <w:t>pungli</w:t>
      </w:r>
      <w:r w:rsidRPr="005056EA">
        <w:rPr>
          <w:rFonts w:ascii="Times New Roman" w:hAnsi="Times New Roman" w:cs="Times New Roman"/>
          <w:spacing w:val="-19"/>
          <w:w w:val="105"/>
          <w:sz w:val="24"/>
          <w:szCs w:val="24"/>
        </w:rPr>
        <w:t xml:space="preserve"> </w:t>
      </w:r>
      <w:r w:rsidRPr="005056EA">
        <w:rPr>
          <w:rFonts w:ascii="Times New Roman" w:hAnsi="Times New Roman" w:cs="Times New Roman"/>
          <w:w w:val="105"/>
          <w:sz w:val="24"/>
          <w:szCs w:val="24"/>
        </w:rPr>
        <w:t>sangat</w:t>
      </w:r>
      <w:r w:rsidRPr="005056EA">
        <w:rPr>
          <w:rFonts w:ascii="Times New Roman" w:hAnsi="Times New Roman" w:cs="Times New Roman"/>
          <w:spacing w:val="-19"/>
          <w:w w:val="105"/>
          <w:sz w:val="24"/>
          <w:szCs w:val="24"/>
        </w:rPr>
        <w:t xml:space="preserve"> </w:t>
      </w:r>
      <w:r w:rsidRPr="005056EA">
        <w:rPr>
          <w:rFonts w:ascii="Times New Roman" w:hAnsi="Times New Roman" w:cs="Times New Roman"/>
          <w:w w:val="105"/>
          <w:sz w:val="24"/>
          <w:szCs w:val="24"/>
        </w:rPr>
        <w:t>dirasakan</w:t>
      </w:r>
      <w:r w:rsidRPr="005056EA">
        <w:rPr>
          <w:rFonts w:ascii="Times New Roman" w:hAnsi="Times New Roman" w:cs="Times New Roman"/>
          <w:spacing w:val="-18"/>
          <w:w w:val="105"/>
          <w:sz w:val="24"/>
          <w:szCs w:val="24"/>
        </w:rPr>
        <w:t xml:space="preserve"> </w:t>
      </w:r>
      <w:r w:rsidRPr="005056EA">
        <w:rPr>
          <w:rFonts w:ascii="Times New Roman" w:hAnsi="Times New Roman" w:cs="Times New Roman"/>
          <w:w w:val="105"/>
          <w:sz w:val="24"/>
          <w:szCs w:val="24"/>
        </w:rPr>
        <w:t>merugikan</w:t>
      </w:r>
      <w:r w:rsidRPr="005056EA">
        <w:rPr>
          <w:rFonts w:ascii="Times New Roman" w:hAnsi="Times New Roman" w:cs="Times New Roman"/>
          <w:spacing w:val="-18"/>
          <w:w w:val="105"/>
          <w:sz w:val="24"/>
          <w:szCs w:val="24"/>
        </w:rPr>
        <w:t xml:space="preserve"> </w:t>
      </w:r>
      <w:r w:rsidRPr="005056EA">
        <w:rPr>
          <w:rFonts w:ascii="Times New Roman" w:hAnsi="Times New Roman" w:cs="Times New Roman"/>
          <w:w w:val="105"/>
          <w:sz w:val="24"/>
          <w:szCs w:val="24"/>
        </w:rPr>
        <w:t>khalayak secara luas dengan caramenguntungkan diri sendiri atau orang lain secara melawan hukum, atau dengan menyalahgunakan kekuasaannya memaksa seseorang memberikan sesuatu, membayar, atau menerima pembayaran dengan potongan, atau untuk mengerjakan sesuatu bagi dirinya</w:t>
      </w:r>
      <w:r w:rsidRPr="005056EA">
        <w:rPr>
          <w:rFonts w:ascii="Times New Roman" w:hAnsi="Times New Roman" w:cs="Times New Roman"/>
          <w:spacing w:val="-32"/>
          <w:w w:val="105"/>
          <w:sz w:val="24"/>
          <w:szCs w:val="24"/>
        </w:rPr>
        <w:t xml:space="preserve"> </w:t>
      </w:r>
      <w:r w:rsidRPr="005056EA">
        <w:rPr>
          <w:rFonts w:ascii="Times New Roman" w:hAnsi="Times New Roman" w:cs="Times New Roman"/>
          <w:w w:val="105"/>
          <w:sz w:val="24"/>
          <w:szCs w:val="24"/>
        </w:rPr>
        <w:t>sendiri.</w:t>
      </w:r>
    </w:p>
    <w:p w14:paraId="2D4DA71D" w14:textId="77777777" w:rsidR="00287A03" w:rsidRPr="005056EA" w:rsidRDefault="00DA4020" w:rsidP="00CC357B">
      <w:pPr>
        <w:pStyle w:val="Heading1"/>
        <w:tabs>
          <w:tab w:val="left" w:pos="1385"/>
        </w:tabs>
        <w:spacing w:before="184" w:after="160" w:line="360" w:lineRule="auto"/>
        <w:ind w:left="0" w:right="-45" w:firstLine="0"/>
        <w:rPr>
          <w:rFonts w:ascii="Times New Roman" w:hAnsi="Times New Roman" w:cs="Times New Roman"/>
          <w:sz w:val="24"/>
          <w:szCs w:val="24"/>
        </w:rPr>
      </w:pPr>
      <w:r w:rsidRPr="005056EA">
        <w:rPr>
          <w:rFonts w:ascii="Times New Roman" w:hAnsi="Times New Roman" w:cs="Times New Roman"/>
          <w:w w:val="105"/>
          <w:sz w:val="24"/>
          <w:szCs w:val="24"/>
        </w:rPr>
        <w:t>Rumusan</w:t>
      </w:r>
      <w:r w:rsidRPr="005056EA">
        <w:rPr>
          <w:rFonts w:ascii="Times New Roman" w:hAnsi="Times New Roman" w:cs="Times New Roman"/>
          <w:spacing w:val="-3"/>
          <w:w w:val="105"/>
          <w:sz w:val="24"/>
          <w:szCs w:val="24"/>
        </w:rPr>
        <w:t xml:space="preserve"> </w:t>
      </w:r>
      <w:r w:rsidRPr="005056EA">
        <w:rPr>
          <w:rFonts w:ascii="Times New Roman" w:hAnsi="Times New Roman" w:cs="Times New Roman"/>
          <w:w w:val="105"/>
          <w:sz w:val="24"/>
          <w:szCs w:val="24"/>
        </w:rPr>
        <w:t>Masalah:</w:t>
      </w:r>
    </w:p>
    <w:p w14:paraId="1710BDE8" w14:textId="77777777" w:rsidR="00287A03" w:rsidRPr="005056EA" w:rsidRDefault="00DA4020" w:rsidP="00CC357B">
      <w:pPr>
        <w:pStyle w:val="ListParagraph"/>
        <w:numPr>
          <w:ilvl w:val="2"/>
          <w:numId w:val="3"/>
        </w:numPr>
        <w:tabs>
          <w:tab w:val="left" w:pos="1612"/>
        </w:tabs>
        <w:spacing w:before="141" w:after="160" w:line="360" w:lineRule="auto"/>
        <w:ind w:left="709" w:right="-45"/>
        <w:rPr>
          <w:rFonts w:ascii="Times New Roman" w:hAnsi="Times New Roman" w:cs="Times New Roman"/>
          <w:sz w:val="24"/>
          <w:szCs w:val="24"/>
        </w:rPr>
      </w:pPr>
      <w:proofErr w:type="spellStart"/>
      <w:r w:rsidRPr="005056EA">
        <w:rPr>
          <w:rFonts w:ascii="Times New Roman" w:hAnsi="Times New Roman" w:cs="Times New Roman"/>
          <w:w w:val="105"/>
          <w:sz w:val="24"/>
          <w:szCs w:val="24"/>
          <w:lang w:val="en-US"/>
        </w:rPr>
        <w:t>Bagaimana</w:t>
      </w:r>
      <w:proofErr w:type="spellEnd"/>
      <w:r w:rsidRPr="005056EA">
        <w:rPr>
          <w:rFonts w:ascii="Times New Roman" w:hAnsi="Times New Roman" w:cs="Times New Roman"/>
          <w:w w:val="105"/>
          <w:sz w:val="24"/>
          <w:szCs w:val="24"/>
          <w:lang w:val="en-US"/>
        </w:rPr>
        <w:t xml:space="preserve"> </w:t>
      </w:r>
      <w:r w:rsidRPr="005056EA">
        <w:rPr>
          <w:rFonts w:ascii="Times New Roman" w:hAnsi="Times New Roman" w:cs="Times New Roman"/>
          <w:w w:val="105"/>
          <w:sz w:val="24"/>
          <w:szCs w:val="24"/>
        </w:rPr>
        <w:t xml:space="preserve">Akibat Hukum dari perbuatan pungutan </w:t>
      </w:r>
      <w:proofErr w:type="gramStart"/>
      <w:r w:rsidRPr="005056EA">
        <w:rPr>
          <w:rFonts w:ascii="Times New Roman" w:hAnsi="Times New Roman" w:cs="Times New Roman"/>
          <w:w w:val="105"/>
          <w:sz w:val="24"/>
          <w:szCs w:val="24"/>
        </w:rPr>
        <w:t>liar</w:t>
      </w:r>
      <w:r w:rsidRPr="005056EA">
        <w:rPr>
          <w:rFonts w:ascii="Times New Roman" w:hAnsi="Times New Roman" w:cs="Times New Roman"/>
          <w:spacing w:val="-35"/>
          <w:w w:val="105"/>
          <w:sz w:val="24"/>
          <w:szCs w:val="24"/>
        </w:rPr>
        <w:t xml:space="preserve"> </w:t>
      </w:r>
      <w:r w:rsidRPr="005056EA">
        <w:rPr>
          <w:rFonts w:ascii="Times New Roman" w:hAnsi="Times New Roman" w:cs="Times New Roman"/>
          <w:w w:val="105"/>
          <w:sz w:val="24"/>
          <w:szCs w:val="24"/>
        </w:rPr>
        <w:t>?</w:t>
      </w:r>
      <w:proofErr w:type="gramEnd"/>
    </w:p>
    <w:p w14:paraId="785233DC" w14:textId="192C992C" w:rsidR="00287A03" w:rsidRPr="003E7FDE" w:rsidRDefault="00DA4020" w:rsidP="00CC357B">
      <w:pPr>
        <w:pStyle w:val="ListParagraph"/>
        <w:numPr>
          <w:ilvl w:val="2"/>
          <w:numId w:val="3"/>
        </w:numPr>
        <w:tabs>
          <w:tab w:val="left" w:pos="1612"/>
        </w:tabs>
        <w:spacing w:after="160" w:line="360" w:lineRule="auto"/>
        <w:ind w:left="709" w:right="-45"/>
        <w:rPr>
          <w:rFonts w:ascii="Times New Roman" w:hAnsi="Times New Roman" w:cs="Times New Roman"/>
          <w:sz w:val="24"/>
          <w:szCs w:val="24"/>
        </w:rPr>
      </w:pPr>
      <w:proofErr w:type="spellStart"/>
      <w:r w:rsidRPr="005056EA">
        <w:rPr>
          <w:rFonts w:ascii="Times New Roman" w:hAnsi="Times New Roman" w:cs="Times New Roman"/>
          <w:w w:val="105"/>
          <w:sz w:val="24"/>
          <w:szCs w:val="24"/>
          <w:lang w:val="en-US"/>
        </w:rPr>
        <w:t>Bagaimana</w:t>
      </w:r>
      <w:proofErr w:type="spellEnd"/>
      <w:r w:rsidRPr="005056EA">
        <w:rPr>
          <w:rFonts w:ascii="Times New Roman" w:hAnsi="Times New Roman" w:cs="Times New Roman"/>
          <w:w w:val="105"/>
          <w:sz w:val="24"/>
          <w:szCs w:val="24"/>
        </w:rPr>
        <w:t xml:space="preserve"> dampak yang ditimbulkan terhadap </w:t>
      </w:r>
      <w:proofErr w:type="gramStart"/>
      <w:r w:rsidRPr="005056EA">
        <w:rPr>
          <w:rFonts w:ascii="Times New Roman" w:hAnsi="Times New Roman" w:cs="Times New Roman"/>
          <w:w w:val="105"/>
          <w:sz w:val="24"/>
          <w:szCs w:val="24"/>
        </w:rPr>
        <w:t>Masyarakat</w:t>
      </w:r>
      <w:r w:rsidRPr="005056EA">
        <w:rPr>
          <w:rFonts w:ascii="Times New Roman" w:hAnsi="Times New Roman" w:cs="Times New Roman"/>
          <w:spacing w:val="-3"/>
          <w:w w:val="105"/>
          <w:sz w:val="24"/>
          <w:szCs w:val="24"/>
        </w:rPr>
        <w:t xml:space="preserve"> </w:t>
      </w:r>
      <w:r w:rsidRPr="005056EA">
        <w:rPr>
          <w:rFonts w:ascii="Times New Roman" w:hAnsi="Times New Roman" w:cs="Times New Roman"/>
          <w:w w:val="105"/>
          <w:sz w:val="24"/>
          <w:szCs w:val="24"/>
        </w:rPr>
        <w:t>?</w:t>
      </w:r>
      <w:proofErr w:type="gramEnd"/>
    </w:p>
    <w:p w14:paraId="5EFCFA9C" w14:textId="77777777" w:rsidR="003E7FDE" w:rsidRPr="005056EA" w:rsidRDefault="003E7FDE" w:rsidP="003E7FDE">
      <w:pPr>
        <w:pStyle w:val="ListParagraph"/>
        <w:tabs>
          <w:tab w:val="left" w:pos="1612"/>
        </w:tabs>
        <w:spacing w:after="160" w:line="360" w:lineRule="auto"/>
        <w:ind w:left="709" w:right="-45" w:firstLine="0"/>
        <w:rPr>
          <w:rFonts w:ascii="Times New Roman" w:hAnsi="Times New Roman" w:cs="Times New Roman"/>
          <w:sz w:val="24"/>
          <w:szCs w:val="24"/>
        </w:rPr>
      </w:pPr>
    </w:p>
    <w:p w14:paraId="6081DD8E" w14:textId="6D7DBD68" w:rsidR="00287A03" w:rsidRPr="005056EA" w:rsidRDefault="003A25A8" w:rsidP="003E7FDE">
      <w:pPr>
        <w:pStyle w:val="ListParagraph"/>
        <w:tabs>
          <w:tab w:val="left" w:pos="1334"/>
        </w:tabs>
        <w:spacing w:line="360" w:lineRule="auto"/>
        <w:ind w:left="482" w:right="499" w:firstLine="0"/>
        <w:jc w:val="center"/>
        <w:rPr>
          <w:rFonts w:ascii="Times New Roman" w:hAnsi="Times New Roman" w:cs="Times New Roman"/>
          <w:b/>
          <w:sz w:val="24"/>
          <w:szCs w:val="24"/>
        </w:rPr>
      </w:pPr>
      <w:r w:rsidRPr="005056EA">
        <w:rPr>
          <w:rFonts w:ascii="Times New Roman" w:hAnsi="Times New Roman" w:cs="Times New Roman"/>
          <w:b/>
          <w:w w:val="105"/>
          <w:sz w:val="24"/>
          <w:szCs w:val="24"/>
        </w:rPr>
        <w:t>METODE PENELITIAN</w:t>
      </w:r>
    </w:p>
    <w:p w14:paraId="112F61C6" w14:textId="77777777" w:rsidR="00287A03" w:rsidRPr="005056EA" w:rsidRDefault="00DA4020" w:rsidP="00CC357B">
      <w:pPr>
        <w:pStyle w:val="BodyText"/>
        <w:spacing w:before="141" w:after="160" w:line="360" w:lineRule="auto"/>
        <w:ind w:right="-45" w:firstLine="685"/>
        <w:jc w:val="both"/>
        <w:rPr>
          <w:rFonts w:ascii="Times New Roman" w:hAnsi="Times New Roman" w:cs="Times New Roman"/>
          <w:sz w:val="24"/>
          <w:szCs w:val="24"/>
        </w:rPr>
      </w:pPr>
      <w:r w:rsidRPr="005056EA">
        <w:rPr>
          <w:rFonts w:ascii="Times New Roman" w:hAnsi="Times New Roman" w:cs="Times New Roman"/>
          <w:w w:val="105"/>
          <w:sz w:val="24"/>
          <w:szCs w:val="24"/>
        </w:rPr>
        <w:t>Penelitian ini tergolong ke dalam jenis penelitian hukum normatif atau penelitian hukum perpustakaan, karena penelitian hukum ini dilakukan dengan cara meneliti bahan kepustakaan (</w:t>
      </w:r>
      <w:r w:rsidRPr="005056EA">
        <w:rPr>
          <w:rFonts w:ascii="Times New Roman" w:hAnsi="Times New Roman" w:cs="Times New Roman"/>
          <w:i/>
          <w:w w:val="105"/>
          <w:sz w:val="24"/>
          <w:szCs w:val="24"/>
        </w:rPr>
        <w:t>library research</w:t>
      </w:r>
      <w:r w:rsidRPr="005056EA">
        <w:rPr>
          <w:rFonts w:ascii="Times New Roman" w:hAnsi="Times New Roman" w:cs="Times New Roman"/>
          <w:w w:val="105"/>
          <w:sz w:val="24"/>
          <w:szCs w:val="24"/>
        </w:rPr>
        <w:t>) yang terdiri dari bahan hukum primer dan ditunjang oleh bahan hukum sekunder.</w:t>
      </w:r>
    </w:p>
    <w:p w14:paraId="7553EFAE" w14:textId="77777777" w:rsidR="003E7FDE" w:rsidRDefault="003E7FDE" w:rsidP="00CC357B">
      <w:pPr>
        <w:pStyle w:val="Heading1"/>
        <w:tabs>
          <w:tab w:val="left" w:pos="1463"/>
        </w:tabs>
        <w:spacing w:before="223" w:after="160" w:line="360" w:lineRule="auto"/>
        <w:ind w:left="0" w:right="-45" w:firstLine="0"/>
        <w:jc w:val="center"/>
        <w:rPr>
          <w:rFonts w:ascii="Times New Roman" w:hAnsi="Times New Roman" w:cs="Times New Roman"/>
          <w:w w:val="105"/>
          <w:sz w:val="24"/>
          <w:szCs w:val="24"/>
        </w:rPr>
      </w:pPr>
    </w:p>
    <w:p w14:paraId="6CDD0592" w14:textId="77777777" w:rsidR="003E7FDE" w:rsidRDefault="003E7FDE" w:rsidP="003E7FDE">
      <w:pPr>
        <w:pStyle w:val="Heading1"/>
        <w:tabs>
          <w:tab w:val="left" w:pos="1463"/>
        </w:tabs>
        <w:spacing w:line="360" w:lineRule="auto"/>
        <w:ind w:left="482" w:right="499" w:firstLine="0"/>
        <w:jc w:val="center"/>
        <w:rPr>
          <w:rFonts w:ascii="Times New Roman" w:hAnsi="Times New Roman" w:cs="Times New Roman"/>
          <w:w w:val="105"/>
          <w:sz w:val="24"/>
          <w:szCs w:val="24"/>
        </w:rPr>
      </w:pPr>
    </w:p>
    <w:p w14:paraId="38EA7E56" w14:textId="762B995D" w:rsidR="00287A03" w:rsidRDefault="003A25A8" w:rsidP="003E7FDE">
      <w:pPr>
        <w:pStyle w:val="Heading1"/>
        <w:tabs>
          <w:tab w:val="left" w:pos="1463"/>
        </w:tabs>
        <w:spacing w:line="360" w:lineRule="auto"/>
        <w:ind w:left="482" w:right="499" w:firstLine="0"/>
        <w:jc w:val="center"/>
        <w:rPr>
          <w:rFonts w:ascii="Times New Roman" w:hAnsi="Times New Roman" w:cs="Times New Roman"/>
          <w:w w:val="105"/>
          <w:sz w:val="24"/>
          <w:szCs w:val="24"/>
        </w:rPr>
      </w:pPr>
      <w:r w:rsidRPr="005056EA">
        <w:rPr>
          <w:rFonts w:ascii="Times New Roman" w:hAnsi="Times New Roman" w:cs="Times New Roman"/>
          <w:w w:val="105"/>
          <w:sz w:val="24"/>
          <w:szCs w:val="24"/>
        </w:rPr>
        <w:lastRenderedPageBreak/>
        <w:t>PEMBAHASAN</w:t>
      </w:r>
    </w:p>
    <w:p w14:paraId="01A77136" w14:textId="77777777" w:rsidR="003E7FDE" w:rsidRPr="003E7FDE" w:rsidRDefault="003E7FDE" w:rsidP="003E7FDE"/>
    <w:p w14:paraId="16FD8E79" w14:textId="77777777" w:rsidR="00287A03" w:rsidRPr="005056EA" w:rsidRDefault="00DA4020" w:rsidP="00CC357B">
      <w:pPr>
        <w:pStyle w:val="ListParagraph"/>
        <w:tabs>
          <w:tab w:val="left" w:pos="1734"/>
        </w:tabs>
        <w:spacing w:after="160" w:line="360" w:lineRule="auto"/>
        <w:ind w:left="0" w:right="-45" w:firstLine="0"/>
        <w:rPr>
          <w:rFonts w:ascii="Times New Roman" w:hAnsi="Times New Roman" w:cs="Times New Roman"/>
          <w:b/>
          <w:sz w:val="24"/>
          <w:szCs w:val="24"/>
        </w:rPr>
      </w:pPr>
      <w:r w:rsidRPr="005056EA">
        <w:rPr>
          <w:rFonts w:ascii="Times New Roman" w:hAnsi="Times New Roman" w:cs="Times New Roman"/>
          <w:b/>
          <w:w w:val="105"/>
          <w:sz w:val="24"/>
          <w:szCs w:val="24"/>
        </w:rPr>
        <w:t>Dasar Pertimbangan Presiden Menetapkan Kebijakan Untuk Memberantas Pungutan Liar (Pungli) yang Bertentangan Dengan</w:t>
      </w:r>
      <w:r w:rsidRPr="005056EA">
        <w:rPr>
          <w:rFonts w:ascii="Times New Roman" w:hAnsi="Times New Roman" w:cs="Times New Roman"/>
          <w:b/>
          <w:spacing w:val="-13"/>
          <w:w w:val="105"/>
          <w:sz w:val="24"/>
          <w:szCs w:val="24"/>
        </w:rPr>
        <w:t xml:space="preserve"> </w:t>
      </w:r>
      <w:r w:rsidRPr="005056EA">
        <w:rPr>
          <w:rFonts w:ascii="Times New Roman" w:hAnsi="Times New Roman" w:cs="Times New Roman"/>
          <w:b/>
          <w:w w:val="105"/>
          <w:sz w:val="24"/>
          <w:szCs w:val="24"/>
        </w:rPr>
        <w:t>Undang-Undang.</w:t>
      </w:r>
    </w:p>
    <w:p w14:paraId="184F7AA5" w14:textId="77777777" w:rsidR="00287A03" w:rsidRPr="005056EA" w:rsidRDefault="00DA4020" w:rsidP="00CC357B">
      <w:pPr>
        <w:pStyle w:val="BodyText"/>
        <w:spacing w:before="188" w:after="160" w:line="360" w:lineRule="auto"/>
        <w:ind w:right="-45" w:firstLine="678"/>
        <w:jc w:val="both"/>
        <w:rPr>
          <w:rFonts w:ascii="Times New Roman" w:hAnsi="Times New Roman" w:cs="Times New Roman"/>
          <w:sz w:val="24"/>
          <w:szCs w:val="24"/>
        </w:rPr>
      </w:pPr>
      <w:r w:rsidRPr="005056EA">
        <w:rPr>
          <w:rFonts w:ascii="Times New Roman" w:hAnsi="Times New Roman" w:cs="Times New Roman"/>
          <w:w w:val="105"/>
          <w:sz w:val="24"/>
          <w:szCs w:val="24"/>
        </w:rPr>
        <w:t>Adapun rasiolegis legisiator berinisiatif memberantas pungutan liar karena praktek pungutan liar telah merusak sendi kehidupan bermasyarakat, berbangsa, dan bernegara sehingga perlu upaya pemberantasan secara tegas, terpadu, efektif,</w:t>
      </w:r>
      <w:r w:rsidRPr="005056EA">
        <w:rPr>
          <w:rFonts w:ascii="Times New Roman" w:hAnsi="Times New Roman" w:cs="Times New Roman"/>
          <w:spacing w:val="-34"/>
          <w:w w:val="105"/>
          <w:sz w:val="24"/>
          <w:szCs w:val="24"/>
        </w:rPr>
        <w:t xml:space="preserve"> </w:t>
      </w:r>
      <w:r w:rsidRPr="005056EA">
        <w:rPr>
          <w:rFonts w:ascii="Times New Roman" w:hAnsi="Times New Roman" w:cs="Times New Roman"/>
          <w:w w:val="105"/>
          <w:sz w:val="24"/>
          <w:szCs w:val="24"/>
        </w:rPr>
        <w:t>efisien, dan</w:t>
      </w:r>
      <w:r w:rsidRPr="005056EA">
        <w:rPr>
          <w:rFonts w:ascii="Times New Roman" w:hAnsi="Times New Roman" w:cs="Times New Roman"/>
          <w:spacing w:val="-17"/>
          <w:w w:val="105"/>
          <w:sz w:val="24"/>
          <w:szCs w:val="24"/>
        </w:rPr>
        <w:t xml:space="preserve"> </w:t>
      </w:r>
      <w:r w:rsidRPr="005056EA">
        <w:rPr>
          <w:rFonts w:ascii="Times New Roman" w:hAnsi="Times New Roman" w:cs="Times New Roman"/>
          <w:w w:val="105"/>
          <w:sz w:val="24"/>
          <w:szCs w:val="24"/>
        </w:rPr>
        <w:t>mampu</w:t>
      </w:r>
      <w:r w:rsidRPr="005056EA">
        <w:rPr>
          <w:rFonts w:ascii="Times New Roman" w:hAnsi="Times New Roman" w:cs="Times New Roman"/>
          <w:spacing w:val="-18"/>
          <w:w w:val="105"/>
          <w:sz w:val="24"/>
          <w:szCs w:val="24"/>
        </w:rPr>
        <w:t xml:space="preserve"> </w:t>
      </w:r>
      <w:r w:rsidRPr="005056EA">
        <w:rPr>
          <w:rFonts w:ascii="Times New Roman" w:hAnsi="Times New Roman" w:cs="Times New Roman"/>
          <w:w w:val="105"/>
          <w:sz w:val="24"/>
          <w:szCs w:val="24"/>
        </w:rPr>
        <w:t>menimbulkan</w:t>
      </w:r>
      <w:r w:rsidRPr="005056EA">
        <w:rPr>
          <w:rFonts w:ascii="Times New Roman" w:hAnsi="Times New Roman" w:cs="Times New Roman"/>
          <w:spacing w:val="-16"/>
          <w:w w:val="105"/>
          <w:sz w:val="24"/>
          <w:szCs w:val="24"/>
        </w:rPr>
        <w:t xml:space="preserve"> </w:t>
      </w:r>
      <w:r w:rsidRPr="005056EA">
        <w:rPr>
          <w:rFonts w:ascii="Times New Roman" w:hAnsi="Times New Roman" w:cs="Times New Roman"/>
          <w:w w:val="105"/>
          <w:sz w:val="24"/>
          <w:szCs w:val="24"/>
        </w:rPr>
        <w:t>efek</w:t>
      </w:r>
      <w:r w:rsidRPr="005056EA">
        <w:rPr>
          <w:rFonts w:ascii="Times New Roman" w:hAnsi="Times New Roman" w:cs="Times New Roman"/>
          <w:spacing w:val="-17"/>
          <w:w w:val="105"/>
          <w:sz w:val="24"/>
          <w:szCs w:val="24"/>
        </w:rPr>
        <w:t xml:space="preserve"> </w:t>
      </w:r>
      <w:r w:rsidRPr="005056EA">
        <w:rPr>
          <w:rFonts w:ascii="Times New Roman" w:hAnsi="Times New Roman" w:cs="Times New Roman"/>
          <w:w w:val="105"/>
          <w:sz w:val="24"/>
          <w:szCs w:val="24"/>
        </w:rPr>
        <w:t>jera,</w:t>
      </w:r>
      <w:r w:rsidRPr="005056EA">
        <w:rPr>
          <w:rFonts w:ascii="Times New Roman" w:hAnsi="Times New Roman" w:cs="Times New Roman"/>
          <w:spacing w:val="-15"/>
          <w:w w:val="105"/>
          <w:sz w:val="24"/>
          <w:szCs w:val="24"/>
        </w:rPr>
        <w:t xml:space="preserve"> </w:t>
      </w:r>
      <w:r w:rsidRPr="005056EA">
        <w:rPr>
          <w:rFonts w:ascii="Times New Roman" w:hAnsi="Times New Roman" w:cs="Times New Roman"/>
          <w:w w:val="105"/>
          <w:sz w:val="24"/>
          <w:szCs w:val="24"/>
        </w:rPr>
        <w:t>perlu</w:t>
      </w:r>
      <w:r w:rsidRPr="005056EA">
        <w:rPr>
          <w:rFonts w:ascii="Times New Roman" w:hAnsi="Times New Roman" w:cs="Times New Roman"/>
          <w:spacing w:val="-17"/>
          <w:w w:val="105"/>
          <w:sz w:val="24"/>
          <w:szCs w:val="24"/>
        </w:rPr>
        <w:t xml:space="preserve"> </w:t>
      </w:r>
      <w:r w:rsidRPr="005056EA">
        <w:rPr>
          <w:rFonts w:ascii="Times New Roman" w:hAnsi="Times New Roman" w:cs="Times New Roman"/>
          <w:w w:val="105"/>
          <w:sz w:val="24"/>
          <w:szCs w:val="24"/>
        </w:rPr>
        <w:t>dibentuk</w:t>
      </w:r>
      <w:r w:rsidRPr="005056EA">
        <w:rPr>
          <w:rFonts w:ascii="Times New Roman" w:hAnsi="Times New Roman" w:cs="Times New Roman"/>
          <w:spacing w:val="-16"/>
          <w:w w:val="105"/>
          <w:sz w:val="24"/>
          <w:szCs w:val="24"/>
        </w:rPr>
        <w:t xml:space="preserve"> </w:t>
      </w:r>
      <w:r w:rsidRPr="005056EA">
        <w:rPr>
          <w:rFonts w:ascii="Times New Roman" w:hAnsi="Times New Roman" w:cs="Times New Roman"/>
          <w:w w:val="105"/>
          <w:sz w:val="24"/>
          <w:szCs w:val="24"/>
        </w:rPr>
        <w:t>melaui</w:t>
      </w:r>
      <w:r w:rsidRPr="005056EA">
        <w:rPr>
          <w:rFonts w:ascii="Times New Roman" w:hAnsi="Times New Roman" w:cs="Times New Roman"/>
          <w:spacing w:val="-16"/>
          <w:w w:val="105"/>
          <w:sz w:val="24"/>
          <w:szCs w:val="24"/>
        </w:rPr>
        <w:t xml:space="preserve"> </w:t>
      </w:r>
      <w:r w:rsidRPr="005056EA">
        <w:rPr>
          <w:rFonts w:ascii="Times New Roman" w:hAnsi="Times New Roman" w:cs="Times New Roman"/>
          <w:w w:val="105"/>
          <w:sz w:val="24"/>
          <w:szCs w:val="24"/>
        </w:rPr>
        <w:t>satuan tugas</w:t>
      </w:r>
      <w:r w:rsidRPr="005056EA">
        <w:rPr>
          <w:rFonts w:ascii="Times New Roman" w:hAnsi="Times New Roman" w:cs="Times New Roman"/>
          <w:spacing w:val="49"/>
          <w:w w:val="105"/>
          <w:sz w:val="24"/>
          <w:szCs w:val="24"/>
        </w:rPr>
        <w:t xml:space="preserve"> </w:t>
      </w:r>
      <w:r w:rsidRPr="005056EA">
        <w:rPr>
          <w:rFonts w:ascii="Times New Roman" w:hAnsi="Times New Roman" w:cs="Times New Roman"/>
          <w:w w:val="105"/>
          <w:sz w:val="24"/>
          <w:szCs w:val="24"/>
        </w:rPr>
        <w:t>sapu</w:t>
      </w:r>
      <w:r w:rsidRPr="005056EA">
        <w:rPr>
          <w:rFonts w:ascii="Times New Roman" w:hAnsi="Times New Roman" w:cs="Times New Roman"/>
          <w:spacing w:val="49"/>
          <w:w w:val="105"/>
          <w:sz w:val="24"/>
          <w:szCs w:val="24"/>
        </w:rPr>
        <w:t xml:space="preserve"> </w:t>
      </w:r>
      <w:r w:rsidRPr="005056EA">
        <w:rPr>
          <w:rFonts w:ascii="Times New Roman" w:hAnsi="Times New Roman" w:cs="Times New Roman"/>
          <w:w w:val="105"/>
          <w:sz w:val="24"/>
          <w:szCs w:val="24"/>
        </w:rPr>
        <w:t>bersih</w:t>
      </w:r>
      <w:r w:rsidRPr="005056EA">
        <w:rPr>
          <w:rFonts w:ascii="Times New Roman" w:hAnsi="Times New Roman" w:cs="Times New Roman"/>
          <w:spacing w:val="49"/>
          <w:w w:val="105"/>
          <w:sz w:val="24"/>
          <w:szCs w:val="24"/>
        </w:rPr>
        <w:t xml:space="preserve"> </w:t>
      </w:r>
      <w:r w:rsidRPr="005056EA">
        <w:rPr>
          <w:rFonts w:ascii="Times New Roman" w:hAnsi="Times New Roman" w:cs="Times New Roman"/>
          <w:w w:val="105"/>
          <w:sz w:val="24"/>
          <w:szCs w:val="24"/>
        </w:rPr>
        <w:t>pungutan</w:t>
      </w:r>
      <w:r w:rsidRPr="005056EA">
        <w:rPr>
          <w:rFonts w:ascii="Times New Roman" w:hAnsi="Times New Roman" w:cs="Times New Roman"/>
          <w:spacing w:val="50"/>
          <w:w w:val="105"/>
          <w:sz w:val="24"/>
          <w:szCs w:val="24"/>
        </w:rPr>
        <w:t xml:space="preserve"> </w:t>
      </w:r>
      <w:r w:rsidRPr="005056EA">
        <w:rPr>
          <w:rFonts w:ascii="Times New Roman" w:hAnsi="Times New Roman" w:cs="Times New Roman"/>
          <w:w w:val="105"/>
          <w:sz w:val="24"/>
          <w:szCs w:val="24"/>
        </w:rPr>
        <w:t>liar</w:t>
      </w:r>
      <w:r w:rsidRPr="005056EA">
        <w:rPr>
          <w:rFonts w:ascii="Times New Roman" w:hAnsi="Times New Roman" w:cs="Times New Roman"/>
          <w:spacing w:val="49"/>
          <w:w w:val="105"/>
          <w:sz w:val="24"/>
          <w:szCs w:val="24"/>
        </w:rPr>
        <w:t xml:space="preserve"> </w:t>
      </w:r>
      <w:r w:rsidRPr="005056EA">
        <w:rPr>
          <w:rFonts w:ascii="Times New Roman" w:hAnsi="Times New Roman" w:cs="Times New Roman"/>
          <w:w w:val="105"/>
          <w:sz w:val="24"/>
          <w:szCs w:val="24"/>
        </w:rPr>
        <w:t>dengan</w:t>
      </w:r>
      <w:r w:rsidRPr="005056EA">
        <w:rPr>
          <w:rFonts w:ascii="Times New Roman" w:hAnsi="Times New Roman" w:cs="Times New Roman"/>
          <w:spacing w:val="48"/>
          <w:w w:val="105"/>
          <w:sz w:val="24"/>
          <w:szCs w:val="24"/>
        </w:rPr>
        <w:t xml:space="preserve"> </w:t>
      </w:r>
      <w:r w:rsidRPr="005056EA">
        <w:rPr>
          <w:rFonts w:ascii="Times New Roman" w:hAnsi="Times New Roman" w:cs="Times New Roman"/>
          <w:w w:val="105"/>
          <w:sz w:val="24"/>
          <w:szCs w:val="24"/>
        </w:rPr>
        <w:t>landasan</w:t>
      </w:r>
      <w:r w:rsidRPr="005056EA">
        <w:rPr>
          <w:rFonts w:ascii="Times New Roman" w:hAnsi="Times New Roman" w:cs="Times New Roman"/>
          <w:spacing w:val="49"/>
          <w:w w:val="105"/>
          <w:sz w:val="24"/>
          <w:szCs w:val="24"/>
        </w:rPr>
        <w:t xml:space="preserve"> </w:t>
      </w:r>
      <w:r w:rsidRPr="005056EA">
        <w:rPr>
          <w:rFonts w:ascii="Times New Roman" w:hAnsi="Times New Roman" w:cs="Times New Roman"/>
          <w:w w:val="105"/>
          <w:sz w:val="24"/>
          <w:szCs w:val="24"/>
        </w:rPr>
        <w:t>hukum berbentuk</w:t>
      </w:r>
      <w:r w:rsidRPr="005056EA">
        <w:rPr>
          <w:rFonts w:ascii="Times New Roman" w:hAnsi="Times New Roman" w:cs="Times New Roman"/>
          <w:spacing w:val="-17"/>
          <w:w w:val="105"/>
          <w:sz w:val="24"/>
          <w:szCs w:val="24"/>
        </w:rPr>
        <w:t xml:space="preserve"> </w:t>
      </w:r>
      <w:r w:rsidRPr="005056EA">
        <w:rPr>
          <w:rFonts w:ascii="Times New Roman" w:hAnsi="Times New Roman" w:cs="Times New Roman"/>
          <w:w w:val="105"/>
          <w:sz w:val="24"/>
          <w:szCs w:val="24"/>
        </w:rPr>
        <w:t>Perpres</w:t>
      </w:r>
      <w:r w:rsidRPr="005056EA">
        <w:rPr>
          <w:rFonts w:ascii="Times New Roman" w:hAnsi="Times New Roman" w:cs="Times New Roman"/>
          <w:spacing w:val="-17"/>
          <w:w w:val="105"/>
          <w:sz w:val="24"/>
          <w:szCs w:val="24"/>
        </w:rPr>
        <w:t xml:space="preserve"> </w:t>
      </w:r>
      <w:r w:rsidRPr="005056EA">
        <w:rPr>
          <w:rFonts w:ascii="Times New Roman" w:hAnsi="Times New Roman" w:cs="Times New Roman"/>
          <w:w w:val="105"/>
          <w:sz w:val="24"/>
          <w:szCs w:val="24"/>
        </w:rPr>
        <w:t>No.</w:t>
      </w:r>
      <w:r w:rsidRPr="005056EA">
        <w:rPr>
          <w:rFonts w:ascii="Times New Roman" w:hAnsi="Times New Roman" w:cs="Times New Roman"/>
          <w:spacing w:val="-16"/>
          <w:w w:val="105"/>
          <w:sz w:val="24"/>
          <w:szCs w:val="24"/>
        </w:rPr>
        <w:t xml:space="preserve"> </w:t>
      </w:r>
      <w:r w:rsidRPr="005056EA">
        <w:rPr>
          <w:rFonts w:ascii="Times New Roman" w:hAnsi="Times New Roman" w:cs="Times New Roman"/>
          <w:w w:val="105"/>
          <w:sz w:val="24"/>
          <w:szCs w:val="24"/>
        </w:rPr>
        <w:t>87</w:t>
      </w:r>
      <w:r w:rsidRPr="005056EA">
        <w:rPr>
          <w:rFonts w:ascii="Times New Roman" w:hAnsi="Times New Roman" w:cs="Times New Roman"/>
          <w:spacing w:val="-16"/>
          <w:w w:val="105"/>
          <w:sz w:val="24"/>
          <w:szCs w:val="24"/>
        </w:rPr>
        <w:t xml:space="preserve"> </w:t>
      </w:r>
      <w:r w:rsidRPr="005056EA">
        <w:rPr>
          <w:rFonts w:ascii="Times New Roman" w:hAnsi="Times New Roman" w:cs="Times New Roman"/>
          <w:w w:val="105"/>
          <w:sz w:val="24"/>
          <w:szCs w:val="24"/>
        </w:rPr>
        <w:t>Tahun</w:t>
      </w:r>
      <w:r w:rsidRPr="005056EA">
        <w:rPr>
          <w:rFonts w:ascii="Times New Roman" w:hAnsi="Times New Roman" w:cs="Times New Roman"/>
          <w:spacing w:val="-16"/>
          <w:w w:val="105"/>
          <w:sz w:val="24"/>
          <w:szCs w:val="24"/>
        </w:rPr>
        <w:t xml:space="preserve"> </w:t>
      </w:r>
      <w:r w:rsidRPr="005056EA">
        <w:rPr>
          <w:rFonts w:ascii="Times New Roman" w:hAnsi="Times New Roman" w:cs="Times New Roman"/>
          <w:w w:val="105"/>
          <w:sz w:val="24"/>
          <w:szCs w:val="24"/>
        </w:rPr>
        <w:t>2016</w:t>
      </w:r>
      <w:r w:rsidRPr="005056EA">
        <w:rPr>
          <w:rFonts w:ascii="Times New Roman" w:hAnsi="Times New Roman" w:cs="Times New Roman"/>
          <w:spacing w:val="-16"/>
          <w:w w:val="105"/>
          <w:sz w:val="24"/>
          <w:szCs w:val="24"/>
        </w:rPr>
        <w:t xml:space="preserve"> </w:t>
      </w:r>
      <w:r w:rsidRPr="005056EA">
        <w:rPr>
          <w:rFonts w:ascii="Times New Roman" w:hAnsi="Times New Roman" w:cs="Times New Roman"/>
          <w:w w:val="105"/>
          <w:sz w:val="24"/>
          <w:szCs w:val="24"/>
        </w:rPr>
        <w:t>tentang</w:t>
      </w:r>
      <w:r w:rsidRPr="005056EA">
        <w:rPr>
          <w:rFonts w:ascii="Times New Roman" w:hAnsi="Times New Roman" w:cs="Times New Roman"/>
          <w:spacing w:val="-16"/>
          <w:w w:val="105"/>
          <w:sz w:val="24"/>
          <w:szCs w:val="24"/>
        </w:rPr>
        <w:t xml:space="preserve"> </w:t>
      </w:r>
      <w:r w:rsidRPr="005056EA">
        <w:rPr>
          <w:rFonts w:ascii="Times New Roman" w:hAnsi="Times New Roman" w:cs="Times New Roman"/>
          <w:w w:val="105"/>
          <w:sz w:val="24"/>
          <w:szCs w:val="24"/>
        </w:rPr>
        <w:t>Satuan</w:t>
      </w:r>
      <w:r w:rsidRPr="005056EA">
        <w:rPr>
          <w:rFonts w:ascii="Times New Roman" w:hAnsi="Times New Roman" w:cs="Times New Roman"/>
          <w:spacing w:val="-16"/>
          <w:w w:val="105"/>
          <w:sz w:val="24"/>
          <w:szCs w:val="24"/>
        </w:rPr>
        <w:t xml:space="preserve"> </w:t>
      </w:r>
      <w:r w:rsidRPr="005056EA">
        <w:rPr>
          <w:rFonts w:ascii="Times New Roman" w:hAnsi="Times New Roman" w:cs="Times New Roman"/>
          <w:w w:val="105"/>
          <w:sz w:val="24"/>
          <w:szCs w:val="24"/>
        </w:rPr>
        <w:t>Tugas</w:t>
      </w:r>
      <w:r w:rsidRPr="005056EA">
        <w:rPr>
          <w:rFonts w:ascii="Times New Roman" w:hAnsi="Times New Roman" w:cs="Times New Roman"/>
          <w:spacing w:val="-16"/>
          <w:w w:val="105"/>
          <w:sz w:val="24"/>
          <w:szCs w:val="24"/>
        </w:rPr>
        <w:t xml:space="preserve"> </w:t>
      </w:r>
      <w:r w:rsidRPr="005056EA">
        <w:rPr>
          <w:rFonts w:ascii="Times New Roman" w:hAnsi="Times New Roman" w:cs="Times New Roman"/>
          <w:w w:val="105"/>
          <w:sz w:val="24"/>
          <w:szCs w:val="24"/>
        </w:rPr>
        <w:t>Sapu Bersih Pungutan</w:t>
      </w:r>
      <w:r w:rsidRPr="005056EA">
        <w:rPr>
          <w:rFonts w:ascii="Times New Roman" w:hAnsi="Times New Roman" w:cs="Times New Roman"/>
          <w:spacing w:val="-6"/>
          <w:w w:val="105"/>
          <w:sz w:val="24"/>
          <w:szCs w:val="24"/>
        </w:rPr>
        <w:t xml:space="preserve"> </w:t>
      </w:r>
      <w:r w:rsidRPr="005056EA">
        <w:rPr>
          <w:rFonts w:ascii="Times New Roman" w:hAnsi="Times New Roman" w:cs="Times New Roman"/>
          <w:w w:val="105"/>
          <w:sz w:val="24"/>
          <w:szCs w:val="24"/>
        </w:rPr>
        <w:t>Liar.</w:t>
      </w:r>
    </w:p>
    <w:p w14:paraId="3C20D8BE" w14:textId="77777777" w:rsidR="00287A03" w:rsidRPr="005056EA" w:rsidRDefault="00DA4020" w:rsidP="00CC357B">
      <w:pPr>
        <w:pStyle w:val="BodyText"/>
        <w:spacing w:before="192" w:after="160" w:line="360" w:lineRule="auto"/>
        <w:ind w:right="-45" w:firstLine="678"/>
        <w:jc w:val="both"/>
        <w:rPr>
          <w:rFonts w:ascii="Times New Roman" w:hAnsi="Times New Roman" w:cs="Times New Roman"/>
          <w:sz w:val="24"/>
          <w:szCs w:val="24"/>
        </w:rPr>
      </w:pPr>
      <w:r w:rsidRPr="005056EA">
        <w:rPr>
          <w:rFonts w:ascii="Times New Roman" w:hAnsi="Times New Roman" w:cs="Times New Roman"/>
          <w:w w:val="105"/>
          <w:sz w:val="24"/>
          <w:szCs w:val="24"/>
        </w:rPr>
        <w:t>Pelaku praktek-praktek pungli, sangat serius diupayakan oleh</w:t>
      </w:r>
      <w:r w:rsidRPr="005056EA">
        <w:rPr>
          <w:rFonts w:ascii="Times New Roman" w:hAnsi="Times New Roman" w:cs="Times New Roman"/>
          <w:spacing w:val="-12"/>
          <w:w w:val="105"/>
          <w:sz w:val="24"/>
          <w:szCs w:val="24"/>
        </w:rPr>
        <w:t xml:space="preserve"> </w:t>
      </w:r>
      <w:r w:rsidRPr="005056EA">
        <w:rPr>
          <w:rFonts w:ascii="Times New Roman" w:hAnsi="Times New Roman" w:cs="Times New Roman"/>
          <w:w w:val="105"/>
          <w:sz w:val="24"/>
          <w:szCs w:val="24"/>
        </w:rPr>
        <w:t>pemerintahan</w:t>
      </w:r>
      <w:r w:rsidRPr="005056EA">
        <w:rPr>
          <w:rFonts w:ascii="Times New Roman" w:hAnsi="Times New Roman" w:cs="Times New Roman"/>
          <w:spacing w:val="-10"/>
          <w:w w:val="105"/>
          <w:sz w:val="24"/>
          <w:szCs w:val="24"/>
        </w:rPr>
        <w:t xml:space="preserve"> </w:t>
      </w:r>
      <w:r w:rsidRPr="005056EA">
        <w:rPr>
          <w:rFonts w:ascii="Times New Roman" w:hAnsi="Times New Roman" w:cs="Times New Roman"/>
          <w:w w:val="105"/>
          <w:sz w:val="24"/>
          <w:szCs w:val="24"/>
        </w:rPr>
        <w:t>Presiden</w:t>
      </w:r>
      <w:r w:rsidRPr="005056EA">
        <w:rPr>
          <w:rFonts w:ascii="Times New Roman" w:hAnsi="Times New Roman" w:cs="Times New Roman"/>
          <w:spacing w:val="-13"/>
          <w:w w:val="105"/>
          <w:sz w:val="24"/>
          <w:szCs w:val="24"/>
        </w:rPr>
        <w:t xml:space="preserve"> </w:t>
      </w:r>
      <w:r w:rsidRPr="005056EA">
        <w:rPr>
          <w:rFonts w:ascii="Times New Roman" w:hAnsi="Times New Roman" w:cs="Times New Roman"/>
          <w:w w:val="105"/>
          <w:sz w:val="24"/>
          <w:szCs w:val="24"/>
        </w:rPr>
        <w:t>Joko</w:t>
      </w:r>
      <w:r w:rsidRPr="005056EA">
        <w:rPr>
          <w:rFonts w:ascii="Times New Roman" w:hAnsi="Times New Roman" w:cs="Times New Roman"/>
          <w:spacing w:val="-11"/>
          <w:w w:val="105"/>
          <w:sz w:val="24"/>
          <w:szCs w:val="24"/>
        </w:rPr>
        <w:t xml:space="preserve"> </w:t>
      </w:r>
      <w:r w:rsidRPr="005056EA">
        <w:rPr>
          <w:rFonts w:ascii="Times New Roman" w:hAnsi="Times New Roman" w:cs="Times New Roman"/>
          <w:w w:val="105"/>
          <w:sz w:val="24"/>
          <w:szCs w:val="24"/>
        </w:rPr>
        <w:t>Widodo.</w:t>
      </w:r>
      <w:r w:rsidRPr="005056EA">
        <w:rPr>
          <w:rFonts w:ascii="Times New Roman" w:hAnsi="Times New Roman" w:cs="Times New Roman"/>
          <w:spacing w:val="-10"/>
          <w:w w:val="105"/>
          <w:sz w:val="24"/>
          <w:szCs w:val="24"/>
        </w:rPr>
        <w:t xml:space="preserve"> </w:t>
      </w:r>
      <w:r w:rsidRPr="005056EA">
        <w:rPr>
          <w:rFonts w:ascii="Times New Roman" w:hAnsi="Times New Roman" w:cs="Times New Roman"/>
          <w:w w:val="105"/>
          <w:sz w:val="24"/>
          <w:szCs w:val="24"/>
        </w:rPr>
        <w:t>Dalam</w:t>
      </w:r>
      <w:r w:rsidRPr="005056EA">
        <w:rPr>
          <w:rFonts w:ascii="Times New Roman" w:hAnsi="Times New Roman" w:cs="Times New Roman"/>
          <w:spacing w:val="-12"/>
          <w:w w:val="105"/>
          <w:sz w:val="24"/>
          <w:szCs w:val="24"/>
        </w:rPr>
        <w:t xml:space="preserve"> </w:t>
      </w:r>
      <w:r w:rsidRPr="005056EA">
        <w:rPr>
          <w:rFonts w:ascii="Times New Roman" w:hAnsi="Times New Roman" w:cs="Times New Roman"/>
          <w:w w:val="105"/>
          <w:sz w:val="24"/>
          <w:szCs w:val="24"/>
        </w:rPr>
        <w:t>rapat</w:t>
      </w:r>
      <w:r w:rsidRPr="005056EA">
        <w:rPr>
          <w:rFonts w:ascii="Times New Roman" w:hAnsi="Times New Roman" w:cs="Times New Roman"/>
          <w:spacing w:val="-12"/>
          <w:w w:val="105"/>
          <w:sz w:val="24"/>
          <w:szCs w:val="24"/>
        </w:rPr>
        <w:t xml:space="preserve"> </w:t>
      </w:r>
      <w:r w:rsidRPr="005056EA">
        <w:rPr>
          <w:rFonts w:ascii="Times New Roman" w:hAnsi="Times New Roman" w:cs="Times New Roman"/>
          <w:w w:val="105"/>
          <w:sz w:val="24"/>
          <w:szCs w:val="24"/>
        </w:rPr>
        <w:t>koordinasi dengan gubernur dari seluruh Indonesia di Istana Negara, Presiden membicarakan langkah langkah konkret</w:t>
      </w:r>
      <w:r w:rsidRPr="005056EA">
        <w:rPr>
          <w:rFonts w:ascii="Times New Roman" w:hAnsi="Times New Roman" w:cs="Times New Roman"/>
          <w:spacing w:val="-42"/>
          <w:w w:val="105"/>
          <w:sz w:val="24"/>
          <w:szCs w:val="24"/>
        </w:rPr>
        <w:t xml:space="preserve"> </w:t>
      </w:r>
      <w:r w:rsidRPr="005056EA">
        <w:rPr>
          <w:rFonts w:ascii="Times New Roman" w:hAnsi="Times New Roman" w:cs="Times New Roman"/>
          <w:w w:val="105"/>
          <w:sz w:val="24"/>
          <w:szCs w:val="24"/>
        </w:rPr>
        <w:t>pemberantasan pungli di semua lapisan pelayanan masyarakat. Pungutan liar yang sudah terlalu lama dibiarkan menjadi budayatersendiri dalam</w:t>
      </w:r>
      <w:r w:rsidRPr="005056EA">
        <w:rPr>
          <w:rFonts w:ascii="Times New Roman" w:hAnsi="Times New Roman" w:cs="Times New Roman"/>
          <w:spacing w:val="-13"/>
          <w:w w:val="105"/>
          <w:sz w:val="24"/>
          <w:szCs w:val="24"/>
        </w:rPr>
        <w:t xml:space="preserve"> </w:t>
      </w:r>
      <w:r w:rsidRPr="005056EA">
        <w:rPr>
          <w:rFonts w:ascii="Times New Roman" w:hAnsi="Times New Roman" w:cs="Times New Roman"/>
          <w:w w:val="105"/>
          <w:sz w:val="24"/>
          <w:szCs w:val="24"/>
        </w:rPr>
        <w:t>pelayanan</w:t>
      </w:r>
      <w:r w:rsidRPr="005056EA">
        <w:rPr>
          <w:rFonts w:ascii="Times New Roman" w:hAnsi="Times New Roman" w:cs="Times New Roman"/>
          <w:spacing w:val="-13"/>
          <w:w w:val="105"/>
          <w:sz w:val="24"/>
          <w:szCs w:val="24"/>
        </w:rPr>
        <w:t xml:space="preserve"> </w:t>
      </w:r>
      <w:r w:rsidRPr="005056EA">
        <w:rPr>
          <w:rFonts w:ascii="Times New Roman" w:hAnsi="Times New Roman" w:cs="Times New Roman"/>
          <w:w w:val="105"/>
          <w:sz w:val="24"/>
          <w:szCs w:val="24"/>
        </w:rPr>
        <w:t>masyarakat.</w:t>
      </w:r>
      <w:r w:rsidRPr="005056EA">
        <w:rPr>
          <w:rFonts w:ascii="Times New Roman" w:hAnsi="Times New Roman" w:cs="Times New Roman"/>
          <w:spacing w:val="-13"/>
          <w:w w:val="105"/>
          <w:sz w:val="24"/>
          <w:szCs w:val="24"/>
        </w:rPr>
        <w:t xml:space="preserve"> </w:t>
      </w:r>
      <w:r w:rsidRPr="005056EA">
        <w:rPr>
          <w:rFonts w:ascii="Times New Roman" w:hAnsi="Times New Roman" w:cs="Times New Roman"/>
          <w:w w:val="105"/>
          <w:sz w:val="24"/>
          <w:szCs w:val="24"/>
        </w:rPr>
        <w:t>Tak</w:t>
      </w:r>
      <w:r w:rsidRPr="005056EA">
        <w:rPr>
          <w:rFonts w:ascii="Times New Roman" w:hAnsi="Times New Roman" w:cs="Times New Roman"/>
          <w:spacing w:val="-13"/>
          <w:w w:val="105"/>
          <w:sz w:val="24"/>
          <w:szCs w:val="24"/>
        </w:rPr>
        <w:t xml:space="preserve"> </w:t>
      </w:r>
      <w:r w:rsidRPr="005056EA">
        <w:rPr>
          <w:rFonts w:ascii="Times New Roman" w:hAnsi="Times New Roman" w:cs="Times New Roman"/>
          <w:w w:val="105"/>
          <w:sz w:val="24"/>
          <w:szCs w:val="24"/>
        </w:rPr>
        <w:t>ingin</w:t>
      </w:r>
      <w:r w:rsidRPr="005056EA">
        <w:rPr>
          <w:rFonts w:ascii="Times New Roman" w:hAnsi="Times New Roman" w:cs="Times New Roman"/>
          <w:spacing w:val="-13"/>
          <w:w w:val="105"/>
          <w:sz w:val="24"/>
          <w:szCs w:val="24"/>
        </w:rPr>
        <w:t xml:space="preserve"> </w:t>
      </w:r>
      <w:r w:rsidRPr="005056EA">
        <w:rPr>
          <w:rFonts w:ascii="Times New Roman" w:hAnsi="Times New Roman" w:cs="Times New Roman"/>
          <w:w w:val="105"/>
          <w:sz w:val="24"/>
          <w:szCs w:val="24"/>
        </w:rPr>
        <w:t>hal</w:t>
      </w:r>
      <w:r w:rsidRPr="005056EA">
        <w:rPr>
          <w:rFonts w:ascii="Times New Roman" w:hAnsi="Times New Roman" w:cs="Times New Roman"/>
          <w:spacing w:val="-12"/>
          <w:w w:val="105"/>
          <w:sz w:val="24"/>
          <w:szCs w:val="24"/>
        </w:rPr>
        <w:t xml:space="preserve"> </w:t>
      </w:r>
      <w:r w:rsidRPr="005056EA">
        <w:rPr>
          <w:rFonts w:ascii="Times New Roman" w:hAnsi="Times New Roman" w:cs="Times New Roman"/>
          <w:w w:val="105"/>
          <w:sz w:val="24"/>
          <w:szCs w:val="24"/>
        </w:rPr>
        <w:t>tersebut</w:t>
      </w:r>
      <w:r w:rsidRPr="005056EA">
        <w:rPr>
          <w:rFonts w:ascii="Times New Roman" w:hAnsi="Times New Roman" w:cs="Times New Roman"/>
          <w:spacing w:val="-14"/>
          <w:w w:val="105"/>
          <w:sz w:val="24"/>
          <w:szCs w:val="24"/>
        </w:rPr>
        <w:t xml:space="preserve"> </w:t>
      </w:r>
      <w:r w:rsidRPr="005056EA">
        <w:rPr>
          <w:rFonts w:ascii="Times New Roman" w:hAnsi="Times New Roman" w:cs="Times New Roman"/>
          <w:w w:val="105"/>
          <w:sz w:val="24"/>
          <w:szCs w:val="24"/>
        </w:rPr>
        <w:t>terjadi</w:t>
      </w:r>
      <w:r w:rsidRPr="005056EA">
        <w:rPr>
          <w:rFonts w:ascii="Times New Roman" w:hAnsi="Times New Roman" w:cs="Times New Roman"/>
          <w:spacing w:val="-13"/>
          <w:w w:val="105"/>
          <w:sz w:val="24"/>
          <w:szCs w:val="24"/>
        </w:rPr>
        <w:t xml:space="preserve"> </w:t>
      </w:r>
      <w:r w:rsidRPr="005056EA">
        <w:rPr>
          <w:rFonts w:ascii="Times New Roman" w:hAnsi="Times New Roman" w:cs="Times New Roman"/>
          <w:w w:val="105"/>
          <w:sz w:val="24"/>
          <w:szCs w:val="24"/>
        </w:rPr>
        <w:t>terus- menerus,</w:t>
      </w:r>
      <w:r w:rsidRPr="005056EA">
        <w:rPr>
          <w:rFonts w:ascii="Times New Roman" w:hAnsi="Times New Roman" w:cs="Times New Roman"/>
          <w:spacing w:val="-19"/>
          <w:w w:val="105"/>
          <w:sz w:val="24"/>
          <w:szCs w:val="24"/>
        </w:rPr>
        <w:t xml:space="preserve"> </w:t>
      </w:r>
      <w:r w:rsidRPr="005056EA">
        <w:rPr>
          <w:rFonts w:ascii="Times New Roman" w:hAnsi="Times New Roman" w:cs="Times New Roman"/>
          <w:w w:val="105"/>
          <w:sz w:val="24"/>
          <w:szCs w:val="24"/>
        </w:rPr>
        <w:t>Presiden</w:t>
      </w:r>
      <w:r w:rsidRPr="005056EA">
        <w:rPr>
          <w:rFonts w:ascii="Times New Roman" w:hAnsi="Times New Roman" w:cs="Times New Roman"/>
          <w:spacing w:val="-18"/>
          <w:w w:val="105"/>
          <w:sz w:val="24"/>
          <w:szCs w:val="24"/>
        </w:rPr>
        <w:t xml:space="preserve"> </w:t>
      </w:r>
      <w:r w:rsidRPr="005056EA">
        <w:rPr>
          <w:rFonts w:ascii="Times New Roman" w:hAnsi="Times New Roman" w:cs="Times New Roman"/>
          <w:w w:val="105"/>
          <w:sz w:val="24"/>
          <w:szCs w:val="24"/>
        </w:rPr>
        <w:t>Joko</w:t>
      </w:r>
      <w:r w:rsidRPr="005056EA">
        <w:rPr>
          <w:rFonts w:ascii="Times New Roman" w:hAnsi="Times New Roman" w:cs="Times New Roman"/>
          <w:spacing w:val="-17"/>
          <w:w w:val="105"/>
          <w:sz w:val="24"/>
          <w:szCs w:val="24"/>
        </w:rPr>
        <w:t xml:space="preserve"> </w:t>
      </w:r>
      <w:r w:rsidRPr="005056EA">
        <w:rPr>
          <w:rFonts w:ascii="Times New Roman" w:hAnsi="Times New Roman" w:cs="Times New Roman"/>
          <w:w w:val="105"/>
          <w:sz w:val="24"/>
          <w:szCs w:val="24"/>
        </w:rPr>
        <w:t>Widodo</w:t>
      </w:r>
      <w:r w:rsidRPr="005056EA">
        <w:rPr>
          <w:rFonts w:ascii="Times New Roman" w:hAnsi="Times New Roman" w:cs="Times New Roman"/>
          <w:spacing w:val="-17"/>
          <w:w w:val="105"/>
          <w:sz w:val="24"/>
          <w:szCs w:val="24"/>
        </w:rPr>
        <w:t xml:space="preserve"> </w:t>
      </w:r>
      <w:r w:rsidRPr="005056EA">
        <w:rPr>
          <w:rFonts w:ascii="Times New Roman" w:hAnsi="Times New Roman" w:cs="Times New Roman"/>
          <w:w w:val="105"/>
          <w:sz w:val="24"/>
          <w:szCs w:val="24"/>
        </w:rPr>
        <w:t>menegaskan</w:t>
      </w:r>
      <w:r w:rsidRPr="005056EA">
        <w:rPr>
          <w:rFonts w:ascii="Times New Roman" w:hAnsi="Times New Roman" w:cs="Times New Roman"/>
          <w:spacing w:val="-16"/>
          <w:w w:val="105"/>
          <w:sz w:val="24"/>
          <w:szCs w:val="24"/>
        </w:rPr>
        <w:t xml:space="preserve"> </w:t>
      </w:r>
      <w:r w:rsidRPr="005056EA">
        <w:rPr>
          <w:rFonts w:ascii="Times New Roman" w:hAnsi="Times New Roman" w:cs="Times New Roman"/>
          <w:w w:val="105"/>
          <w:sz w:val="24"/>
          <w:szCs w:val="24"/>
        </w:rPr>
        <w:t>kepada</w:t>
      </w:r>
      <w:r w:rsidRPr="005056EA">
        <w:rPr>
          <w:rFonts w:ascii="Times New Roman" w:hAnsi="Times New Roman" w:cs="Times New Roman"/>
          <w:spacing w:val="-17"/>
          <w:w w:val="105"/>
          <w:sz w:val="24"/>
          <w:szCs w:val="24"/>
        </w:rPr>
        <w:t xml:space="preserve"> </w:t>
      </w:r>
      <w:r w:rsidRPr="005056EA">
        <w:rPr>
          <w:rFonts w:ascii="Times New Roman" w:hAnsi="Times New Roman" w:cs="Times New Roman"/>
          <w:w w:val="105"/>
          <w:sz w:val="24"/>
          <w:szCs w:val="24"/>
        </w:rPr>
        <w:t>jajarannya</w:t>
      </w:r>
      <w:r w:rsidRPr="005056EA">
        <w:rPr>
          <w:rFonts w:ascii="Times New Roman" w:hAnsi="Times New Roman" w:cs="Times New Roman"/>
          <w:spacing w:val="-17"/>
          <w:w w:val="105"/>
          <w:sz w:val="24"/>
          <w:szCs w:val="24"/>
        </w:rPr>
        <w:t xml:space="preserve"> </w:t>
      </w:r>
      <w:r w:rsidRPr="005056EA">
        <w:rPr>
          <w:rFonts w:ascii="Times New Roman" w:hAnsi="Times New Roman" w:cs="Times New Roman"/>
          <w:w w:val="105"/>
          <w:sz w:val="24"/>
          <w:szCs w:val="24"/>
        </w:rPr>
        <w:t>di daerah untuk menyelaraskan langkah dengan pemerintah pusat dalam</w:t>
      </w:r>
      <w:r w:rsidRPr="005056EA">
        <w:rPr>
          <w:rFonts w:ascii="Times New Roman" w:hAnsi="Times New Roman" w:cs="Times New Roman"/>
          <w:spacing w:val="-23"/>
          <w:w w:val="105"/>
          <w:sz w:val="24"/>
          <w:szCs w:val="24"/>
        </w:rPr>
        <w:t xml:space="preserve"> </w:t>
      </w:r>
      <w:r w:rsidRPr="005056EA">
        <w:rPr>
          <w:rFonts w:ascii="Times New Roman" w:hAnsi="Times New Roman" w:cs="Times New Roman"/>
          <w:w w:val="105"/>
          <w:sz w:val="24"/>
          <w:szCs w:val="24"/>
        </w:rPr>
        <w:t>upaya</w:t>
      </w:r>
      <w:r w:rsidRPr="005056EA">
        <w:rPr>
          <w:rFonts w:ascii="Times New Roman" w:hAnsi="Times New Roman" w:cs="Times New Roman"/>
          <w:spacing w:val="-23"/>
          <w:w w:val="105"/>
          <w:sz w:val="24"/>
          <w:szCs w:val="24"/>
        </w:rPr>
        <w:t xml:space="preserve"> </w:t>
      </w:r>
      <w:r w:rsidRPr="005056EA">
        <w:rPr>
          <w:rFonts w:ascii="Times New Roman" w:hAnsi="Times New Roman" w:cs="Times New Roman"/>
          <w:w w:val="105"/>
          <w:sz w:val="24"/>
          <w:szCs w:val="24"/>
        </w:rPr>
        <w:t>pemberantasannya</w:t>
      </w:r>
      <w:r w:rsidRPr="005056EA">
        <w:rPr>
          <w:rFonts w:ascii="Times New Roman" w:hAnsi="Times New Roman" w:cs="Times New Roman"/>
          <w:spacing w:val="-22"/>
          <w:w w:val="105"/>
          <w:sz w:val="24"/>
          <w:szCs w:val="24"/>
        </w:rPr>
        <w:t xml:space="preserve"> </w:t>
      </w:r>
      <w:r w:rsidRPr="005056EA">
        <w:rPr>
          <w:rFonts w:ascii="Times New Roman" w:hAnsi="Times New Roman" w:cs="Times New Roman"/>
          <w:w w:val="105"/>
          <w:sz w:val="24"/>
          <w:szCs w:val="24"/>
        </w:rPr>
        <w:t>di</w:t>
      </w:r>
      <w:r w:rsidRPr="005056EA">
        <w:rPr>
          <w:rFonts w:ascii="Times New Roman" w:hAnsi="Times New Roman" w:cs="Times New Roman"/>
          <w:spacing w:val="-22"/>
          <w:w w:val="105"/>
          <w:sz w:val="24"/>
          <w:szCs w:val="24"/>
        </w:rPr>
        <w:t xml:space="preserve"> </w:t>
      </w:r>
      <w:r w:rsidRPr="005056EA">
        <w:rPr>
          <w:rFonts w:ascii="Times New Roman" w:hAnsi="Times New Roman" w:cs="Times New Roman"/>
          <w:w w:val="105"/>
          <w:sz w:val="24"/>
          <w:szCs w:val="24"/>
        </w:rPr>
        <w:t>Indonesia.</w:t>
      </w:r>
      <w:r w:rsidRPr="005056EA">
        <w:rPr>
          <w:rFonts w:ascii="Times New Roman" w:hAnsi="Times New Roman" w:cs="Times New Roman"/>
          <w:spacing w:val="-24"/>
          <w:w w:val="105"/>
          <w:sz w:val="24"/>
          <w:szCs w:val="24"/>
        </w:rPr>
        <w:t xml:space="preserve"> </w:t>
      </w:r>
      <w:r w:rsidRPr="005056EA">
        <w:rPr>
          <w:rFonts w:ascii="Times New Roman" w:hAnsi="Times New Roman" w:cs="Times New Roman"/>
          <w:w w:val="105"/>
          <w:sz w:val="24"/>
          <w:szCs w:val="24"/>
        </w:rPr>
        <w:t>Hasilnyapun</w:t>
      </w:r>
      <w:r w:rsidRPr="005056EA">
        <w:rPr>
          <w:rFonts w:ascii="Times New Roman" w:hAnsi="Times New Roman" w:cs="Times New Roman"/>
          <w:spacing w:val="-23"/>
          <w:w w:val="105"/>
          <w:sz w:val="24"/>
          <w:szCs w:val="24"/>
        </w:rPr>
        <w:t xml:space="preserve"> </w:t>
      </w:r>
      <w:r w:rsidRPr="005056EA">
        <w:rPr>
          <w:rFonts w:ascii="Times New Roman" w:hAnsi="Times New Roman" w:cs="Times New Roman"/>
          <w:w w:val="105"/>
          <w:sz w:val="24"/>
          <w:szCs w:val="24"/>
        </w:rPr>
        <w:t>sangat signifikan setelah Perpres itu disahkan dan dilaksanakan, puluhan ribu laporan dan atau pengakuan masuk ke pemerintahan terkait adanya pungli, dan banyak juga yang tertangkap tangan dalam Operasi Tangkap Tangan (OTT) oleh petugas saber pungli yang</w:t>
      </w:r>
      <w:r w:rsidRPr="005056EA">
        <w:rPr>
          <w:rFonts w:ascii="Times New Roman" w:hAnsi="Times New Roman" w:cs="Times New Roman"/>
          <w:spacing w:val="-18"/>
          <w:w w:val="105"/>
          <w:sz w:val="24"/>
          <w:szCs w:val="24"/>
        </w:rPr>
        <w:t xml:space="preserve"> </w:t>
      </w:r>
      <w:r w:rsidRPr="005056EA">
        <w:rPr>
          <w:rFonts w:ascii="Times New Roman" w:hAnsi="Times New Roman" w:cs="Times New Roman"/>
          <w:w w:val="105"/>
          <w:sz w:val="24"/>
          <w:szCs w:val="24"/>
        </w:rPr>
        <w:t>dibentuk.</w:t>
      </w:r>
    </w:p>
    <w:p w14:paraId="075317C1" w14:textId="77777777" w:rsidR="008A746D" w:rsidRPr="005056EA" w:rsidRDefault="00DA4020" w:rsidP="00CC357B">
      <w:pPr>
        <w:pStyle w:val="BodyText"/>
        <w:spacing w:after="160" w:line="360" w:lineRule="auto"/>
        <w:ind w:right="-45" w:firstLine="678"/>
        <w:jc w:val="both"/>
        <w:rPr>
          <w:rFonts w:ascii="Times New Roman" w:hAnsi="Times New Roman" w:cs="Times New Roman"/>
          <w:sz w:val="24"/>
          <w:szCs w:val="24"/>
        </w:rPr>
      </w:pPr>
      <w:r w:rsidRPr="005056EA">
        <w:rPr>
          <w:rFonts w:ascii="Times New Roman" w:hAnsi="Times New Roman" w:cs="Times New Roman"/>
          <w:w w:val="105"/>
          <w:sz w:val="24"/>
          <w:szCs w:val="24"/>
        </w:rPr>
        <w:t>Pungutan tidak sah mencakup pelaku dan adanya perbuatan, pelaku tergolong anasir subyektif dan perbuatan termasuk ke dalam unsur obyektif. Unsur obyektif dan subyektif dalam pungutan tak resmi diatur dalam Undang-Undang Pemberantasan Korupsi dengan pasal pengaturan awalnya dari hukum pidana materiil, meliputi tergolong Pegawai Negeri Sipil (PNS)/ Aparatur Sipil Negara (ASN) dengan segala bentuk perbuatan</w:t>
      </w:r>
      <w:r w:rsidRPr="005056EA">
        <w:rPr>
          <w:rFonts w:ascii="Times New Roman" w:hAnsi="Times New Roman" w:cs="Times New Roman"/>
          <w:spacing w:val="-21"/>
          <w:w w:val="105"/>
          <w:sz w:val="24"/>
          <w:szCs w:val="24"/>
        </w:rPr>
        <w:t xml:space="preserve"> </w:t>
      </w:r>
      <w:r w:rsidRPr="005056EA">
        <w:rPr>
          <w:rFonts w:ascii="Times New Roman" w:hAnsi="Times New Roman" w:cs="Times New Roman"/>
          <w:w w:val="105"/>
          <w:sz w:val="24"/>
          <w:szCs w:val="24"/>
        </w:rPr>
        <w:t>pidananya.</w:t>
      </w:r>
      <w:r w:rsidRPr="005056EA">
        <w:rPr>
          <w:rFonts w:ascii="Times New Roman" w:hAnsi="Times New Roman" w:cs="Times New Roman"/>
          <w:spacing w:val="-21"/>
          <w:w w:val="105"/>
          <w:sz w:val="24"/>
          <w:szCs w:val="24"/>
        </w:rPr>
        <w:t xml:space="preserve"> </w:t>
      </w:r>
      <w:r w:rsidRPr="005056EA">
        <w:rPr>
          <w:rFonts w:ascii="Times New Roman" w:hAnsi="Times New Roman" w:cs="Times New Roman"/>
          <w:w w:val="105"/>
          <w:sz w:val="24"/>
          <w:szCs w:val="24"/>
        </w:rPr>
        <w:t>Unsur</w:t>
      </w:r>
      <w:r w:rsidRPr="005056EA">
        <w:rPr>
          <w:rFonts w:ascii="Times New Roman" w:hAnsi="Times New Roman" w:cs="Times New Roman"/>
          <w:spacing w:val="-20"/>
          <w:w w:val="105"/>
          <w:sz w:val="24"/>
          <w:szCs w:val="24"/>
        </w:rPr>
        <w:t xml:space="preserve"> </w:t>
      </w:r>
      <w:r w:rsidRPr="005056EA">
        <w:rPr>
          <w:rFonts w:ascii="Times New Roman" w:hAnsi="Times New Roman" w:cs="Times New Roman"/>
          <w:w w:val="105"/>
          <w:sz w:val="24"/>
          <w:szCs w:val="24"/>
        </w:rPr>
        <w:t>subyektif,</w:t>
      </w:r>
      <w:r w:rsidRPr="005056EA">
        <w:rPr>
          <w:rFonts w:ascii="Times New Roman" w:hAnsi="Times New Roman" w:cs="Times New Roman"/>
          <w:spacing w:val="-21"/>
          <w:w w:val="105"/>
          <w:sz w:val="24"/>
          <w:szCs w:val="24"/>
        </w:rPr>
        <w:t xml:space="preserve"> </w:t>
      </w:r>
      <w:r w:rsidRPr="005056EA">
        <w:rPr>
          <w:rFonts w:ascii="Times New Roman" w:hAnsi="Times New Roman" w:cs="Times New Roman"/>
          <w:w w:val="105"/>
          <w:sz w:val="24"/>
          <w:szCs w:val="24"/>
        </w:rPr>
        <w:t>dilakukan</w:t>
      </w:r>
      <w:r w:rsidRPr="005056EA">
        <w:rPr>
          <w:rFonts w:ascii="Times New Roman" w:hAnsi="Times New Roman" w:cs="Times New Roman"/>
          <w:spacing w:val="-20"/>
          <w:w w:val="105"/>
          <w:sz w:val="24"/>
          <w:szCs w:val="24"/>
        </w:rPr>
        <w:t xml:space="preserve"> </w:t>
      </w:r>
      <w:r w:rsidRPr="005056EA">
        <w:rPr>
          <w:rFonts w:ascii="Times New Roman" w:hAnsi="Times New Roman" w:cs="Times New Roman"/>
          <w:w w:val="105"/>
          <w:sz w:val="24"/>
          <w:szCs w:val="24"/>
        </w:rPr>
        <w:t>oleh</w:t>
      </w:r>
      <w:r w:rsidRPr="005056EA">
        <w:rPr>
          <w:rFonts w:ascii="Times New Roman" w:hAnsi="Times New Roman" w:cs="Times New Roman"/>
          <w:spacing w:val="-21"/>
          <w:w w:val="105"/>
          <w:sz w:val="24"/>
          <w:szCs w:val="24"/>
        </w:rPr>
        <w:t xml:space="preserve"> </w:t>
      </w:r>
      <w:r w:rsidRPr="005056EA">
        <w:rPr>
          <w:rFonts w:ascii="Times New Roman" w:hAnsi="Times New Roman" w:cs="Times New Roman"/>
          <w:w w:val="105"/>
          <w:sz w:val="24"/>
          <w:szCs w:val="24"/>
        </w:rPr>
        <w:t>orang</w:t>
      </w:r>
      <w:r w:rsidRPr="005056EA">
        <w:rPr>
          <w:rFonts w:ascii="Times New Roman" w:hAnsi="Times New Roman" w:cs="Times New Roman"/>
          <w:spacing w:val="-21"/>
          <w:w w:val="105"/>
          <w:sz w:val="24"/>
          <w:szCs w:val="24"/>
        </w:rPr>
        <w:t xml:space="preserve"> </w:t>
      </w:r>
      <w:r w:rsidRPr="005056EA">
        <w:rPr>
          <w:rFonts w:ascii="Times New Roman" w:hAnsi="Times New Roman" w:cs="Times New Roman"/>
          <w:w w:val="105"/>
          <w:sz w:val="24"/>
          <w:szCs w:val="24"/>
        </w:rPr>
        <w:t>guna kepentingan</w:t>
      </w:r>
      <w:r w:rsidRPr="005056EA">
        <w:rPr>
          <w:rFonts w:ascii="Times New Roman" w:hAnsi="Times New Roman" w:cs="Times New Roman"/>
          <w:spacing w:val="11"/>
          <w:w w:val="105"/>
          <w:sz w:val="24"/>
          <w:szCs w:val="24"/>
        </w:rPr>
        <w:t xml:space="preserve"> </w:t>
      </w:r>
      <w:r w:rsidRPr="005056EA">
        <w:rPr>
          <w:rFonts w:ascii="Times New Roman" w:hAnsi="Times New Roman" w:cs="Times New Roman"/>
          <w:w w:val="105"/>
          <w:sz w:val="24"/>
          <w:szCs w:val="24"/>
        </w:rPr>
        <w:t>pribadi</w:t>
      </w:r>
      <w:r w:rsidRPr="005056EA">
        <w:rPr>
          <w:rFonts w:ascii="Times New Roman" w:hAnsi="Times New Roman" w:cs="Times New Roman"/>
          <w:spacing w:val="11"/>
          <w:w w:val="105"/>
          <w:sz w:val="24"/>
          <w:szCs w:val="24"/>
        </w:rPr>
        <w:t xml:space="preserve"> </w:t>
      </w:r>
      <w:r w:rsidRPr="005056EA">
        <w:rPr>
          <w:rFonts w:ascii="Times New Roman" w:hAnsi="Times New Roman" w:cs="Times New Roman"/>
          <w:w w:val="105"/>
          <w:sz w:val="24"/>
          <w:szCs w:val="24"/>
        </w:rPr>
        <w:t>yang</w:t>
      </w:r>
      <w:r w:rsidRPr="005056EA">
        <w:rPr>
          <w:rFonts w:ascii="Times New Roman" w:hAnsi="Times New Roman" w:cs="Times New Roman"/>
          <w:spacing w:val="12"/>
          <w:w w:val="105"/>
          <w:sz w:val="24"/>
          <w:szCs w:val="24"/>
        </w:rPr>
        <w:t xml:space="preserve"> </w:t>
      </w:r>
      <w:r w:rsidRPr="005056EA">
        <w:rPr>
          <w:rFonts w:ascii="Times New Roman" w:hAnsi="Times New Roman" w:cs="Times New Roman"/>
          <w:w w:val="105"/>
          <w:sz w:val="24"/>
          <w:szCs w:val="24"/>
        </w:rPr>
        <w:t>bertentangan</w:t>
      </w:r>
      <w:r w:rsidRPr="005056EA">
        <w:rPr>
          <w:rFonts w:ascii="Times New Roman" w:hAnsi="Times New Roman" w:cs="Times New Roman"/>
          <w:spacing w:val="12"/>
          <w:w w:val="105"/>
          <w:sz w:val="24"/>
          <w:szCs w:val="24"/>
        </w:rPr>
        <w:t xml:space="preserve"> </w:t>
      </w:r>
      <w:r w:rsidRPr="005056EA">
        <w:rPr>
          <w:rFonts w:ascii="Times New Roman" w:hAnsi="Times New Roman" w:cs="Times New Roman"/>
          <w:w w:val="105"/>
          <w:sz w:val="24"/>
          <w:szCs w:val="24"/>
        </w:rPr>
        <w:t>dengan</w:t>
      </w:r>
      <w:r w:rsidRPr="005056EA">
        <w:rPr>
          <w:rFonts w:ascii="Times New Roman" w:hAnsi="Times New Roman" w:cs="Times New Roman"/>
          <w:spacing w:val="9"/>
          <w:w w:val="105"/>
          <w:sz w:val="24"/>
          <w:szCs w:val="24"/>
        </w:rPr>
        <w:t xml:space="preserve"> </w:t>
      </w:r>
      <w:r w:rsidRPr="005056EA">
        <w:rPr>
          <w:rFonts w:ascii="Times New Roman" w:hAnsi="Times New Roman" w:cs="Times New Roman"/>
          <w:w w:val="105"/>
          <w:sz w:val="24"/>
          <w:szCs w:val="24"/>
        </w:rPr>
        <w:t xml:space="preserve">hukum </w:t>
      </w:r>
      <w:r w:rsidRPr="005056EA">
        <w:rPr>
          <w:rFonts w:ascii="Times New Roman" w:hAnsi="Times New Roman" w:cs="Times New Roman"/>
          <w:sz w:val="24"/>
          <w:szCs w:val="24"/>
        </w:rPr>
        <w:t>positif.</w:t>
      </w:r>
      <w:r w:rsidRPr="005056EA">
        <w:rPr>
          <w:rStyle w:val="FootnoteReference"/>
          <w:rFonts w:ascii="Times New Roman" w:hAnsi="Times New Roman" w:cs="Times New Roman"/>
          <w:sz w:val="24"/>
          <w:szCs w:val="24"/>
        </w:rPr>
        <w:footnoteReference w:id="4"/>
      </w:r>
    </w:p>
    <w:p w14:paraId="60510BE1" w14:textId="41B99A1B" w:rsidR="008A746D" w:rsidRPr="005056EA" w:rsidRDefault="008A746D" w:rsidP="00CC357B">
      <w:pPr>
        <w:pStyle w:val="BodyText"/>
        <w:spacing w:after="160" w:line="360" w:lineRule="auto"/>
        <w:ind w:right="-45" w:firstLine="531"/>
        <w:jc w:val="both"/>
        <w:rPr>
          <w:rFonts w:ascii="Times New Roman" w:hAnsi="Times New Roman" w:cs="Times New Roman"/>
          <w:sz w:val="24"/>
          <w:szCs w:val="24"/>
        </w:rPr>
      </w:pPr>
      <w:proofErr w:type="spellStart"/>
      <w:r w:rsidRPr="005056EA">
        <w:rPr>
          <w:rFonts w:ascii="Times New Roman" w:hAnsi="Times New Roman" w:cs="Times New Roman"/>
          <w:sz w:val="24"/>
          <w:szCs w:val="24"/>
          <w:lang w:val="en-US"/>
        </w:rPr>
        <w:t>Berikut</w:t>
      </w:r>
      <w:proofErr w:type="spellEnd"/>
      <w:r w:rsidRPr="005056EA">
        <w:rPr>
          <w:rFonts w:ascii="Times New Roman" w:hAnsi="Times New Roman" w:cs="Times New Roman"/>
          <w:sz w:val="24"/>
          <w:szCs w:val="24"/>
          <w:lang w:val="en-US"/>
        </w:rPr>
        <w:t xml:space="preserve"> </w:t>
      </w:r>
      <w:proofErr w:type="spellStart"/>
      <w:r w:rsidRPr="005056EA">
        <w:rPr>
          <w:rFonts w:ascii="Times New Roman" w:hAnsi="Times New Roman" w:cs="Times New Roman"/>
          <w:sz w:val="24"/>
          <w:szCs w:val="24"/>
          <w:lang w:val="en-US"/>
        </w:rPr>
        <w:t>ialah</w:t>
      </w:r>
      <w:proofErr w:type="spellEnd"/>
      <w:r w:rsidRPr="005056EA">
        <w:rPr>
          <w:rFonts w:ascii="Times New Roman" w:hAnsi="Times New Roman" w:cs="Times New Roman"/>
          <w:sz w:val="24"/>
          <w:szCs w:val="24"/>
        </w:rPr>
        <w:t xml:space="preserve"> unsur-unsur</w:t>
      </w:r>
      <w:r w:rsidR="00C95856" w:rsidRPr="005056EA">
        <w:rPr>
          <w:rFonts w:ascii="Times New Roman" w:hAnsi="Times New Roman" w:cs="Times New Roman"/>
          <w:sz w:val="24"/>
          <w:szCs w:val="24"/>
          <w:lang w:val="en-US"/>
        </w:rPr>
        <w:t xml:space="preserve"> </w:t>
      </w:r>
      <w:r w:rsidRPr="005056EA">
        <w:rPr>
          <w:rFonts w:ascii="Times New Roman" w:hAnsi="Times New Roman" w:cs="Times New Roman"/>
          <w:sz w:val="24"/>
          <w:szCs w:val="24"/>
        </w:rPr>
        <w:t>obyektif</w:t>
      </w:r>
      <w:r w:rsidR="00C95856" w:rsidRPr="005056EA">
        <w:rPr>
          <w:rFonts w:ascii="Times New Roman" w:hAnsi="Times New Roman" w:cs="Times New Roman"/>
          <w:sz w:val="24"/>
          <w:szCs w:val="24"/>
          <w:lang w:val="en-US"/>
        </w:rPr>
        <w:t xml:space="preserve"> </w:t>
      </w:r>
      <w:r w:rsidRPr="005056EA">
        <w:rPr>
          <w:rFonts w:ascii="Times New Roman" w:hAnsi="Times New Roman" w:cs="Times New Roman"/>
          <w:sz w:val="24"/>
          <w:szCs w:val="24"/>
        </w:rPr>
        <w:t>dan</w:t>
      </w:r>
      <w:r w:rsidR="00C95856" w:rsidRPr="005056EA">
        <w:rPr>
          <w:rFonts w:ascii="Times New Roman" w:hAnsi="Times New Roman" w:cs="Times New Roman"/>
          <w:sz w:val="24"/>
          <w:szCs w:val="24"/>
          <w:lang w:val="en-US"/>
        </w:rPr>
        <w:t xml:space="preserve"> </w:t>
      </w:r>
      <w:r w:rsidRPr="005056EA">
        <w:rPr>
          <w:rFonts w:ascii="Times New Roman" w:hAnsi="Times New Roman" w:cs="Times New Roman"/>
          <w:sz w:val="24"/>
          <w:szCs w:val="24"/>
        </w:rPr>
        <w:t>unsur-</w:t>
      </w:r>
      <w:proofErr w:type="gramStart"/>
      <w:r w:rsidRPr="005056EA">
        <w:rPr>
          <w:rFonts w:ascii="Times New Roman" w:hAnsi="Times New Roman" w:cs="Times New Roman"/>
          <w:sz w:val="24"/>
          <w:szCs w:val="24"/>
        </w:rPr>
        <w:t>unsur  subjektif</w:t>
      </w:r>
      <w:proofErr w:type="gramEnd"/>
      <w:r w:rsidRPr="005056EA">
        <w:rPr>
          <w:rFonts w:ascii="Times New Roman" w:hAnsi="Times New Roman" w:cs="Times New Roman"/>
          <w:sz w:val="24"/>
          <w:szCs w:val="24"/>
        </w:rPr>
        <w:t xml:space="preserve">  antara lain, yaitu:</w:t>
      </w:r>
    </w:p>
    <w:p w14:paraId="2041ACFA" w14:textId="2823E066" w:rsidR="008A746D" w:rsidRPr="005056EA" w:rsidRDefault="008A746D" w:rsidP="00CC357B">
      <w:pPr>
        <w:pStyle w:val="BodyText"/>
        <w:numPr>
          <w:ilvl w:val="0"/>
          <w:numId w:val="12"/>
        </w:numPr>
        <w:spacing w:after="160" w:line="360" w:lineRule="auto"/>
        <w:ind w:right="-45"/>
        <w:jc w:val="both"/>
        <w:rPr>
          <w:rFonts w:ascii="Times New Roman" w:hAnsi="Times New Roman" w:cs="Times New Roman"/>
          <w:sz w:val="24"/>
          <w:szCs w:val="24"/>
        </w:rPr>
      </w:pPr>
      <w:r w:rsidRPr="005056EA">
        <w:rPr>
          <w:rFonts w:ascii="Times New Roman" w:hAnsi="Times New Roman" w:cs="Times New Roman"/>
          <w:sz w:val="24"/>
          <w:szCs w:val="24"/>
        </w:rPr>
        <w:t>Unsur-unsur Obyektif</w:t>
      </w:r>
    </w:p>
    <w:p w14:paraId="1295BE6D" w14:textId="77777777" w:rsidR="008A746D" w:rsidRPr="005056EA" w:rsidRDefault="008A746D" w:rsidP="00CC357B">
      <w:pPr>
        <w:pStyle w:val="BodyText"/>
        <w:spacing w:after="160" w:line="360" w:lineRule="auto"/>
        <w:ind w:right="-45" w:firstLine="270"/>
        <w:jc w:val="both"/>
        <w:rPr>
          <w:rFonts w:ascii="Times New Roman" w:hAnsi="Times New Roman" w:cs="Times New Roman"/>
          <w:sz w:val="24"/>
          <w:szCs w:val="24"/>
        </w:rPr>
      </w:pPr>
      <w:r w:rsidRPr="005056EA">
        <w:rPr>
          <w:rFonts w:ascii="Times New Roman" w:hAnsi="Times New Roman" w:cs="Times New Roman"/>
          <w:sz w:val="24"/>
          <w:szCs w:val="24"/>
        </w:rPr>
        <w:lastRenderedPageBreak/>
        <w:t>Pada pungutan liar yang menjadi unsur-unsur objektif dalam hal ini diatur dalam rumusan korupsi pada Pasal 12 huruf e UU Nomor 20 Tahun 2001 berasal dari Pasal 423 KUHP adalah :</w:t>
      </w:r>
    </w:p>
    <w:p w14:paraId="15B719A4" w14:textId="07BB67C0" w:rsidR="008A746D" w:rsidRPr="005056EA" w:rsidRDefault="008A746D" w:rsidP="00CC357B">
      <w:pPr>
        <w:pStyle w:val="BodyText"/>
        <w:tabs>
          <w:tab w:val="left" w:pos="2250"/>
        </w:tabs>
        <w:spacing w:after="160" w:line="360" w:lineRule="auto"/>
        <w:ind w:left="709" w:right="-45" w:hanging="283"/>
        <w:jc w:val="both"/>
        <w:rPr>
          <w:rFonts w:ascii="Times New Roman" w:hAnsi="Times New Roman" w:cs="Times New Roman"/>
          <w:sz w:val="24"/>
          <w:szCs w:val="24"/>
        </w:rPr>
      </w:pPr>
      <w:r w:rsidRPr="005056EA">
        <w:rPr>
          <w:rFonts w:ascii="Times New Roman" w:hAnsi="Times New Roman" w:cs="Times New Roman"/>
          <w:sz w:val="24"/>
          <w:szCs w:val="24"/>
        </w:rPr>
        <w:t>1.</w:t>
      </w:r>
      <w:r w:rsidRPr="005056EA">
        <w:rPr>
          <w:rFonts w:ascii="Times New Roman" w:hAnsi="Times New Roman" w:cs="Times New Roman"/>
          <w:sz w:val="24"/>
          <w:szCs w:val="24"/>
        </w:rPr>
        <w:tab/>
        <w:t>Pegawai negeri atau penyelenggara negara (</w:t>
      </w:r>
      <w:r w:rsidRPr="005056EA">
        <w:rPr>
          <w:rFonts w:ascii="Times New Roman" w:hAnsi="Times New Roman" w:cs="Times New Roman"/>
          <w:i/>
          <w:iCs/>
          <w:sz w:val="24"/>
          <w:szCs w:val="24"/>
        </w:rPr>
        <w:t>deambtenaar</w:t>
      </w:r>
      <w:r w:rsidRPr="005056EA">
        <w:rPr>
          <w:rFonts w:ascii="Times New Roman" w:hAnsi="Times New Roman" w:cs="Times New Roman"/>
          <w:sz w:val="24"/>
          <w:szCs w:val="24"/>
        </w:rPr>
        <w:t>)</w:t>
      </w:r>
    </w:p>
    <w:p w14:paraId="2C5F6B57" w14:textId="3B87D58A" w:rsidR="008A746D" w:rsidRPr="005056EA" w:rsidRDefault="008A746D" w:rsidP="00CC357B">
      <w:pPr>
        <w:pStyle w:val="BodyText"/>
        <w:tabs>
          <w:tab w:val="left" w:pos="2250"/>
        </w:tabs>
        <w:spacing w:after="160" w:line="360" w:lineRule="auto"/>
        <w:ind w:left="709" w:right="-45" w:hanging="283"/>
        <w:jc w:val="both"/>
        <w:rPr>
          <w:rFonts w:ascii="Times New Roman" w:hAnsi="Times New Roman" w:cs="Times New Roman"/>
          <w:sz w:val="24"/>
          <w:szCs w:val="24"/>
        </w:rPr>
      </w:pPr>
      <w:r w:rsidRPr="005056EA">
        <w:rPr>
          <w:rFonts w:ascii="Times New Roman" w:hAnsi="Times New Roman" w:cs="Times New Roman"/>
          <w:sz w:val="24"/>
          <w:szCs w:val="24"/>
        </w:rPr>
        <w:t>2.</w:t>
      </w:r>
      <w:r w:rsidRPr="005056EA">
        <w:rPr>
          <w:rFonts w:ascii="Times New Roman" w:hAnsi="Times New Roman" w:cs="Times New Roman"/>
          <w:sz w:val="24"/>
          <w:szCs w:val="24"/>
        </w:rPr>
        <w:tab/>
        <w:t>Menyalahgunakan kekuasaan (</w:t>
      </w:r>
      <w:r w:rsidRPr="005056EA">
        <w:rPr>
          <w:rFonts w:ascii="Times New Roman" w:hAnsi="Times New Roman" w:cs="Times New Roman"/>
          <w:i/>
          <w:iCs/>
          <w:sz w:val="24"/>
          <w:szCs w:val="24"/>
        </w:rPr>
        <w:t>misbruik van gezag</w:t>
      </w:r>
      <w:r w:rsidRPr="005056EA">
        <w:rPr>
          <w:rFonts w:ascii="Times New Roman" w:hAnsi="Times New Roman" w:cs="Times New Roman"/>
          <w:sz w:val="24"/>
          <w:szCs w:val="24"/>
        </w:rPr>
        <w:t>);</w:t>
      </w:r>
    </w:p>
    <w:p w14:paraId="63A5BC60" w14:textId="6517F017" w:rsidR="008A746D" w:rsidRPr="005056EA" w:rsidRDefault="008A746D" w:rsidP="00CC357B">
      <w:pPr>
        <w:pStyle w:val="BodyText"/>
        <w:tabs>
          <w:tab w:val="left" w:pos="2250"/>
        </w:tabs>
        <w:spacing w:after="160" w:line="360" w:lineRule="auto"/>
        <w:ind w:left="709" w:right="-45" w:hanging="283"/>
        <w:jc w:val="both"/>
        <w:rPr>
          <w:rFonts w:ascii="Times New Roman" w:hAnsi="Times New Roman" w:cs="Times New Roman"/>
          <w:sz w:val="24"/>
          <w:szCs w:val="24"/>
        </w:rPr>
      </w:pPr>
      <w:r w:rsidRPr="005056EA">
        <w:rPr>
          <w:rFonts w:ascii="Times New Roman" w:hAnsi="Times New Roman" w:cs="Times New Roman"/>
          <w:sz w:val="24"/>
          <w:szCs w:val="24"/>
        </w:rPr>
        <w:t>3.</w:t>
      </w:r>
      <w:r w:rsidRPr="005056EA">
        <w:rPr>
          <w:rFonts w:ascii="Times New Roman" w:hAnsi="Times New Roman" w:cs="Times New Roman"/>
          <w:sz w:val="24"/>
          <w:szCs w:val="24"/>
        </w:rPr>
        <w:tab/>
        <w:t>Memaksa seseorang (</w:t>
      </w:r>
      <w:r w:rsidRPr="005056EA">
        <w:rPr>
          <w:rFonts w:ascii="Times New Roman" w:hAnsi="Times New Roman" w:cs="Times New Roman"/>
          <w:i/>
          <w:iCs/>
          <w:sz w:val="24"/>
          <w:szCs w:val="24"/>
        </w:rPr>
        <w:t>iemand dwigen om</w:t>
      </w:r>
      <w:r w:rsidRPr="005056EA">
        <w:rPr>
          <w:rFonts w:ascii="Times New Roman" w:hAnsi="Times New Roman" w:cs="Times New Roman"/>
          <w:sz w:val="24"/>
          <w:szCs w:val="24"/>
        </w:rPr>
        <w:t>) untuk :</w:t>
      </w:r>
    </w:p>
    <w:p w14:paraId="68388B8F" w14:textId="31AD7D41" w:rsidR="008A746D" w:rsidRPr="005056EA" w:rsidRDefault="008A746D" w:rsidP="00CC357B">
      <w:pPr>
        <w:pStyle w:val="BodyText"/>
        <w:tabs>
          <w:tab w:val="left" w:pos="3330"/>
        </w:tabs>
        <w:spacing w:after="160" w:line="360" w:lineRule="auto"/>
        <w:ind w:left="709" w:right="-45" w:hanging="360"/>
        <w:jc w:val="both"/>
        <w:rPr>
          <w:rFonts w:ascii="Times New Roman" w:hAnsi="Times New Roman" w:cs="Times New Roman"/>
          <w:sz w:val="24"/>
          <w:szCs w:val="24"/>
        </w:rPr>
      </w:pPr>
      <w:r w:rsidRPr="005056EA">
        <w:rPr>
          <w:rFonts w:ascii="Times New Roman" w:hAnsi="Times New Roman" w:cs="Times New Roman"/>
          <w:sz w:val="24"/>
          <w:szCs w:val="24"/>
        </w:rPr>
        <w:t xml:space="preserve">- </w:t>
      </w:r>
      <w:r w:rsidRPr="005056EA">
        <w:rPr>
          <w:rFonts w:ascii="Times New Roman" w:hAnsi="Times New Roman" w:cs="Times New Roman"/>
          <w:sz w:val="24"/>
          <w:szCs w:val="24"/>
        </w:rPr>
        <w:tab/>
        <w:t>Memberikan sesuatu (</w:t>
      </w:r>
      <w:r w:rsidRPr="005056EA">
        <w:rPr>
          <w:rFonts w:ascii="Times New Roman" w:hAnsi="Times New Roman" w:cs="Times New Roman"/>
          <w:i/>
          <w:iCs/>
          <w:sz w:val="24"/>
          <w:szCs w:val="24"/>
        </w:rPr>
        <w:t>iets af geven</w:t>
      </w:r>
      <w:r w:rsidRPr="005056EA">
        <w:rPr>
          <w:rFonts w:ascii="Times New Roman" w:hAnsi="Times New Roman" w:cs="Times New Roman"/>
          <w:sz w:val="24"/>
          <w:szCs w:val="24"/>
        </w:rPr>
        <w:t>);</w:t>
      </w:r>
    </w:p>
    <w:p w14:paraId="5C4EE13D" w14:textId="67AAFFDA" w:rsidR="008A746D" w:rsidRPr="005056EA" w:rsidRDefault="008A746D" w:rsidP="00CC357B">
      <w:pPr>
        <w:pStyle w:val="BodyText"/>
        <w:tabs>
          <w:tab w:val="left" w:pos="3330"/>
        </w:tabs>
        <w:spacing w:after="160" w:line="360" w:lineRule="auto"/>
        <w:ind w:left="709" w:right="-45" w:hanging="360"/>
        <w:jc w:val="both"/>
        <w:rPr>
          <w:rFonts w:ascii="Times New Roman" w:hAnsi="Times New Roman" w:cs="Times New Roman"/>
          <w:sz w:val="24"/>
          <w:szCs w:val="24"/>
        </w:rPr>
      </w:pPr>
      <w:r w:rsidRPr="005056EA">
        <w:rPr>
          <w:rFonts w:ascii="Times New Roman" w:hAnsi="Times New Roman" w:cs="Times New Roman"/>
          <w:sz w:val="24"/>
          <w:szCs w:val="24"/>
        </w:rPr>
        <w:t>-</w:t>
      </w:r>
      <w:r w:rsidRPr="005056EA">
        <w:rPr>
          <w:rFonts w:ascii="Times New Roman" w:hAnsi="Times New Roman" w:cs="Times New Roman"/>
          <w:sz w:val="24"/>
          <w:szCs w:val="24"/>
        </w:rPr>
        <w:tab/>
        <w:t>Membayar (</w:t>
      </w:r>
      <w:r w:rsidRPr="005056EA">
        <w:rPr>
          <w:rFonts w:ascii="Times New Roman" w:hAnsi="Times New Roman" w:cs="Times New Roman"/>
          <w:i/>
          <w:iCs/>
          <w:sz w:val="24"/>
          <w:szCs w:val="24"/>
        </w:rPr>
        <w:t>uitbetaling</w:t>
      </w:r>
      <w:r w:rsidRPr="005056EA">
        <w:rPr>
          <w:rFonts w:ascii="Times New Roman" w:hAnsi="Times New Roman" w:cs="Times New Roman"/>
          <w:sz w:val="24"/>
          <w:szCs w:val="24"/>
        </w:rPr>
        <w:t>);</w:t>
      </w:r>
    </w:p>
    <w:p w14:paraId="5923B767" w14:textId="262634D9" w:rsidR="008A746D" w:rsidRPr="005056EA" w:rsidRDefault="008A746D" w:rsidP="00CC357B">
      <w:pPr>
        <w:pStyle w:val="BodyText"/>
        <w:tabs>
          <w:tab w:val="left" w:pos="3330"/>
        </w:tabs>
        <w:spacing w:after="160" w:line="360" w:lineRule="auto"/>
        <w:ind w:left="709" w:right="-45" w:hanging="360"/>
        <w:jc w:val="both"/>
        <w:rPr>
          <w:rFonts w:ascii="Times New Roman" w:hAnsi="Times New Roman" w:cs="Times New Roman"/>
          <w:sz w:val="24"/>
          <w:szCs w:val="24"/>
        </w:rPr>
      </w:pPr>
      <w:r w:rsidRPr="005056EA">
        <w:rPr>
          <w:rFonts w:ascii="Times New Roman" w:hAnsi="Times New Roman" w:cs="Times New Roman"/>
          <w:sz w:val="24"/>
          <w:szCs w:val="24"/>
        </w:rPr>
        <w:t>-</w:t>
      </w:r>
      <w:r w:rsidRPr="005056EA">
        <w:rPr>
          <w:rFonts w:ascii="Times New Roman" w:hAnsi="Times New Roman" w:cs="Times New Roman"/>
          <w:sz w:val="24"/>
          <w:szCs w:val="24"/>
        </w:rPr>
        <w:tab/>
        <w:t>Menerima   pembayaran   dengan   potongan,   atau   (</w:t>
      </w:r>
      <w:r w:rsidRPr="005056EA">
        <w:rPr>
          <w:rFonts w:ascii="Times New Roman" w:hAnsi="Times New Roman" w:cs="Times New Roman"/>
          <w:i/>
          <w:iCs/>
          <w:sz w:val="24"/>
          <w:szCs w:val="24"/>
        </w:rPr>
        <w:t>eeneterughouding   genoegen nemenbij eene uitbetaling</w:t>
      </w:r>
      <w:r w:rsidRPr="005056EA">
        <w:rPr>
          <w:rFonts w:ascii="Times New Roman" w:hAnsi="Times New Roman" w:cs="Times New Roman"/>
          <w:sz w:val="24"/>
          <w:szCs w:val="24"/>
        </w:rPr>
        <w:t>);</w:t>
      </w:r>
    </w:p>
    <w:p w14:paraId="0BBD8520" w14:textId="32D3474D" w:rsidR="008A746D" w:rsidRPr="005056EA" w:rsidRDefault="008A746D" w:rsidP="00384DCE">
      <w:pPr>
        <w:pStyle w:val="BodyText"/>
        <w:tabs>
          <w:tab w:val="left" w:pos="3330"/>
        </w:tabs>
        <w:spacing w:after="160" w:line="360" w:lineRule="auto"/>
        <w:ind w:left="709" w:right="-45" w:hanging="360"/>
        <w:jc w:val="both"/>
        <w:rPr>
          <w:rFonts w:ascii="Times New Roman" w:hAnsi="Times New Roman" w:cs="Times New Roman"/>
          <w:sz w:val="24"/>
          <w:szCs w:val="24"/>
        </w:rPr>
      </w:pPr>
      <w:r w:rsidRPr="005056EA">
        <w:rPr>
          <w:rFonts w:ascii="Times New Roman" w:hAnsi="Times New Roman" w:cs="Times New Roman"/>
          <w:sz w:val="24"/>
          <w:szCs w:val="24"/>
        </w:rPr>
        <w:t>-</w:t>
      </w:r>
      <w:r w:rsidRPr="005056EA">
        <w:rPr>
          <w:rFonts w:ascii="Times New Roman" w:hAnsi="Times New Roman" w:cs="Times New Roman"/>
          <w:sz w:val="24"/>
          <w:szCs w:val="24"/>
        </w:rPr>
        <w:tab/>
        <w:t>Mengerjakan sesuatu bagi dirinya sendiri(</w:t>
      </w:r>
      <w:r w:rsidRPr="005056EA">
        <w:rPr>
          <w:rFonts w:ascii="Times New Roman" w:hAnsi="Times New Roman" w:cs="Times New Roman"/>
          <w:i/>
          <w:iCs/>
          <w:sz w:val="24"/>
          <w:szCs w:val="24"/>
        </w:rPr>
        <w:t>een persoonlijkendienst verrichten</w:t>
      </w:r>
      <w:r w:rsidRPr="005056EA">
        <w:rPr>
          <w:rFonts w:ascii="Times New Roman" w:hAnsi="Times New Roman" w:cs="Times New Roman"/>
          <w:sz w:val="24"/>
          <w:szCs w:val="24"/>
        </w:rPr>
        <w:t>).</w:t>
      </w:r>
    </w:p>
    <w:p w14:paraId="00A8D8DF" w14:textId="0DD67F32" w:rsidR="008A746D" w:rsidRPr="005056EA" w:rsidRDefault="008A746D" w:rsidP="00CC357B">
      <w:pPr>
        <w:pStyle w:val="BodyText"/>
        <w:numPr>
          <w:ilvl w:val="0"/>
          <w:numId w:val="12"/>
        </w:numPr>
        <w:spacing w:after="160" w:line="360" w:lineRule="auto"/>
        <w:ind w:right="-45"/>
        <w:jc w:val="both"/>
        <w:rPr>
          <w:rFonts w:ascii="Times New Roman" w:hAnsi="Times New Roman" w:cs="Times New Roman"/>
          <w:sz w:val="24"/>
          <w:szCs w:val="24"/>
        </w:rPr>
      </w:pPr>
      <w:r w:rsidRPr="005056EA">
        <w:rPr>
          <w:rFonts w:ascii="Times New Roman" w:hAnsi="Times New Roman" w:cs="Times New Roman"/>
          <w:sz w:val="24"/>
          <w:szCs w:val="24"/>
        </w:rPr>
        <w:t>Unsur-unsur Subyektif</w:t>
      </w:r>
    </w:p>
    <w:p w14:paraId="689497FC" w14:textId="77777777" w:rsidR="008A746D" w:rsidRPr="005056EA" w:rsidRDefault="008A746D" w:rsidP="00CC357B">
      <w:pPr>
        <w:pStyle w:val="BodyText"/>
        <w:spacing w:after="160" w:line="360" w:lineRule="auto"/>
        <w:ind w:right="-45" w:firstLine="709"/>
        <w:jc w:val="both"/>
        <w:rPr>
          <w:rFonts w:ascii="Times New Roman" w:hAnsi="Times New Roman" w:cs="Times New Roman"/>
          <w:sz w:val="24"/>
          <w:szCs w:val="24"/>
        </w:rPr>
      </w:pPr>
      <w:r w:rsidRPr="005056EA">
        <w:rPr>
          <w:rFonts w:ascii="Times New Roman" w:hAnsi="Times New Roman" w:cs="Times New Roman"/>
          <w:sz w:val="24"/>
          <w:szCs w:val="24"/>
        </w:rPr>
        <w:t>Pada pungutan liar yang menjadi unsur-unsur subjektif dalam hal ini diatur dalam rumusan korupsi pada Pasal 12 huruf e UU Nomor 20 Tahun 2001 berasal dari Pasal 423 KUHP adalah :</w:t>
      </w:r>
    </w:p>
    <w:p w14:paraId="27978880" w14:textId="7CA24608" w:rsidR="008A746D" w:rsidRPr="005056EA" w:rsidRDefault="008A746D" w:rsidP="00CC357B">
      <w:pPr>
        <w:pStyle w:val="BodyText"/>
        <w:spacing w:after="160" w:line="360" w:lineRule="auto"/>
        <w:ind w:left="709" w:right="-45" w:hanging="270"/>
        <w:jc w:val="both"/>
        <w:rPr>
          <w:rFonts w:ascii="Times New Roman" w:hAnsi="Times New Roman" w:cs="Times New Roman"/>
          <w:sz w:val="24"/>
          <w:szCs w:val="24"/>
        </w:rPr>
      </w:pPr>
      <w:r w:rsidRPr="005056EA">
        <w:rPr>
          <w:rFonts w:ascii="Times New Roman" w:hAnsi="Times New Roman" w:cs="Times New Roman"/>
          <w:sz w:val="24"/>
          <w:szCs w:val="24"/>
        </w:rPr>
        <w:t>1.</w:t>
      </w:r>
      <w:r w:rsidRPr="005056EA">
        <w:rPr>
          <w:rFonts w:ascii="Times New Roman" w:hAnsi="Times New Roman" w:cs="Times New Roman"/>
          <w:sz w:val="24"/>
          <w:szCs w:val="24"/>
        </w:rPr>
        <w:tab/>
        <w:t>Atau dengan  maksud untuk (</w:t>
      </w:r>
      <w:r w:rsidRPr="005056EA">
        <w:rPr>
          <w:rFonts w:ascii="Times New Roman" w:hAnsi="Times New Roman" w:cs="Times New Roman"/>
          <w:i/>
          <w:iCs/>
          <w:sz w:val="24"/>
          <w:szCs w:val="24"/>
        </w:rPr>
        <w:t>met  het oogmerk  om</w:t>
      </w:r>
      <w:r w:rsidRPr="005056EA">
        <w:rPr>
          <w:rFonts w:ascii="Times New Roman" w:hAnsi="Times New Roman" w:cs="Times New Roman"/>
          <w:sz w:val="24"/>
          <w:szCs w:val="24"/>
        </w:rPr>
        <w:t>)  menguntungkan  diri sendiri atau orang   lain   secara   melawan   hukum   (</w:t>
      </w:r>
      <w:r w:rsidRPr="005056EA">
        <w:rPr>
          <w:rFonts w:ascii="Times New Roman" w:hAnsi="Times New Roman" w:cs="Times New Roman"/>
          <w:i/>
          <w:iCs/>
          <w:sz w:val="24"/>
          <w:szCs w:val="24"/>
        </w:rPr>
        <w:t>zich   of   een   ander   wederrechtelijk   te bevoordelen</w:t>
      </w:r>
      <w:r w:rsidRPr="005056EA">
        <w:rPr>
          <w:rFonts w:ascii="Times New Roman" w:hAnsi="Times New Roman" w:cs="Times New Roman"/>
          <w:sz w:val="24"/>
          <w:szCs w:val="24"/>
        </w:rPr>
        <w:t>);</w:t>
      </w:r>
    </w:p>
    <w:p w14:paraId="6905B9A9" w14:textId="78659DE2" w:rsidR="008A746D" w:rsidRPr="005056EA" w:rsidRDefault="008A746D" w:rsidP="00CC357B">
      <w:pPr>
        <w:pStyle w:val="BodyText"/>
        <w:spacing w:after="160" w:line="360" w:lineRule="auto"/>
        <w:ind w:left="709" w:right="-45" w:hanging="270"/>
        <w:jc w:val="both"/>
        <w:rPr>
          <w:rFonts w:ascii="Times New Roman" w:hAnsi="Times New Roman" w:cs="Times New Roman"/>
          <w:sz w:val="24"/>
          <w:szCs w:val="24"/>
        </w:rPr>
      </w:pPr>
      <w:r w:rsidRPr="005056EA">
        <w:rPr>
          <w:rFonts w:ascii="Times New Roman" w:hAnsi="Times New Roman" w:cs="Times New Roman"/>
          <w:sz w:val="24"/>
          <w:szCs w:val="24"/>
        </w:rPr>
        <w:t>2.</w:t>
      </w:r>
      <w:r w:rsidRPr="005056EA">
        <w:rPr>
          <w:rFonts w:ascii="Times New Roman" w:hAnsi="Times New Roman" w:cs="Times New Roman"/>
          <w:sz w:val="24"/>
          <w:szCs w:val="24"/>
        </w:rPr>
        <w:tab/>
        <w:t>Menguntungkan secara melawan hukum (</w:t>
      </w:r>
      <w:r w:rsidRPr="005056EA">
        <w:rPr>
          <w:rFonts w:ascii="Times New Roman" w:hAnsi="Times New Roman" w:cs="Times New Roman"/>
          <w:i/>
          <w:iCs/>
          <w:sz w:val="24"/>
          <w:szCs w:val="24"/>
        </w:rPr>
        <w:t>wederrechtelijk te bevoordelen</w:t>
      </w:r>
      <w:r w:rsidRPr="005056EA">
        <w:rPr>
          <w:rFonts w:ascii="Times New Roman" w:hAnsi="Times New Roman" w:cs="Times New Roman"/>
          <w:sz w:val="24"/>
          <w:szCs w:val="24"/>
        </w:rPr>
        <w:t>)</w:t>
      </w:r>
    </w:p>
    <w:p w14:paraId="5327D1D4" w14:textId="1BB08740" w:rsidR="00287A03" w:rsidRPr="005056EA" w:rsidRDefault="00DA4020" w:rsidP="00CC357B">
      <w:pPr>
        <w:pStyle w:val="BodyText"/>
        <w:spacing w:after="160" w:line="360" w:lineRule="auto"/>
        <w:ind w:right="-45"/>
        <w:jc w:val="both"/>
        <w:rPr>
          <w:rFonts w:ascii="Times New Roman" w:hAnsi="Times New Roman" w:cs="Times New Roman"/>
          <w:sz w:val="24"/>
          <w:szCs w:val="24"/>
        </w:rPr>
      </w:pPr>
      <w:r w:rsidRPr="005056EA">
        <w:rPr>
          <w:rFonts w:ascii="Times New Roman" w:hAnsi="Times New Roman" w:cs="Times New Roman"/>
          <w:sz w:val="24"/>
          <w:szCs w:val="24"/>
        </w:rPr>
        <w:t>Terdapat beberapa faktor penyebab pelaku melakukan pungli, yaitu :</w:t>
      </w:r>
    </w:p>
    <w:p w14:paraId="39A9A5EE" w14:textId="77777777" w:rsidR="00287A03" w:rsidRPr="005056EA" w:rsidRDefault="00DA4020" w:rsidP="00CC357B">
      <w:pPr>
        <w:pStyle w:val="ListParagraph"/>
        <w:numPr>
          <w:ilvl w:val="3"/>
          <w:numId w:val="7"/>
        </w:numPr>
        <w:tabs>
          <w:tab w:val="left" w:pos="2250"/>
        </w:tabs>
        <w:spacing w:after="160" w:line="360" w:lineRule="auto"/>
        <w:ind w:left="709" w:right="-45" w:hanging="283"/>
        <w:rPr>
          <w:rFonts w:ascii="Times New Roman" w:hAnsi="Times New Roman" w:cs="Times New Roman"/>
          <w:sz w:val="24"/>
          <w:szCs w:val="24"/>
        </w:rPr>
      </w:pPr>
      <w:r w:rsidRPr="005056EA">
        <w:rPr>
          <w:rFonts w:ascii="Times New Roman" w:hAnsi="Times New Roman" w:cs="Times New Roman"/>
          <w:w w:val="105"/>
          <w:sz w:val="24"/>
          <w:szCs w:val="24"/>
        </w:rPr>
        <w:t>Penyalahgunaan wewenang, punya kesempatan sebagai pejabat</w:t>
      </w:r>
      <w:r w:rsidRPr="005056EA">
        <w:rPr>
          <w:rFonts w:ascii="Times New Roman" w:hAnsi="Times New Roman" w:cs="Times New Roman"/>
          <w:spacing w:val="-5"/>
          <w:w w:val="105"/>
          <w:sz w:val="24"/>
          <w:szCs w:val="24"/>
        </w:rPr>
        <w:t xml:space="preserve"> </w:t>
      </w:r>
      <w:r w:rsidRPr="005056EA">
        <w:rPr>
          <w:rFonts w:ascii="Times New Roman" w:hAnsi="Times New Roman" w:cs="Times New Roman"/>
          <w:w w:val="105"/>
          <w:sz w:val="24"/>
          <w:szCs w:val="24"/>
        </w:rPr>
        <w:t>negara</w:t>
      </w:r>
    </w:p>
    <w:p w14:paraId="3C4F753A" w14:textId="77777777" w:rsidR="00287A03" w:rsidRPr="005056EA" w:rsidRDefault="00DA4020" w:rsidP="00CC357B">
      <w:pPr>
        <w:pStyle w:val="ListParagraph"/>
        <w:numPr>
          <w:ilvl w:val="3"/>
          <w:numId w:val="7"/>
        </w:numPr>
        <w:tabs>
          <w:tab w:val="left" w:pos="2250"/>
        </w:tabs>
        <w:spacing w:after="160" w:line="360" w:lineRule="auto"/>
        <w:ind w:left="709" w:right="-45" w:hanging="283"/>
        <w:rPr>
          <w:rFonts w:ascii="Times New Roman" w:hAnsi="Times New Roman" w:cs="Times New Roman"/>
          <w:sz w:val="24"/>
          <w:szCs w:val="24"/>
        </w:rPr>
      </w:pPr>
      <w:r w:rsidRPr="005056EA">
        <w:rPr>
          <w:rFonts w:ascii="Times New Roman" w:hAnsi="Times New Roman" w:cs="Times New Roman"/>
          <w:w w:val="105"/>
          <w:sz w:val="24"/>
          <w:szCs w:val="24"/>
        </w:rPr>
        <w:t>Moral, etika</w:t>
      </w:r>
      <w:r w:rsidRPr="005056EA">
        <w:rPr>
          <w:rFonts w:ascii="Times New Roman" w:hAnsi="Times New Roman" w:cs="Times New Roman"/>
          <w:spacing w:val="-5"/>
          <w:w w:val="105"/>
          <w:sz w:val="24"/>
          <w:szCs w:val="24"/>
        </w:rPr>
        <w:t xml:space="preserve"> </w:t>
      </w:r>
      <w:r w:rsidRPr="005056EA">
        <w:rPr>
          <w:rFonts w:ascii="Times New Roman" w:hAnsi="Times New Roman" w:cs="Times New Roman"/>
          <w:w w:val="105"/>
          <w:sz w:val="24"/>
          <w:szCs w:val="24"/>
        </w:rPr>
        <w:t>buruk</w:t>
      </w:r>
    </w:p>
    <w:p w14:paraId="4F50FCC6" w14:textId="77777777" w:rsidR="00287A03" w:rsidRPr="005056EA" w:rsidRDefault="00DA4020" w:rsidP="00CC357B">
      <w:pPr>
        <w:pStyle w:val="ListParagraph"/>
        <w:numPr>
          <w:ilvl w:val="3"/>
          <w:numId w:val="7"/>
        </w:numPr>
        <w:tabs>
          <w:tab w:val="left" w:pos="2250"/>
        </w:tabs>
        <w:spacing w:before="140" w:after="160" w:line="360" w:lineRule="auto"/>
        <w:ind w:left="709" w:right="-45" w:hanging="283"/>
        <w:rPr>
          <w:rFonts w:ascii="Times New Roman" w:hAnsi="Times New Roman" w:cs="Times New Roman"/>
          <w:sz w:val="24"/>
          <w:szCs w:val="24"/>
        </w:rPr>
      </w:pPr>
      <w:r w:rsidRPr="005056EA">
        <w:rPr>
          <w:rFonts w:ascii="Times New Roman" w:hAnsi="Times New Roman" w:cs="Times New Roman"/>
          <w:w w:val="105"/>
          <w:sz w:val="24"/>
          <w:szCs w:val="24"/>
        </w:rPr>
        <w:t>Kekurangan penghasilan, gaji yang diberikan pemerintah sangat</w:t>
      </w:r>
      <w:r w:rsidRPr="005056EA">
        <w:rPr>
          <w:rFonts w:ascii="Times New Roman" w:hAnsi="Times New Roman" w:cs="Times New Roman"/>
          <w:spacing w:val="-4"/>
          <w:w w:val="105"/>
          <w:sz w:val="24"/>
          <w:szCs w:val="24"/>
        </w:rPr>
        <w:t xml:space="preserve"> </w:t>
      </w:r>
      <w:r w:rsidRPr="005056EA">
        <w:rPr>
          <w:rFonts w:ascii="Times New Roman" w:hAnsi="Times New Roman" w:cs="Times New Roman"/>
          <w:w w:val="105"/>
          <w:sz w:val="24"/>
          <w:szCs w:val="24"/>
        </w:rPr>
        <w:t>terbatas</w:t>
      </w:r>
    </w:p>
    <w:p w14:paraId="70FE1570" w14:textId="77777777" w:rsidR="00287A03" w:rsidRPr="005056EA" w:rsidRDefault="00DA4020" w:rsidP="00CC357B">
      <w:pPr>
        <w:pStyle w:val="ListParagraph"/>
        <w:numPr>
          <w:ilvl w:val="3"/>
          <w:numId w:val="7"/>
        </w:numPr>
        <w:tabs>
          <w:tab w:val="left" w:pos="2250"/>
        </w:tabs>
        <w:spacing w:after="160" w:line="360" w:lineRule="auto"/>
        <w:ind w:left="709" w:right="-45" w:hanging="283"/>
        <w:rPr>
          <w:rFonts w:ascii="Times New Roman" w:hAnsi="Times New Roman" w:cs="Times New Roman"/>
          <w:sz w:val="24"/>
          <w:szCs w:val="24"/>
        </w:rPr>
      </w:pPr>
      <w:r w:rsidRPr="005056EA">
        <w:rPr>
          <w:rFonts w:ascii="Times New Roman" w:hAnsi="Times New Roman" w:cs="Times New Roman"/>
          <w:w w:val="105"/>
          <w:sz w:val="24"/>
          <w:szCs w:val="24"/>
        </w:rPr>
        <w:t>Budaya yang terbentuk berjalan terus-menerus di suatu lembaga terhadap pungli dapat menyebabkan hal tersebut sangat</w:t>
      </w:r>
      <w:r w:rsidRPr="005056EA">
        <w:rPr>
          <w:rFonts w:ascii="Times New Roman" w:hAnsi="Times New Roman" w:cs="Times New Roman"/>
          <w:spacing w:val="-5"/>
          <w:w w:val="105"/>
          <w:sz w:val="24"/>
          <w:szCs w:val="24"/>
        </w:rPr>
        <w:t xml:space="preserve"> </w:t>
      </w:r>
      <w:r w:rsidRPr="005056EA">
        <w:rPr>
          <w:rFonts w:ascii="Times New Roman" w:hAnsi="Times New Roman" w:cs="Times New Roman"/>
          <w:w w:val="105"/>
          <w:sz w:val="24"/>
          <w:szCs w:val="24"/>
        </w:rPr>
        <w:t>biasa.</w:t>
      </w:r>
    </w:p>
    <w:p w14:paraId="5E895DE6" w14:textId="77777777" w:rsidR="00287A03" w:rsidRPr="005056EA" w:rsidRDefault="00DA4020" w:rsidP="00CC357B">
      <w:pPr>
        <w:pStyle w:val="ListParagraph"/>
        <w:numPr>
          <w:ilvl w:val="3"/>
          <w:numId w:val="7"/>
        </w:numPr>
        <w:tabs>
          <w:tab w:val="left" w:pos="2250"/>
        </w:tabs>
        <w:spacing w:after="160" w:line="360" w:lineRule="auto"/>
        <w:ind w:left="709" w:right="-45" w:hanging="283"/>
        <w:rPr>
          <w:rFonts w:ascii="Times New Roman" w:hAnsi="Times New Roman" w:cs="Times New Roman"/>
          <w:sz w:val="24"/>
          <w:szCs w:val="24"/>
        </w:rPr>
      </w:pPr>
      <w:r w:rsidRPr="005056EA">
        <w:rPr>
          <w:rFonts w:ascii="Times New Roman" w:hAnsi="Times New Roman" w:cs="Times New Roman"/>
          <w:w w:val="105"/>
          <w:sz w:val="24"/>
          <w:szCs w:val="24"/>
        </w:rPr>
        <w:t>Kesadaran</w:t>
      </w:r>
      <w:r w:rsidRPr="005056EA">
        <w:rPr>
          <w:rFonts w:ascii="Times New Roman" w:hAnsi="Times New Roman" w:cs="Times New Roman"/>
          <w:spacing w:val="-43"/>
          <w:w w:val="105"/>
          <w:sz w:val="24"/>
          <w:szCs w:val="24"/>
        </w:rPr>
        <w:t xml:space="preserve"> </w:t>
      </w:r>
      <w:r w:rsidRPr="005056EA">
        <w:rPr>
          <w:rFonts w:ascii="Times New Roman" w:hAnsi="Times New Roman" w:cs="Times New Roman"/>
          <w:w w:val="105"/>
          <w:sz w:val="24"/>
          <w:szCs w:val="24"/>
        </w:rPr>
        <w:t>hukum</w:t>
      </w:r>
      <w:r w:rsidRPr="005056EA">
        <w:rPr>
          <w:rFonts w:ascii="Times New Roman" w:hAnsi="Times New Roman" w:cs="Times New Roman"/>
          <w:spacing w:val="-42"/>
          <w:w w:val="105"/>
          <w:sz w:val="24"/>
          <w:szCs w:val="24"/>
        </w:rPr>
        <w:t xml:space="preserve"> </w:t>
      </w:r>
      <w:r w:rsidRPr="005056EA">
        <w:rPr>
          <w:rFonts w:ascii="Times New Roman" w:hAnsi="Times New Roman" w:cs="Times New Roman"/>
          <w:w w:val="105"/>
          <w:sz w:val="24"/>
          <w:szCs w:val="24"/>
        </w:rPr>
        <w:t>rendah.</w:t>
      </w:r>
    </w:p>
    <w:p w14:paraId="0C02B642" w14:textId="24E848C9" w:rsidR="00287A03" w:rsidRPr="005056EA" w:rsidRDefault="00DA4020" w:rsidP="00CC357B">
      <w:pPr>
        <w:pStyle w:val="ListParagraph"/>
        <w:numPr>
          <w:ilvl w:val="3"/>
          <w:numId w:val="7"/>
        </w:numPr>
        <w:tabs>
          <w:tab w:val="left" w:pos="2250"/>
        </w:tabs>
        <w:spacing w:before="139" w:after="160" w:line="360" w:lineRule="auto"/>
        <w:ind w:left="709" w:right="-45" w:hanging="283"/>
        <w:rPr>
          <w:rFonts w:ascii="Times New Roman" w:hAnsi="Times New Roman" w:cs="Times New Roman"/>
          <w:sz w:val="24"/>
          <w:szCs w:val="24"/>
        </w:rPr>
      </w:pPr>
      <w:r w:rsidRPr="005056EA">
        <w:rPr>
          <w:rFonts w:ascii="Times New Roman" w:hAnsi="Times New Roman" w:cs="Times New Roman"/>
          <w:w w:val="105"/>
          <w:sz w:val="24"/>
          <w:szCs w:val="24"/>
        </w:rPr>
        <w:lastRenderedPageBreak/>
        <w:t>Kurang memahami ajaran</w:t>
      </w:r>
      <w:r w:rsidRPr="005056EA">
        <w:rPr>
          <w:rFonts w:ascii="Times New Roman" w:hAnsi="Times New Roman" w:cs="Times New Roman"/>
          <w:spacing w:val="-14"/>
          <w:w w:val="105"/>
          <w:sz w:val="24"/>
          <w:szCs w:val="24"/>
        </w:rPr>
        <w:t xml:space="preserve"> </w:t>
      </w:r>
      <w:r w:rsidRPr="005056EA">
        <w:rPr>
          <w:rFonts w:ascii="Times New Roman" w:hAnsi="Times New Roman" w:cs="Times New Roman"/>
          <w:w w:val="105"/>
          <w:sz w:val="24"/>
          <w:szCs w:val="24"/>
        </w:rPr>
        <w:t>agama.</w:t>
      </w:r>
      <w:r w:rsidRPr="005056EA">
        <w:rPr>
          <w:rStyle w:val="FootnoteReference"/>
          <w:rFonts w:ascii="Times New Roman" w:hAnsi="Times New Roman" w:cs="Times New Roman"/>
          <w:w w:val="105"/>
          <w:sz w:val="24"/>
          <w:szCs w:val="24"/>
        </w:rPr>
        <w:footnoteReference w:id="5"/>
      </w:r>
    </w:p>
    <w:p w14:paraId="5F16B680" w14:textId="77777777" w:rsidR="00287A03" w:rsidRPr="005056EA" w:rsidRDefault="00DA4020" w:rsidP="00CC357B">
      <w:pPr>
        <w:pStyle w:val="BodyText"/>
        <w:spacing w:after="160" w:line="360" w:lineRule="auto"/>
        <w:ind w:right="-45" w:firstLine="678"/>
        <w:jc w:val="both"/>
        <w:rPr>
          <w:rFonts w:ascii="Times New Roman" w:hAnsi="Times New Roman" w:cs="Times New Roman"/>
          <w:sz w:val="24"/>
          <w:szCs w:val="24"/>
        </w:rPr>
      </w:pPr>
      <w:r w:rsidRPr="005056EA">
        <w:rPr>
          <w:rFonts w:ascii="Times New Roman" w:hAnsi="Times New Roman" w:cs="Times New Roman"/>
          <w:w w:val="105"/>
          <w:sz w:val="24"/>
          <w:szCs w:val="24"/>
        </w:rPr>
        <w:t>Dalam kasus terindikasi masuk pemungutan secara tidak sah yang dilakukan dalam operasi sapu bersih, tidak formal tercantum dalam ketentuan hukum pidana materiil sebagai kejahatan atau pelanggaran hanya ditafsirkan kedalam pasal- pasal yang dilanggar oleh oknum seperti Pasal 368, 421, dan 378 KUHP.</w:t>
      </w:r>
      <w:r w:rsidRPr="005056EA">
        <w:rPr>
          <w:rFonts w:ascii="Times New Roman" w:hAnsi="Times New Roman" w:cs="Times New Roman"/>
          <w:w w:val="105"/>
          <w:position w:val="6"/>
          <w:sz w:val="24"/>
          <w:szCs w:val="24"/>
        </w:rPr>
        <w:t xml:space="preserve"> </w:t>
      </w:r>
      <w:r w:rsidRPr="005056EA">
        <w:rPr>
          <w:rFonts w:ascii="Times New Roman" w:hAnsi="Times New Roman" w:cs="Times New Roman"/>
          <w:w w:val="105"/>
          <w:sz w:val="24"/>
          <w:szCs w:val="24"/>
        </w:rPr>
        <w:t>Semua pasal itu masuk klasifikasi korupsi. Kejahatan pungutan liar dapat diklasifikasikan sebagai pemerasan dan penipuan.</w:t>
      </w:r>
    </w:p>
    <w:p w14:paraId="05643301" w14:textId="77777777" w:rsidR="00287A03" w:rsidRPr="005056EA" w:rsidRDefault="00DA4020" w:rsidP="00CC357B">
      <w:pPr>
        <w:pStyle w:val="BodyText"/>
        <w:spacing w:after="160" w:line="360" w:lineRule="auto"/>
        <w:ind w:right="-45" w:firstLine="678"/>
        <w:jc w:val="both"/>
        <w:rPr>
          <w:rFonts w:ascii="Times New Roman" w:hAnsi="Times New Roman" w:cs="Times New Roman"/>
          <w:sz w:val="24"/>
          <w:szCs w:val="24"/>
        </w:rPr>
      </w:pPr>
      <w:r w:rsidRPr="005056EA">
        <w:rPr>
          <w:rFonts w:ascii="Times New Roman" w:hAnsi="Times New Roman" w:cs="Times New Roman"/>
          <w:w w:val="105"/>
          <w:sz w:val="24"/>
          <w:szCs w:val="24"/>
        </w:rPr>
        <w:t>Sektor pelayanan publik sangat luas bidang dan cakupan/lingkup kerjanya, sehingga sulit dikontrol oleh lembaga pengawasnya. Pemerintah dalam menyelenggarakan dan memenuhi</w:t>
      </w:r>
      <w:r w:rsidRPr="005056EA">
        <w:rPr>
          <w:rFonts w:ascii="Times New Roman" w:hAnsi="Times New Roman" w:cs="Times New Roman"/>
          <w:spacing w:val="-34"/>
          <w:w w:val="105"/>
          <w:sz w:val="24"/>
          <w:szCs w:val="24"/>
        </w:rPr>
        <w:t xml:space="preserve"> </w:t>
      </w:r>
      <w:r w:rsidRPr="005056EA">
        <w:rPr>
          <w:rFonts w:ascii="Times New Roman" w:hAnsi="Times New Roman" w:cs="Times New Roman"/>
          <w:w w:val="105"/>
          <w:sz w:val="24"/>
          <w:szCs w:val="24"/>
        </w:rPr>
        <w:t>pelayanan</w:t>
      </w:r>
      <w:r w:rsidRPr="005056EA">
        <w:rPr>
          <w:rFonts w:ascii="Times New Roman" w:hAnsi="Times New Roman" w:cs="Times New Roman"/>
          <w:spacing w:val="-35"/>
          <w:w w:val="105"/>
          <w:sz w:val="24"/>
          <w:szCs w:val="24"/>
        </w:rPr>
        <w:t xml:space="preserve"> </w:t>
      </w:r>
      <w:r w:rsidRPr="005056EA">
        <w:rPr>
          <w:rFonts w:ascii="Times New Roman" w:hAnsi="Times New Roman" w:cs="Times New Roman"/>
          <w:w w:val="105"/>
          <w:sz w:val="24"/>
          <w:szCs w:val="24"/>
        </w:rPr>
        <w:t>publik</w:t>
      </w:r>
      <w:r w:rsidRPr="005056EA">
        <w:rPr>
          <w:rFonts w:ascii="Times New Roman" w:hAnsi="Times New Roman" w:cs="Times New Roman"/>
          <w:spacing w:val="-33"/>
          <w:w w:val="105"/>
          <w:sz w:val="24"/>
          <w:szCs w:val="24"/>
        </w:rPr>
        <w:t xml:space="preserve"> </w:t>
      </w:r>
      <w:r w:rsidRPr="005056EA">
        <w:rPr>
          <w:rFonts w:ascii="Times New Roman" w:hAnsi="Times New Roman" w:cs="Times New Roman"/>
          <w:w w:val="105"/>
          <w:sz w:val="24"/>
          <w:szCs w:val="24"/>
        </w:rPr>
        <w:t>memerlukan</w:t>
      </w:r>
      <w:r w:rsidRPr="005056EA">
        <w:rPr>
          <w:rFonts w:ascii="Times New Roman" w:hAnsi="Times New Roman" w:cs="Times New Roman"/>
          <w:spacing w:val="-35"/>
          <w:w w:val="105"/>
          <w:sz w:val="24"/>
          <w:szCs w:val="24"/>
        </w:rPr>
        <w:t xml:space="preserve"> </w:t>
      </w:r>
      <w:r w:rsidRPr="005056EA">
        <w:rPr>
          <w:rFonts w:ascii="Times New Roman" w:hAnsi="Times New Roman" w:cs="Times New Roman"/>
          <w:w w:val="105"/>
          <w:sz w:val="24"/>
          <w:szCs w:val="24"/>
        </w:rPr>
        <w:t>aturan-aturan</w:t>
      </w:r>
      <w:r w:rsidRPr="005056EA">
        <w:rPr>
          <w:rFonts w:ascii="Times New Roman" w:hAnsi="Times New Roman" w:cs="Times New Roman"/>
          <w:spacing w:val="-34"/>
          <w:w w:val="105"/>
          <w:sz w:val="24"/>
          <w:szCs w:val="24"/>
        </w:rPr>
        <w:t xml:space="preserve"> </w:t>
      </w:r>
      <w:r w:rsidRPr="005056EA">
        <w:rPr>
          <w:rFonts w:ascii="Times New Roman" w:hAnsi="Times New Roman" w:cs="Times New Roman"/>
          <w:w w:val="105"/>
          <w:sz w:val="24"/>
          <w:szCs w:val="24"/>
        </w:rPr>
        <w:t>kebijakan yang harus dikeluarkan dan dijalankan. Salah satu</w:t>
      </w:r>
      <w:r w:rsidRPr="005056EA">
        <w:rPr>
          <w:rFonts w:ascii="Times New Roman" w:hAnsi="Times New Roman" w:cs="Times New Roman"/>
          <w:spacing w:val="-23"/>
          <w:w w:val="105"/>
          <w:sz w:val="24"/>
          <w:szCs w:val="24"/>
        </w:rPr>
        <w:t xml:space="preserve"> </w:t>
      </w:r>
      <w:r w:rsidRPr="005056EA">
        <w:rPr>
          <w:rFonts w:ascii="Times New Roman" w:hAnsi="Times New Roman" w:cs="Times New Roman"/>
          <w:w w:val="105"/>
          <w:sz w:val="24"/>
          <w:szCs w:val="24"/>
        </w:rPr>
        <w:t>kebijakan pemerintah yang dibuat untuk mencegah dan memberantas kejahatan dibidang pungutan liar adalah berupa Perpres No: 87 Tahun 2016 ini, yang dikenal dengan Saber Pungli.</w:t>
      </w:r>
    </w:p>
    <w:p w14:paraId="1C29C9B5" w14:textId="7E3D07FB" w:rsidR="00287A03" w:rsidRPr="005056EA" w:rsidRDefault="00DA4020" w:rsidP="00CC357B">
      <w:pPr>
        <w:pStyle w:val="BodyText"/>
        <w:spacing w:after="160" w:line="360" w:lineRule="auto"/>
        <w:ind w:right="-45" w:firstLine="678"/>
        <w:jc w:val="both"/>
        <w:rPr>
          <w:rFonts w:ascii="Times New Roman" w:hAnsi="Times New Roman" w:cs="Times New Roman"/>
          <w:sz w:val="24"/>
          <w:szCs w:val="24"/>
        </w:rPr>
      </w:pPr>
      <w:r w:rsidRPr="005056EA">
        <w:rPr>
          <w:rFonts w:ascii="Times New Roman" w:hAnsi="Times New Roman" w:cs="Times New Roman"/>
          <w:w w:val="105"/>
          <w:sz w:val="24"/>
          <w:szCs w:val="24"/>
        </w:rPr>
        <w:t>Perpres merupakan salah satu produk hukum, yakni dikeluarkan oleh Presiden sebagai langkah kebijakan guna mengatasi perkembangan konfigurasi politik. Politik disini diartikan penulis sebagai perkembangan politik hukum dibidang politik</w:t>
      </w:r>
      <w:r w:rsidRPr="005056EA">
        <w:rPr>
          <w:rFonts w:ascii="Times New Roman" w:hAnsi="Times New Roman" w:cs="Times New Roman"/>
          <w:spacing w:val="-8"/>
          <w:w w:val="105"/>
          <w:sz w:val="24"/>
          <w:szCs w:val="24"/>
        </w:rPr>
        <w:t xml:space="preserve"> </w:t>
      </w:r>
      <w:r w:rsidRPr="005056EA">
        <w:rPr>
          <w:rFonts w:ascii="Times New Roman" w:hAnsi="Times New Roman" w:cs="Times New Roman"/>
          <w:w w:val="105"/>
          <w:sz w:val="24"/>
          <w:szCs w:val="24"/>
        </w:rPr>
        <w:t>hukum</w:t>
      </w:r>
      <w:r w:rsidRPr="005056EA">
        <w:rPr>
          <w:rFonts w:ascii="Times New Roman" w:hAnsi="Times New Roman" w:cs="Times New Roman"/>
          <w:spacing w:val="-8"/>
          <w:w w:val="105"/>
          <w:sz w:val="24"/>
          <w:szCs w:val="24"/>
        </w:rPr>
        <w:t xml:space="preserve"> </w:t>
      </w:r>
      <w:r w:rsidRPr="005056EA">
        <w:rPr>
          <w:rFonts w:ascii="Times New Roman" w:hAnsi="Times New Roman" w:cs="Times New Roman"/>
          <w:w w:val="105"/>
          <w:sz w:val="24"/>
          <w:szCs w:val="24"/>
        </w:rPr>
        <w:t>pidana.</w:t>
      </w:r>
      <w:r w:rsidRPr="005056EA">
        <w:rPr>
          <w:rFonts w:ascii="Times New Roman" w:hAnsi="Times New Roman" w:cs="Times New Roman"/>
          <w:spacing w:val="-7"/>
          <w:w w:val="105"/>
          <w:sz w:val="24"/>
          <w:szCs w:val="24"/>
        </w:rPr>
        <w:t xml:space="preserve"> </w:t>
      </w:r>
      <w:r w:rsidRPr="005056EA">
        <w:rPr>
          <w:rFonts w:ascii="Times New Roman" w:hAnsi="Times New Roman" w:cs="Times New Roman"/>
          <w:w w:val="105"/>
          <w:sz w:val="24"/>
          <w:szCs w:val="24"/>
        </w:rPr>
        <w:t>Moh.</w:t>
      </w:r>
      <w:r w:rsidRPr="005056EA">
        <w:rPr>
          <w:rFonts w:ascii="Times New Roman" w:hAnsi="Times New Roman" w:cs="Times New Roman"/>
          <w:spacing w:val="-8"/>
          <w:w w:val="105"/>
          <w:sz w:val="24"/>
          <w:szCs w:val="24"/>
        </w:rPr>
        <w:t xml:space="preserve"> </w:t>
      </w:r>
      <w:r w:rsidRPr="005056EA">
        <w:rPr>
          <w:rFonts w:ascii="Times New Roman" w:hAnsi="Times New Roman" w:cs="Times New Roman"/>
          <w:w w:val="105"/>
          <w:sz w:val="24"/>
          <w:szCs w:val="24"/>
        </w:rPr>
        <w:t>Mahfud</w:t>
      </w:r>
      <w:r w:rsidRPr="005056EA">
        <w:rPr>
          <w:rFonts w:ascii="Times New Roman" w:hAnsi="Times New Roman" w:cs="Times New Roman"/>
          <w:spacing w:val="-8"/>
          <w:w w:val="105"/>
          <w:sz w:val="24"/>
          <w:szCs w:val="24"/>
        </w:rPr>
        <w:t xml:space="preserve"> </w:t>
      </w:r>
      <w:r w:rsidRPr="005056EA">
        <w:rPr>
          <w:rFonts w:ascii="Times New Roman" w:hAnsi="Times New Roman" w:cs="Times New Roman"/>
          <w:w w:val="105"/>
          <w:sz w:val="24"/>
          <w:szCs w:val="24"/>
        </w:rPr>
        <w:t>MD</w:t>
      </w:r>
      <w:r w:rsidRPr="005056EA">
        <w:rPr>
          <w:rFonts w:ascii="Times New Roman" w:hAnsi="Times New Roman" w:cs="Times New Roman"/>
          <w:spacing w:val="-8"/>
          <w:w w:val="105"/>
          <w:sz w:val="24"/>
          <w:szCs w:val="24"/>
        </w:rPr>
        <w:t xml:space="preserve"> </w:t>
      </w:r>
      <w:r w:rsidRPr="005056EA">
        <w:rPr>
          <w:rFonts w:ascii="Times New Roman" w:hAnsi="Times New Roman" w:cs="Times New Roman"/>
          <w:w w:val="105"/>
          <w:sz w:val="24"/>
          <w:szCs w:val="24"/>
        </w:rPr>
        <w:t>menyatakan</w:t>
      </w:r>
      <w:r w:rsidRPr="005056EA">
        <w:rPr>
          <w:rFonts w:ascii="Times New Roman" w:hAnsi="Times New Roman" w:cs="Times New Roman"/>
          <w:spacing w:val="-9"/>
          <w:w w:val="105"/>
          <w:sz w:val="24"/>
          <w:szCs w:val="24"/>
        </w:rPr>
        <w:t xml:space="preserve"> </w:t>
      </w:r>
      <w:r w:rsidRPr="005056EA">
        <w:rPr>
          <w:rFonts w:ascii="Times New Roman" w:hAnsi="Times New Roman" w:cs="Times New Roman"/>
          <w:w w:val="105"/>
          <w:sz w:val="24"/>
          <w:szCs w:val="24"/>
        </w:rPr>
        <w:t>bahwa</w:t>
      </w:r>
      <w:r w:rsidRPr="005056EA">
        <w:rPr>
          <w:rFonts w:ascii="Times New Roman" w:hAnsi="Times New Roman" w:cs="Times New Roman"/>
          <w:spacing w:val="-7"/>
          <w:w w:val="105"/>
          <w:sz w:val="24"/>
          <w:szCs w:val="24"/>
        </w:rPr>
        <w:t xml:space="preserve"> </w:t>
      </w:r>
      <w:r w:rsidRPr="005056EA">
        <w:rPr>
          <w:rFonts w:ascii="Times New Roman" w:hAnsi="Times New Roman" w:cs="Times New Roman"/>
          <w:w w:val="105"/>
          <w:sz w:val="24"/>
          <w:szCs w:val="24"/>
        </w:rPr>
        <w:t>pada intinya peraturan politik nampak mempengaruhi hasil legislasi yang punya wawasan untuk kemajuan.</w:t>
      </w:r>
      <w:r w:rsidRPr="005056EA">
        <w:rPr>
          <w:rStyle w:val="FootnoteReference"/>
          <w:rFonts w:ascii="Times New Roman" w:hAnsi="Times New Roman" w:cs="Times New Roman"/>
          <w:w w:val="105"/>
          <w:sz w:val="24"/>
          <w:szCs w:val="24"/>
        </w:rPr>
        <w:footnoteReference w:id="6"/>
      </w:r>
      <w:r w:rsidRPr="005056EA">
        <w:rPr>
          <w:rFonts w:ascii="Times New Roman" w:hAnsi="Times New Roman" w:cs="Times New Roman"/>
          <w:w w:val="105"/>
          <w:position w:val="6"/>
          <w:sz w:val="24"/>
          <w:szCs w:val="24"/>
        </w:rPr>
        <w:t xml:space="preserve"> </w:t>
      </w:r>
      <w:r w:rsidRPr="005056EA">
        <w:rPr>
          <w:rFonts w:ascii="Times New Roman" w:hAnsi="Times New Roman" w:cs="Times New Roman"/>
          <w:w w:val="105"/>
          <w:sz w:val="24"/>
          <w:szCs w:val="24"/>
        </w:rPr>
        <w:t>Terkait dikeluarkannya Perpres No. 87 ini dari Presiden Joko Widodo maka karakter Perpres ini responsif dalam mencegah kejahatan pungutan liar yang marak sedang terjadi. Sejalan dengan pandangan diatas dalam penanggulangan dan pemberantasan kejahatan, dikaitkan dengan keberadaan maksud dan tujuan dikeluarkannya Perpres No. 87 tersebut juga merupakan bentuk upaya penanggulangan kejahatan dibidang pungutan liar, terkait dengan esensi Perpres tersebut masuk dalam kategori tiga baikan hukum sosial dan untuk</w:t>
      </w:r>
      <w:r w:rsidRPr="005056EA">
        <w:rPr>
          <w:rFonts w:ascii="Times New Roman" w:hAnsi="Times New Roman" w:cs="Times New Roman"/>
          <w:spacing w:val="-18"/>
          <w:w w:val="105"/>
          <w:sz w:val="24"/>
          <w:szCs w:val="24"/>
        </w:rPr>
        <w:t xml:space="preserve"> </w:t>
      </w:r>
      <w:r w:rsidRPr="005056EA">
        <w:rPr>
          <w:rFonts w:ascii="Times New Roman" w:hAnsi="Times New Roman" w:cs="Times New Roman"/>
          <w:w w:val="105"/>
          <w:sz w:val="24"/>
          <w:szCs w:val="24"/>
        </w:rPr>
        <w:t>kesejahteraan</w:t>
      </w:r>
      <w:r w:rsidRPr="005056EA">
        <w:rPr>
          <w:rFonts w:ascii="Times New Roman" w:hAnsi="Times New Roman" w:cs="Times New Roman"/>
          <w:spacing w:val="-18"/>
          <w:w w:val="105"/>
          <w:sz w:val="24"/>
          <w:szCs w:val="24"/>
        </w:rPr>
        <w:t xml:space="preserve"> </w:t>
      </w:r>
      <w:r w:rsidRPr="005056EA">
        <w:rPr>
          <w:rFonts w:ascii="Times New Roman" w:hAnsi="Times New Roman" w:cs="Times New Roman"/>
          <w:w w:val="105"/>
          <w:sz w:val="24"/>
          <w:szCs w:val="24"/>
        </w:rPr>
        <w:t>masyarakat.</w:t>
      </w:r>
      <w:r w:rsidRPr="005056EA">
        <w:rPr>
          <w:rFonts w:ascii="Times New Roman" w:hAnsi="Times New Roman" w:cs="Times New Roman"/>
          <w:spacing w:val="-3"/>
          <w:w w:val="105"/>
          <w:position w:val="6"/>
          <w:sz w:val="24"/>
          <w:szCs w:val="24"/>
        </w:rPr>
        <w:t xml:space="preserve"> </w:t>
      </w:r>
      <w:r w:rsidRPr="005056EA">
        <w:rPr>
          <w:rFonts w:ascii="Times New Roman" w:hAnsi="Times New Roman" w:cs="Times New Roman"/>
          <w:w w:val="105"/>
          <w:sz w:val="24"/>
          <w:szCs w:val="24"/>
        </w:rPr>
        <w:t>Semua</w:t>
      </w:r>
      <w:r w:rsidRPr="005056EA">
        <w:rPr>
          <w:rFonts w:ascii="Times New Roman" w:hAnsi="Times New Roman" w:cs="Times New Roman"/>
          <w:spacing w:val="-17"/>
          <w:w w:val="105"/>
          <w:sz w:val="24"/>
          <w:szCs w:val="24"/>
        </w:rPr>
        <w:t xml:space="preserve"> </w:t>
      </w:r>
      <w:r w:rsidRPr="005056EA">
        <w:rPr>
          <w:rFonts w:ascii="Times New Roman" w:hAnsi="Times New Roman" w:cs="Times New Roman"/>
          <w:w w:val="105"/>
          <w:sz w:val="24"/>
          <w:szCs w:val="24"/>
        </w:rPr>
        <w:t>langkah</w:t>
      </w:r>
      <w:r w:rsidRPr="005056EA">
        <w:rPr>
          <w:rFonts w:ascii="Times New Roman" w:hAnsi="Times New Roman" w:cs="Times New Roman"/>
          <w:spacing w:val="-17"/>
          <w:w w:val="105"/>
          <w:sz w:val="24"/>
          <w:szCs w:val="24"/>
        </w:rPr>
        <w:t xml:space="preserve"> </w:t>
      </w:r>
      <w:r w:rsidRPr="005056EA">
        <w:rPr>
          <w:rFonts w:ascii="Times New Roman" w:hAnsi="Times New Roman" w:cs="Times New Roman"/>
          <w:w w:val="105"/>
          <w:sz w:val="24"/>
          <w:szCs w:val="24"/>
        </w:rPr>
        <w:t>kebijakan</w:t>
      </w:r>
      <w:r w:rsidRPr="005056EA">
        <w:rPr>
          <w:rFonts w:ascii="Times New Roman" w:hAnsi="Times New Roman" w:cs="Times New Roman"/>
          <w:spacing w:val="-19"/>
          <w:w w:val="105"/>
          <w:sz w:val="24"/>
          <w:szCs w:val="24"/>
        </w:rPr>
        <w:t xml:space="preserve"> </w:t>
      </w:r>
      <w:r w:rsidRPr="005056EA">
        <w:rPr>
          <w:rFonts w:ascii="Times New Roman" w:hAnsi="Times New Roman" w:cs="Times New Roman"/>
          <w:w w:val="105"/>
          <w:sz w:val="24"/>
          <w:szCs w:val="24"/>
        </w:rPr>
        <w:t>yang dicanangkan tersebut sudah tentu dilengkapi dengan perangkat aturan sanksi, terutama sanksi penal (</w:t>
      </w:r>
      <w:r w:rsidRPr="005056EA">
        <w:rPr>
          <w:rFonts w:ascii="Times New Roman" w:hAnsi="Times New Roman" w:cs="Times New Roman"/>
          <w:i/>
          <w:w w:val="105"/>
          <w:sz w:val="24"/>
          <w:szCs w:val="24"/>
        </w:rPr>
        <w:t>penal policy</w:t>
      </w:r>
      <w:r w:rsidRPr="005056EA">
        <w:rPr>
          <w:rFonts w:ascii="Times New Roman" w:hAnsi="Times New Roman" w:cs="Times New Roman"/>
          <w:w w:val="105"/>
          <w:sz w:val="24"/>
          <w:szCs w:val="24"/>
        </w:rPr>
        <w:t>) untuk tegaknya hukum pidana dalam penegakan hukum yang berkeadilan (</w:t>
      </w:r>
      <w:r w:rsidRPr="005056EA">
        <w:rPr>
          <w:rFonts w:ascii="Times New Roman" w:hAnsi="Times New Roman" w:cs="Times New Roman"/>
          <w:i/>
          <w:w w:val="105"/>
          <w:sz w:val="24"/>
          <w:szCs w:val="24"/>
        </w:rPr>
        <w:t>due process of</w:t>
      </w:r>
      <w:r w:rsidRPr="005056EA">
        <w:rPr>
          <w:rFonts w:ascii="Times New Roman" w:hAnsi="Times New Roman" w:cs="Times New Roman"/>
          <w:i/>
          <w:spacing w:val="-15"/>
          <w:w w:val="105"/>
          <w:sz w:val="24"/>
          <w:szCs w:val="24"/>
        </w:rPr>
        <w:t xml:space="preserve"> </w:t>
      </w:r>
      <w:r w:rsidRPr="005056EA">
        <w:rPr>
          <w:rFonts w:ascii="Times New Roman" w:hAnsi="Times New Roman" w:cs="Times New Roman"/>
          <w:i/>
          <w:w w:val="105"/>
          <w:sz w:val="24"/>
          <w:szCs w:val="24"/>
        </w:rPr>
        <w:t>law</w:t>
      </w:r>
      <w:r w:rsidRPr="005056EA">
        <w:rPr>
          <w:rFonts w:ascii="Times New Roman" w:hAnsi="Times New Roman" w:cs="Times New Roman"/>
          <w:w w:val="105"/>
          <w:sz w:val="24"/>
          <w:szCs w:val="24"/>
        </w:rPr>
        <w:t>).</w:t>
      </w:r>
    </w:p>
    <w:p w14:paraId="511889D3" w14:textId="77777777" w:rsidR="00287A03" w:rsidRPr="005056EA" w:rsidRDefault="00DA4020" w:rsidP="00CC357B">
      <w:pPr>
        <w:pStyle w:val="Heading1"/>
        <w:tabs>
          <w:tab w:val="left" w:pos="1601"/>
        </w:tabs>
        <w:spacing w:before="107" w:after="160" w:line="360" w:lineRule="auto"/>
        <w:ind w:left="0" w:right="-45" w:firstLine="0"/>
        <w:rPr>
          <w:rFonts w:ascii="Times New Roman" w:hAnsi="Times New Roman" w:cs="Times New Roman"/>
          <w:sz w:val="24"/>
          <w:szCs w:val="24"/>
        </w:rPr>
      </w:pPr>
      <w:r w:rsidRPr="005056EA">
        <w:rPr>
          <w:rFonts w:ascii="Times New Roman" w:hAnsi="Times New Roman" w:cs="Times New Roman"/>
          <w:w w:val="105"/>
          <w:sz w:val="24"/>
          <w:szCs w:val="24"/>
        </w:rPr>
        <w:t>Aparatur/Petugas yang Berperan Dalam Memberantas Pungutan</w:t>
      </w:r>
      <w:r w:rsidRPr="005056EA">
        <w:rPr>
          <w:rFonts w:ascii="Times New Roman" w:hAnsi="Times New Roman" w:cs="Times New Roman"/>
          <w:spacing w:val="-2"/>
          <w:w w:val="105"/>
          <w:sz w:val="24"/>
          <w:szCs w:val="24"/>
        </w:rPr>
        <w:t xml:space="preserve"> </w:t>
      </w:r>
      <w:r w:rsidRPr="005056EA">
        <w:rPr>
          <w:rFonts w:ascii="Times New Roman" w:hAnsi="Times New Roman" w:cs="Times New Roman"/>
          <w:w w:val="105"/>
          <w:sz w:val="24"/>
          <w:szCs w:val="24"/>
        </w:rPr>
        <w:t>Liar</w:t>
      </w:r>
    </w:p>
    <w:p w14:paraId="356C5685" w14:textId="77777777" w:rsidR="00287A03" w:rsidRPr="005056EA" w:rsidRDefault="00DA4020" w:rsidP="00CC357B">
      <w:pPr>
        <w:pStyle w:val="BodyText"/>
        <w:spacing w:before="192" w:after="160" w:line="360" w:lineRule="auto"/>
        <w:ind w:right="-45" w:firstLine="667"/>
        <w:jc w:val="both"/>
        <w:rPr>
          <w:rFonts w:ascii="Times New Roman" w:hAnsi="Times New Roman" w:cs="Times New Roman"/>
          <w:sz w:val="24"/>
          <w:szCs w:val="24"/>
        </w:rPr>
      </w:pPr>
      <w:r w:rsidRPr="005056EA">
        <w:rPr>
          <w:rFonts w:ascii="Times New Roman" w:hAnsi="Times New Roman" w:cs="Times New Roman"/>
          <w:w w:val="105"/>
          <w:sz w:val="24"/>
          <w:szCs w:val="24"/>
        </w:rPr>
        <w:t xml:space="preserve">Satgas Saber Pungli berkedudukan di bawah dan bertanggung jawab kepada Presiden. Satgas Saber Pungli mempunyai tugas melaksanakan pemberantasan pungutan </w:t>
      </w:r>
      <w:r w:rsidRPr="005056EA">
        <w:rPr>
          <w:rFonts w:ascii="Times New Roman" w:hAnsi="Times New Roman" w:cs="Times New Roman"/>
          <w:w w:val="105"/>
          <w:sz w:val="24"/>
          <w:szCs w:val="24"/>
        </w:rPr>
        <w:lastRenderedPageBreak/>
        <w:t>liar secara efektif dan efisien dengan mengoptimalkan pemanfaatan personil,</w:t>
      </w:r>
      <w:r w:rsidRPr="005056EA">
        <w:rPr>
          <w:rFonts w:ascii="Times New Roman" w:hAnsi="Times New Roman" w:cs="Times New Roman"/>
          <w:spacing w:val="-10"/>
          <w:w w:val="105"/>
          <w:sz w:val="24"/>
          <w:szCs w:val="24"/>
        </w:rPr>
        <w:t xml:space="preserve"> </w:t>
      </w:r>
      <w:r w:rsidRPr="005056EA">
        <w:rPr>
          <w:rFonts w:ascii="Times New Roman" w:hAnsi="Times New Roman" w:cs="Times New Roman"/>
          <w:w w:val="105"/>
          <w:sz w:val="24"/>
          <w:szCs w:val="24"/>
        </w:rPr>
        <w:t>satuan</w:t>
      </w:r>
      <w:r w:rsidRPr="005056EA">
        <w:rPr>
          <w:rFonts w:ascii="Times New Roman" w:hAnsi="Times New Roman" w:cs="Times New Roman"/>
          <w:spacing w:val="-8"/>
          <w:w w:val="105"/>
          <w:sz w:val="24"/>
          <w:szCs w:val="24"/>
        </w:rPr>
        <w:t xml:space="preserve"> </w:t>
      </w:r>
      <w:r w:rsidRPr="005056EA">
        <w:rPr>
          <w:rFonts w:ascii="Times New Roman" w:hAnsi="Times New Roman" w:cs="Times New Roman"/>
          <w:w w:val="105"/>
          <w:sz w:val="24"/>
          <w:szCs w:val="24"/>
        </w:rPr>
        <w:t>kerja,</w:t>
      </w:r>
      <w:r w:rsidRPr="005056EA">
        <w:rPr>
          <w:rFonts w:ascii="Times New Roman" w:hAnsi="Times New Roman" w:cs="Times New Roman"/>
          <w:spacing w:val="-8"/>
          <w:w w:val="105"/>
          <w:sz w:val="24"/>
          <w:szCs w:val="24"/>
        </w:rPr>
        <w:t xml:space="preserve"> </w:t>
      </w:r>
      <w:r w:rsidRPr="005056EA">
        <w:rPr>
          <w:rFonts w:ascii="Times New Roman" w:hAnsi="Times New Roman" w:cs="Times New Roman"/>
          <w:w w:val="105"/>
          <w:sz w:val="24"/>
          <w:szCs w:val="24"/>
        </w:rPr>
        <w:t>dan</w:t>
      </w:r>
      <w:r w:rsidRPr="005056EA">
        <w:rPr>
          <w:rFonts w:ascii="Times New Roman" w:hAnsi="Times New Roman" w:cs="Times New Roman"/>
          <w:spacing w:val="-10"/>
          <w:w w:val="105"/>
          <w:sz w:val="24"/>
          <w:szCs w:val="24"/>
        </w:rPr>
        <w:t xml:space="preserve"> </w:t>
      </w:r>
      <w:r w:rsidRPr="005056EA">
        <w:rPr>
          <w:rFonts w:ascii="Times New Roman" w:hAnsi="Times New Roman" w:cs="Times New Roman"/>
          <w:w w:val="105"/>
          <w:sz w:val="24"/>
          <w:szCs w:val="24"/>
        </w:rPr>
        <w:t>sarana</w:t>
      </w:r>
      <w:r w:rsidRPr="005056EA">
        <w:rPr>
          <w:rFonts w:ascii="Times New Roman" w:hAnsi="Times New Roman" w:cs="Times New Roman"/>
          <w:spacing w:val="-8"/>
          <w:w w:val="105"/>
          <w:sz w:val="24"/>
          <w:szCs w:val="24"/>
        </w:rPr>
        <w:t xml:space="preserve"> </w:t>
      </w:r>
      <w:r w:rsidRPr="005056EA">
        <w:rPr>
          <w:rFonts w:ascii="Times New Roman" w:hAnsi="Times New Roman" w:cs="Times New Roman"/>
          <w:w w:val="105"/>
          <w:sz w:val="24"/>
          <w:szCs w:val="24"/>
        </w:rPr>
        <w:t>prasarana,</w:t>
      </w:r>
      <w:r w:rsidRPr="005056EA">
        <w:rPr>
          <w:rFonts w:ascii="Times New Roman" w:hAnsi="Times New Roman" w:cs="Times New Roman"/>
          <w:spacing w:val="-9"/>
          <w:w w:val="105"/>
          <w:sz w:val="24"/>
          <w:szCs w:val="24"/>
        </w:rPr>
        <w:t xml:space="preserve"> </w:t>
      </w:r>
      <w:r w:rsidRPr="005056EA">
        <w:rPr>
          <w:rFonts w:ascii="Times New Roman" w:hAnsi="Times New Roman" w:cs="Times New Roman"/>
          <w:w w:val="105"/>
          <w:sz w:val="24"/>
          <w:szCs w:val="24"/>
        </w:rPr>
        <w:t>baik</w:t>
      </w:r>
      <w:r w:rsidRPr="005056EA">
        <w:rPr>
          <w:rFonts w:ascii="Times New Roman" w:hAnsi="Times New Roman" w:cs="Times New Roman"/>
          <w:spacing w:val="-9"/>
          <w:w w:val="105"/>
          <w:sz w:val="24"/>
          <w:szCs w:val="24"/>
        </w:rPr>
        <w:t xml:space="preserve"> </w:t>
      </w:r>
      <w:r w:rsidRPr="005056EA">
        <w:rPr>
          <w:rFonts w:ascii="Times New Roman" w:hAnsi="Times New Roman" w:cs="Times New Roman"/>
          <w:w w:val="105"/>
          <w:sz w:val="24"/>
          <w:szCs w:val="24"/>
        </w:rPr>
        <w:t>yang</w:t>
      </w:r>
      <w:r w:rsidRPr="005056EA">
        <w:rPr>
          <w:rFonts w:ascii="Times New Roman" w:hAnsi="Times New Roman" w:cs="Times New Roman"/>
          <w:spacing w:val="-9"/>
          <w:w w:val="105"/>
          <w:sz w:val="24"/>
          <w:szCs w:val="24"/>
        </w:rPr>
        <w:t xml:space="preserve"> </w:t>
      </w:r>
      <w:r w:rsidRPr="005056EA">
        <w:rPr>
          <w:rFonts w:ascii="Times New Roman" w:hAnsi="Times New Roman" w:cs="Times New Roman"/>
          <w:w w:val="105"/>
          <w:sz w:val="24"/>
          <w:szCs w:val="24"/>
        </w:rPr>
        <w:t>berada</w:t>
      </w:r>
      <w:r w:rsidRPr="005056EA">
        <w:rPr>
          <w:rFonts w:ascii="Times New Roman" w:hAnsi="Times New Roman" w:cs="Times New Roman"/>
          <w:spacing w:val="-9"/>
          <w:w w:val="105"/>
          <w:sz w:val="24"/>
          <w:szCs w:val="24"/>
        </w:rPr>
        <w:t xml:space="preserve"> </w:t>
      </w:r>
      <w:r w:rsidRPr="005056EA">
        <w:rPr>
          <w:rFonts w:ascii="Times New Roman" w:hAnsi="Times New Roman" w:cs="Times New Roman"/>
          <w:w w:val="105"/>
          <w:sz w:val="24"/>
          <w:szCs w:val="24"/>
        </w:rPr>
        <w:t>di kementerian/lembaga maupun pemerintah daerah.Dalam melaksanakan tugas dan fungsi Satgas Saber Pungli mempunyai wewenang:</w:t>
      </w:r>
    </w:p>
    <w:p w14:paraId="183FF141" w14:textId="77777777" w:rsidR="00287A03" w:rsidRPr="005056EA" w:rsidRDefault="00DA4020" w:rsidP="00CC357B">
      <w:pPr>
        <w:pStyle w:val="ListParagraph"/>
        <w:numPr>
          <w:ilvl w:val="0"/>
          <w:numId w:val="8"/>
        </w:numPr>
        <w:tabs>
          <w:tab w:val="left" w:pos="1335"/>
        </w:tabs>
        <w:spacing w:after="160" w:line="360" w:lineRule="auto"/>
        <w:ind w:left="709" w:right="-45"/>
        <w:rPr>
          <w:rFonts w:ascii="Times New Roman" w:hAnsi="Times New Roman" w:cs="Times New Roman"/>
          <w:sz w:val="24"/>
          <w:szCs w:val="24"/>
        </w:rPr>
      </w:pPr>
      <w:r w:rsidRPr="005056EA">
        <w:rPr>
          <w:rFonts w:ascii="Times New Roman" w:hAnsi="Times New Roman" w:cs="Times New Roman"/>
          <w:w w:val="105"/>
          <w:sz w:val="24"/>
          <w:szCs w:val="24"/>
        </w:rPr>
        <w:t>Membangun</w:t>
      </w:r>
      <w:r w:rsidRPr="005056EA">
        <w:rPr>
          <w:rFonts w:ascii="Times New Roman" w:hAnsi="Times New Roman" w:cs="Times New Roman"/>
          <w:spacing w:val="-25"/>
          <w:w w:val="105"/>
          <w:sz w:val="24"/>
          <w:szCs w:val="24"/>
        </w:rPr>
        <w:t xml:space="preserve"> </w:t>
      </w:r>
      <w:r w:rsidRPr="005056EA">
        <w:rPr>
          <w:rFonts w:ascii="Times New Roman" w:hAnsi="Times New Roman" w:cs="Times New Roman"/>
          <w:w w:val="105"/>
          <w:sz w:val="24"/>
          <w:szCs w:val="24"/>
        </w:rPr>
        <w:t>sistem</w:t>
      </w:r>
      <w:r w:rsidRPr="005056EA">
        <w:rPr>
          <w:rFonts w:ascii="Times New Roman" w:hAnsi="Times New Roman" w:cs="Times New Roman"/>
          <w:spacing w:val="-25"/>
          <w:w w:val="105"/>
          <w:sz w:val="24"/>
          <w:szCs w:val="24"/>
        </w:rPr>
        <w:t xml:space="preserve"> </w:t>
      </w:r>
      <w:r w:rsidRPr="005056EA">
        <w:rPr>
          <w:rFonts w:ascii="Times New Roman" w:hAnsi="Times New Roman" w:cs="Times New Roman"/>
          <w:w w:val="105"/>
          <w:sz w:val="24"/>
          <w:szCs w:val="24"/>
        </w:rPr>
        <w:t>pencegahan</w:t>
      </w:r>
      <w:r w:rsidRPr="005056EA">
        <w:rPr>
          <w:rFonts w:ascii="Times New Roman" w:hAnsi="Times New Roman" w:cs="Times New Roman"/>
          <w:spacing w:val="-24"/>
          <w:w w:val="105"/>
          <w:sz w:val="24"/>
          <w:szCs w:val="24"/>
        </w:rPr>
        <w:t xml:space="preserve"> </w:t>
      </w:r>
      <w:r w:rsidRPr="005056EA">
        <w:rPr>
          <w:rFonts w:ascii="Times New Roman" w:hAnsi="Times New Roman" w:cs="Times New Roman"/>
          <w:w w:val="105"/>
          <w:sz w:val="24"/>
          <w:szCs w:val="24"/>
        </w:rPr>
        <w:t>dan</w:t>
      </w:r>
      <w:r w:rsidRPr="005056EA">
        <w:rPr>
          <w:rFonts w:ascii="Times New Roman" w:hAnsi="Times New Roman" w:cs="Times New Roman"/>
          <w:spacing w:val="-25"/>
          <w:w w:val="105"/>
          <w:sz w:val="24"/>
          <w:szCs w:val="24"/>
        </w:rPr>
        <w:t xml:space="preserve"> </w:t>
      </w:r>
      <w:r w:rsidRPr="005056EA">
        <w:rPr>
          <w:rFonts w:ascii="Times New Roman" w:hAnsi="Times New Roman" w:cs="Times New Roman"/>
          <w:w w:val="105"/>
          <w:sz w:val="24"/>
          <w:szCs w:val="24"/>
        </w:rPr>
        <w:t>pemberantasan</w:t>
      </w:r>
      <w:r w:rsidRPr="005056EA">
        <w:rPr>
          <w:rFonts w:ascii="Times New Roman" w:hAnsi="Times New Roman" w:cs="Times New Roman"/>
          <w:spacing w:val="-25"/>
          <w:w w:val="105"/>
          <w:sz w:val="24"/>
          <w:szCs w:val="24"/>
        </w:rPr>
        <w:t xml:space="preserve"> </w:t>
      </w:r>
      <w:r w:rsidRPr="005056EA">
        <w:rPr>
          <w:rFonts w:ascii="Times New Roman" w:hAnsi="Times New Roman" w:cs="Times New Roman"/>
          <w:w w:val="105"/>
          <w:sz w:val="24"/>
          <w:szCs w:val="24"/>
        </w:rPr>
        <w:t>pungutan liar;</w:t>
      </w:r>
    </w:p>
    <w:p w14:paraId="68170248" w14:textId="77777777" w:rsidR="00287A03" w:rsidRPr="005056EA" w:rsidRDefault="00DA4020" w:rsidP="00CC357B">
      <w:pPr>
        <w:pStyle w:val="ListParagraph"/>
        <w:numPr>
          <w:ilvl w:val="0"/>
          <w:numId w:val="8"/>
        </w:numPr>
        <w:tabs>
          <w:tab w:val="left" w:pos="1335"/>
        </w:tabs>
        <w:spacing w:after="160" w:line="360" w:lineRule="auto"/>
        <w:ind w:left="709" w:right="-45"/>
        <w:rPr>
          <w:rFonts w:ascii="Times New Roman" w:hAnsi="Times New Roman" w:cs="Times New Roman"/>
          <w:sz w:val="24"/>
          <w:szCs w:val="24"/>
        </w:rPr>
      </w:pPr>
      <w:r w:rsidRPr="005056EA">
        <w:rPr>
          <w:rFonts w:ascii="Times New Roman" w:hAnsi="Times New Roman" w:cs="Times New Roman"/>
          <w:w w:val="105"/>
          <w:sz w:val="24"/>
          <w:szCs w:val="24"/>
        </w:rPr>
        <w:t>Melakukan pengumpulan data dan informasi dari kementerian/lembaga dan pihak lain yang terkait dengan menggunakan teknologi</w:t>
      </w:r>
      <w:r w:rsidRPr="005056EA">
        <w:rPr>
          <w:rFonts w:ascii="Times New Roman" w:hAnsi="Times New Roman" w:cs="Times New Roman"/>
          <w:spacing w:val="-8"/>
          <w:w w:val="105"/>
          <w:sz w:val="24"/>
          <w:szCs w:val="24"/>
        </w:rPr>
        <w:t xml:space="preserve"> </w:t>
      </w:r>
      <w:r w:rsidRPr="005056EA">
        <w:rPr>
          <w:rFonts w:ascii="Times New Roman" w:hAnsi="Times New Roman" w:cs="Times New Roman"/>
          <w:w w:val="105"/>
          <w:sz w:val="24"/>
          <w:szCs w:val="24"/>
        </w:rPr>
        <w:t>informasi;</w:t>
      </w:r>
    </w:p>
    <w:p w14:paraId="55BF82C9" w14:textId="77777777" w:rsidR="00287A03" w:rsidRPr="005056EA" w:rsidRDefault="00DA4020" w:rsidP="00CC357B">
      <w:pPr>
        <w:pStyle w:val="ListParagraph"/>
        <w:numPr>
          <w:ilvl w:val="0"/>
          <w:numId w:val="8"/>
        </w:numPr>
        <w:tabs>
          <w:tab w:val="left" w:pos="1335"/>
        </w:tabs>
        <w:spacing w:after="160" w:line="360" w:lineRule="auto"/>
        <w:ind w:left="709" w:right="-45"/>
        <w:rPr>
          <w:rFonts w:ascii="Times New Roman" w:hAnsi="Times New Roman" w:cs="Times New Roman"/>
          <w:sz w:val="24"/>
          <w:szCs w:val="24"/>
        </w:rPr>
      </w:pPr>
      <w:r w:rsidRPr="005056EA">
        <w:rPr>
          <w:rFonts w:ascii="Times New Roman" w:hAnsi="Times New Roman" w:cs="Times New Roman"/>
          <w:w w:val="105"/>
          <w:sz w:val="24"/>
          <w:szCs w:val="24"/>
        </w:rPr>
        <w:t>Mengoordinasikan,merencanakan, dan melaksanakan operasi pemberantasan pungutan</w:t>
      </w:r>
      <w:r w:rsidRPr="005056EA">
        <w:rPr>
          <w:rFonts w:ascii="Times New Roman" w:hAnsi="Times New Roman" w:cs="Times New Roman"/>
          <w:spacing w:val="-7"/>
          <w:w w:val="105"/>
          <w:sz w:val="24"/>
          <w:szCs w:val="24"/>
        </w:rPr>
        <w:t xml:space="preserve"> </w:t>
      </w:r>
      <w:r w:rsidRPr="005056EA">
        <w:rPr>
          <w:rFonts w:ascii="Times New Roman" w:hAnsi="Times New Roman" w:cs="Times New Roman"/>
          <w:w w:val="105"/>
          <w:sz w:val="24"/>
          <w:szCs w:val="24"/>
        </w:rPr>
        <w:t>liar;</w:t>
      </w:r>
    </w:p>
    <w:p w14:paraId="2F0931D0" w14:textId="77777777" w:rsidR="00287A03" w:rsidRPr="005056EA" w:rsidRDefault="00DA4020" w:rsidP="00CC357B">
      <w:pPr>
        <w:pStyle w:val="ListParagraph"/>
        <w:numPr>
          <w:ilvl w:val="0"/>
          <w:numId w:val="8"/>
        </w:numPr>
        <w:tabs>
          <w:tab w:val="left" w:pos="1335"/>
        </w:tabs>
        <w:spacing w:after="160" w:line="360" w:lineRule="auto"/>
        <w:ind w:left="709" w:right="-45" w:hanging="269"/>
        <w:rPr>
          <w:rFonts w:ascii="Times New Roman" w:hAnsi="Times New Roman" w:cs="Times New Roman"/>
          <w:sz w:val="24"/>
          <w:szCs w:val="24"/>
        </w:rPr>
      </w:pPr>
      <w:r w:rsidRPr="005056EA">
        <w:rPr>
          <w:rFonts w:ascii="Times New Roman" w:hAnsi="Times New Roman" w:cs="Times New Roman"/>
          <w:w w:val="105"/>
          <w:sz w:val="24"/>
          <w:szCs w:val="24"/>
        </w:rPr>
        <w:t>Melakukan operasi tangkap</w:t>
      </w:r>
      <w:r w:rsidRPr="005056EA">
        <w:rPr>
          <w:rFonts w:ascii="Times New Roman" w:hAnsi="Times New Roman" w:cs="Times New Roman"/>
          <w:spacing w:val="-12"/>
          <w:w w:val="105"/>
          <w:sz w:val="24"/>
          <w:szCs w:val="24"/>
        </w:rPr>
        <w:t xml:space="preserve"> </w:t>
      </w:r>
      <w:r w:rsidRPr="005056EA">
        <w:rPr>
          <w:rFonts w:ascii="Times New Roman" w:hAnsi="Times New Roman" w:cs="Times New Roman"/>
          <w:w w:val="105"/>
          <w:sz w:val="24"/>
          <w:szCs w:val="24"/>
        </w:rPr>
        <w:t>tangan;</w:t>
      </w:r>
    </w:p>
    <w:p w14:paraId="0EC8B568" w14:textId="77777777" w:rsidR="00287A03" w:rsidRPr="005056EA" w:rsidRDefault="00DA4020" w:rsidP="00CC357B">
      <w:pPr>
        <w:pStyle w:val="ListParagraph"/>
        <w:numPr>
          <w:ilvl w:val="0"/>
          <w:numId w:val="8"/>
        </w:numPr>
        <w:tabs>
          <w:tab w:val="left" w:pos="1335"/>
          <w:tab w:val="left" w:pos="3518"/>
          <w:tab w:val="left" w:pos="5741"/>
          <w:tab w:val="left" w:pos="7343"/>
        </w:tabs>
        <w:spacing w:before="137" w:after="160" w:line="360" w:lineRule="auto"/>
        <w:ind w:left="709" w:right="-45"/>
        <w:rPr>
          <w:rFonts w:ascii="Times New Roman" w:hAnsi="Times New Roman" w:cs="Times New Roman"/>
          <w:sz w:val="24"/>
          <w:szCs w:val="24"/>
        </w:rPr>
      </w:pPr>
      <w:r w:rsidRPr="005056EA">
        <w:rPr>
          <w:rFonts w:ascii="Times New Roman" w:hAnsi="Times New Roman" w:cs="Times New Roman"/>
          <w:w w:val="105"/>
          <w:sz w:val="24"/>
          <w:szCs w:val="24"/>
        </w:rPr>
        <w:t>Memberikan</w:t>
      </w:r>
      <w:r w:rsidRPr="005056EA">
        <w:rPr>
          <w:rFonts w:ascii="Times New Roman" w:hAnsi="Times New Roman" w:cs="Times New Roman"/>
          <w:w w:val="105"/>
          <w:sz w:val="24"/>
          <w:szCs w:val="24"/>
        </w:rPr>
        <w:tab/>
        <w:t>rekomendasi</w:t>
      </w:r>
      <w:r w:rsidRPr="005056EA">
        <w:rPr>
          <w:rFonts w:ascii="Times New Roman" w:hAnsi="Times New Roman" w:cs="Times New Roman"/>
          <w:w w:val="105"/>
          <w:sz w:val="24"/>
          <w:szCs w:val="24"/>
        </w:rPr>
        <w:tab/>
        <w:t>kepada</w:t>
      </w:r>
      <w:r w:rsidRPr="005056EA">
        <w:rPr>
          <w:rFonts w:ascii="Times New Roman" w:hAnsi="Times New Roman" w:cs="Times New Roman"/>
          <w:w w:val="105"/>
          <w:sz w:val="24"/>
          <w:szCs w:val="24"/>
        </w:rPr>
        <w:tab/>
      </w:r>
      <w:r w:rsidRPr="005056EA">
        <w:rPr>
          <w:rFonts w:ascii="Times New Roman" w:hAnsi="Times New Roman" w:cs="Times New Roman"/>
          <w:spacing w:val="-1"/>
          <w:sz w:val="24"/>
          <w:szCs w:val="24"/>
        </w:rPr>
        <w:t xml:space="preserve">pimpinan </w:t>
      </w:r>
      <w:r w:rsidRPr="005056EA">
        <w:rPr>
          <w:rFonts w:ascii="Times New Roman" w:hAnsi="Times New Roman" w:cs="Times New Roman"/>
          <w:w w:val="105"/>
          <w:sz w:val="24"/>
          <w:szCs w:val="24"/>
        </w:rPr>
        <w:t>kementerian/lembaga serta kepala pemerintah daerah untuk memberikan sanksi kepada pelaku pungli sesuai dengan ketentuan peraturan</w:t>
      </w:r>
      <w:r w:rsidRPr="005056EA">
        <w:rPr>
          <w:rFonts w:ascii="Times New Roman" w:hAnsi="Times New Roman" w:cs="Times New Roman"/>
          <w:spacing w:val="-14"/>
          <w:w w:val="105"/>
          <w:sz w:val="24"/>
          <w:szCs w:val="24"/>
        </w:rPr>
        <w:t xml:space="preserve"> </w:t>
      </w:r>
      <w:r w:rsidRPr="005056EA">
        <w:rPr>
          <w:rFonts w:ascii="Times New Roman" w:hAnsi="Times New Roman" w:cs="Times New Roman"/>
          <w:w w:val="105"/>
          <w:sz w:val="24"/>
          <w:szCs w:val="24"/>
        </w:rPr>
        <w:t>perundang-undangan;</w:t>
      </w:r>
    </w:p>
    <w:p w14:paraId="44E41D24" w14:textId="77777777" w:rsidR="00287A03" w:rsidRPr="005056EA" w:rsidRDefault="00DA4020" w:rsidP="00CC357B">
      <w:pPr>
        <w:pStyle w:val="ListParagraph"/>
        <w:numPr>
          <w:ilvl w:val="0"/>
          <w:numId w:val="8"/>
        </w:numPr>
        <w:tabs>
          <w:tab w:val="left" w:pos="1335"/>
        </w:tabs>
        <w:spacing w:after="160" w:line="360" w:lineRule="auto"/>
        <w:ind w:left="709" w:right="-45"/>
        <w:rPr>
          <w:rFonts w:ascii="Times New Roman" w:hAnsi="Times New Roman" w:cs="Times New Roman"/>
          <w:sz w:val="24"/>
          <w:szCs w:val="24"/>
        </w:rPr>
      </w:pPr>
      <w:r w:rsidRPr="005056EA">
        <w:rPr>
          <w:rFonts w:ascii="Times New Roman" w:hAnsi="Times New Roman" w:cs="Times New Roman"/>
          <w:w w:val="105"/>
          <w:sz w:val="24"/>
          <w:szCs w:val="24"/>
        </w:rPr>
        <w:t>Memberikan rekomendasi pembentukan dan pelaksanaan tugas unit Saber Pungli di setiap instansi penyelenggara pelayanan publik kepada pimpinan kementerian/lembaga</w:t>
      </w:r>
      <w:r w:rsidRPr="005056EA">
        <w:rPr>
          <w:rFonts w:ascii="Times New Roman" w:hAnsi="Times New Roman" w:cs="Times New Roman"/>
          <w:spacing w:val="-27"/>
          <w:w w:val="105"/>
          <w:sz w:val="24"/>
          <w:szCs w:val="24"/>
        </w:rPr>
        <w:t xml:space="preserve"> </w:t>
      </w:r>
      <w:r w:rsidRPr="005056EA">
        <w:rPr>
          <w:rFonts w:ascii="Times New Roman" w:hAnsi="Times New Roman" w:cs="Times New Roman"/>
          <w:w w:val="105"/>
          <w:sz w:val="24"/>
          <w:szCs w:val="24"/>
        </w:rPr>
        <w:t>dan kepala pemerintah daerah;</w:t>
      </w:r>
      <w:r w:rsidRPr="005056EA">
        <w:rPr>
          <w:rFonts w:ascii="Times New Roman" w:hAnsi="Times New Roman" w:cs="Times New Roman"/>
          <w:spacing w:val="-13"/>
          <w:w w:val="105"/>
          <w:sz w:val="24"/>
          <w:szCs w:val="24"/>
        </w:rPr>
        <w:t xml:space="preserve"> </w:t>
      </w:r>
      <w:r w:rsidRPr="005056EA">
        <w:rPr>
          <w:rFonts w:ascii="Times New Roman" w:hAnsi="Times New Roman" w:cs="Times New Roman"/>
          <w:w w:val="105"/>
          <w:sz w:val="24"/>
          <w:szCs w:val="24"/>
        </w:rPr>
        <w:t>dan</w:t>
      </w:r>
    </w:p>
    <w:p w14:paraId="7E3EB70E" w14:textId="77777777" w:rsidR="00287A03" w:rsidRPr="005056EA" w:rsidRDefault="00DA4020" w:rsidP="00CC357B">
      <w:pPr>
        <w:pStyle w:val="ListParagraph"/>
        <w:numPr>
          <w:ilvl w:val="0"/>
          <w:numId w:val="8"/>
        </w:numPr>
        <w:tabs>
          <w:tab w:val="left" w:pos="1335"/>
        </w:tabs>
        <w:spacing w:after="160" w:line="360" w:lineRule="auto"/>
        <w:ind w:left="709" w:right="-45" w:hanging="269"/>
        <w:rPr>
          <w:rFonts w:ascii="Times New Roman" w:hAnsi="Times New Roman" w:cs="Times New Roman"/>
          <w:sz w:val="24"/>
          <w:szCs w:val="24"/>
        </w:rPr>
      </w:pPr>
      <w:r w:rsidRPr="005056EA">
        <w:rPr>
          <w:rFonts w:ascii="Times New Roman" w:hAnsi="Times New Roman" w:cs="Times New Roman"/>
          <w:w w:val="105"/>
          <w:sz w:val="24"/>
          <w:szCs w:val="24"/>
        </w:rPr>
        <w:t>Melaksanakan</w:t>
      </w:r>
      <w:r w:rsidRPr="005056EA">
        <w:rPr>
          <w:rFonts w:ascii="Times New Roman" w:hAnsi="Times New Roman" w:cs="Times New Roman"/>
          <w:spacing w:val="-19"/>
          <w:w w:val="105"/>
          <w:sz w:val="24"/>
          <w:szCs w:val="24"/>
        </w:rPr>
        <w:t xml:space="preserve"> </w:t>
      </w:r>
      <w:r w:rsidRPr="005056EA">
        <w:rPr>
          <w:rFonts w:ascii="Times New Roman" w:hAnsi="Times New Roman" w:cs="Times New Roman"/>
          <w:w w:val="105"/>
          <w:sz w:val="24"/>
          <w:szCs w:val="24"/>
        </w:rPr>
        <w:t>evaluasi</w:t>
      </w:r>
      <w:r w:rsidRPr="005056EA">
        <w:rPr>
          <w:rFonts w:ascii="Times New Roman" w:hAnsi="Times New Roman" w:cs="Times New Roman"/>
          <w:spacing w:val="-19"/>
          <w:w w:val="105"/>
          <w:sz w:val="24"/>
          <w:szCs w:val="24"/>
        </w:rPr>
        <w:t xml:space="preserve"> </w:t>
      </w:r>
      <w:r w:rsidRPr="005056EA">
        <w:rPr>
          <w:rFonts w:ascii="Times New Roman" w:hAnsi="Times New Roman" w:cs="Times New Roman"/>
          <w:w w:val="105"/>
          <w:sz w:val="24"/>
          <w:szCs w:val="24"/>
        </w:rPr>
        <w:t>kegiatan</w:t>
      </w:r>
      <w:r w:rsidRPr="005056EA">
        <w:rPr>
          <w:rFonts w:ascii="Times New Roman" w:hAnsi="Times New Roman" w:cs="Times New Roman"/>
          <w:spacing w:val="-18"/>
          <w:w w:val="105"/>
          <w:sz w:val="24"/>
          <w:szCs w:val="24"/>
        </w:rPr>
        <w:t xml:space="preserve"> </w:t>
      </w:r>
      <w:r w:rsidRPr="005056EA">
        <w:rPr>
          <w:rFonts w:ascii="Times New Roman" w:hAnsi="Times New Roman" w:cs="Times New Roman"/>
          <w:w w:val="105"/>
          <w:sz w:val="24"/>
          <w:szCs w:val="24"/>
        </w:rPr>
        <w:t>pemberantasan</w:t>
      </w:r>
      <w:r w:rsidRPr="005056EA">
        <w:rPr>
          <w:rFonts w:ascii="Times New Roman" w:hAnsi="Times New Roman" w:cs="Times New Roman"/>
          <w:spacing w:val="-18"/>
          <w:w w:val="105"/>
          <w:sz w:val="24"/>
          <w:szCs w:val="24"/>
        </w:rPr>
        <w:t xml:space="preserve"> </w:t>
      </w:r>
      <w:r w:rsidRPr="005056EA">
        <w:rPr>
          <w:rFonts w:ascii="Times New Roman" w:hAnsi="Times New Roman" w:cs="Times New Roman"/>
          <w:w w:val="105"/>
          <w:sz w:val="24"/>
          <w:szCs w:val="24"/>
        </w:rPr>
        <w:t>pungutan</w:t>
      </w:r>
      <w:r w:rsidRPr="005056EA">
        <w:rPr>
          <w:rFonts w:ascii="Times New Roman" w:hAnsi="Times New Roman" w:cs="Times New Roman"/>
          <w:spacing w:val="-19"/>
          <w:w w:val="105"/>
          <w:sz w:val="24"/>
          <w:szCs w:val="24"/>
        </w:rPr>
        <w:t xml:space="preserve"> </w:t>
      </w:r>
      <w:r w:rsidRPr="005056EA">
        <w:rPr>
          <w:rFonts w:ascii="Times New Roman" w:hAnsi="Times New Roman" w:cs="Times New Roman"/>
          <w:w w:val="105"/>
          <w:sz w:val="24"/>
          <w:szCs w:val="24"/>
        </w:rPr>
        <w:t>liar.</w:t>
      </w:r>
    </w:p>
    <w:p w14:paraId="47019124" w14:textId="06681489" w:rsidR="00287A03" w:rsidRPr="005056EA" w:rsidRDefault="003A25A8" w:rsidP="00CC357B">
      <w:pPr>
        <w:pStyle w:val="BodyText"/>
        <w:tabs>
          <w:tab w:val="left" w:pos="2260"/>
        </w:tabs>
        <w:spacing w:before="2" w:after="160" w:line="360" w:lineRule="auto"/>
        <w:ind w:right="-45"/>
        <w:rPr>
          <w:rFonts w:ascii="Times New Roman" w:hAnsi="Times New Roman" w:cs="Times New Roman"/>
          <w:sz w:val="24"/>
          <w:szCs w:val="24"/>
        </w:rPr>
      </w:pPr>
      <w:r w:rsidRPr="005056EA">
        <w:rPr>
          <w:rFonts w:ascii="Times New Roman" w:hAnsi="Times New Roman" w:cs="Times New Roman"/>
          <w:sz w:val="24"/>
          <w:szCs w:val="24"/>
        </w:rPr>
        <w:tab/>
      </w:r>
    </w:p>
    <w:p w14:paraId="2229F210" w14:textId="77777777" w:rsidR="00287A03" w:rsidRPr="005056EA" w:rsidRDefault="00DA4020" w:rsidP="00CC357B">
      <w:pPr>
        <w:pStyle w:val="BodyText"/>
        <w:spacing w:before="1" w:after="160" w:line="360" w:lineRule="auto"/>
        <w:ind w:right="-45"/>
        <w:rPr>
          <w:rFonts w:ascii="Times New Roman" w:hAnsi="Times New Roman" w:cs="Times New Roman"/>
          <w:sz w:val="24"/>
          <w:szCs w:val="24"/>
        </w:rPr>
      </w:pPr>
      <w:r w:rsidRPr="005056EA">
        <w:rPr>
          <w:rFonts w:ascii="Times New Roman" w:hAnsi="Times New Roman" w:cs="Times New Roman"/>
          <w:w w:val="105"/>
          <w:sz w:val="24"/>
          <w:szCs w:val="24"/>
        </w:rPr>
        <w:t>Susunan organisasi Satgas Saber Pungli terdiri atas:</w:t>
      </w:r>
    </w:p>
    <w:p w14:paraId="3E381D70" w14:textId="77777777" w:rsidR="00287A03" w:rsidRPr="005056EA" w:rsidRDefault="00DA4020" w:rsidP="00CC357B">
      <w:pPr>
        <w:pStyle w:val="ListParagraph"/>
        <w:numPr>
          <w:ilvl w:val="1"/>
          <w:numId w:val="8"/>
        </w:numPr>
        <w:tabs>
          <w:tab w:val="left" w:pos="1612"/>
        </w:tabs>
        <w:spacing w:before="108" w:after="160" w:line="360" w:lineRule="auto"/>
        <w:ind w:left="709" w:right="-45"/>
        <w:rPr>
          <w:rFonts w:ascii="Times New Roman" w:hAnsi="Times New Roman" w:cs="Times New Roman"/>
          <w:sz w:val="24"/>
          <w:szCs w:val="24"/>
        </w:rPr>
      </w:pPr>
      <w:r w:rsidRPr="005056EA">
        <w:rPr>
          <w:rFonts w:ascii="Times New Roman" w:hAnsi="Times New Roman" w:cs="Times New Roman"/>
          <w:w w:val="105"/>
          <w:sz w:val="24"/>
          <w:szCs w:val="24"/>
        </w:rPr>
        <w:t>Pengendali/Penanggung jawab : Menko bidang Politik, Hukum, dan</w:t>
      </w:r>
      <w:r w:rsidRPr="005056EA">
        <w:rPr>
          <w:rFonts w:ascii="Times New Roman" w:hAnsi="Times New Roman" w:cs="Times New Roman"/>
          <w:spacing w:val="-8"/>
          <w:w w:val="105"/>
          <w:sz w:val="24"/>
          <w:szCs w:val="24"/>
        </w:rPr>
        <w:t xml:space="preserve"> </w:t>
      </w:r>
      <w:r w:rsidRPr="005056EA">
        <w:rPr>
          <w:rFonts w:ascii="Times New Roman" w:hAnsi="Times New Roman" w:cs="Times New Roman"/>
          <w:w w:val="105"/>
          <w:sz w:val="24"/>
          <w:szCs w:val="24"/>
        </w:rPr>
        <w:t>Keamanan;</w:t>
      </w:r>
    </w:p>
    <w:p w14:paraId="09CE326C" w14:textId="77777777" w:rsidR="00287A03" w:rsidRPr="005056EA" w:rsidRDefault="00DA4020" w:rsidP="00CC357B">
      <w:pPr>
        <w:pStyle w:val="ListParagraph"/>
        <w:numPr>
          <w:ilvl w:val="0"/>
          <w:numId w:val="9"/>
        </w:numPr>
        <w:tabs>
          <w:tab w:val="left" w:pos="1612"/>
        </w:tabs>
        <w:spacing w:after="160" w:line="360" w:lineRule="auto"/>
        <w:ind w:left="709" w:right="-45" w:hanging="341"/>
        <w:rPr>
          <w:rFonts w:ascii="Times New Roman" w:hAnsi="Times New Roman" w:cs="Times New Roman"/>
          <w:sz w:val="24"/>
          <w:szCs w:val="24"/>
        </w:rPr>
      </w:pPr>
      <w:r w:rsidRPr="005056EA">
        <w:rPr>
          <w:rFonts w:ascii="Times New Roman" w:hAnsi="Times New Roman" w:cs="Times New Roman"/>
          <w:w w:val="105"/>
          <w:sz w:val="24"/>
          <w:szCs w:val="24"/>
        </w:rPr>
        <w:t>Ketua Pelaksana : Inspektur Pengawasan Umum</w:t>
      </w:r>
      <w:r w:rsidRPr="005056EA">
        <w:rPr>
          <w:rFonts w:ascii="Times New Roman" w:hAnsi="Times New Roman" w:cs="Times New Roman"/>
          <w:spacing w:val="-52"/>
          <w:w w:val="105"/>
          <w:sz w:val="24"/>
          <w:szCs w:val="24"/>
        </w:rPr>
        <w:t xml:space="preserve"> </w:t>
      </w:r>
      <w:r w:rsidRPr="005056EA">
        <w:rPr>
          <w:rFonts w:ascii="Times New Roman" w:hAnsi="Times New Roman" w:cs="Times New Roman"/>
          <w:w w:val="105"/>
          <w:sz w:val="24"/>
          <w:szCs w:val="24"/>
        </w:rPr>
        <w:t>Polri;</w:t>
      </w:r>
    </w:p>
    <w:p w14:paraId="46711FD1" w14:textId="77777777" w:rsidR="00287A03" w:rsidRPr="005056EA" w:rsidRDefault="00DA4020" w:rsidP="00CC357B">
      <w:pPr>
        <w:pStyle w:val="ListParagraph"/>
        <w:numPr>
          <w:ilvl w:val="0"/>
          <w:numId w:val="9"/>
        </w:numPr>
        <w:tabs>
          <w:tab w:val="left" w:pos="1612"/>
        </w:tabs>
        <w:spacing w:before="142" w:after="160" w:line="360" w:lineRule="auto"/>
        <w:ind w:left="709" w:right="-45"/>
        <w:rPr>
          <w:rFonts w:ascii="Times New Roman" w:hAnsi="Times New Roman" w:cs="Times New Roman"/>
          <w:sz w:val="24"/>
          <w:szCs w:val="24"/>
        </w:rPr>
      </w:pPr>
      <w:r w:rsidRPr="005056EA">
        <w:rPr>
          <w:rFonts w:ascii="Times New Roman" w:hAnsi="Times New Roman" w:cs="Times New Roman"/>
          <w:w w:val="105"/>
          <w:sz w:val="24"/>
          <w:szCs w:val="24"/>
        </w:rPr>
        <w:t>Wakil Ketua Pelaksana I : Inspektur Jenderal Kementerian Dalam</w:t>
      </w:r>
      <w:r w:rsidRPr="005056EA">
        <w:rPr>
          <w:rFonts w:ascii="Times New Roman" w:hAnsi="Times New Roman" w:cs="Times New Roman"/>
          <w:spacing w:val="-4"/>
          <w:w w:val="105"/>
          <w:sz w:val="24"/>
          <w:szCs w:val="24"/>
        </w:rPr>
        <w:t xml:space="preserve"> </w:t>
      </w:r>
      <w:r w:rsidRPr="005056EA">
        <w:rPr>
          <w:rFonts w:ascii="Times New Roman" w:hAnsi="Times New Roman" w:cs="Times New Roman"/>
          <w:w w:val="105"/>
          <w:sz w:val="24"/>
          <w:szCs w:val="24"/>
        </w:rPr>
        <w:t>Negeri;</w:t>
      </w:r>
    </w:p>
    <w:p w14:paraId="7CDE72CF" w14:textId="77777777" w:rsidR="00287A03" w:rsidRPr="005056EA" w:rsidRDefault="00DA4020" w:rsidP="00CC357B">
      <w:pPr>
        <w:pStyle w:val="ListParagraph"/>
        <w:numPr>
          <w:ilvl w:val="0"/>
          <w:numId w:val="9"/>
        </w:numPr>
        <w:tabs>
          <w:tab w:val="left" w:pos="1612"/>
        </w:tabs>
        <w:spacing w:after="160" w:line="360" w:lineRule="auto"/>
        <w:ind w:left="709" w:right="-45"/>
        <w:rPr>
          <w:rFonts w:ascii="Times New Roman" w:hAnsi="Times New Roman" w:cs="Times New Roman"/>
          <w:sz w:val="24"/>
          <w:szCs w:val="24"/>
        </w:rPr>
      </w:pPr>
      <w:r w:rsidRPr="005056EA">
        <w:rPr>
          <w:rFonts w:ascii="Times New Roman" w:hAnsi="Times New Roman" w:cs="Times New Roman"/>
          <w:w w:val="105"/>
          <w:sz w:val="24"/>
          <w:szCs w:val="24"/>
        </w:rPr>
        <w:t>Wakil Ketua Pelaksana II : Jaksa Agung Muda bidang Pengawasan;</w:t>
      </w:r>
    </w:p>
    <w:p w14:paraId="7CE75FE3" w14:textId="77777777" w:rsidR="00287A03" w:rsidRPr="005056EA" w:rsidRDefault="00DA4020" w:rsidP="00CC357B">
      <w:pPr>
        <w:pStyle w:val="ListParagraph"/>
        <w:numPr>
          <w:ilvl w:val="0"/>
          <w:numId w:val="9"/>
        </w:numPr>
        <w:tabs>
          <w:tab w:val="left" w:pos="1612"/>
        </w:tabs>
        <w:spacing w:after="160" w:line="360" w:lineRule="auto"/>
        <w:ind w:left="709" w:right="-45"/>
        <w:rPr>
          <w:rFonts w:ascii="Times New Roman" w:hAnsi="Times New Roman" w:cs="Times New Roman"/>
          <w:sz w:val="24"/>
          <w:szCs w:val="24"/>
        </w:rPr>
      </w:pPr>
      <w:r w:rsidRPr="005056EA">
        <w:rPr>
          <w:rFonts w:ascii="Times New Roman" w:hAnsi="Times New Roman" w:cs="Times New Roman"/>
          <w:w w:val="105"/>
          <w:sz w:val="24"/>
          <w:szCs w:val="24"/>
        </w:rPr>
        <w:t>Sekretaris : Staf Ahli di lingkungan Kemenko bidang Polhukam;</w:t>
      </w:r>
    </w:p>
    <w:p w14:paraId="53568EDC" w14:textId="77777777" w:rsidR="00287A03" w:rsidRPr="005056EA" w:rsidRDefault="00DA4020" w:rsidP="00CC357B">
      <w:pPr>
        <w:pStyle w:val="ListParagraph"/>
        <w:numPr>
          <w:ilvl w:val="0"/>
          <w:numId w:val="9"/>
        </w:numPr>
        <w:tabs>
          <w:tab w:val="left" w:pos="1612"/>
        </w:tabs>
        <w:spacing w:after="160" w:line="360" w:lineRule="auto"/>
        <w:ind w:left="709" w:right="-45"/>
        <w:rPr>
          <w:rFonts w:ascii="Times New Roman" w:hAnsi="Times New Roman" w:cs="Times New Roman"/>
          <w:sz w:val="24"/>
          <w:szCs w:val="24"/>
        </w:rPr>
      </w:pPr>
      <w:r w:rsidRPr="005056EA">
        <w:rPr>
          <w:rFonts w:ascii="Times New Roman" w:hAnsi="Times New Roman" w:cs="Times New Roman"/>
          <w:w w:val="105"/>
          <w:sz w:val="24"/>
          <w:szCs w:val="24"/>
        </w:rPr>
        <w:t>Anggota : 1. Polri; 2. Kejaksaan Agung; 3. Kementerian Dalam Negeri; 4. Kementerian Hukum dan HAM; 5. Pusat Pelaporan dan Analisis Transaksi Keuangan (PPATK); 6. Ombudsman RI; 7. Badan Intelijen Negara (BIN); dan 8. Polisi Militer</w:t>
      </w:r>
      <w:r w:rsidRPr="005056EA">
        <w:rPr>
          <w:rFonts w:ascii="Times New Roman" w:hAnsi="Times New Roman" w:cs="Times New Roman"/>
          <w:spacing w:val="-7"/>
          <w:w w:val="105"/>
          <w:sz w:val="24"/>
          <w:szCs w:val="24"/>
        </w:rPr>
        <w:t xml:space="preserve"> </w:t>
      </w:r>
      <w:r w:rsidRPr="005056EA">
        <w:rPr>
          <w:rFonts w:ascii="Times New Roman" w:hAnsi="Times New Roman" w:cs="Times New Roman"/>
          <w:w w:val="105"/>
          <w:sz w:val="24"/>
          <w:szCs w:val="24"/>
        </w:rPr>
        <w:t>TNI.</w:t>
      </w:r>
    </w:p>
    <w:p w14:paraId="3AB37074" w14:textId="77777777" w:rsidR="00287A03" w:rsidRPr="005056EA" w:rsidRDefault="00DA4020" w:rsidP="00CC357B">
      <w:pPr>
        <w:pStyle w:val="BodyText"/>
        <w:spacing w:before="221" w:after="160" w:line="360" w:lineRule="auto"/>
        <w:ind w:right="-45" w:firstLine="678"/>
        <w:jc w:val="both"/>
        <w:rPr>
          <w:rFonts w:ascii="Times New Roman" w:hAnsi="Times New Roman" w:cs="Times New Roman"/>
          <w:sz w:val="24"/>
          <w:szCs w:val="24"/>
        </w:rPr>
      </w:pPr>
      <w:r w:rsidRPr="005056EA">
        <w:rPr>
          <w:rFonts w:ascii="Times New Roman" w:hAnsi="Times New Roman" w:cs="Times New Roman"/>
          <w:w w:val="105"/>
          <w:sz w:val="24"/>
          <w:szCs w:val="24"/>
        </w:rPr>
        <w:t xml:space="preserve">Untuk melaksanakan tugas Satgas Saber Pungli, pengendali/penanggung jawab </w:t>
      </w:r>
      <w:r w:rsidRPr="005056EA">
        <w:rPr>
          <w:rFonts w:ascii="Times New Roman" w:hAnsi="Times New Roman" w:cs="Times New Roman"/>
          <w:w w:val="105"/>
          <w:sz w:val="24"/>
          <w:szCs w:val="24"/>
        </w:rPr>
        <w:lastRenderedPageBreak/>
        <w:t>Satgas Saber Pungli dapat mengangkat</w:t>
      </w:r>
      <w:r w:rsidRPr="005056EA">
        <w:rPr>
          <w:rFonts w:ascii="Times New Roman" w:hAnsi="Times New Roman" w:cs="Times New Roman"/>
          <w:spacing w:val="-17"/>
          <w:w w:val="105"/>
          <w:sz w:val="24"/>
          <w:szCs w:val="24"/>
        </w:rPr>
        <w:t xml:space="preserve"> </w:t>
      </w:r>
      <w:r w:rsidRPr="005056EA">
        <w:rPr>
          <w:rFonts w:ascii="Times New Roman" w:hAnsi="Times New Roman" w:cs="Times New Roman"/>
          <w:w w:val="105"/>
          <w:sz w:val="24"/>
          <w:szCs w:val="24"/>
        </w:rPr>
        <w:t>kelompok</w:t>
      </w:r>
      <w:r w:rsidRPr="005056EA">
        <w:rPr>
          <w:rFonts w:ascii="Times New Roman" w:hAnsi="Times New Roman" w:cs="Times New Roman"/>
          <w:spacing w:val="-17"/>
          <w:w w:val="105"/>
          <w:sz w:val="24"/>
          <w:szCs w:val="24"/>
        </w:rPr>
        <w:t xml:space="preserve"> </w:t>
      </w:r>
      <w:r w:rsidRPr="005056EA">
        <w:rPr>
          <w:rFonts w:ascii="Times New Roman" w:hAnsi="Times New Roman" w:cs="Times New Roman"/>
          <w:w w:val="105"/>
          <w:sz w:val="24"/>
          <w:szCs w:val="24"/>
        </w:rPr>
        <w:t>ahli</w:t>
      </w:r>
      <w:r w:rsidRPr="005056EA">
        <w:rPr>
          <w:rFonts w:ascii="Times New Roman" w:hAnsi="Times New Roman" w:cs="Times New Roman"/>
          <w:spacing w:val="-17"/>
          <w:w w:val="105"/>
          <w:sz w:val="24"/>
          <w:szCs w:val="24"/>
        </w:rPr>
        <w:t xml:space="preserve"> </w:t>
      </w:r>
      <w:r w:rsidRPr="005056EA">
        <w:rPr>
          <w:rFonts w:ascii="Times New Roman" w:hAnsi="Times New Roman" w:cs="Times New Roman"/>
          <w:w w:val="105"/>
          <w:sz w:val="24"/>
          <w:szCs w:val="24"/>
        </w:rPr>
        <w:t>dan</w:t>
      </w:r>
      <w:r w:rsidRPr="005056EA">
        <w:rPr>
          <w:rFonts w:ascii="Times New Roman" w:hAnsi="Times New Roman" w:cs="Times New Roman"/>
          <w:spacing w:val="-16"/>
          <w:w w:val="105"/>
          <w:sz w:val="24"/>
          <w:szCs w:val="24"/>
        </w:rPr>
        <w:t xml:space="preserve"> </w:t>
      </w:r>
      <w:r w:rsidRPr="005056EA">
        <w:rPr>
          <w:rFonts w:ascii="Times New Roman" w:hAnsi="Times New Roman" w:cs="Times New Roman"/>
          <w:w w:val="105"/>
          <w:sz w:val="24"/>
          <w:szCs w:val="24"/>
        </w:rPr>
        <w:t>kelompok</w:t>
      </w:r>
      <w:r w:rsidRPr="005056EA">
        <w:rPr>
          <w:rFonts w:ascii="Times New Roman" w:hAnsi="Times New Roman" w:cs="Times New Roman"/>
          <w:spacing w:val="-17"/>
          <w:w w:val="105"/>
          <w:sz w:val="24"/>
          <w:szCs w:val="24"/>
        </w:rPr>
        <w:t xml:space="preserve"> </w:t>
      </w:r>
      <w:r w:rsidRPr="005056EA">
        <w:rPr>
          <w:rFonts w:ascii="Times New Roman" w:hAnsi="Times New Roman" w:cs="Times New Roman"/>
          <w:w w:val="105"/>
          <w:sz w:val="24"/>
          <w:szCs w:val="24"/>
        </w:rPr>
        <w:t>kerja</w:t>
      </w:r>
      <w:r w:rsidRPr="005056EA">
        <w:rPr>
          <w:rFonts w:ascii="Times New Roman" w:hAnsi="Times New Roman" w:cs="Times New Roman"/>
          <w:spacing w:val="-17"/>
          <w:w w:val="105"/>
          <w:sz w:val="24"/>
          <w:szCs w:val="24"/>
        </w:rPr>
        <w:t xml:space="preserve"> </w:t>
      </w:r>
      <w:r w:rsidRPr="005056EA">
        <w:rPr>
          <w:rFonts w:ascii="Times New Roman" w:hAnsi="Times New Roman" w:cs="Times New Roman"/>
          <w:w w:val="105"/>
          <w:sz w:val="24"/>
          <w:szCs w:val="24"/>
        </w:rPr>
        <w:t>sesuai</w:t>
      </w:r>
      <w:r w:rsidRPr="005056EA">
        <w:rPr>
          <w:rFonts w:ascii="Times New Roman" w:hAnsi="Times New Roman" w:cs="Times New Roman"/>
          <w:spacing w:val="-16"/>
          <w:w w:val="105"/>
          <w:sz w:val="24"/>
          <w:szCs w:val="24"/>
        </w:rPr>
        <w:t xml:space="preserve"> </w:t>
      </w:r>
      <w:r w:rsidRPr="005056EA">
        <w:rPr>
          <w:rFonts w:ascii="Times New Roman" w:hAnsi="Times New Roman" w:cs="Times New Roman"/>
          <w:w w:val="105"/>
          <w:sz w:val="24"/>
          <w:szCs w:val="24"/>
        </w:rPr>
        <w:t>kebutuhan. Kelompok ahli berasal dari unsur akademisi, tokoh masyarakat, dan unsur lain yang mempunyai keahlian di bidang pemberantasan pungutan liar. Pengendali/penanggungjawab Satgas Saber Pungli melaporkan pelaksanaan tugas Satgas Saber Pungli kepada Presiden paling sedikit 1 (satu) kali setiap 3 (tiga) bulan atau sewaktu-waktu jika diperlukan. Ketua pelaksana dan wakil ketua pelaksana mempunyai tugas mengoordinasikan pelaksanaan tugas kelompok kerja dalam pelaksanaan operasi tangkap tangan. Ketua pelaksana dan wakil ketua pelaksana dan kelompok kerja melaporkan hasil pelaksanaan tugas kepada pengendali/penanggung jawab Satgas Saber Pungli secara berjenjang.</w:t>
      </w:r>
    </w:p>
    <w:p w14:paraId="10EDE683" w14:textId="6D086596" w:rsidR="00287A03" w:rsidRPr="005056EA" w:rsidRDefault="00DA4020" w:rsidP="00CC357B">
      <w:pPr>
        <w:pStyle w:val="BodyText"/>
        <w:spacing w:before="108" w:after="160" w:line="360" w:lineRule="auto"/>
        <w:ind w:right="-45" w:firstLine="678"/>
        <w:jc w:val="both"/>
        <w:rPr>
          <w:rFonts w:ascii="Times New Roman" w:hAnsi="Times New Roman" w:cs="Times New Roman"/>
          <w:w w:val="105"/>
          <w:sz w:val="24"/>
          <w:szCs w:val="24"/>
          <w:lang w:val="en-US"/>
        </w:rPr>
      </w:pPr>
      <w:r w:rsidRPr="005056EA">
        <w:rPr>
          <w:rFonts w:ascii="Times New Roman" w:hAnsi="Times New Roman" w:cs="Times New Roman"/>
          <w:w w:val="105"/>
          <w:sz w:val="24"/>
          <w:szCs w:val="24"/>
        </w:rPr>
        <w:t>Perpres</w:t>
      </w:r>
      <w:r w:rsidRPr="005056EA">
        <w:rPr>
          <w:rFonts w:ascii="Times New Roman" w:hAnsi="Times New Roman" w:cs="Times New Roman"/>
          <w:spacing w:val="-11"/>
          <w:w w:val="105"/>
          <w:sz w:val="24"/>
          <w:szCs w:val="24"/>
        </w:rPr>
        <w:t xml:space="preserve"> </w:t>
      </w:r>
      <w:r w:rsidRPr="005056EA">
        <w:rPr>
          <w:rFonts w:ascii="Times New Roman" w:hAnsi="Times New Roman" w:cs="Times New Roman"/>
          <w:w w:val="105"/>
          <w:sz w:val="24"/>
          <w:szCs w:val="24"/>
        </w:rPr>
        <w:t>juga</w:t>
      </w:r>
      <w:r w:rsidRPr="005056EA">
        <w:rPr>
          <w:rFonts w:ascii="Times New Roman" w:hAnsi="Times New Roman" w:cs="Times New Roman"/>
          <w:spacing w:val="-9"/>
          <w:w w:val="105"/>
          <w:sz w:val="24"/>
          <w:szCs w:val="24"/>
        </w:rPr>
        <w:t xml:space="preserve"> </w:t>
      </w:r>
      <w:r w:rsidRPr="005056EA">
        <w:rPr>
          <w:rFonts w:ascii="Times New Roman" w:hAnsi="Times New Roman" w:cs="Times New Roman"/>
          <w:w w:val="105"/>
          <w:sz w:val="24"/>
          <w:szCs w:val="24"/>
        </w:rPr>
        <w:t>menegaskan,</w:t>
      </w:r>
      <w:r w:rsidRPr="005056EA">
        <w:rPr>
          <w:rFonts w:ascii="Times New Roman" w:hAnsi="Times New Roman" w:cs="Times New Roman"/>
          <w:spacing w:val="-11"/>
          <w:w w:val="105"/>
          <w:sz w:val="24"/>
          <w:szCs w:val="24"/>
        </w:rPr>
        <w:t xml:space="preserve"> </w:t>
      </w:r>
      <w:r w:rsidRPr="005056EA">
        <w:rPr>
          <w:rFonts w:ascii="Times New Roman" w:hAnsi="Times New Roman" w:cs="Times New Roman"/>
          <w:w w:val="105"/>
          <w:sz w:val="24"/>
          <w:szCs w:val="24"/>
        </w:rPr>
        <w:t>masyarakat</w:t>
      </w:r>
      <w:r w:rsidRPr="005056EA">
        <w:rPr>
          <w:rFonts w:ascii="Times New Roman" w:hAnsi="Times New Roman" w:cs="Times New Roman"/>
          <w:spacing w:val="-10"/>
          <w:w w:val="105"/>
          <w:sz w:val="24"/>
          <w:szCs w:val="24"/>
        </w:rPr>
        <w:t xml:space="preserve"> </w:t>
      </w:r>
      <w:r w:rsidRPr="005056EA">
        <w:rPr>
          <w:rFonts w:ascii="Times New Roman" w:hAnsi="Times New Roman" w:cs="Times New Roman"/>
          <w:w w:val="105"/>
          <w:sz w:val="24"/>
          <w:szCs w:val="24"/>
        </w:rPr>
        <w:t>dapat</w:t>
      </w:r>
      <w:r w:rsidRPr="005056EA">
        <w:rPr>
          <w:rFonts w:ascii="Times New Roman" w:hAnsi="Times New Roman" w:cs="Times New Roman"/>
          <w:spacing w:val="-11"/>
          <w:w w:val="105"/>
          <w:sz w:val="24"/>
          <w:szCs w:val="24"/>
        </w:rPr>
        <w:t xml:space="preserve"> </w:t>
      </w:r>
      <w:r w:rsidRPr="005056EA">
        <w:rPr>
          <w:rFonts w:ascii="Times New Roman" w:hAnsi="Times New Roman" w:cs="Times New Roman"/>
          <w:w w:val="105"/>
          <w:sz w:val="24"/>
          <w:szCs w:val="24"/>
        </w:rPr>
        <w:t>berperan</w:t>
      </w:r>
      <w:r w:rsidRPr="005056EA">
        <w:rPr>
          <w:rFonts w:ascii="Times New Roman" w:hAnsi="Times New Roman" w:cs="Times New Roman"/>
          <w:spacing w:val="-9"/>
          <w:w w:val="105"/>
          <w:sz w:val="24"/>
          <w:szCs w:val="24"/>
        </w:rPr>
        <w:t xml:space="preserve"> </w:t>
      </w:r>
      <w:r w:rsidRPr="005056EA">
        <w:rPr>
          <w:rFonts w:ascii="Times New Roman" w:hAnsi="Times New Roman" w:cs="Times New Roman"/>
          <w:w w:val="105"/>
          <w:sz w:val="24"/>
          <w:szCs w:val="24"/>
        </w:rPr>
        <w:t>serta dalam pemberantasan pungutan liar, baik secara langsung maupun tidak langsung melalui media elektronik atau non elektronik, dalam bentuk pemberian informasi, pengaduan, pelaporan, dan/atau bentuk lain sesuai ketentuan peraturan perundang-undangan.</w:t>
      </w:r>
      <w:r w:rsidRPr="005056EA">
        <w:rPr>
          <w:rFonts w:ascii="Times New Roman" w:hAnsi="Times New Roman" w:cs="Times New Roman"/>
          <w:spacing w:val="-15"/>
          <w:w w:val="105"/>
          <w:sz w:val="24"/>
          <w:szCs w:val="24"/>
        </w:rPr>
        <w:t xml:space="preserve"> </w:t>
      </w:r>
      <w:r w:rsidRPr="005056EA">
        <w:rPr>
          <w:rFonts w:ascii="Times New Roman" w:hAnsi="Times New Roman" w:cs="Times New Roman"/>
          <w:w w:val="105"/>
          <w:sz w:val="24"/>
          <w:szCs w:val="24"/>
        </w:rPr>
        <w:t>Bila</w:t>
      </w:r>
      <w:r w:rsidRPr="005056EA">
        <w:rPr>
          <w:rFonts w:ascii="Times New Roman" w:hAnsi="Times New Roman" w:cs="Times New Roman"/>
          <w:spacing w:val="-15"/>
          <w:w w:val="105"/>
          <w:sz w:val="24"/>
          <w:szCs w:val="24"/>
        </w:rPr>
        <w:t xml:space="preserve"> </w:t>
      </w:r>
      <w:r w:rsidRPr="005056EA">
        <w:rPr>
          <w:rFonts w:ascii="Times New Roman" w:hAnsi="Times New Roman" w:cs="Times New Roman"/>
          <w:w w:val="105"/>
          <w:sz w:val="24"/>
          <w:szCs w:val="24"/>
        </w:rPr>
        <w:t>masyarakat</w:t>
      </w:r>
      <w:r w:rsidRPr="005056EA">
        <w:rPr>
          <w:rFonts w:ascii="Times New Roman" w:hAnsi="Times New Roman" w:cs="Times New Roman"/>
          <w:spacing w:val="-14"/>
          <w:w w:val="105"/>
          <w:sz w:val="24"/>
          <w:szCs w:val="24"/>
        </w:rPr>
        <w:t xml:space="preserve"> </w:t>
      </w:r>
      <w:r w:rsidRPr="005056EA">
        <w:rPr>
          <w:rFonts w:ascii="Times New Roman" w:hAnsi="Times New Roman" w:cs="Times New Roman"/>
          <w:w w:val="105"/>
          <w:sz w:val="24"/>
          <w:szCs w:val="24"/>
        </w:rPr>
        <w:t>aktif</w:t>
      </w:r>
      <w:r w:rsidRPr="005056EA">
        <w:rPr>
          <w:rFonts w:ascii="Times New Roman" w:hAnsi="Times New Roman" w:cs="Times New Roman"/>
          <w:spacing w:val="-15"/>
          <w:w w:val="105"/>
          <w:sz w:val="24"/>
          <w:szCs w:val="24"/>
        </w:rPr>
        <w:t xml:space="preserve"> </w:t>
      </w:r>
      <w:r w:rsidRPr="005056EA">
        <w:rPr>
          <w:rFonts w:ascii="Times New Roman" w:hAnsi="Times New Roman" w:cs="Times New Roman"/>
          <w:w w:val="105"/>
          <w:sz w:val="24"/>
          <w:szCs w:val="24"/>
        </w:rPr>
        <w:t>akan</w:t>
      </w:r>
      <w:r w:rsidRPr="005056EA">
        <w:rPr>
          <w:rFonts w:ascii="Times New Roman" w:hAnsi="Times New Roman" w:cs="Times New Roman"/>
          <w:spacing w:val="-14"/>
          <w:w w:val="105"/>
          <w:sz w:val="24"/>
          <w:szCs w:val="24"/>
        </w:rPr>
        <w:t xml:space="preserve"> </w:t>
      </w:r>
      <w:r w:rsidRPr="005056EA">
        <w:rPr>
          <w:rFonts w:ascii="Times New Roman" w:hAnsi="Times New Roman" w:cs="Times New Roman"/>
          <w:w w:val="105"/>
          <w:sz w:val="24"/>
          <w:szCs w:val="24"/>
        </w:rPr>
        <w:t>banyak</w:t>
      </w:r>
      <w:r w:rsidRPr="005056EA">
        <w:rPr>
          <w:rFonts w:ascii="Times New Roman" w:hAnsi="Times New Roman" w:cs="Times New Roman"/>
          <w:spacing w:val="-15"/>
          <w:w w:val="105"/>
          <w:sz w:val="24"/>
          <w:szCs w:val="24"/>
        </w:rPr>
        <w:t xml:space="preserve"> </w:t>
      </w:r>
      <w:r w:rsidRPr="005056EA">
        <w:rPr>
          <w:rFonts w:ascii="Times New Roman" w:hAnsi="Times New Roman" w:cs="Times New Roman"/>
          <w:w w:val="105"/>
          <w:sz w:val="24"/>
          <w:szCs w:val="24"/>
        </w:rPr>
        <w:t>laporan terkait pungli pada pelayanan publik, baik di pusat maupun daerah. Partisipasi publik dipercaya menentukan keberhasilan pemberantasan pungli. Menghapuskan pungli dari Indonesia</w:t>
      </w:r>
      <w:r w:rsidRPr="005056EA">
        <w:rPr>
          <w:rFonts w:ascii="Times New Roman" w:hAnsi="Times New Roman" w:cs="Times New Roman"/>
          <w:spacing w:val="-19"/>
          <w:w w:val="105"/>
          <w:sz w:val="24"/>
          <w:szCs w:val="24"/>
        </w:rPr>
        <w:t xml:space="preserve"> </w:t>
      </w:r>
      <w:r w:rsidRPr="005056EA">
        <w:rPr>
          <w:rFonts w:ascii="Times New Roman" w:hAnsi="Times New Roman" w:cs="Times New Roman"/>
          <w:w w:val="105"/>
          <w:sz w:val="24"/>
          <w:szCs w:val="24"/>
        </w:rPr>
        <w:t>bisa memberikan kepercayaan bagi investor, dan masyarakat jadi percaya hukum dapat</w:t>
      </w:r>
      <w:r w:rsidRPr="005056EA">
        <w:rPr>
          <w:rFonts w:ascii="Times New Roman" w:hAnsi="Times New Roman" w:cs="Times New Roman"/>
          <w:spacing w:val="-13"/>
          <w:w w:val="105"/>
          <w:sz w:val="24"/>
          <w:szCs w:val="24"/>
        </w:rPr>
        <w:t xml:space="preserve"> </w:t>
      </w:r>
      <w:r w:rsidRPr="005056EA">
        <w:rPr>
          <w:rFonts w:ascii="Times New Roman" w:hAnsi="Times New Roman" w:cs="Times New Roman"/>
          <w:w w:val="105"/>
          <w:sz w:val="24"/>
          <w:szCs w:val="24"/>
        </w:rPr>
        <w:t>ditegakkan.</w:t>
      </w:r>
      <w:r w:rsidR="00856EB4" w:rsidRPr="005056EA">
        <w:rPr>
          <w:rFonts w:ascii="Times New Roman" w:hAnsi="Times New Roman" w:cs="Times New Roman"/>
          <w:w w:val="105"/>
          <w:sz w:val="24"/>
          <w:szCs w:val="24"/>
          <w:lang w:val="en-US"/>
        </w:rPr>
        <w:t xml:space="preserve"> </w:t>
      </w:r>
    </w:p>
    <w:p w14:paraId="2B3AE148" w14:textId="199D163E" w:rsidR="00856EB4" w:rsidRPr="005056EA" w:rsidRDefault="00856EB4" w:rsidP="00CC357B">
      <w:pPr>
        <w:pStyle w:val="BodyText"/>
        <w:spacing w:before="108" w:after="160" w:line="360" w:lineRule="auto"/>
        <w:ind w:right="-45"/>
        <w:jc w:val="both"/>
        <w:rPr>
          <w:rFonts w:ascii="Times New Roman" w:hAnsi="Times New Roman" w:cs="Times New Roman"/>
          <w:b/>
          <w:bCs/>
          <w:w w:val="105"/>
          <w:sz w:val="24"/>
          <w:szCs w:val="24"/>
        </w:rPr>
      </w:pPr>
      <w:proofErr w:type="spellStart"/>
      <w:r w:rsidRPr="005056EA">
        <w:rPr>
          <w:rFonts w:ascii="Times New Roman" w:hAnsi="Times New Roman" w:cs="Times New Roman"/>
          <w:b/>
          <w:sz w:val="24"/>
          <w:szCs w:val="24"/>
          <w:lang w:val="en-US"/>
        </w:rPr>
        <w:t>Upaya</w:t>
      </w:r>
      <w:proofErr w:type="spellEnd"/>
      <w:r w:rsidRPr="005056EA">
        <w:rPr>
          <w:rFonts w:ascii="Times New Roman" w:hAnsi="Times New Roman" w:cs="Times New Roman"/>
          <w:b/>
          <w:sz w:val="24"/>
          <w:szCs w:val="24"/>
          <w:lang w:val="en-US"/>
        </w:rPr>
        <w:t xml:space="preserve"> </w:t>
      </w:r>
      <w:proofErr w:type="spellStart"/>
      <w:r w:rsidRPr="005056EA">
        <w:rPr>
          <w:rFonts w:ascii="Times New Roman" w:hAnsi="Times New Roman" w:cs="Times New Roman"/>
          <w:b/>
          <w:sz w:val="24"/>
          <w:szCs w:val="24"/>
          <w:lang w:val="en-US"/>
        </w:rPr>
        <w:t>Penegak</w:t>
      </w:r>
      <w:proofErr w:type="spellEnd"/>
      <w:r w:rsidRPr="005056EA">
        <w:rPr>
          <w:rFonts w:ascii="Times New Roman" w:hAnsi="Times New Roman" w:cs="Times New Roman"/>
          <w:b/>
          <w:sz w:val="24"/>
          <w:szCs w:val="24"/>
          <w:lang w:val="en-US"/>
        </w:rPr>
        <w:t xml:space="preserve"> Hukum </w:t>
      </w:r>
      <w:proofErr w:type="spellStart"/>
      <w:r w:rsidRPr="005056EA">
        <w:rPr>
          <w:rFonts w:ascii="Times New Roman" w:hAnsi="Times New Roman" w:cs="Times New Roman"/>
          <w:b/>
          <w:sz w:val="24"/>
          <w:szCs w:val="24"/>
          <w:lang w:val="en-US"/>
        </w:rPr>
        <w:t>Dalam</w:t>
      </w:r>
      <w:proofErr w:type="spellEnd"/>
      <w:r w:rsidRPr="005056EA">
        <w:rPr>
          <w:rFonts w:ascii="Times New Roman" w:hAnsi="Times New Roman" w:cs="Times New Roman"/>
          <w:b/>
          <w:sz w:val="24"/>
          <w:szCs w:val="24"/>
          <w:lang w:val="en-US"/>
        </w:rPr>
        <w:t xml:space="preserve"> </w:t>
      </w:r>
      <w:proofErr w:type="spellStart"/>
      <w:r w:rsidRPr="005056EA">
        <w:rPr>
          <w:rFonts w:ascii="Times New Roman" w:hAnsi="Times New Roman" w:cs="Times New Roman"/>
          <w:b/>
          <w:sz w:val="24"/>
          <w:szCs w:val="24"/>
          <w:lang w:val="en-US"/>
        </w:rPr>
        <w:t>Memaksimalkan</w:t>
      </w:r>
      <w:proofErr w:type="spellEnd"/>
      <w:r w:rsidRPr="005056EA">
        <w:rPr>
          <w:rFonts w:ascii="Times New Roman" w:hAnsi="Times New Roman" w:cs="Times New Roman"/>
          <w:b/>
          <w:sz w:val="24"/>
          <w:szCs w:val="24"/>
          <w:lang w:val="en-US"/>
        </w:rPr>
        <w:t xml:space="preserve"> </w:t>
      </w:r>
      <w:r w:rsidR="009B1B24" w:rsidRPr="005056EA">
        <w:rPr>
          <w:rFonts w:ascii="Times New Roman" w:hAnsi="Times New Roman" w:cs="Times New Roman"/>
          <w:b/>
          <w:bCs/>
          <w:w w:val="105"/>
          <w:sz w:val="24"/>
          <w:szCs w:val="24"/>
        </w:rPr>
        <w:t>Memberantas Pungutan</w:t>
      </w:r>
      <w:r w:rsidR="009B1B24" w:rsidRPr="005056EA">
        <w:rPr>
          <w:rFonts w:ascii="Times New Roman" w:hAnsi="Times New Roman" w:cs="Times New Roman"/>
          <w:b/>
          <w:bCs/>
          <w:spacing w:val="-2"/>
          <w:w w:val="105"/>
          <w:sz w:val="24"/>
          <w:szCs w:val="24"/>
        </w:rPr>
        <w:t xml:space="preserve"> </w:t>
      </w:r>
      <w:r w:rsidR="009B1B24" w:rsidRPr="005056EA">
        <w:rPr>
          <w:rFonts w:ascii="Times New Roman" w:hAnsi="Times New Roman" w:cs="Times New Roman"/>
          <w:b/>
          <w:bCs/>
          <w:w w:val="105"/>
          <w:sz w:val="24"/>
          <w:szCs w:val="24"/>
        </w:rPr>
        <w:t>Liar</w:t>
      </w:r>
    </w:p>
    <w:p w14:paraId="7DCA0E9C" w14:textId="5C0C4CAC" w:rsidR="00856EB4" w:rsidRPr="005056EA" w:rsidRDefault="00856EB4" w:rsidP="00CC357B">
      <w:pPr>
        <w:pStyle w:val="BodyText"/>
        <w:spacing w:before="108" w:after="160" w:line="360" w:lineRule="auto"/>
        <w:ind w:right="-45" w:firstLine="678"/>
        <w:jc w:val="both"/>
        <w:rPr>
          <w:rFonts w:ascii="Times New Roman" w:hAnsi="Times New Roman" w:cs="Times New Roman"/>
          <w:w w:val="105"/>
          <w:sz w:val="24"/>
          <w:szCs w:val="24"/>
          <w:lang w:val="en-US"/>
        </w:rPr>
      </w:pPr>
      <w:r w:rsidRPr="005056EA">
        <w:rPr>
          <w:rFonts w:ascii="Times New Roman" w:hAnsi="Times New Roman" w:cs="Times New Roman"/>
          <w:w w:val="105"/>
          <w:sz w:val="24"/>
          <w:szCs w:val="24"/>
          <w:lang w:val="en-US"/>
        </w:rPr>
        <w:t xml:space="preserve">Salah </w:t>
      </w:r>
      <w:proofErr w:type="spellStart"/>
      <w:r w:rsidRPr="005056EA">
        <w:rPr>
          <w:rFonts w:ascii="Times New Roman" w:hAnsi="Times New Roman" w:cs="Times New Roman"/>
          <w:w w:val="105"/>
          <w:sz w:val="24"/>
          <w:szCs w:val="24"/>
          <w:lang w:val="en-US"/>
        </w:rPr>
        <w:t>satu</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contoh</w:t>
      </w:r>
      <w:proofErr w:type="spellEnd"/>
      <w:r w:rsidR="009B1B24" w:rsidRPr="005056EA">
        <w:rPr>
          <w:rFonts w:ascii="Times New Roman" w:hAnsi="Times New Roman" w:cs="Times New Roman"/>
          <w:w w:val="105"/>
          <w:sz w:val="24"/>
          <w:szCs w:val="24"/>
          <w:lang w:val="en-US"/>
        </w:rPr>
        <w:t>,</w:t>
      </w:r>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upaya</w:t>
      </w:r>
      <w:proofErr w:type="spellEnd"/>
      <w:r w:rsidRPr="005056EA">
        <w:rPr>
          <w:rFonts w:ascii="Times New Roman" w:hAnsi="Times New Roman" w:cs="Times New Roman"/>
          <w:w w:val="105"/>
          <w:sz w:val="24"/>
          <w:szCs w:val="24"/>
          <w:lang w:val="en-US"/>
        </w:rPr>
        <w:t xml:space="preserve"> yang </w:t>
      </w:r>
      <w:proofErr w:type="spellStart"/>
      <w:r w:rsidRPr="005056EA">
        <w:rPr>
          <w:rFonts w:ascii="Times New Roman" w:hAnsi="Times New Roman" w:cs="Times New Roman"/>
          <w:w w:val="105"/>
          <w:sz w:val="24"/>
          <w:szCs w:val="24"/>
          <w:lang w:val="en-US"/>
        </w:rPr>
        <w:t>dilakukan</w:t>
      </w:r>
      <w:proofErr w:type="spellEnd"/>
      <w:r w:rsidRPr="005056EA">
        <w:rPr>
          <w:rFonts w:ascii="Times New Roman" w:hAnsi="Times New Roman" w:cs="Times New Roman"/>
          <w:w w:val="105"/>
          <w:sz w:val="24"/>
          <w:szCs w:val="24"/>
          <w:lang w:val="en-US"/>
        </w:rPr>
        <w:t xml:space="preserve"> oleh </w:t>
      </w:r>
      <w:proofErr w:type="spellStart"/>
      <w:r w:rsidRPr="005056EA">
        <w:rPr>
          <w:rFonts w:ascii="Times New Roman" w:hAnsi="Times New Roman" w:cs="Times New Roman"/>
          <w:w w:val="105"/>
          <w:sz w:val="24"/>
          <w:szCs w:val="24"/>
          <w:lang w:val="en-US"/>
        </w:rPr>
        <w:t>pihak</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berwajib</w:t>
      </w:r>
      <w:proofErr w:type="spellEnd"/>
      <w:r w:rsidRPr="005056EA">
        <w:rPr>
          <w:rFonts w:ascii="Times New Roman" w:hAnsi="Times New Roman" w:cs="Times New Roman"/>
          <w:w w:val="105"/>
          <w:sz w:val="24"/>
          <w:szCs w:val="24"/>
          <w:lang w:val="en-US"/>
        </w:rPr>
        <w:t xml:space="preserve"> di Indonesia </w:t>
      </w:r>
      <w:proofErr w:type="spellStart"/>
      <w:r w:rsidRPr="005056EA">
        <w:rPr>
          <w:rFonts w:ascii="Times New Roman" w:hAnsi="Times New Roman" w:cs="Times New Roman"/>
          <w:w w:val="105"/>
          <w:sz w:val="24"/>
          <w:szCs w:val="24"/>
          <w:lang w:val="en-US"/>
        </w:rPr>
        <w:t>dalam</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hal</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ini</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Kepolisian</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Republik</w:t>
      </w:r>
      <w:proofErr w:type="spellEnd"/>
      <w:r w:rsidRPr="005056EA">
        <w:rPr>
          <w:rFonts w:ascii="Times New Roman" w:hAnsi="Times New Roman" w:cs="Times New Roman"/>
          <w:w w:val="105"/>
          <w:sz w:val="24"/>
          <w:szCs w:val="24"/>
          <w:lang w:val="en-US"/>
        </w:rPr>
        <w:t xml:space="preserve"> Indonesia wilayah Sumatera Barat, </w:t>
      </w:r>
      <w:proofErr w:type="spellStart"/>
      <w:r w:rsidRPr="005056EA">
        <w:rPr>
          <w:rFonts w:ascii="Times New Roman" w:hAnsi="Times New Roman" w:cs="Times New Roman"/>
          <w:w w:val="105"/>
          <w:sz w:val="24"/>
          <w:szCs w:val="24"/>
          <w:lang w:val="en-US"/>
        </w:rPr>
        <w:t>guna</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memaksimalkan</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Perpres</w:t>
      </w:r>
      <w:proofErr w:type="spellEnd"/>
      <w:r w:rsidRPr="005056EA">
        <w:rPr>
          <w:rFonts w:ascii="Times New Roman" w:hAnsi="Times New Roman" w:cs="Times New Roman"/>
          <w:w w:val="105"/>
          <w:sz w:val="24"/>
          <w:szCs w:val="24"/>
          <w:lang w:val="en-US"/>
        </w:rPr>
        <w:t xml:space="preserve"> 87 </w:t>
      </w:r>
      <w:proofErr w:type="spellStart"/>
      <w:r w:rsidRPr="005056EA">
        <w:rPr>
          <w:rFonts w:ascii="Times New Roman" w:hAnsi="Times New Roman" w:cs="Times New Roman"/>
          <w:w w:val="105"/>
          <w:sz w:val="24"/>
          <w:szCs w:val="24"/>
          <w:lang w:val="en-US"/>
        </w:rPr>
        <w:t>tahun</w:t>
      </w:r>
      <w:proofErr w:type="spellEnd"/>
      <w:r w:rsidRPr="005056EA">
        <w:rPr>
          <w:rFonts w:ascii="Times New Roman" w:hAnsi="Times New Roman" w:cs="Times New Roman"/>
          <w:w w:val="105"/>
          <w:sz w:val="24"/>
          <w:szCs w:val="24"/>
          <w:lang w:val="en-US"/>
        </w:rPr>
        <w:t xml:space="preserve"> 2016 </w:t>
      </w:r>
      <w:proofErr w:type="spellStart"/>
      <w:r w:rsidRPr="005056EA">
        <w:rPr>
          <w:rFonts w:ascii="Times New Roman" w:hAnsi="Times New Roman" w:cs="Times New Roman"/>
          <w:w w:val="105"/>
          <w:sz w:val="24"/>
          <w:szCs w:val="24"/>
          <w:lang w:val="en-US"/>
        </w:rPr>
        <w:t>tersebut</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adalah</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dengan</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kebijakan</w:t>
      </w:r>
      <w:proofErr w:type="spellEnd"/>
      <w:r w:rsidRPr="005056EA">
        <w:rPr>
          <w:rFonts w:ascii="Times New Roman" w:hAnsi="Times New Roman" w:cs="Times New Roman"/>
          <w:w w:val="105"/>
          <w:sz w:val="24"/>
          <w:szCs w:val="24"/>
          <w:lang w:val="en-US"/>
        </w:rPr>
        <w:t xml:space="preserve"> dan strategi </w:t>
      </w:r>
      <w:proofErr w:type="spellStart"/>
      <w:r w:rsidRPr="005056EA">
        <w:rPr>
          <w:rFonts w:ascii="Times New Roman" w:hAnsi="Times New Roman" w:cs="Times New Roman"/>
          <w:w w:val="105"/>
          <w:sz w:val="24"/>
          <w:szCs w:val="24"/>
          <w:lang w:val="en-US"/>
        </w:rPr>
        <w:t>Kapolda</w:t>
      </w:r>
      <w:proofErr w:type="spellEnd"/>
      <w:r w:rsidRPr="005056EA">
        <w:rPr>
          <w:rFonts w:ascii="Times New Roman" w:hAnsi="Times New Roman" w:cs="Times New Roman"/>
          <w:w w:val="105"/>
          <w:sz w:val="24"/>
          <w:szCs w:val="24"/>
          <w:lang w:val="en-US"/>
        </w:rPr>
        <w:t xml:space="preserve"> Sumatera Barat dan </w:t>
      </w:r>
      <w:proofErr w:type="spellStart"/>
      <w:r w:rsidRPr="005056EA">
        <w:rPr>
          <w:rFonts w:ascii="Times New Roman" w:hAnsi="Times New Roman" w:cs="Times New Roman"/>
          <w:w w:val="105"/>
          <w:sz w:val="24"/>
          <w:szCs w:val="24"/>
          <w:lang w:val="en-US"/>
        </w:rPr>
        <w:t>pembangunan</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daerah</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antara</w:t>
      </w:r>
      <w:proofErr w:type="spellEnd"/>
      <w:r w:rsidRPr="005056EA">
        <w:rPr>
          <w:rFonts w:ascii="Times New Roman" w:hAnsi="Times New Roman" w:cs="Times New Roman"/>
          <w:w w:val="105"/>
          <w:sz w:val="24"/>
          <w:szCs w:val="24"/>
          <w:lang w:val="en-US"/>
        </w:rPr>
        <w:t xml:space="preserve"> lain </w:t>
      </w:r>
      <w:proofErr w:type="spellStart"/>
      <w:r w:rsidRPr="005056EA">
        <w:rPr>
          <w:rFonts w:ascii="Times New Roman" w:hAnsi="Times New Roman" w:cs="Times New Roman"/>
          <w:w w:val="105"/>
          <w:sz w:val="24"/>
          <w:szCs w:val="24"/>
          <w:lang w:val="en-US"/>
        </w:rPr>
        <w:t>yaitu</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bertugas</w:t>
      </w:r>
      <w:proofErr w:type="spellEnd"/>
      <w:r w:rsidRPr="005056EA">
        <w:rPr>
          <w:rFonts w:ascii="Times New Roman" w:hAnsi="Times New Roman" w:cs="Times New Roman"/>
          <w:w w:val="105"/>
          <w:sz w:val="24"/>
          <w:szCs w:val="24"/>
          <w:lang w:val="en-US"/>
        </w:rPr>
        <w:t xml:space="preserve"> dan </w:t>
      </w:r>
      <w:proofErr w:type="spellStart"/>
      <w:r w:rsidRPr="005056EA">
        <w:rPr>
          <w:rFonts w:ascii="Times New Roman" w:hAnsi="Times New Roman" w:cs="Times New Roman"/>
          <w:w w:val="105"/>
          <w:sz w:val="24"/>
          <w:szCs w:val="24"/>
          <w:lang w:val="en-US"/>
        </w:rPr>
        <w:t>bertanggung</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jawab</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dalam</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mewujudkan</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keamanan</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dalam</w:t>
      </w:r>
      <w:proofErr w:type="spellEnd"/>
      <w:r w:rsidRPr="005056EA">
        <w:rPr>
          <w:rFonts w:ascii="Times New Roman" w:hAnsi="Times New Roman" w:cs="Times New Roman"/>
          <w:w w:val="105"/>
          <w:sz w:val="24"/>
          <w:szCs w:val="24"/>
          <w:lang w:val="en-US"/>
        </w:rPr>
        <w:t xml:space="preserve"> negeri  yang </w:t>
      </w:r>
      <w:proofErr w:type="spellStart"/>
      <w:r w:rsidRPr="005056EA">
        <w:rPr>
          <w:rFonts w:ascii="Times New Roman" w:hAnsi="Times New Roman" w:cs="Times New Roman"/>
          <w:w w:val="105"/>
          <w:sz w:val="24"/>
          <w:szCs w:val="24"/>
          <w:lang w:val="en-US"/>
        </w:rPr>
        <w:t>meliputi</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terpeliharanya</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keamanan</w:t>
      </w:r>
      <w:proofErr w:type="spellEnd"/>
      <w:r w:rsidRPr="005056EA">
        <w:rPr>
          <w:rFonts w:ascii="Times New Roman" w:hAnsi="Times New Roman" w:cs="Times New Roman"/>
          <w:w w:val="105"/>
          <w:sz w:val="24"/>
          <w:szCs w:val="24"/>
          <w:lang w:val="en-US"/>
        </w:rPr>
        <w:t xml:space="preserve"> dan </w:t>
      </w:r>
      <w:proofErr w:type="spellStart"/>
      <w:r w:rsidRPr="005056EA">
        <w:rPr>
          <w:rFonts w:ascii="Times New Roman" w:hAnsi="Times New Roman" w:cs="Times New Roman"/>
          <w:w w:val="105"/>
          <w:sz w:val="24"/>
          <w:szCs w:val="24"/>
          <w:lang w:val="en-US"/>
        </w:rPr>
        <w:t>ketertiban</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masyarakat</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tertib</w:t>
      </w:r>
      <w:proofErr w:type="spellEnd"/>
      <w:r w:rsidRPr="005056EA">
        <w:rPr>
          <w:rFonts w:ascii="Times New Roman" w:hAnsi="Times New Roman" w:cs="Times New Roman"/>
          <w:w w:val="105"/>
          <w:sz w:val="24"/>
          <w:szCs w:val="24"/>
          <w:lang w:val="en-US"/>
        </w:rPr>
        <w:t xml:space="preserve"> dan </w:t>
      </w:r>
      <w:proofErr w:type="spellStart"/>
      <w:r w:rsidRPr="005056EA">
        <w:rPr>
          <w:rFonts w:ascii="Times New Roman" w:hAnsi="Times New Roman" w:cs="Times New Roman"/>
          <w:w w:val="105"/>
          <w:sz w:val="24"/>
          <w:szCs w:val="24"/>
          <w:lang w:val="en-US"/>
        </w:rPr>
        <w:t>tegaknya</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hukum,terselenggaranya</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perlindungan</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pengayoman</w:t>
      </w:r>
      <w:proofErr w:type="spellEnd"/>
      <w:r w:rsidRPr="005056EA">
        <w:rPr>
          <w:rFonts w:ascii="Times New Roman" w:hAnsi="Times New Roman" w:cs="Times New Roman"/>
          <w:w w:val="105"/>
          <w:sz w:val="24"/>
          <w:szCs w:val="24"/>
          <w:lang w:val="en-US"/>
        </w:rPr>
        <w:t xml:space="preserve">, dan </w:t>
      </w:r>
      <w:proofErr w:type="spellStart"/>
      <w:r w:rsidRPr="005056EA">
        <w:rPr>
          <w:rFonts w:ascii="Times New Roman" w:hAnsi="Times New Roman" w:cs="Times New Roman"/>
          <w:w w:val="105"/>
          <w:sz w:val="24"/>
          <w:szCs w:val="24"/>
          <w:lang w:val="en-US"/>
        </w:rPr>
        <w:t>pelayanan</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kepada</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masyarakat</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serta</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terbinanya</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ketenteraman</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masyarakat</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dengan</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menjunjung</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tinggi</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hak</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asasi</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manusia</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tentunya</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dituntut</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untuk</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mampu</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menjalankan</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tugas</w:t>
      </w:r>
      <w:proofErr w:type="spellEnd"/>
      <w:r w:rsidRPr="005056EA">
        <w:rPr>
          <w:rFonts w:ascii="Times New Roman" w:hAnsi="Times New Roman" w:cs="Times New Roman"/>
          <w:w w:val="105"/>
          <w:sz w:val="24"/>
          <w:szCs w:val="24"/>
          <w:lang w:val="en-US"/>
        </w:rPr>
        <w:t xml:space="preserve"> dan </w:t>
      </w:r>
      <w:proofErr w:type="spellStart"/>
      <w:r w:rsidRPr="005056EA">
        <w:rPr>
          <w:rFonts w:ascii="Times New Roman" w:hAnsi="Times New Roman" w:cs="Times New Roman"/>
          <w:w w:val="105"/>
          <w:sz w:val="24"/>
          <w:szCs w:val="24"/>
          <w:lang w:val="en-US"/>
        </w:rPr>
        <w:t>tanggung</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jawabnya</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secara</w:t>
      </w:r>
      <w:proofErr w:type="spellEnd"/>
      <w:r w:rsidRPr="005056EA">
        <w:rPr>
          <w:rFonts w:ascii="Times New Roman" w:hAnsi="Times New Roman" w:cs="Times New Roman"/>
          <w:w w:val="105"/>
          <w:sz w:val="24"/>
          <w:szCs w:val="24"/>
          <w:lang w:val="en-US"/>
        </w:rPr>
        <w:t xml:space="preserve"> professional, modern dan </w:t>
      </w:r>
      <w:proofErr w:type="spellStart"/>
      <w:r w:rsidRPr="005056EA">
        <w:rPr>
          <w:rFonts w:ascii="Times New Roman" w:hAnsi="Times New Roman" w:cs="Times New Roman"/>
          <w:w w:val="105"/>
          <w:sz w:val="24"/>
          <w:szCs w:val="24"/>
          <w:lang w:val="en-US"/>
        </w:rPr>
        <w:t>terpercaya</w:t>
      </w:r>
      <w:proofErr w:type="spellEnd"/>
      <w:r w:rsidRPr="005056EA">
        <w:rPr>
          <w:rFonts w:ascii="Times New Roman" w:hAnsi="Times New Roman" w:cs="Times New Roman"/>
          <w:w w:val="105"/>
          <w:sz w:val="24"/>
          <w:szCs w:val="24"/>
          <w:lang w:val="en-US"/>
        </w:rPr>
        <w:t xml:space="preserve"> agar </w:t>
      </w:r>
      <w:proofErr w:type="spellStart"/>
      <w:r w:rsidRPr="005056EA">
        <w:rPr>
          <w:rFonts w:ascii="Times New Roman" w:hAnsi="Times New Roman" w:cs="Times New Roman"/>
          <w:w w:val="105"/>
          <w:sz w:val="24"/>
          <w:szCs w:val="24"/>
          <w:lang w:val="en-US"/>
        </w:rPr>
        <w:t>terwujud</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administrasif</w:t>
      </w:r>
      <w:proofErr w:type="spellEnd"/>
      <w:r w:rsidRPr="005056EA">
        <w:rPr>
          <w:rFonts w:ascii="Times New Roman" w:hAnsi="Times New Roman" w:cs="Times New Roman"/>
          <w:w w:val="105"/>
          <w:sz w:val="24"/>
          <w:szCs w:val="24"/>
          <w:lang w:val="en-US"/>
        </w:rPr>
        <w:t xml:space="preserve"> yang </w:t>
      </w:r>
      <w:proofErr w:type="spellStart"/>
      <w:r w:rsidRPr="005056EA">
        <w:rPr>
          <w:rFonts w:ascii="Times New Roman" w:hAnsi="Times New Roman" w:cs="Times New Roman"/>
          <w:w w:val="105"/>
          <w:sz w:val="24"/>
          <w:szCs w:val="24"/>
          <w:lang w:val="en-US"/>
        </w:rPr>
        <w:t>kondusif</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sehingga</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kepercayaan</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publik</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terhadap</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Polri</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baik</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sebagai</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invidu</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maupun</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institusi</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dapat</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meningkat</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utamanya</w:t>
      </w:r>
      <w:proofErr w:type="spellEnd"/>
      <w:r w:rsidRPr="005056EA">
        <w:rPr>
          <w:rFonts w:ascii="Times New Roman" w:hAnsi="Times New Roman" w:cs="Times New Roman"/>
          <w:w w:val="105"/>
          <w:sz w:val="24"/>
          <w:szCs w:val="24"/>
          <w:lang w:val="en-US"/>
        </w:rPr>
        <w:t xml:space="preserve"> di </w:t>
      </w:r>
      <w:proofErr w:type="spellStart"/>
      <w:r w:rsidRPr="005056EA">
        <w:rPr>
          <w:rFonts w:ascii="Times New Roman" w:hAnsi="Times New Roman" w:cs="Times New Roman"/>
          <w:w w:val="105"/>
          <w:sz w:val="24"/>
          <w:szCs w:val="24"/>
          <w:lang w:val="en-US"/>
        </w:rPr>
        <w:t>dalam</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mengamankan</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paket</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kebijakan</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ekonomi</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pemerintah</w:t>
      </w:r>
      <w:proofErr w:type="spellEnd"/>
      <w:r w:rsidRPr="005056EA">
        <w:rPr>
          <w:rFonts w:ascii="Times New Roman" w:hAnsi="Times New Roman" w:cs="Times New Roman"/>
          <w:w w:val="105"/>
          <w:sz w:val="24"/>
          <w:szCs w:val="24"/>
          <w:lang w:val="en-US"/>
        </w:rPr>
        <w:t xml:space="preserve"> yang </w:t>
      </w:r>
      <w:proofErr w:type="spellStart"/>
      <w:r w:rsidRPr="005056EA">
        <w:rPr>
          <w:rFonts w:ascii="Times New Roman" w:hAnsi="Times New Roman" w:cs="Times New Roman"/>
          <w:w w:val="105"/>
          <w:sz w:val="24"/>
          <w:szCs w:val="24"/>
          <w:lang w:val="en-US"/>
        </w:rPr>
        <w:t>mendukung</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pertumbuhan</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pembangunan</w:t>
      </w:r>
      <w:proofErr w:type="spellEnd"/>
      <w:r w:rsidRPr="005056EA">
        <w:rPr>
          <w:rFonts w:ascii="Times New Roman" w:hAnsi="Times New Roman" w:cs="Times New Roman"/>
          <w:w w:val="105"/>
          <w:sz w:val="24"/>
          <w:szCs w:val="24"/>
          <w:lang w:val="en-US"/>
        </w:rPr>
        <w:t xml:space="preserve"> di </w:t>
      </w:r>
      <w:proofErr w:type="spellStart"/>
      <w:r w:rsidRPr="005056EA">
        <w:rPr>
          <w:rFonts w:ascii="Times New Roman" w:hAnsi="Times New Roman" w:cs="Times New Roman"/>
          <w:w w:val="105"/>
          <w:sz w:val="24"/>
          <w:szCs w:val="24"/>
          <w:lang w:val="en-US"/>
        </w:rPr>
        <w:t>daerah</w:t>
      </w:r>
      <w:proofErr w:type="spellEnd"/>
      <w:r w:rsidRPr="005056EA">
        <w:rPr>
          <w:rFonts w:ascii="Times New Roman" w:hAnsi="Times New Roman" w:cs="Times New Roman"/>
          <w:w w:val="105"/>
          <w:sz w:val="24"/>
          <w:szCs w:val="24"/>
          <w:lang w:val="en-US"/>
        </w:rPr>
        <w:t xml:space="preserve"> di </w:t>
      </w:r>
      <w:proofErr w:type="spellStart"/>
      <w:r w:rsidRPr="005056EA">
        <w:rPr>
          <w:rFonts w:ascii="Times New Roman" w:hAnsi="Times New Roman" w:cs="Times New Roman"/>
          <w:w w:val="105"/>
          <w:sz w:val="24"/>
          <w:szCs w:val="24"/>
          <w:lang w:val="en-US"/>
        </w:rPr>
        <w:t>dalam</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menghadapi</w:t>
      </w:r>
      <w:proofErr w:type="spellEnd"/>
      <w:r w:rsidRPr="005056EA">
        <w:rPr>
          <w:rFonts w:ascii="Times New Roman" w:hAnsi="Times New Roman" w:cs="Times New Roman"/>
          <w:w w:val="105"/>
          <w:sz w:val="24"/>
          <w:szCs w:val="24"/>
          <w:lang w:val="en-US"/>
        </w:rPr>
        <w:t xml:space="preserve"> era Masyarakat Ekonomi Asia (MEA) yang </w:t>
      </w:r>
      <w:proofErr w:type="spellStart"/>
      <w:r w:rsidRPr="005056EA">
        <w:rPr>
          <w:rFonts w:ascii="Times New Roman" w:hAnsi="Times New Roman" w:cs="Times New Roman"/>
          <w:w w:val="105"/>
          <w:sz w:val="24"/>
          <w:szCs w:val="24"/>
          <w:lang w:val="en-US"/>
        </w:rPr>
        <w:t>mengharuskan</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adanya</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faktor</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keamanan</w:t>
      </w:r>
      <w:proofErr w:type="spellEnd"/>
      <w:r w:rsidRPr="005056EA">
        <w:rPr>
          <w:rFonts w:ascii="Times New Roman" w:hAnsi="Times New Roman" w:cs="Times New Roman"/>
          <w:w w:val="105"/>
          <w:sz w:val="24"/>
          <w:szCs w:val="24"/>
          <w:lang w:val="en-US"/>
        </w:rPr>
        <w:t xml:space="preserve"> dan </w:t>
      </w:r>
      <w:proofErr w:type="spellStart"/>
      <w:r w:rsidRPr="005056EA">
        <w:rPr>
          <w:rFonts w:ascii="Times New Roman" w:hAnsi="Times New Roman" w:cs="Times New Roman"/>
          <w:w w:val="105"/>
          <w:sz w:val="24"/>
          <w:szCs w:val="24"/>
          <w:lang w:val="en-US"/>
        </w:rPr>
        <w:t>ketertiban</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dengan</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mengintensifkan</w:t>
      </w:r>
      <w:proofErr w:type="spellEnd"/>
      <w:r w:rsidRPr="005056EA">
        <w:rPr>
          <w:rFonts w:ascii="Times New Roman" w:hAnsi="Times New Roman" w:cs="Times New Roman"/>
          <w:w w:val="105"/>
          <w:sz w:val="24"/>
          <w:szCs w:val="24"/>
          <w:lang w:val="en-US"/>
        </w:rPr>
        <w:t xml:space="preserve"> program-program </w:t>
      </w:r>
      <w:proofErr w:type="spellStart"/>
      <w:r w:rsidRPr="005056EA">
        <w:rPr>
          <w:rFonts w:ascii="Times New Roman" w:hAnsi="Times New Roman" w:cs="Times New Roman"/>
          <w:w w:val="105"/>
          <w:sz w:val="24"/>
          <w:szCs w:val="24"/>
          <w:lang w:val="en-US"/>
        </w:rPr>
        <w:t>Polri</w:t>
      </w:r>
      <w:proofErr w:type="spellEnd"/>
      <w:r w:rsidRPr="005056EA">
        <w:rPr>
          <w:rFonts w:ascii="Times New Roman" w:hAnsi="Times New Roman" w:cs="Times New Roman"/>
          <w:w w:val="105"/>
          <w:sz w:val="24"/>
          <w:szCs w:val="24"/>
          <w:lang w:val="en-US"/>
        </w:rPr>
        <w:t xml:space="preserve"> yang salah </w:t>
      </w:r>
      <w:proofErr w:type="spellStart"/>
      <w:r w:rsidRPr="005056EA">
        <w:rPr>
          <w:rFonts w:ascii="Times New Roman" w:hAnsi="Times New Roman" w:cs="Times New Roman"/>
          <w:w w:val="105"/>
          <w:sz w:val="24"/>
          <w:szCs w:val="24"/>
          <w:lang w:val="en-US"/>
        </w:rPr>
        <w:t>satunya</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aksi</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nasional</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pembersihan</w:t>
      </w:r>
      <w:proofErr w:type="spellEnd"/>
      <w:r w:rsidRPr="005056EA">
        <w:rPr>
          <w:rFonts w:ascii="Times New Roman" w:hAnsi="Times New Roman" w:cs="Times New Roman"/>
          <w:w w:val="105"/>
          <w:sz w:val="24"/>
          <w:szCs w:val="24"/>
          <w:lang w:val="en-US"/>
        </w:rPr>
        <w:t xml:space="preserve"> </w:t>
      </w:r>
      <w:proofErr w:type="spellStart"/>
      <w:r w:rsidRPr="005056EA">
        <w:rPr>
          <w:rFonts w:ascii="Times New Roman" w:hAnsi="Times New Roman" w:cs="Times New Roman"/>
          <w:w w:val="105"/>
          <w:sz w:val="24"/>
          <w:szCs w:val="24"/>
          <w:lang w:val="en-US"/>
        </w:rPr>
        <w:t>pungutan</w:t>
      </w:r>
      <w:proofErr w:type="spellEnd"/>
      <w:r w:rsidRPr="005056EA">
        <w:rPr>
          <w:rFonts w:ascii="Times New Roman" w:hAnsi="Times New Roman" w:cs="Times New Roman"/>
          <w:w w:val="105"/>
          <w:sz w:val="24"/>
          <w:szCs w:val="24"/>
          <w:lang w:val="en-US"/>
        </w:rPr>
        <w:t xml:space="preserve"> liar.</w:t>
      </w:r>
    </w:p>
    <w:p w14:paraId="6D12F635" w14:textId="27E32E37" w:rsidR="00856EB4" w:rsidRPr="005056EA" w:rsidRDefault="00856EB4" w:rsidP="00CC357B">
      <w:pPr>
        <w:pStyle w:val="BodyText"/>
        <w:spacing w:before="108" w:after="160" w:line="360" w:lineRule="auto"/>
        <w:ind w:right="-45" w:firstLine="678"/>
        <w:jc w:val="both"/>
        <w:rPr>
          <w:rFonts w:ascii="Times New Roman" w:hAnsi="Times New Roman" w:cs="Times New Roman"/>
          <w:w w:val="105"/>
          <w:sz w:val="24"/>
          <w:szCs w:val="24"/>
          <w:lang w:val="en-US"/>
        </w:rPr>
      </w:pPr>
      <w:r w:rsidRPr="005056EA">
        <w:rPr>
          <w:rFonts w:ascii="Times New Roman" w:hAnsi="Times New Roman" w:cs="Times New Roman"/>
          <w:sz w:val="24"/>
          <w:szCs w:val="24"/>
          <w:shd w:val="clear" w:color="auto" w:fill="FFFFFF"/>
        </w:rPr>
        <w:lastRenderedPageBreak/>
        <w:t>Meskipun belum sepenuhnya adanya rasa aman yang seharusnya dimiliki oleh masyarakat dan pelaku usaha karena kebijakan yang sudah dilakukan oleh Polri, namun masih ada banyaknya Pelaku Pungli, hal ini dapat terlihat dengan semakin meningkatnya kualitas dan kuantitas kejahatan yang dilakukan oleh pelaku pungutan liar misalnya kualitas kejahatan pungutan liar yang sudah menjalar pada kegiatan-kegiatan kepentingan umum menyangkut pengadaan tanah demi kepentingan umum dengan melakukan penguasaan lahan. Kejahatan pungutan liar dimulai dari sifatnya ringan seperti pengutipan liar, pemalakan, hingga pemerasan, pencurian, perampasan, dan perampokan masih mendominasi crime indeks yang terjadi. Makin maraknya organisasi-organisasi kemasyarakatan menimbulkan gangguan. Organisasi-organisasi kemasyarakatan dalam bentuk organisasi kepemudaan (OKP), organisasi underbow dari partai, organisasi kelompok profesi seperti kelompok sopir angkutan kota, organisasi perburuhan seperti SPSI, SBSI dan lainnya. Bahkan adanya organisasi lokal informal yang menamakan dirinya pemuda setempat, yang memiliki penguasaan atas sumber-sumber di wilayahnya. Keberadaan organisasi - organisasi tersebut di dalam tataran formal tidak bertentangan dengan peraturan dan perundang-undangan yang ada, namun secara fakta keberadaan organisasi kemasyarakatan tersebut dapat dijadikan alasan pembenar untuk melakukan tindakan-tindakan pelanggaran hukum khususnya tindakan-tindakan pungutan liar. Ikatan kelompok menimbulkan rasa solidaritas kelompok yang kuat dan diimplementasikan dengan penguasaan atas suatu lokasi atau wilayah dan akibatnya dapat menimbulkan potensi konflik dengan kelompok lainnya.</w:t>
      </w:r>
    </w:p>
    <w:p w14:paraId="11B0F74D" w14:textId="0AC5DAD4" w:rsidR="00287A03" w:rsidRDefault="00C07917" w:rsidP="00CC357B">
      <w:pPr>
        <w:pStyle w:val="BodyText"/>
        <w:spacing w:before="108" w:after="160" w:line="360" w:lineRule="auto"/>
        <w:ind w:right="-45" w:firstLine="678"/>
        <w:jc w:val="both"/>
        <w:rPr>
          <w:rFonts w:ascii="Times New Roman" w:hAnsi="Times New Roman" w:cs="Times New Roman"/>
          <w:sz w:val="24"/>
          <w:szCs w:val="24"/>
          <w:shd w:val="clear" w:color="auto" w:fill="FFFFFF"/>
          <w:lang w:val="en-US"/>
        </w:rPr>
      </w:pPr>
      <w:r w:rsidRPr="005056EA">
        <w:rPr>
          <w:rFonts w:ascii="Times New Roman" w:hAnsi="Times New Roman" w:cs="Times New Roman"/>
          <w:sz w:val="24"/>
          <w:szCs w:val="24"/>
          <w:shd w:val="clear" w:color="auto" w:fill="FFFFFF"/>
        </w:rPr>
        <w:t>Metode penanggulangan pungutan liar yang telah dilakukan oleh Polda Sumatera Barat tersebut diatas merupakan suatu entitas yang menggambar situasi organisasi khususnya Polri untuk mengoptimalkan program Polri yang telah digariskan di dalam road map institusi Polri saat ini Jika melihat proses penanggulangan yang sudah dilakukan dapat dikatakan jauh dari harapan masyarakat, sehingga metode yang mengatur pelaksanaan tugas seakan tidak memiliki arti dan fungsi yang sesungguhnya. Metode yang diaplikasikan dalam pelaksanaan penanggulangan kejahatan pungutan liar saat ini dinilai masih belum tepat sasaran, belum adanya keterpaduan tugas, pelaksanaan tidak sesuai dengan rencana dan tidak dilakukannnya pengawasan terhadap proses penyidikan yang dilakukan</w:t>
      </w:r>
      <w:r w:rsidRPr="005056EA">
        <w:rPr>
          <w:rFonts w:ascii="Times New Roman" w:hAnsi="Times New Roman" w:cs="Times New Roman"/>
          <w:sz w:val="24"/>
          <w:szCs w:val="24"/>
          <w:shd w:val="clear" w:color="auto" w:fill="FFFFFF"/>
          <w:lang w:val="en-US"/>
        </w:rPr>
        <w:t xml:space="preserve">. </w:t>
      </w:r>
      <w:r w:rsidRPr="005056EA">
        <w:rPr>
          <w:rStyle w:val="FootnoteReference"/>
          <w:rFonts w:ascii="Times New Roman" w:hAnsi="Times New Roman" w:cs="Times New Roman"/>
          <w:sz w:val="24"/>
          <w:szCs w:val="24"/>
          <w:shd w:val="clear" w:color="auto" w:fill="FFFFFF"/>
          <w:lang w:val="en-US"/>
        </w:rPr>
        <w:footnoteReference w:id="7"/>
      </w:r>
    </w:p>
    <w:p w14:paraId="6368AB8A" w14:textId="4189B3A3" w:rsidR="00EC755F" w:rsidRDefault="00EC755F" w:rsidP="00CC357B">
      <w:pPr>
        <w:pStyle w:val="BodyText"/>
        <w:spacing w:before="108" w:after="160" w:line="360" w:lineRule="auto"/>
        <w:ind w:right="-45" w:firstLine="678"/>
        <w:jc w:val="both"/>
        <w:rPr>
          <w:rFonts w:ascii="Times New Roman" w:hAnsi="Times New Roman" w:cs="Times New Roman"/>
          <w:sz w:val="24"/>
          <w:szCs w:val="24"/>
          <w:shd w:val="clear" w:color="auto" w:fill="FFFFFF"/>
          <w:lang w:val="en-US"/>
        </w:rPr>
      </w:pPr>
    </w:p>
    <w:p w14:paraId="5ABD3A46" w14:textId="77777777" w:rsidR="00EC755F" w:rsidRPr="005056EA" w:rsidRDefault="00EC755F" w:rsidP="00CC357B">
      <w:pPr>
        <w:pStyle w:val="BodyText"/>
        <w:spacing w:before="108" w:after="160" w:line="360" w:lineRule="auto"/>
        <w:ind w:right="-45" w:firstLine="678"/>
        <w:jc w:val="both"/>
        <w:rPr>
          <w:rFonts w:ascii="Times New Roman" w:hAnsi="Times New Roman" w:cs="Times New Roman"/>
          <w:w w:val="105"/>
          <w:sz w:val="24"/>
          <w:szCs w:val="24"/>
          <w:lang w:val="en-US"/>
        </w:rPr>
      </w:pPr>
    </w:p>
    <w:p w14:paraId="364E7D17" w14:textId="77777777" w:rsidR="003A25A8" w:rsidRPr="005056EA" w:rsidRDefault="00DA4020" w:rsidP="00CC357B">
      <w:pPr>
        <w:pStyle w:val="NormalWeb"/>
        <w:shd w:val="clear" w:color="auto" w:fill="FFFFFF"/>
        <w:spacing w:before="0" w:beforeAutospacing="0" w:after="160" w:afterAutospacing="0" w:line="360" w:lineRule="auto"/>
        <w:ind w:right="-45"/>
        <w:textAlignment w:val="baseline"/>
        <w:rPr>
          <w:b/>
        </w:rPr>
      </w:pPr>
      <w:proofErr w:type="spellStart"/>
      <w:r w:rsidRPr="005056EA">
        <w:rPr>
          <w:b/>
        </w:rPr>
        <w:lastRenderedPageBreak/>
        <w:t>Dampak</w:t>
      </w:r>
      <w:proofErr w:type="spellEnd"/>
      <w:r w:rsidRPr="005056EA">
        <w:rPr>
          <w:b/>
        </w:rPr>
        <w:t xml:space="preserve"> </w:t>
      </w:r>
      <w:proofErr w:type="spellStart"/>
      <w:r w:rsidRPr="005056EA">
        <w:rPr>
          <w:b/>
        </w:rPr>
        <w:t>Negatif</w:t>
      </w:r>
      <w:proofErr w:type="spellEnd"/>
      <w:r w:rsidRPr="005056EA">
        <w:rPr>
          <w:b/>
        </w:rPr>
        <w:t xml:space="preserve"> yang </w:t>
      </w:r>
      <w:proofErr w:type="spellStart"/>
      <w:r w:rsidRPr="005056EA">
        <w:rPr>
          <w:b/>
        </w:rPr>
        <w:t>ditimbulkan</w:t>
      </w:r>
      <w:proofErr w:type="spellEnd"/>
      <w:r w:rsidRPr="005056EA">
        <w:rPr>
          <w:b/>
        </w:rPr>
        <w:t xml:space="preserve"> </w:t>
      </w:r>
      <w:proofErr w:type="spellStart"/>
      <w:r w:rsidRPr="005056EA">
        <w:rPr>
          <w:b/>
        </w:rPr>
        <w:t>akibat</w:t>
      </w:r>
      <w:proofErr w:type="spellEnd"/>
      <w:r w:rsidRPr="005056EA">
        <w:rPr>
          <w:b/>
        </w:rPr>
        <w:t xml:space="preserve"> </w:t>
      </w:r>
      <w:proofErr w:type="spellStart"/>
      <w:r w:rsidRPr="005056EA">
        <w:rPr>
          <w:b/>
        </w:rPr>
        <w:t>Aktivitas</w:t>
      </w:r>
      <w:proofErr w:type="spellEnd"/>
      <w:r w:rsidRPr="005056EA">
        <w:rPr>
          <w:b/>
        </w:rPr>
        <w:t xml:space="preserve"> </w:t>
      </w:r>
      <w:proofErr w:type="spellStart"/>
      <w:r w:rsidRPr="005056EA">
        <w:rPr>
          <w:b/>
        </w:rPr>
        <w:t>Pungli</w:t>
      </w:r>
      <w:proofErr w:type="spellEnd"/>
      <w:r w:rsidRPr="005056EA">
        <w:rPr>
          <w:b/>
        </w:rPr>
        <w:t xml:space="preserve"> di Masyarakat</w:t>
      </w:r>
    </w:p>
    <w:p w14:paraId="5E4D10B3" w14:textId="7C21AE73" w:rsidR="00287A03" w:rsidRPr="005056EA" w:rsidRDefault="00DA4020" w:rsidP="00CC357B">
      <w:pPr>
        <w:pStyle w:val="NormalWeb"/>
        <w:shd w:val="clear" w:color="auto" w:fill="FFFFFF"/>
        <w:spacing w:before="0" w:beforeAutospacing="0" w:after="160" w:afterAutospacing="0" w:line="360" w:lineRule="auto"/>
        <w:ind w:right="-45" w:firstLine="709"/>
        <w:textAlignment w:val="baseline"/>
        <w:rPr>
          <w:b/>
        </w:rPr>
      </w:pPr>
      <w:proofErr w:type="spellStart"/>
      <w:r w:rsidRPr="005056EA">
        <w:t>Aktivitas</w:t>
      </w:r>
      <w:proofErr w:type="spellEnd"/>
      <w:r w:rsidRPr="005056EA">
        <w:t xml:space="preserve"> </w:t>
      </w:r>
      <w:proofErr w:type="spellStart"/>
      <w:r w:rsidRPr="005056EA">
        <w:t>Pungli</w:t>
      </w:r>
      <w:proofErr w:type="spellEnd"/>
      <w:r w:rsidRPr="005056EA">
        <w:t xml:space="preserve"> </w:t>
      </w:r>
      <w:proofErr w:type="spellStart"/>
      <w:r w:rsidRPr="005056EA">
        <w:t>merupakan</w:t>
      </w:r>
      <w:proofErr w:type="spellEnd"/>
      <w:r w:rsidRPr="005056EA">
        <w:t xml:space="preserve"> </w:t>
      </w:r>
      <w:proofErr w:type="spellStart"/>
      <w:r w:rsidRPr="005056EA">
        <w:t>Aktivitas</w:t>
      </w:r>
      <w:proofErr w:type="spellEnd"/>
      <w:r w:rsidRPr="005056EA">
        <w:t xml:space="preserve"> </w:t>
      </w:r>
      <w:proofErr w:type="spellStart"/>
      <w:r w:rsidRPr="005056EA">
        <w:t>Ilegal</w:t>
      </w:r>
      <w:proofErr w:type="spellEnd"/>
      <w:r w:rsidRPr="005056EA">
        <w:t xml:space="preserve"> yang </w:t>
      </w:r>
      <w:proofErr w:type="spellStart"/>
      <w:r w:rsidRPr="005056EA">
        <w:t>dimana</w:t>
      </w:r>
      <w:proofErr w:type="spellEnd"/>
      <w:r w:rsidRPr="005056EA">
        <w:t xml:space="preserve"> </w:t>
      </w:r>
      <w:proofErr w:type="spellStart"/>
      <w:r w:rsidRPr="005056EA">
        <w:t>dilakukan</w:t>
      </w:r>
      <w:proofErr w:type="spellEnd"/>
      <w:r w:rsidRPr="005056EA">
        <w:t xml:space="preserve"> oleh </w:t>
      </w:r>
      <w:proofErr w:type="spellStart"/>
      <w:r w:rsidRPr="005056EA">
        <w:t>beberapa</w:t>
      </w:r>
      <w:proofErr w:type="spellEnd"/>
      <w:r w:rsidRPr="005056EA">
        <w:t xml:space="preserve"> </w:t>
      </w:r>
      <w:proofErr w:type="spellStart"/>
      <w:r w:rsidRPr="005056EA">
        <w:t>oknum</w:t>
      </w:r>
      <w:proofErr w:type="spellEnd"/>
      <w:r w:rsidRPr="005056EA">
        <w:t xml:space="preserve"> yang </w:t>
      </w:r>
      <w:proofErr w:type="spellStart"/>
      <w:r w:rsidRPr="005056EA">
        <w:t>tidak</w:t>
      </w:r>
      <w:proofErr w:type="spellEnd"/>
      <w:r w:rsidRPr="005056EA">
        <w:t xml:space="preserve"> </w:t>
      </w:r>
      <w:proofErr w:type="spellStart"/>
      <w:r w:rsidRPr="005056EA">
        <w:t>bertanggung</w:t>
      </w:r>
      <w:proofErr w:type="spellEnd"/>
      <w:r w:rsidRPr="005056EA">
        <w:t xml:space="preserve"> </w:t>
      </w:r>
      <w:proofErr w:type="spellStart"/>
      <w:r w:rsidRPr="005056EA">
        <w:t>jawab</w:t>
      </w:r>
      <w:proofErr w:type="spellEnd"/>
      <w:r w:rsidRPr="005056EA">
        <w:t xml:space="preserve">, </w:t>
      </w:r>
      <w:proofErr w:type="spellStart"/>
      <w:r w:rsidRPr="005056EA">
        <w:t>Pungli</w:t>
      </w:r>
      <w:proofErr w:type="spellEnd"/>
      <w:r w:rsidRPr="005056EA">
        <w:t xml:space="preserve"> </w:t>
      </w:r>
      <w:proofErr w:type="spellStart"/>
      <w:r w:rsidRPr="005056EA">
        <w:t>dilakukan</w:t>
      </w:r>
      <w:proofErr w:type="spellEnd"/>
      <w:r w:rsidRPr="005056EA">
        <w:t xml:space="preserve"> </w:t>
      </w:r>
      <w:proofErr w:type="spellStart"/>
      <w:r w:rsidRPr="005056EA">
        <w:t>dengan</w:t>
      </w:r>
      <w:proofErr w:type="spellEnd"/>
      <w:r w:rsidRPr="005056EA">
        <w:t xml:space="preserve"> </w:t>
      </w:r>
      <w:proofErr w:type="spellStart"/>
      <w:r w:rsidRPr="005056EA">
        <w:t>cara</w:t>
      </w:r>
      <w:proofErr w:type="spellEnd"/>
      <w:r w:rsidRPr="005056EA">
        <w:t xml:space="preserve"> </w:t>
      </w:r>
      <w:proofErr w:type="spellStart"/>
      <w:r w:rsidRPr="005056EA">
        <w:t>Meminta</w:t>
      </w:r>
      <w:proofErr w:type="spellEnd"/>
      <w:r w:rsidRPr="005056EA">
        <w:t xml:space="preserve"> </w:t>
      </w:r>
      <w:proofErr w:type="spellStart"/>
      <w:r w:rsidRPr="005056EA">
        <w:t>sejumlah</w:t>
      </w:r>
      <w:proofErr w:type="spellEnd"/>
      <w:r w:rsidRPr="005056EA">
        <w:t xml:space="preserve"> Uang yang </w:t>
      </w:r>
      <w:proofErr w:type="spellStart"/>
      <w:r w:rsidRPr="005056EA">
        <w:t>dikatakan</w:t>
      </w:r>
      <w:proofErr w:type="spellEnd"/>
      <w:r w:rsidRPr="005056EA">
        <w:t xml:space="preserve"> </w:t>
      </w:r>
      <w:proofErr w:type="spellStart"/>
      <w:r w:rsidRPr="005056EA">
        <w:t>berguna</w:t>
      </w:r>
      <w:proofErr w:type="spellEnd"/>
      <w:r w:rsidRPr="005056EA">
        <w:t xml:space="preserve"> </w:t>
      </w:r>
      <w:proofErr w:type="spellStart"/>
      <w:r w:rsidRPr="005056EA">
        <w:t>untuk</w:t>
      </w:r>
      <w:proofErr w:type="spellEnd"/>
      <w:r w:rsidRPr="005056EA">
        <w:t xml:space="preserve"> </w:t>
      </w:r>
      <w:proofErr w:type="spellStart"/>
      <w:r w:rsidRPr="005056EA">
        <w:t>Menjaga</w:t>
      </w:r>
      <w:proofErr w:type="spellEnd"/>
      <w:r w:rsidRPr="005056EA">
        <w:t xml:space="preserve"> </w:t>
      </w:r>
      <w:proofErr w:type="spellStart"/>
      <w:r w:rsidRPr="005056EA">
        <w:t>Keamanan</w:t>
      </w:r>
      <w:proofErr w:type="spellEnd"/>
      <w:r w:rsidRPr="005056EA">
        <w:t xml:space="preserve">, </w:t>
      </w:r>
      <w:proofErr w:type="spellStart"/>
      <w:r w:rsidRPr="005056EA">
        <w:t>padahal</w:t>
      </w:r>
      <w:proofErr w:type="spellEnd"/>
      <w:r w:rsidRPr="005056EA">
        <w:t xml:space="preserve"> </w:t>
      </w:r>
      <w:proofErr w:type="spellStart"/>
      <w:r w:rsidRPr="005056EA">
        <w:t>untuk</w:t>
      </w:r>
      <w:proofErr w:type="spellEnd"/>
      <w:r w:rsidRPr="005056EA">
        <w:t xml:space="preserve"> </w:t>
      </w:r>
      <w:proofErr w:type="spellStart"/>
      <w:r w:rsidRPr="005056EA">
        <w:t>Keamanan</w:t>
      </w:r>
      <w:proofErr w:type="spellEnd"/>
      <w:r w:rsidRPr="005056EA">
        <w:t xml:space="preserve"> </w:t>
      </w:r>
      <w:proofErr w:type="spellStart"/>
      <w:r w:rsidRPr="005056EA">
        <w:t>sendiri</w:t>
      </w:r>
      <w:proofErr w:type="spellEnd"/>
      <w:r w:rsidRPr="005056EA">
        <w:t xml:space="preserve"> </w:t>
      </w:r>
      <w:proofErr w:type="spellStart"/>
      <w:r w:rsidRPr="005056EA">
        <w:t>adalah</w:t>
      </w:r>
      <w:proofErr w:type="spellEnd"/>
      <w:r w:rsidRPr="005056EA">
        <w:t xml:space="preserve"> salah </w:t>
      </w:r>
      <w:proofErr w:type="spellStart"/>
      <w:r w:rsidRPr="005056EA">
        <w:t>satu</w:t>
      </w:r>
      <w:proofErr w:type="spellEnd"/>
      <w:r w:rsidRPr="005056EA">
        <w:t xml:space="preserve"> </w:t>
      </w:r>
      <w:proofErr w:type="spellStart"/>
      <w:r w:rsidRPr="005056EA">
        <w:t>tugas</w:t>
      </w:r>
      <w:proofErr w:type="spellEnd"/>
      <w:r w:rsidRPr="005056EA">
        <w:t xml:space="preserve"> </w:t>
      </w:r>
      <w:proofErr w:type="spellStart"/>
      <w:r w:rsidRPr="005056EA">
        <w:t>Aparat</w:t>
      </w:r>
      <w:proofErr w:type="spellEnd"/>
      <w:r w:rsidRPr="005056EA">
        <w:t xml:space="preserve"> </w:t>
      </w:r>
      <w:proofErr w:type="spellStart"/>
      <w:r w:rsidRPr="005056EA">
        <w:t>Kepolisian</w:t>
      </w:r>
      <w:proofErr w:type="spellEnd"/>
      <w:r w:rsidRPr="005056EA">
        <w:t xml:space="preserve"> </w:t>
      </w:r>
      <w:proofErr w:type="spellStart"/>
      <w:r w:rsidRPr="005056EA">
        <w:t>tanpa</w:t>
      </w:r>
      <w:proofErr w:type="spellEnd"/>
      <w:r w:rsidRPr="005056EA">
        <w:t xml:space="preserve"> </w:t>
      </w:r>
      <w:proofErr w:type="spellStart"/>
      <w:r w:rsidRPr="005056EA">
        <w:t>menggunakan</w:t>
      </w:r>
      <w:proofErr w:type="spellEnd"/>
      <w:r w:rsidRPr="005056EA">
        <w:t xml:space="preserve"> Uang </w:t>
      </w:r>
      <w:proofErr w:type="spellStart"/>
      <w:r w:rsidRPr="005056EA">
        <w:t>untuk</w:t>
      </w:r>
      <w:proofErr w:type="spellEnd"/>
      <w:r w:rsidRPr="005056EA">
        <w:t xml:space="preserve"> </w:t>
      </w:r>
      <w:proofErr w:type="spellStart"/>
      <w:r w:rsidRPr="005056EA">
        <w:t>menjamin</w:t>
      </w:r>
      <w:proofErr w:type="spellEnd"/>
      <w:r w:rsidRPr="005056EA">
        <w:t xml:space="preserve"> </w:t>
      </w:r>
      <w:proofErr w:type="spellStart"/>
      <w:r w:rsidRPr="005056EA">
        <w:t>Keamanan</w:t>
      </w:r>
      <w:proofErr w:type="spellEnd"/>
      <w:r w:rsidRPr="005056EA">
        <w:t xml:space="preserve">, </w:t>
      </w:r>
      <w:proofErr w:type="spellStart"/>
      <w:r w:rsidRPr="005056EA">
        <w:t>Aktivitas</w:t>
      </w:r>
      <w:proofErr w:type="spellEnd"/>
      <w:r w:rsidRPr="005056EA">
        <w:t xml:space="preserve"> </w:t>
      </w:r>
      <w:proofErr w:type="spellStart"/>
      <w:r w:rsidRPr="005056EA">
        <w:t>Pungli</w:t>
      </w:r>
      <w:proofErr w:type="spellEnd"/>
      <w:r w:rsidRPr="005056EA">
        <w:t xml:space="preserve"> </w:t>
      </w:r>
      <w:proofErr w:type="spellStart"/>
      <w:r w:rsidRPr="005056EA">
        <w:t>digunakan</w:t>
      </w:r>
      <w:proofErr w:type="spellEnd"/>
      <w:r w:rsidRPr="005056EA">
        <w:t xml:space="preserve"> </w:t>
      </w:r>
      <w:proofErr w:type="spellStart"/>
      <w:r w:rsidRPr="005056EA">
        <w:t>Oknum</w:t>
      </w:r>
      <w:proofErr w:type="spellEnd"/>
      <w:r w:rsidRPr="005056EA">
        <w:t xml:space="preserve"> </w:t>
      </w:r>
      <w:proofErr w:type="spellStart"/>
      <w:r w:rsidRPr="005056EA">
        <w:t>untuk</w:t>
      </w:r>
      <w:proofErr w:type="spellEnd"/>
      <w:r w:rsidRPr="005056EA">
        <w:t xml:space="preserve"> </w:t>
      </w:r>
      <w:proofErr w:type="spellStart"/>
      <w:r w:rsidRPr="005056EA">
        <w:t>memperoleh</w:t>
      </w:r>
      <w:proofErr w:type="spellEnd"/>
      <w:r w:rsidRPr="005056EA">
        <w:t xml:space="preserve"> </w:t>
      </w:r>
      <w:proofErr w:type="spellStart"/>
      <w:r w:rsidRPr="005056EA">
        <w:t>sejunlah</w:t>
      </w:r>
      <w:proofErr w:type="spellEnd"/>
      <w:r w:rsidRPr="005056EA">
        <w:t xml:space="preserve"> Uang yang </w:t>
      </w:r>
      <w:proofErr w:type="spellStart"/>
      <w:r w:rsidRPr="005056EA">
        <w:t>dapat</w:t>
      </w:r>
      <w:proofErr w:type="spellEnd"/>
      <w:r w:rsidRPr="005056EA">
        <w:t xml:space="preserve"> </w:t>
      </w:r>
      <w:proofErr w:type="spellStart"/>
      <w:r w:rsidRPr="005056EA">
        <w:t>digunakan</w:t>
      </w:r>
      <w:proofErr w:type="spellEnd"/>
      <w:r w:rsidRPr="005056EA">
        <w:t xml:space="preserve"> </w:t>
      </w:r>
      <w:proofErr w:type="spellStart"/>
      <w:r w:rsidRPr="005056EA">
        <w:t>untuk</w:t>
      </w:r>
      <w:proofErr w:type="spellEnd"/>
      <w:r w:rsidRPr="005056EA">
        <w:t xml:space="preserve"> </w:t>
      </w:r>
      <w:proofErr w:type="spellStart"/>
      <w:r w:rsidRPr="005056EA">
        <w:t>Aktivitas</w:t>
      </w:r>
      <w:proofErr w:type="spellEnd"/>
      <w:r w:rsidRPr="005056EA">
        <w:t xml:space="preserve"> </w:t>
      </w:r>
      <w:proofErr w:type="spellStart"/>
      <w:r w:rsidRPr="005056EA">
        <w:t>pribadinya</w:t>
      </w:r>
      <w:proofErr w:type="spellEnd"/>
      <w:r w:rsidRPr="005056EA">
        <w:t xml:space="preserve">. Adapun </w:t>
      </w:r>
      <w:proofErr w:type="spellStart"/>
      <w:r w:rsidRPr="005056EA">
        <w:t>dampak</w:t>
      </w:r>
      <w:proofErr w:type="spellEnd"/>
      <w:r w:rsidRPr="005056EA">
        <w:t xml:space="preserve"> </w:t>
      </w:r>
      <w:proofErr w:type="spellStart"/>
      <w:r w:rsidRPr="005056EA">
        <w:t>negatif</w:t>
      </w:r>
      <w:proofErr w:type="spellEnd"/>
      <w:r w:rsidRPr="005056EA">
        <w:t xml:space="preserve"> yang </w:t>
      </w:r>
      <w:proofErr w:type="spellStart"/>
      <w:r w:rsidRPr="005056EA">
        <w:t>bisa</w:t>
      </w:r>
      <w:proofErr w:type="spellEnd"/>
      <w:r w:rsidRPr="005056EA">
        <w:t xml:space="preserve"> </w:t>
      </w:r>
      <w:proofErr w:type="spellStart"/>
      <w:r w:rsidRPr="005056EA">
        <w:t>ditimbulkan</w:t>
      </w:r>
      <w:proofErr w:type="spellEnd"/>
      <w:r w:rsidRPr="005056EA">
        <w:t xml:space="preserve"> </w:t>
      </w:r>
      <w:proofErr w:type="spellStart"/>
      <w:r w:rsidRPr="005056EA">
        <w:t>akibat</w:t>
      </w:r>
      <w:proofErr w:type="spellEnd"/>
      <w:r w:rsidRPr="005056EA">
        <w:t xml:space="preserve"> </w:t>
      </w:r>
      <w:proofErr w:type="spellStart"/>
      <w:r w:rsidRPr="005056EA">
        <w:t>adanya</w:t>
      </w:r>
      <w:proofErr w:type="spellEnd"/>
      <w:r w:rsidRPr="005056EA">
        <w:t xml:space="preserve"> </w:t>
      </w:r>
      <w:proofErr w:type="spellStart"/>
      <w:r w:rsidRPr="005056EA">
        <w:t>pungli</w:t>
      </w:r>
      <w:proofErr w:type="spellEnd"/>
      <w:r w:rsidRPr="005056EA">
        <w:t xml:space="preserve"> </w:t>
      </w:r>
      <w:proofErr w:type="spellStart"/>
      <w:r w:rsidRPr="005056EA">
        <w:t>ini</w:t>
      </w:r>
      <w:proofErr w:type="spellEnd"/>
      <w:r w:rsidRPr="005056EA">
        <w:t xml:space="preserve">, </w:t>
      </w:r>
      <w:proofErr w:type="spellStart"/>
      <w:r w:rsidRPr="005056EA">
        <w:t>antara</w:t>
      </w:r>
      <w:proofErr w:type="spellEnd"/>
      <w:r w:rsidRPr="005056EA">
        <w:t xml:space="preserve"> lain </w:t>
      </w:r>
      <w:proofErr w:type="spellStart"/>
      <w:proofErr w:type="gramStart"/>
      <w:r w:rsidRPr="005056EA">
        <w:t>adalah</w:t>
      </w:r>
      <w:proofErr w:type="spellEnd"/>
      <w:r w:rsidRPr="005056EA">
        <w:t xml:space="preserve"> :</w:t>
      </w:r>
      <w:proofErr w:type="gramEnd"/>
    </w:p>
    <w:p w14:paraId="4D8689AE" w14:textId="77777777" w:rsidR="00287A03" w:rsidRPr="005056EA" w:rsidRDefault="00DA4020" w:rsidP="00CC357B">
      <w:pPr>
        <w:widowControl/>
        <w:numPr>
          <w:ilvl w:val="0"/>
          <w:numId w:val="10"/>
        </w:numPr>
        <w:shd w:val="clear" w:color="auto" w:fill="FFFFFF"/>
        <w:tabs>
          <w:tab w:val="clear" w:pos="720"/>
        </w:tabs>
        <w:autoSpaceDE/>
        <w:autoSpaceDN/>
        <w:spacing w:after="160" w:line="360" w:lineRule="auto"/>
        <w:ind w:left="709" w:right="-45" w:hanging="283"/>
        <w:jc w:val="both"/>
        <w:textAlignment w:val="baseline"/>
        <w:rPr>
          <w:rFonts w:ascii="Times New Roman" w:eastAsia="Times New Roman" w:hAnsi="Times New Roman" w:cs="Times New Roman"/>
          <w:sz w:val="24"/>
          <w:szCs w:val="24"/>
          <w:lang w:val="en-US"/>
        </w:rPr>
      </w:pPr>
      <w:proofErr w:type="spellStart"/>
      <w:r w:rsidRPr="005056EA">
        <w:rPr>
          <w:rFonts w:ascii="Times New Roman" w:eastAsia="Times New Roman" w:hAnsi="Times New Roman" w:cs="Times New Roman"/>
          <w:sz w:val="24"/>
          <w:szCs w:val="24"/>
          <w:lang w:val="en-US"/>
        </w:rPr>
        <w:t>Biaya</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ekonomi</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tinggi</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artinya</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biaya</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untuk</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memproduksi</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sesuatu</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baik</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barang</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atau</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jasa</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menjadi</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tinggi</w:t>
      </w:r>
      <w:proofErr w:type="spellEnd"/>
      <w:r w:rsidRPr="005056EA">
        <w:rPr>
          <w:rFonts w:ascii="Times New Roman" w:eastAsia="Times New Roman" w:hAnsi="Times New Roman" w:cs="Times New Roman"/>
          <w:sz w:val="24"/>
          <w:szCs w:val="24"/>
          <w:lang w:val="en-US"/>
        </w:rPr>
        <w:t xml:space="preserve"> alias mahal. </w:t>
      </w:r>
      <w:proofErr w:type="spellStart"/>
      <w:r w:rsidRPr="005056EA">
        <w:rPr>
          <w:rFonts w:ascii="Times New Roman" w:eastAsia="Times New Roman" w:hAnsi="Times New Roman" w:cs="Times New Roman"/>
          <w:sz w:val="24"/>
          <w:szCs w:val="24"/>
          <w:lang w:val="en-US"/>
        </w:rPr>
        <w:t>Biaya</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produksi</w:t>
      </w:r>
      <w:proofErr w:type="spellEnd"/>
      <w:r w:rsidRPr="005056EA">
        <w:rPr>
          <w:rFonts w:ascii="Times New Roman" w:eastAsia="Times New Roman" w:hAnsi="Times New Roman" w:cs="Times New Roman"/>
          <w:sz w:val="24"/>
          <w:szCs w:val="24"/>
          <w:lang w:val="en-US"/>
        </w:rPr>
        <w:t xml:space="preserve"> yang </w:t>
      </w:r>
      <w:proofErr w:type="spellStart"/>
      <w:r w:rsidRPr="005056EA">
        <w:rPr>
          <w:rFonts w:ascii="Times New Roman" w:eastAsia="Times New Roman" w:hAnsi="Times New Roman" w:cs="Times New Roman"/>
          <w:sz w:val="24"/>
          <w:szCs w:val="24"/>
          <w:lang w:val="en-US"/>
        </w:rPr>
        <w:t>tinggi</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ini</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ujung</w:t>
      </w:r>
      <w:proofErr w:type="spellEnd"/>
      <w:r w:rsidRPr="005056EA">
        <w:rPr>
          <w:rFonts w:ascii="Times New Roman" w:eastAsia="Times New Roman" w:hAnsi="Times New Roman" w:cs="Times New Roman"/>
          <w:sz w:val="24"/>
          <w:szCs w:val="24"/>
          <w:lang w:val="en-US"/>
        </w:rPr>
        <w:t xml:space="preserve"> – </w:t>
      </w:r>
      <w:proofErr w:type="spellStart"/>
      <w:r w:rsidRPr="005056EA">
        <w:rPr>
          <w:rFonts w:ascii="Times New Roman" w:eastAsia="Times New Roman" w:hAnsi="Times New Roman" w:cs="Times New Roman"/>
          <w:sz w:val="24"/>
          <w:szCs w:val="24"/>
          <w:lang w:val="en-US"/>
        </w:rPr>
        <w:t>ujungnya</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akan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menjadi</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beban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rakyat</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selaku</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konsumen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dari</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barang</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jasa</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terkait</w:t>
      </w:r>
      <w:proofErr w:type="spellEnd"/>
      <w:r w:rsidRPr="005056EA">
        <w:rPr>
          <w:rFonts w:ascii="Times New Roman" w:eastAsia="Times New Roman" w:hAnsi="Times New Roman" w:cs="Times New Roman"/>
          <w:sz w:val="24"/>
          <w:szCs w:val="24"/>
          <w:lang w:val="en-US"/>
        </w:rPr>
        <w:t>.</w:t>
      </w:r>
    </w:p>
    <w:p w14:paraId="3D5CAC35" w14:textId="77777777" w:rsidR="00287A03" w:rsidRPr="005056EA" w:rsidRDefault="00DA4020" w:rsidP="00CC357B">
      <w:pPr>
        <w:widowControl/>
        <w:numPr>
          <w:ilvl w:val="0"/>
          <w:numId w:val="10"/>
        </w:numPr>
        <w:shd w:val="clear" w:color="auto" w:fill="FFFFFF"/>
        <w:tabs>
          <w:tab w:val="clear" w:pos="720"/>
        </w:tabs>
        <w:autoSpaceDE/>
        <w:autoSpaceDN/>
        <w:spacing w:after="160" w:line="360" w:lineRule="auto"/>
        <w:ind w:left="709" w:right="-45" w:hanging="283"/>
        <w:jc w:val="both"/>
        <w:textAlignment w:val="baseline"/>
        <w:rPr>
          <w:rFonts w:ascii="Times New Roman" w:eastAsia="Times New Roman" w:hAnsi="Times New Roman" w:cs="Times New Roman"/>
          <w:sz w:val="24"/>
          <w:szCs w:val="24"/>
          <w:lang w:val="en-US"/>
        </w:rPr>
      </w:pPr>
      <w:proofErr w:type="spellStart"/>
      <w:r w:rsidRPr="005056EA">
        <w:rPr>
          <w:rFonts w:ascii="Times New Roman" w:eastAsia="Times New Roman" w:hAnsi="Times New Roman" w:cs="Times New Roman"/>
          <w:sz w:val="24"/>
          <w:szCs w:val="24"/>
          <w:lang w:val="en-US"/>
        </w:rPr>
        <w:t>Merusaknya</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tatanan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peradaban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masyarakat</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maksudnya</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secara</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psikososial</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akan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merusak</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nilai</w:t>
      </w:r>
      <w:proofErr w:type="spellEnd"/>
      <w:r w:rsidRPr="005056EA">
        <w:rPr>
          <w:rFonts w:ascii="Times New Roman" w:eastAsia="Times New Roman" w:hAnsi="Times New Roman" w:cs="Times New Roman"/>
          <w:sz w:val="24"/>
          <w:szCs w:val="24"/>
          <w:lang w:val="en-US"/>
        </w:rPr>
        <w:t xml:space="preserve"> – </w:t>
      </w:r>
      <w:proofErr w:type="spellStart"/>
      <w:r w:rsidRPr="005056EA">
        <w:rPr>
          <w:rFonts w:ascii="Times New Roman" w:eastAsia="Times New Roman" w:hAnsi="Times New Roman" w:cs="Times New Roman"/>
          <w:sz w:val="24"/>
          <w:szCs w:val="24"/>
          <w:lang w:val="en-US"/>
        </w:rPr>
        <w:t>nilai</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luhur</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tentang</w:t>
      </w:r>
      <w:proofErr w:type="spellEnd"/>
      <w:r w:rsidRPr="005056EA">
        <w:rPr>
          <w:rFonts w:ascii="Times New Roman" w:eastAsia="Times New Roman" w:hAnsi="Times New Roman" w:cs="Times New Roman"/>
          <w:sz w:val="24"/>
          <w:szCs w:val="24"/>
          <w:lang w:val="en-US"/>
        </w:rPr>
        <w:t xml:space="preserve"> arti </w:t>
      </w:r>
      <w:proofErr w:type="spellStart"/>
      <w:r w:rsidRPr="005056EA">
        <w:rPr>
          <w:rFonts w:ascii="Times New Roman" w:eastAsia="Times New Roman" w:hAnsi="Times New Roman" w:cs="Times New Roman"/>
          <w:sz w:val="24"/>
          <w:szCs w:val="24"/>
          <w:lang w:val="en-US"/>
        </w:rPr>
        <w:t>pelayanan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pengabdian</w:t>
      </w:r>
      <w:proofErr w:type="spellEnd"/>
      <w:r w:rsidRPr="005056EA">
        <w:rPr>
          <w:rFonts w:ascii="Times New Roman" w:eastAsia="Times New Roman" w:hAnsi="Times New Roman" w:cs="Times New Roman"/>
          <w:sz w:val="24"/>
          <w:szCs w:val="24"/>
          <w:lang w:val="en-US"/>
        </w:rPr>
        <w:t xml:space="preserve"> dan </w:t>
      </w:r>
      <w:proofErr w:type="spellStart"/>
      <w:r w:rsidRPr="005056EA">
        <w:rPr>
          <w:rFonts w:ascii="Times New Roman" w:eastAsia="Times New Roman" w:hAnsi="Times New Roman" w:cs="Times New Roman"/>
          <w:sz w:val="24"/>
          <w:szCs w:val="24"/>
          <w:lang w:val="en-US"/>
        </w:rPr>
        <w:t>ketulusan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Peradaban</w:t>
      </w:r>
      <w:proofErr w:type="spellEnd"/>
      <w:r w:rsidRPr="005056EA">
        <w:rPr>
          <w:rFonts w:ascii="Times New Roman" w:eastAsia="Times New Roman" w:hAnsi="Times New Roman" w:cs="Times New Roman"/>
          <w:sz w:val="24"/>
          <w:szCs w:val="24"/>
          <w:lang w:val="en-US"/>
        </w:rPr>
        <w:t xml:space="preserve"> tata </w:t>
      </w:r>
      <w:proofErr w:type="spellStart"/>
      <w:r w:rsidRPr="005056EA">
        <w:rPr>
          <w:rFonts w:ascii="Times New Roman" w:eastAsia="Times New Roman" w:hAnsi="Times New Roman" w:cs="Times New Roman"/>
          <w:sz w:val="24"/>
          <w:szCs w:val="24"/>
          <w:lang w:val="en-US"/>
        </w:rPr>
        <w:t>kelola</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pelayanan</w:t>
      </w:r>
      <w:proofErr w:type="spellEnd"/>
      <w:r w:rsidRPr="005056EA">
        <w:rPr>
          <w:rFonts w:ascii="Times New Roman" w:eastAsia="Times New Roman" w:hAnsi="Times New Roman" w:cs="Times New Roman"/>
          <w:sz w:val="24"/>
          <w:szCs w:val="24"/>
          <w:lang w:val="en-US"/>
        </w:rPr>
        <w:t xml:space="preserve"> yang </w:t>
      </w:r>
      <w:proofErr w:type="spellStart"/>
      <w:r w:rsidRPr="005056EA">
        <w:rPr>
          <w:rFonts w:ascii="Times New Roman" w:eastAsia="Times New Roman" w:hAnsi="Times New Roman" w:cs="Times New Roman"/>
          <w:sz w:val="24"/>
          <w:szCs w:val="24"/>
          <w:lang w:val="en-US"/>
        </w:rPr>
        <w:t>melayani</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telah</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berubah</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menjadi</w:t>
      </w:r>
      <w:proofErr w:type="spellEnd"/>
      <w:r w:rsidRPr="005056EA">
        <w:rPr>
          <w:rFonts w:ascii="Times New Roman" w:eastAsia="Times New Roman" w:hAnsi="Times New Roman" w:cs="Times New Roman"/>
          <w:sz w:val="24"/>
          <w:szCs w:val="24"/>
          <w:lang w:val="en-US"/>
        </w:rPr>
        <w:t xml:space="preserve"> tata </w:t>
      </w:r>
      <w:proofErr w:type="spellStart"/>
      <w:r w:rsidRPr="005056EA">
        <w:rPr>
          <w:rFonts w:ascii="Times New Roman" w:eastAsia="Times New Roman" w:hAnsi="Times New Roman" w:cs="Times New Roman"/>
          <w:sz w:val="24"/>
          <w:szCs w:val="24"/>
          <w:lang w:val="en-US"/>
        </w:rPr>
        <w:t>kelola</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pelayanan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berdasarkan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jumlah</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setoran</w:t>
      </w:r>
      <w:proofErr w:type="spellEnd"/>
      <w:r w:rsidRPr="005056EA">
        <w:rPr>
          <w:rFonts w:ascii="Times New Roman" w:eastAsia="Times New Roman" w:hAnsi="Times New Roman" w:cs="Times New Roman"/>
          <w:sz w:val="24"/>
          <w:szCs w:val="24"/>
          <w:lang w:val="en-US"/>
        </w:rPr>
        <w:t xml:space="preserve">. Yang </w:t>
      </w:r>
      <w:proofErr w:type="spellStart"/>
      <w:r w:rsidRPr="005056EA">
        <w:rPr>
          <w:rFonts w:ascii="Times New Roman" w:eastAsia="Times New Roman" w:hAnsi="Times New Roman" w:cs="Times New Roman"/>
          <w:sz w:val="24"/>
          <w:szCs w:val="24"/>
          <w:lang w:val="en-US"/>
        </w:rPr>
        <w:t>memberi</w:t>
      </w:r>
      <w:proofErr w:type="spellEnd"/>
      <w:r w:rsidRPr="005056EA">
        <w:rPr>
          <w:rFonts w:ascii="Times New Roman" w:eastAsia="Times New Roman" w:hAnsi="Times New Roman" w:cs="Times New Roman"/>
          <w:sz w:val="24"/>
          <w:szCs w:val="24"/>
          <w:lang w:val="en-US"/>
        </w:rPr>
        <w:t xml:space="preserve"> “uang </w:t>
      </w:r>
      <w:proofErr w:type="spellStart"/>
      <w:r w:rsidRPr="005056EA">
        <w:rPr>
          <w:rFonts w:ascii="Times New Roman" w:eastAsia="Times New Roman" w:hAnsi="Times New Roman" w:cs="Times New Roman"/>
          <w:sz w:val="24"/>
          <w:szCs w:val="24"/>
          <w:lang w:val="en-US"/>
        </w:rPr>
        <w:t>pengertian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akan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dilayani</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dengan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cepat</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sementara</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masyarakat</w:t>
      </w:r>
      <w:proofErr w:type="spellEnd"/>
      <w:r w:rsidRPr="005056EA">
        <w:rPr>
          <w:rFonts w:ascii="Times New Roman" w:eastAsia="Times New Roman" w:hAnsi="Times New Roman" w:cs="Times New Roman"/>
          <w:sz w:val="24"/>
          <w:szCs w:val="24"/>
          <w:lang w:val="en-US"/>
        </w:rPr>
        <w:t xml:space="preserve"> yang </w:t>
      </w:r>
      <w:proofErr w:type="spellStart"/>
      <w:r w:rsidRPr="005056EA">
        <w:rPr>
          <w:rFonts w:ascii="Times New Roman" w:eastAsia="Times New Roman" w:hAnsi="Times New Roman" w:cs="Times New Roman"/>
          <w:sz w:val="24"/>
          <w:szCs w:val="24"/>
          <w:lang w:val="en-US"/>
        </w:rPr>
        <w:t>mengikuti</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aturan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harus</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menelan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pil</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pahit</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antrian</w:t>
      </w:r>
      <w:proofErr w:type="spellEnd"/>
      <w:r w:rsidRPr="005056EA">
        <w:rPr>
          <w:rFonts w:ascii="Times New Roman" w:eastAsia="Times New Roman" w:hAnsi="Times New Roman" w:cs="Times New Roman"/>
          <w:sz w:val="24"/>
          <w:szCs w:val="24"/>
          <w:lang w:val="en-US"/>
        </w:rPr>
        <w:t xml:space="preserve"> dan </w:t>
      </w:r>
      <w:proofErr w:type="spellStart"/>
      <w:r w:rsidRPr="005056EA">
        <w:rPr>
          <w:rFonts w:ascii="Times New Roman" w:eastAsia="Times New Roman" w:hAnsi="Times New Roman" w:cs="Times New Roman"/>
          <w:sz w:val="24"/>
          <w:szCs w:val="24"/>
          <w:lang w:val="en-US"/>
        </w:rPr>
        <w:t>keruwetan</w:t>
      </w:r>
      <w:proofErr w:type="spellEnd"/>
      <w:r w:rsidRPr="005056EA">
        <w:rPr>
          <w:rFonts w:ascii="Times New Roman" w:eastAsia="Times New Roman" w:hAnsi="Times New Roman" w:cs="Times New Roman"/>
          <w:sz w:val="24"/>
          <w:szCs w:val="24"/>
          <w:lang w:val="en-US"/>
        </w:rPr>
        <w:t xml:space="preserve"> yang </w:t>
      </w:r>
      <w:proofErr w:type="spellStart"/>
      <w:r w:rsidRPr="005056EA">
        <w:rPr>
          <w:rFonts w:ascii="Times New Roman" w:eastAsia="Times New Roman" w:hAnsi="Times New Roman" w:cs="Times New Roman"/>
          <w:sz w:val="24"/>
          <w:szCs w:val="24"/>
          <w:lang w:val="en-US"/>
        </w:rPr>
        <w:t>panjang</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Akhirnya</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rusaklah</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tatanan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peradaban</w:t>
      </w:r>
      <w:proofErr w:type="spellEnd"/>
      <w:r w:rsidRPr="005056EA">
        <w:rPr>
          <w:rFonts w:ascii="Times New Roman" w:eastAsia="Times New Roman" w:hAnsi="Times New Roman" w:cs="Times New Roman"/>
          <w:sz w:val="24"/>
          <w:szCs w:val="24"/>
          <w:lang w:val="en-US"/>
        </w:rPr>
        <w:t xml:space="preserve"> yang </w:t>
      </w:r>
      <w:proofErr w:type="spellStart"/>
      <w:r w:rsidRPr="005056EA">
        <w:rPr>
          <w:rFonts w:ascii="Times New Roman" w:eastAsia="Times New Roman" w:hAnsi="Times New Roman" w:cs="Times New Roman"/>
          <w:sz w:val="24"/>
          <w:szCs w:val="24"/>
          <w:lang w:val="en-US"/>
        </w:rPr>
        <w:t>luhur</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menjadi</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peradaban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suap</w:t>
      </w:r>
      <w:proofErr w:type="spellEnd"/>
      <w:r w:rsidRPr="005056EA">
        <w:rPr>
          <w:rFonts w:ascii="Times New Roman" w:eastAsia="Times New Roman" w:hAnsi="Times New Roman" w:cs="Times New Roman"/>
          <w:sz w:val="24"/>
          <w:szCs w:val="24"/>
          <w:lang w:val="en-US"/>
        </w:rPr>
        <w:t xml:space="preserve"> dan </w:t>
      </w:r>
      <w:proofErr w:type="spellStart"/>
      <w:r w:rsidRPr="005056EA">
        <w:rPr>
          <w:rFonts w:ascii="Times New Roman" w:eastAsia="Times New Roman" w:hAnsi="Times New Roman" w:cs="Times New Roman"/>
          <w:sz w:val="24"/>
          <w:szCs w:val="24"/>
          <w:lang w:val="en-US"/>
        </w:rPr>
        <w:t>sogok</w:t>
      </w:r>
      <w:proofErr w:type="spellEnd"/>
      <w:r w:rsidRPr="005056EA">
        <w:rPr>
          <w:rFonts w:ascii="Times New Roman" w:eastAsia="Times New Roman" w:hAnsi="Times New Roman" w:cs="Times New Roman"/>
          <w:sz w:val="24"/>
          <w:szCs w:val="24"/>
          <w:lang w:val="en-US"/>
        </w:rPr>
        <w:t>.</w:t>
      </w:r>
    </w:p>
    <w:p w14:paraId="2747387C" w14:textId="77777777" w:rsidR="00287A03" w:rsidRPr="005056EA" w:rsidRDefault="00DA4020" w:rsidP="00CC357B">
      <w:pPr>
        <w:widowControl/>
        <w:numPr>
          <w:ilvl w:val="0"/>
          <w:numId w:val="10"/>
        </w:numPr>
        <w:shd w:val="clear" w:color="auto" w:fill="FFFFFF"/>
        <w:tabs>
          <w:tab w:val="clear" w:pos="720"/>
        </w:tabs>
        <w:autoSpaceDE/>
        <w:autoSpaceDN/>
        <w:spacing w:after="160" w:line="360" w:lineRule="auto"/>
        <w:ind w:left="709" w:right="-45" w:hanging="283"/>
        <w:jc w:val="both"/>
        <w:textAlignment w:val="baseline"/>
        <w:rPr>
          <w:rFonts w:ascii="Times New Roman" w:eastAsia="Times New Roman" w:hAnsi="Times New Roman" w:cs="Times New Roman"/>
          <w:sz w:val="24"/>
          <w:szCs w:val="24"/>
          <w:lang w:val="en-US"/>
        </w:rPr>
      </w:pPr>
      <w:proofErr w:type="spellStart"/>
      <w:r w:rsidRPr="005056EA">
        <w:rPr>
          <w:rFonts w:ascii="Times New Roman" w:eastAsia="Times New Roman" w:hAnsi="Times New Roman" w:cs="Times New Roman"/>
          <w:sz w:val="24"/>
          <w:szCs w:val="24"/>
          <w:lang w:val="en-US"/>
        </w:rPr>
        <w:t>Menciptakan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masalah</w:t>
      </w:r>
      <w:proofErr w:type="spellEnd"/>
      <w:r w:rsidRPr="005056EA">
        <w:rPr>
          <w:rFonts w:ascii="Times New Roman" w:eastAsia="Times New Roman" w:hAnsi="Times New Roman" w:cs="Times New Roman"/>
          <w:sz w:val="24"/>
          <w:szCs w:val="24"/>
          <w:lang w:val="en-US"/>
        </w:rPr>
        <w:t xml:space="preserve"> dan </w:t>
      </w:r>
      <w:proofErr w:type="spellStart"/>
      <w:r w:rsidRPr="005056EA">
        <w:rPr>
          <w:rFonts w:ascii="Times New Roman" w:eastAsia="Times New Roman" w:hAnsi="Times New Roman" w:cs="Times New Roman"/>
          <w:sz w:val="24"/>
          <w:szCs w:val="24"/>
          <w:lang w:val="en-US"/>
        </w:rPr>
        <w:t>kesenjangan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sosial</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artinya</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tercipta</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jarak</w:t>
      </w:r>
      <w:proofErr w:type="spellEnd"/>
      <w:r w:rsidRPr="005056EA">
        <w:rPr>
          <w:rFonts w:ascii="Times New Roman" w:eastAsia="Times New Roman" w:hAnsi="Times New Roman" w:cs="Times New Roman"/>
          <w:sz w:val="24"/>
          <w:szCs w:val="24"/>
          <w:lang w:val="en-US"/>
        </w:rPr>
        <w:t xml:space="preserve"> yang </w:t>
      </w:r>
      <w:proofErr w:type="spellStart"/>
      <w:r w:rsidRPr="005056EA">
        <w:rPr>
          <w:rFonts w:ascii="Times New Roman" w:eastAsia="Times New Roman" w:hAnsi="Times New Roman" w:cs="Times New Roman"/>
          <w:sz w:val="24"/>
          <w:szCs w:val="24"/>
          <w:lang w:val="en-US"/>
        </w:rPr>
        <w:t>semakin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jauh</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antara</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si</w:t>
      </w:r>
      <w:proofErr w:type="spellEnd"/>
      <w:r w:rsidRPr="005056EA">
        <w:rPr>
          <w:rFonts w:ascii="Times New Roman" w:eastAsia="Times New Roman" w:hAnsi="Times New Roman" w:cs="Times New Roman"/>
          <w:sz w:val="24"/>
          <w:szCs w:val="24"/>
          <w:lang w:val="en-US"/>
        </w:rPr>
        <w:t xml:space="preserve"> kaya dan </w:t>
      </w:r>
      <w:proofErr w:type="spellStart"/>
      <w:r w:rsidRPr="005056EA">
        <w:rPr>
          <w:rFonts w:ascii="Times New Roman" w:eastAsia="Times New Roman" w:hAnsi="Times New Roman" w:cs="Times New Roman"/>
          <w:sz w:val="24"/>
          <w:szCs w:val="24"/>
          <w:lang w:val="en-US"/>
        </w:rPr>
        <w:t>si</w:t>
      </w:r>
      <w:proofErr w:type="spellEnd"/>
      <w:r w:rsidRPr="005056EA">
        <w:rPr>
          <w:rFonts w:ascii="Times New Roman" w:eastAsia="Times New Roman" w:hAnsi="Times New Roman" w:cs="Times New Roman"/>
          <w:sz w:val="24"/>
          <w:szCs w:val="24"/>
          <w:lang w:val="en-US"/>
        </w:rPr>
        <w:t xml:space="preserve"> miskin. Yang kaya </w:t>
      </w:r>
      <w:proofErr w:type="spellStart"/>
      <w:r w:rsidRPr="005056EA">
        <w:rPr>
          <w:rFonts w:ascii="Times New Roman" w:eastAsia="Times New Roman" w:hAnsi="Times New Roman" w:cs="Times New Roman"/>
          <w:sz w:val="24"/>
          <w:szCs w:val="24"/>
          <w:lang w:val="en-US"/>
        </w:rPr>
        <w:t>makin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makmur</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sementara</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si</w:t>
      </w:r>
      <w:proofErr w:type="spellEnd"/>
      <w:r w:rsidRPr="005056EA">
        <w:rPr>
          <w:rFonts w:ascii="Times New Roman" w:eastAsia="Times New Roman" w:hAnsi="Times New Roman" w:cs="Times New Roman"/>
          <w:sz w:val="24"/>
          <w:szCs w:val="24"/>
          <w:lang w:val="en-US"/>
        </w:rPr>
        <w:t xml:space="preserve"> miskin </w:t>
      </w:r>
      <w:proofErr w:type="spellStart"/>
      <w:r w:rsidRPr="005056EA">
        <w:rPr>
          <w:rFonts w:ascii="Times New Roman" w:eastAsia="Times New Roman" w:hAnsi="Times New Roman" w:cs="Times New Roman"/>
          <w:sz w:val="24"/>
          <w:szCs w:val="24"/>
          <w:lang w:val="en-US"/>
        </w:rPr>
        <w:t>terus</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tergusur</w:t>
      </w:r>
      <w:proofErr w:type="spellEnd"/>
      <w:r w:rsidRPr="005056EA">
        <w:rPr>
          <w:rFonts w:ascii="Times New Roman" w:eastAsia="Times New Roman" w:hAnsi="Times New Roman" w:cs="Times New Roman"/>
          <w:sz w:val="24"/>
          <w:szCs w:val="24"/>
          <w:lang w:val="en-US"/>
        </w:rPr>
        <w:t>.</w:t>
      </w:r>
    </w:p>
    <w:p w14:paraId="724EAE9B" w14:textId="77777777" w:rsidR="00287A03" w:rsidRPr="005056EA" w:rsidRDefault="00DA4020" w:rsidP="00CC357B">
      <w:pPr>
        <w:widowControl/>
        <w:numPr>
          <w:ilvl w:val="0"/>
          <w:numId w:val="10"/>
        </w:numPr>
        <w:shd w:val="clear" w:color="auto" w:fill="FFFFFF"/>
        <w:tabs>
          <w:tab w:val="clear" w:pos="720"/>
        </w:tabs>
        <w:autoSpaceDE/>
        <w:autoSpaceDN/>
        <w:spacing w:after="160" w:line="360" w:lineRule="auto"/>
        <w:ind w:left="709" w:right="-45" w:hanging="283"/>
        <w:jc w:val="both"/>
        <w:textAlignment w:val="baseline"/>
        <w:rPr>
          <w:rFonts w:ascii="Times New Roman" w:eastAsia="Times New Roman" w:hAnsi="Times New Roman" w:cs="Times New Roman"/>
          <w:sz w:val="24"/>
          <w:szCs w:val="24"/>
          <w:lang w:val="en-US"/>
        </w:rPr>
      </w:pPr>
      <w:proofErr w:type="spellStart"/>
      <w:r w:rsidRPr="005056EA">
        <w:rPr>
          <w:rFonts w:ascii="Times New Roman" w:eastAsia="Times New Roman" w:hAnsi="Times New Roman" w:cs="Times New Roman"/>
          <w:sz w:val="24"/>
          <w:szCs w:val="24"/>
          <w:lang w:val="en-US"/>
        </w:rPr>
        <w:t>Menghambat</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pembangunan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maksudnya</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karena</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pungutan</w:t>
      </w:r>
      <w:proofErr w:type="spellEnd"/>
      <w:r w:rsidRPr="005056EA">
        <w:rPr>
          <w:rFonts w:ascii="Times New Roman" w:eastAsia="Times New Roman" w:hAnsi="Times New Roman" w:cs="Times New Roman"/>
          <w:sz w:val="24"/>
          <w:szCs w:val="24"/>
          <w:lang w:val="en-US"/>
        </w:rPr>
        <w:t xml:space="preserve"> – </w:t>
      </w:r>
      <w:proofErr w:type="spellStart"/>
      <w:r w:rsidRPr="005056EA">
        <w:rPr>
          <w:rFonts w:ascii="Times New Roman" w:eastAsia="Times New Roman" w:hAnsi="Times New Roman" w:cs="Times New Roman"/>
          <w:sz w:val="24"/>
          <w:szCs w:val="24"/>
          <w:lang w:val="en-US"/>
        </w:rPr>
        <w:t>pungutan</w:t>
      </w:r>
      <w:proofErr w:type="spellEnd"/>
      <w:r w:rsidRPr="005056EA">
        <w:rPr>
          <w:rFonts w:ascii="Times New Roman" w:eastAsia="Times New Roman" w:hAnsi="Times New Roman" w:cs="Times New Roman"/>
          <w:sz w:val="24"/>
          <w:szCs w:val="24"/>
          <w:lang w:val="en-US"/>
        </w:rPr>
        <w:t xml:space="preserve"> yang </w:t>
      </w:r>
      <w:proofErr w:type="spellStart"/>
      <w:r w:rsidRPr="005056EA">
        <w:rPr>
          <w:rFonts w:ascii="Times New Roman" w:eastAsia="Times New Roman" w:hAnsi="Times New Roman" w:cs="Times New Roman"/>
          <w:sz w:val="24"/>
          <w:szCs w:val="24"/>
          <w:lang w:val="en-US"/>
        </w:rPr>
        <w:t>dimaksud</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tidak</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masuk</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ke</w:t>
      </w:r>
      <w:proofErr w:type="spellEnd"/>
      <w:r w:rsidRPr="005056EA">
        <w:rPr>
          <w:rFonts w:ascii="Times New Roman" w:eastAsia="Times New Roman" w:hAnsi="Times New Roman" w:cs="Times New Roman"/>
          <w:sz w:val="24"/>
          <w:szCs w:val="24"/>
          <w:lang w:val="en-US"/>
        </w:rPr>
        <w:t xml:space="preserve"> kas negara, </w:t>
      </w:r>
      <w:proofErr w:type="spellStart"/>
      <w:r w:rsidRPr="005056EA">
        <w:rPr>
          <w:rFonts w:ascii="Times New Roman" w:eastAsia="Times New Roman" w:hAnsi="Times New Roman" w:cs="Times New Roman"/>
          <w:sz w:val="24"/>
          <w:szCs w:val="24"/>
          <w:lang w:val="en-US"/>
        </w:rPr>
        <w:t>melainkan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ke</w:t>
      </w:r>
      <w:proofErr w:type="spellEnd"/>
      <w:r w:rsidRPr="005056EA">
        <w:rPr>
          <w:rFonts w:ascii="Times New Roman" w:eastAsia="Times New Roman" w:hAnsi="Times New Roman" w:cs="Times New Roman"/>
          <w:sz w:val="24"/>
          <w:szCs w:val="24"/>
          <w:lang w:val="en-US"/>
        </w:rPr>
        <w:t xml:space="preserve"> kas </w:t>
      </w:r>
      <w:proofErr w:type="spellStart"/>
      <w:r w:rsidRPr="005056EA">
        <w:rPr>
          <w:rFonts w:ascii="Times New Roman" w:eastAsia="Times New Roman" w:hAnsi="Times New Roman" w:cs="Times New Roman"/>
          <w:sz w:val="24"/>
          <w:szCs w:val="24"/>
          <w:lang w:val="en-US"/>
        </w:rPr>
        <w:t>pribadi</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maka</w:t>
      </w:r>
      <w:proofErr w:type="spellEnd"/>
      <w:r w:rsidRPr="005056EA">
        <w:rPr>
          <w:rFonts w:ascii="Times New Roman" w:eastAsia="Times New Roman" w:hAnsi="Times New Roman" w:cs="Times New Roman"/>
          <w:sz w:val="24"/>
          <w:szCs w:val="24"/>
          <w:lang w:val="en-US"/>
        </w:rPr>
        <w:t xml:space="preserve"> kas negara </w:t>
      </w:r>
      <w:proofErr w:type="spellStart"/>
      <w:r w:rsidRPr="005056EA">
        <w:rPr>
          <w:rFonts w:ascii="Times New Roman" w:eastAsia="Times New Roman" w:hAnsi="Times New Roman" w:cs="Times New Roman"/>
          <w:sz w:val="24"/>
          <w:szCs w:val="24"/>
          <w:lang w:val="en-US"/>
        </w:rPr>
        <w:t>menjadi</w:t>
      </w:r>
      <w:proofErr w:type="spellEnd"/>
      <w:r w:rsidRPr="005056EA">
        <w:rPr>
          <w:rFonts w:ascii="Times New Roman" w:eastAsia="Times New Roman" w:hAnsi="Times New Roman" w:cs="Times New Roman"/>
          <w:sz w:val="24"/>
          <w:szCs w:val="24"/>
          <w:lang w:val="en-US"/>
        </w:rPr>
        <w:t xml:space="preserve"> minim. </w:t>
      </w:r>
      <w:proofErr w:type="spellStart"/>
      <w:r w:rsidRPr="005056EA">
        <w:rPr>
          <w:rFonts w:ascii="Times New Roman" w:eastAsia="Times New Roman" w:hAnsi="Times New Roman" w:cs="Times New Roman"/>
          <w:sz w:val="24"/>
          <w:szCs w:val="24"/>
          <w:lang w:val="en-US"/>
        </w:rPr>
        <w:t>Dengan</w:t>
      </w:r>
      <w:proofErr w:type="spellEnd"/>
      <w:r w:rsidRPr="005056EA">
        <w:rPr>
          <w:rFonts w:ascii="Times New Roman" w:eastAsia="Times New Roman" w:hAnsi="Times New Roman" w:cs="Times New Roman"/>
          <w:sz w:val="24"/>
          <w:szCs w:val="24"/>
          <w:lang w:val="en-US"/>
        </w:rPr>
        <w:t xml:space="preserve"> kas yang minim </w:t>
      </w:r>
      <w:proofErr w:type="spellStart"/>
      <w:r w:rsidRPr="005056EA">
        <w:rPr>
          <w:rFonts w:ascii="Times New Roman" w:eastAsia="Times New Roman" w:hAnsi="Times New Roman" w:cs="Times New Roman"/>
          <w:sz w:val="24"/>
          <w:szCs w:val="24"/>
          <w:lang w:val="en-US"/>
        </w:rPr>
        <w:t>ini</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tentu</w:t>
      </w:r>
      <w:proofErr w:type="spellEnd"/>
      <w:r w:rsidRPr="005056EA">
        <w:rPr>
          <w:rFonts w:ascii="Times New Roman" w:eastAsia="Times New Roman" w:hAnsi="Times New Roman" w:cs="Times New Roman"/>
          <w:sz w:val="24"/>
          <w:szCs w:val="24"/>
          <w:lang w:val="en-US"/>
        </w:rPr>
        <w:t xml:space="preserve"> negara </w:t>
      </w:r>
      <w:proofErr w:type="spellStart"/>
      <w:r w:rsidRPr="005056EA">
        <w:rPr>
          <w:rFonts w:ascii="Times New Roman" w:eastAsia="Times New Roman" w:hAnsi="Times New Roman" w:cs="Times New Roman"/>
          <w:sz w:val="24"/>
          <w:szCs w:val="24"/>
          <w:lang w:val="en-US"/>
        </w:rPr>
        <w:t>akan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mengalami</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banyak</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keterbatasan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untuk</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mewujudkan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cita</w:t>
      </w:r>
      <w:proofErr w:type="spellEnd"/>
      <w:r w:rsidRPr="005056EA">
        <w:rPr>
          <w:rFonts w:ascii="Times New Roman" w:eastAsia="Times New Roman" w:hAnsi="Times New Roman" w:cs="Times New Roman"/>
          <w:sz w:val="24"/>
          <w:szCs w:val="24"/>
          <w:lang w:val="en-US"/>
        </w:rPr>
        <w:t xml:space="preserve"> – </w:t>
      </w:r>
      <w:proofErr w:type="spellStart"/>
      <w:r w:rsidRPr="005056EA">
        <w:rPr>
          <w:rFonts w:ascii="Times New Roman" w:eastAsia="Times New Roman" w:hAnsi="Times New Roman" w:cs="Times New Roman"/>
          <w:sz w:val="24"/>
          <w:szCs w:val="24"/>
          <w:lang w:val="en-US"/>
        </w:rPr>
        <w:t>cita</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mulia</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dalam</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melaksanakan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pembangunan</w:t>
      </w:r>
      <w:proofErr w:type="spellEnd"/>
      <w:r w:rsidRPr="005056EA">
        <w:rPr>
          <w:rFonts w:ascii="Times New Roman" w:eastAsia="Times New Roman" w:hAnsi="Times New Roman" w:cs="Times New Roman"/>
          <w:sz w:val="24"/>
          <w:szCs w:val="24"/>
          <w:lang w:val="en-US"/>
        </w:rPr>
        <w:t xml:space="preserve"> yang </w:t>
      </w:r>
      <w:proofErr w:type="spellStart"/>
      <w:r w:rsidRPr="005056EA">
        <w:rPr>
          <w:rFonts w:ascii="Times New Roman" w:eastAsia="Times New Roman" w:hAnsi="Times New Roman" w:cs="Times New Roman"/>
          <w:sz w:val="24"/>
          <w:szCs w:val="24"/>
          <w:lang w:val="en-US"/>
        </w:rPr>
        <w:t>merata</w:t>
      </w:r>
      <w:proofErr w:type="spellEnd"/>
      <w:r w:rsidRPr="005056EA">
        <w:rPr>
          <w:rFonts w:ascii="Times New Roman" w:eastAsia="Times New Roman" w:hAnsi="Times New Roman" w:cs="Times New Roman"/>
          <w:sz w:val="24"/>
          <w:szCs w:val="24"/>
          <w:lang w:val="en-US"/>
        </w:rPr>
        <w:t xml:space="preserve"> dan </w:t>
      </w:r>
      <w:proofErr w:type="spellStart"/>
      <w:r w:rsidRPr="005056EA">
        <w:rPr>
          <w:rFonts w:ascii="Times New Roman" w:eastAsia="Times New Roman" w:hAnsi="Times New Roman" w:cs="Times New Roman"/>
          <w:sz w:val="24"/>
          <w:szCs w:val="24"/>
          <w:lang w:val="en-US"/>
        </w:rPr>
        <w:t>berkeadilan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Padahal</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masyarakat</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sendiri</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sesungguhnya</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sudah</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banyak</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mengeluarkan</w:t>
      </w:r>
      <w:proofErr w:type="spellEnd"/>
      <w:r w:rsidRPr="005056EA">
        <w:rPr>
          <w:rFonts w:ascii="Times New Roman" w:eastAsia="Times New Roman" w:hAnsi="Times New Roman" w:cs="Times New Roman"/>
          <w:sz w:val="24"/>
          <w:szCs w:val="24"/>
          <w:lang w:val="en-US"/>
        </w:rPr>
        <w:t xml:space="preserve"> uang </w:t>
      </w:r>
      <w:proofErr w:type="spellStart"/>
      <w:r w:rsidRPr="005056EA">
        <w:rPr>
          <w:rFonts w:ascii="Times New Roman" w:eastAsia="Times New Roman" w:hAnsi="Times New Roman" w:cs="Times New Roman"/>
          <w:sz w:val="24"/>
          <w:szCs w:val="24"/>
          <w:lang w:val="en-US"/>
        </w:rPr>
        <w:t>untuk</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berbagai</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jenis</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pungutan</w:t>
      </w:r>
      <w:proofErr w:type="spellEnd"/>
      <w:r w:rsidRPr="005056EA">
        <w:rPr>
          <w:rFonts w:ascii="Times New Roman" w:eastAsia="Times New Roman" w:hAnsi="Times New Roman" w:cs="Times New Roman"/>
          <w:sz w:val="24"/>
          <w:szCs w:val="24"/>
          <w:lang w:val="en-US"/>
        </w:rPr>
        <w:t xml:space="preserve"> liar </w:t>
      </w:r>
      <w:proofErr w:type="spellStart"/>
      <w:r w:rsidRPr="005056EA">
        <w:rPr>
          <w:rFonts w:ascii="Times New Roman" w:eastAsia="Times New Roman" w:hAnsi="Times New Roman" w:cs="Times New Roman"/>
          <w:sz w:val="24"/>
          <w:szCs w:val="24"/>
          <w:lang w:val="en-US"/>
        </w:rPr>
        <w:t>ini</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tetapi</w:t>
      </w:r>
      <w:proofErr w:type="spellEnd"/>
      <w:r w:rsidRPr="005056EA">
        <w:rPr>
          <w:rFonts w:ascii="Times New Roman" w:eastAsia="Times New Roman" w:hAnsi="Times New Roman" w:cs="Times New Roman"/>
          <w:sz w:val="24"/>
          <w:szCs w:val="24"/>
          <w:lang w:val="en-US"/>
        </w:rPr>
        <w:t xml:space="preserve"> uang-</w:t>
      </w:r>
      <w:proofErr w:type="spellStart"/>
      <w:r w:rsidRPr="005056EA">
        <w:rPr>
          <w:rFonts w:ascii="Times New Roman" w:eastAsia="Times New Roman" w:hAnsi="Times New Roman" w:cs="Times New Roman"/>
          <w:sz w:val="24"/>
          <w:szCs w:val="24"/>
          <w:lang w:val="en-US"/>
        </w:rPr>
        <w:t>nya</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hanya</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masuk</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ke</w:t>
      </w:r>
      <w:proofErr w:type="spellEnd"/>
      <w:r w:rsidRPr="005056EA">
        <w:rPr>
          <w:rFonts w:ascii="Times New Roman" w:eastAsia="Times New Roman" w:hAnsi="Times New Roman" w:cs="Times New Roman"/>
          <w:sz w:val="24"/>
          <w:szCs w:val="24"/>
          <w:lang w:val="en-US"/>
        </w:rPr>
        <w:t xml:space="preserve"> kas </w:t>
      </w:r>
      <w:proofErr w:type="spellStart"/>
      <w:r w:rsidRPr="005056EA">
        <w:rPr>
          <w:rFonts w:ascii="Times New Roman" w:eastAsia="Times New Roman" w:hAnsi="Times New Roman" w:cs="Times New Roman"/>
          <w:sz w:val="24"/>
          <w:szCs w:val="24"/>
          <w:lang w:val="en-US"/>
        </w:rPr>
        <w:t>pribadi</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maka</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akhirnya</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rakyat</w:t>
      </w:r>
      <w:proofErr w:type="spellEnd"/>
      <w:r w:rsidRPr="005056EA">
        <w:rPr>
          <w:rFonts w:ascii="Times New Roman" w:eastAsia="Times New Roman" w:hAnsi="Times New Roman" w:cs="Times New Roman"/>
          <w:sz w:val="24"/>
          <w:szCs w:val="24"/>
          <w:lang w:val="en-US"/>
        </w:rPr>
        <w:t xml:space="preserve"> juga yang sangat </w:t>
      </w:r>
      <w:proofErr w:type="spellStart"/>
      <w:r w:rsidRPr="005056EA">
        <w:rPr>
          <w:rFonts w:ascii="Times New Roman" w:eastAsia="Times New Roman" w:hAnsi="Times New Roman" w:cs="Times New Roman"/>
          <w:sz w:val="24"/>
          <w:szCs w:val="24"/>
          <w:lang w:val="en-US"/>
        </w:rPr>
        <w:t>dirugikan</w:t>
      </w:r>
      <w:proofErr w:type="spellEnd"/>
      <w:r w:rsidRPr="005056EA">
        <w:rPr>
          <w:rFonts w:ascii="Times New Roman" w:eastAsia="Times New Roman" w:hAnsi="Times New Roman" w:cs="Times New Roman"/>
          <w:sz w:val="24"/>
          <w:szCs w:val="24"/>
          <w:lang w:val="en-US"/>
        </w:rPr>
        <w:t xml:space="preserve">. Oleh </w:t>
      </w:r>
      <w:proofErr w:type="spellStart"/>
      <w:r w:rsidRPr="005056EA">
        <w:rPr>
          <w:rFonts w:ascii="Times New Roman" w:eastAsia="Times New Roman" w:hAnsi="Times New Roman" w:cs="Times New Roman"/>
          <w:sz w:val="24"/>
          <w:szCs w:val="24"/>
          <w:lang w:val="en-US"/>
        </w:rPr>
        <w:t>karena</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itu</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gagasan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tentang</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pembentukan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Satgas</w:t>
      </w:r>
      <w:proofErr w:type="spellEnd"/>
      <w:r w:rsidRPr="005056EA">
        <w:rPr>
          <w:rFonts w:ascii="Times New Roman" w:eastAsia="Times New Roman" w:hAnsi="Times New Roman" w:cs="Times New Roman"/>
          <w:sz w:val="24"/>
          <w:szCs w:val="24"/>
          <w:lang w:val="en-US"/>
        </w:rPr>
        <w:t xml:space="preserve"> Saber </w:t>
      </w:r>
      <w:proofErr w:type="spellStart"/>
      <w:r w:rsidRPr="005056EA">
        <w:rPr>
          <w:rFonts w:ascii="Times New Roman" w:eastAsia="Times New Roman" w:hAnsi="Times New Roman" w:cs="Times New Roman"/>
          <w:sz w:val="24"/>
          <w:szCs w:val="24"/>
          <w:lang w:val="en-US"/>
        </w:rPr>
        <w:t>Pungli</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sejatinya</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adalah</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niat</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luhur</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pemerintah</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untuk</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memberantas</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pungli</w:t>
      </w:r>
      <w:proofErr w:type="spellEnd"/>
      <w:r w:rsidRPr="005056EA">
        <w:rPr>
          <w:rFonts w:ascii="Times New Roman" w:eastAsia="Times New Roman" w:hAnsi="Times New Roman" w:cs="Times New Roman"/>
          <w:sz w:val="24"/>
          <w:szCs w:val="24"/>
          <w:lang w:val="en-US"/>
        </w:rPr>
        <w:t xml:space="preserve"> dan </w:t>
      </w:r>
      <w:proofErr w:type="spellStart"/>
      <w:r w:rsidRPr="005056EA">
        <w:rPr>
          <w:rFonts w:ascii="Times New Roman" w:eastAsia="Times New Roman" w:hAnsi="Times New Roman" w:cs="Times New Roman"/>
          <w:sz w:val="24"/>
          <w:szCs w:val="24"/>
          <w:lang w:val="en-US"/>
        </w:rPr>
        <w:t>harus</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mendapat</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dukungan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dari</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semua</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pihak</w:t>
      </w:r>
      <w:proofErr w:type="spellEnd"/>
      <w:r w:rsidRPr="005056EA">
        <w:rPr>
          <w:rFonts w:ascii="Times New Roman" w:eastAsia="Times New Roman" w:hAnsi="Times New Roman" w:cs="Times New Roman"/>
          <w:sz w:val="24"/>
          <w:szCs w:val="24"/>
          <w:lang w:val="en-US"/>
        </w:rPr>
        <w:t>.</w:t>
      </w:r>
    </w:p>
    <w:p w14:paraId="4F8D6E0A" w14:textId="77777777" w:rsidR="00287A03" w:rsidRPr="005056EA" w:rsidRDefault="00DA4020" w:rsidP="00CC357B">
      <w:pPr>
        <w:widowControl/>
        <w:numPr>
          <w:ilvl w:val="0"/>
          <w:numId w:val="10"/>
        </w:numPr>
        <w:shd w:val="clear" w:color="auto" w:fill="FFFFFF"/>
        <w:tabs>
          <w:tab w:val="clear" w:pos="720"/>
        </w:tabs>
        <w:autoSpaceDE/>
        <w:autoSpaceDN/>
        <w:spacing w:after="160" w:line="360" w:lineRule="auto"/>
        <w:ind w:left="709" w:right="-45" w:hanging="283"/>
        <w:jc w:val="both"/>
        <w:textAlignment w:val="baseline"/>
        <w:rPr>
          <w:rFonts w:ascii="Times New Roman" w:eastAsia="Times New Roman" w:hAnsi="Times New Roman" w:cs="Times New Roman"/>
          <w:sz w:val="24"/>
          <w:szCs w:val="24"/>
          <w:lang w:val="en-US"/>
        </w:rPr>
      </w:pPr>
      <w:r w:rsidRPr="005056EA">
        <w:rPr>
          <w:rFonts w:ascii="Times New Roman" w:eastAsia="Times New Roman" w:hAnsi="Times New Roman" w:cs="Times New Roman"/>
          <w:sz w:val="24"/>
          <w:szCs w:val="24"/>
          <w:lang w:val="en-US"/>
        </w:rPr>
        <w:t xml:space="preserve">Dan yang </w:t>
      </w:r>
      <w:proofErr w:type="spellStart"/>
      <w:r w:rsidRPr="005056EA">
        <w:rPr>
          <w:rFonts w:ascii="Times New Roman" w:eastAsia="Times New Roman" w:hAnsi="Times New Roman" w:cs="Times New Roman"/>
          <w:sz w:val="24"/>
          <w:szCs w:val="24"/>
          <w:lang w:val="en-US"/>
        </w:rPr>
        <w:t>terakhir</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akan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berujung</w:t>
      </w:r>
      <w:proofErr w:type="spellEnd"/>
      <w:r w:rsidRPr="005056EA">
        <w:rPr>
          <w:rFonts w:ascii="Times New Roman" w:eastAsia="Times New Roman" w:hAnsi="Times New Roman" w:cs="Times New Roman"/>
          <w:sz w:val="24"/>
          <w:szCs w:val="24"/>
          <w:lang w:val="en-US"/>
        </w:rPr>
        <w:t xml:space="preserve"> pada </w:t>
      </w:r>
      <w:proofErr w:type="spellStart"/>
      <w:r w:rsidRPr="005056EA">
        <w:rPr>
          <w:rFonts w:ascii="Times New Roman" w:eastAsia="Times New Roman" w:hAnsi="Times New Roman" w:cs="Times New Roman"/>
          <w:sz w:val="24"/>
          <w:szCs w:val="24"/>
          <w:lang w:val="en-US"/>
        </w:rPr>
        <w:t>hilangnya</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kepercayaan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masyarakat</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terhadap</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pemerintah</w:t>
      </w:r>
      <w:proofErr w:type="spellEnd"/>
      <w:r w:rsidRPr="005056EA">
        <w:rPr>
          <w:rFonts w:ascii="Times New Roman" w:eastAsia="Times New Roman" w:hAnsi="Times New Roman" w:cs="Times New Roman"/>
          <w:sz w:val="24"/>
          <w:szCs w:val="24"/>
          <w:lang w:val="en-US"/>
        </w:rPr>
        <w:t xml:space="preserve">. Jika </w:t>
      </w:r>
      <w:proofErr w:type="spellStart"/>
      <w:r w:rsidRPr="005056EA">
        <w:rPr>
          <w:rFonts w:ascii="Times New Roman" w:eastAsia="Times New Roman" w:hAnsi="Times New Roman" w:cs="Times New Roman"/>
          <w:sz w:val="24"/>
          <w:szCs w:val="24"/>
          <w:lang w:val="en-US"/>
        </w:rPr>
        <w:t>kepercayaan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itu</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hilang</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maka</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apa</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lagi</w:t>
      </w:r>
      <w:proofErr w:type="spellEnd"/>
      <w:r w:rsidRPr="005056EA">
        <w:rPr>
          <w:rFonts w:ascii="Times New Roman" w:eastAsia="Times New Roman" w:hAnsi="Times New Roman" w:cs="Times New Roman"/>
          <w:sz w:val="24"/>
          <w:szCs w:val="24"/>
          <w:lang w:val="en-US"/>
        </w:rPr>
        <w:t xml:space="preserve"> yang </w:t>
      </w:r>
      <w:proofErr w:type="spellStart"/>
      <w:r w:rsidRPr="005056EA">
        <w:rPr>
          <w:rFonts w:ascii="Times New Roman" w:eastAsia="Times New Roman" w:hAnsi="Times New Roman" w:cs="Times New Roman"/>
          <w:sz w:val="24"/>
          <w:szCs w:val="24"/>
          <w:lang w:val="en-US"/>
        </w:rPr>
        <w:t>bisa</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diharapkan</w:t>
      </w:r>
      <w:proofErr w:type="spellEnd"/>
      <w:r w:rsidRPr="005056EA">
        <w:rPr>
          <w:rFonts w:ascii="Times New Roman" w:eastAsia="Times New Roman" w:hAnsi="Times New Roman" w:cs="Times New Roman"/>
          <w:sz w:val="24"/>
          <w:szCs w:val="24"/>
          <w:lang w:val="en-US"/>
        </w:rPr>
        <w:t xml:space="preserve">? Jadi agar </w:t>
      </w:r>
      <w:proofErr w:type="spellStart"/>
      <w:r w:rsidRPr="005056EA">
        <w:rPr>
          <w:rFonts w:ascii="Times New Roman" w:eastAsia="Times New Roman" w:hAnsi="Times New Roman" w:cs="Times New Roman"/>
          <w:sz w:val="24"/>
          <w:szCs w:val="24"/>
          <w:lang w:val="en-US"/>
        </w:rPr>
        <w:lastRenderedPageBreak/>
        <w:t>kepercayaan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tidak</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hilang</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maka</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seluruh</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aparatur</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pemerintahan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harus</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bersungguh</w:t>
      </w:r>
      <w:proofErr w:type="spellEnd"/>
      <w:r w:rsidRPr="005056EA">
        <w:rPr>
          <w:rFonts w:ascii="Times New Roman" w:eastAsia="Times New Roman" w:hAnsi="Times New Roman" w:cs="Times New Roman"/>
          <w:sz w:val="24"/>
          <w:szCs w:val="24"/>
          <w:lang w:val="en-US"/>
        </w:rPr>
        <w:t xml:space="preserve"> – </w:t>
      </w:r>
      <w:proofErr w:type="spellStart"/>
      <w:r w:rsidRPr="005056EA">
        <w:rPr>
          <w:rFonts w:ascii="Times New Roman" w:eastAsia="Times New Roman" w:hAnsi="Times New Roman" w:cs="Times New Roman"/>
          <w:sz w:val="24"/>
          <w:szCs w:val="24"/>
          <w:lang w:val="en-US"/>
        </w:rPr>
        <w:t>sungguh</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melakukan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berbagai</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upaya</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untuk</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memberantas</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pungli</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bahkan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lebih</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dari</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itu</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harus</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berupaya</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maksimal</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untuk</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mencegah</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jangan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sampai</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ada</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pungli</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Lahirnya</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Perpres</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Nomor</w:t>
      </w:r>
      <w:proofErr w:type="spellEnd"/>
      <w:r w:rsidRPr="005056EA">
        <w:rPr>
          <w:rFonts w:ascii="Times New Roman" w:eastAsia="Times New Roman" w:hAnsi="Times New Roman" w:cs="Times New Roman"/>
          <w:sz w:val="24"/>
          <w:szCs w:val="24"/>
          <w:lang w:val="en-US"/>
        </w:rPr>
        <w:t xml:space="preserve"> 87 </w:t>
      </w:r>
      <w:proofErr w:type="spellStart"/>
      <w:r w:rsidRPr="005056EA">
        <w:rPr>
          <w:rFonts w:ascii="Times New Roman" w:eastAsia="Times New Roman" w:hAnsi="Times New Roman" w:cs="Times New Roman"/>
          <w:sz w:val="24"/>
          <w:szCs w:val="24"/>
          <w:lang w:val="en-US"/>
        </w:rPr>
        <w:t>Tahun</w:t>
      </w:r>
      <w:proofErr w:type="spellEnd"/>
      <w:r w:rsidRPr="005056EA">
        <w:rPr>
          <w:rFonts w:ascii="Times New Roman" w:eastAsia="Times New Roman" w:hAnsi="Times New Roman" w:cs="Times New Roman"/>
          <w:sz w:val="24"/>
          <w:szCs w:val="24"/>
          <w:lang w:val="en-US"/>
        </w:rPr>
        <w:t xml:space="preserve"> 2016 </w:t>
      </w:r>
      <w:proofErr w:type="spellStart"/>
      <w:r w:rsidRPr="005056EA">
        <w:rPr>
          <w:rFonts w:ascii="Times New Roman" w:eastAsia="Times New Roman" w:hAnsi="Times New Roman" w:cs="Times New Roman"/>
          <w:sz w:val="24"/>
          <w:szCs w:val="24"/>
          <w:lang w:val="en-US"/>
        </w:rPr>
        <w:t>tentang</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Satuan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Tugas</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Sapu</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Bersih</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Pungutan</w:t>
      </w:r>
      <w:proofErr w:type="spellEnd"/>
      <w:r w:rsidRPr="005056EA">
        <w:rPr>
          <w:rFonts w:ascii="Times New Roman" w:eastAsia="Times New Roman" w:hAnsi="Times New Roman" w:cs="Times New Roman"/>
          <w:sz w:val="24"/>
          <w:szCs w:val="24"/>
          <w:lang w:val="en-US"/>
        </w:rPr>
        <w:t xml:space="preserve"> Liar ( Saber </w:t>
      </w:r>
      <w:proofErr w:type="spellStart"/>
      <w:r w:rsidRPr="005056EA">
        <w:rPr>
          <w:rFonts w:ascii="Times New Roman" w:eastAsia="Times New Roman" w:hAnsi="Times New Roman" w:cs="Times New Roman"/>
          <w:sz w:val="24"/>
          <w:szCs w:val="24"/>
          <w:lang w:val="en-US"/>
        </w:rPr>
        <w:t>Pungli</w:t>
      </w:r>
      <w:proofErr w:type="spellEnd"/>
      <w:r w:rsidRPr="005056EA">
        <w:rPr>
          <w:rFonts w:ascii="Times New Roman" w:eastAsia="Times New Roman" w:hAnsi="Times New Roman" w:cs="Times New Roman"/>
          <w:sz w:val="24"/>
          <w:szCs w:val="24"/>
          <w:lang w:val="en-US"/>
        </w:rPr>
        <w:t xml:space="preserve"> ) </w:t>
      </w:r>
      <w:proofErr w:type="spellStart"/>
      <w:r w:rsidRPr="005056EA">
        <w:rPr>
          <w:rFonts w:ascii="Times New Roman" w:eastAsia="Times New Roman" w:hAnsi="Times New Roman" w:cs="Times New Roman"/>
          <w:sz w:val="24"/>
          <w:szCs w:val="24"/>
          <w:lang w:val="en-US"/>
        </w:rPr>
        <w:t>harus</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menjadi</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cita</w:t>
      </w:r>
      <w:proofErr w:type="spellEnd"/>
      <w:r w:rsidRPr="005056EA">
        <w:rPr>
          <w:rFonts w:ascii="Times New Roman" w:eastAsia="Times New Roman" w:hAnsi="Times New Roman" w:cs="Times New Roman"/>
          <w:sz w:val="24"/>
          <w:szCs w:val="24"/>
          <w:lang w:val="en-US"/>
        </w:rPr>
        <w:t xml:space="preserve"> – </w:t>
      </w:r>
      <w:proofErr w:type="spellStart"/>
      <w:r w:rsidRPr="005056EA">
        <w:rPr>
          <w:rFonts w:ascii="Times New Roman" w:eastAsia="Times New Roman" w:hAnsi="Times New Roman" w:cs="Times New Roman"/>
          <w:sz w:val="24"/>
          <w:szCs w:val="24"/>
          <w:lang w:val="en-US"/>
        </w:rPr>
        <w:t>cita</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nasional</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dalam</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membersihkan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segala</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jenis</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pungli</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dalam</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kehidupan</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sosial</w:t>
      </w:r>
      <w:proofErr w:type="spellEnd"/>
      <w:r w:rsidRPr="005056EA">
        <w:rPr>
          <w:rFonts w:ascii="Times New Roman" w:eastAsia="Times New Roman" w:hAnsi="Times New Roman" w:cs="Times New Roman"/>
          <w:sz w:val="24"/>
          <w:szCs w:val="24"/>
          <w:lang w:val="en-US"/>
        </w:rPr>
        <w:t xml:space="preserve"> </w:t>
      </w:r>
      <w:proofErr w:type="spellStart"/>
      <w:r w:rsidRPr="005056EA">
        <w:rPr>
          <w:rFonts w:ascii="Times New Roman" w:eastAsia="Times New Roman" w:hAnsi="Times New Roman" w:cs="Times New Roman"/>
          <w:sz w:val="24"/>
          <w:szCs w:val="24"/>
          <w:lang w:val="en-US"/>
        </w:rPr>
        <w:t>kemasyarakatan</w:t>
      </w:r>
      <w:proofErr w:type="spellEnd"/>
      <w:r w:rsidRPr="005056EA">
        <w:rPr>
          <w:rFonts w:ascii="Times New Roman" w:eastAsia="Times New Roman" w:hAnsi="Times New Roman" w:cs="Times New Roman"/>
          <w:sz w:val="24"/>
          <w:szCs w:val="24"/>
          <w:lang w:val="en-US"/>
        </w:rPr>
        <w:t xml:space="preserve"> dan tata </w:t>
      </w:r>
      <w:proofErr w:type="spellStart"/>
      <w:r w:rsidRPr="005056EA">
        <w:rPr>
          <w:rFonts w:ascii="Times New Roman" w:eastAsia="Times New Roman" w:hAnsi="Times New Roman" w:cs="Times New Roman"/>
          <w:sz w:val="24"/>
          <w:szCs w:val="24"/>
          <w:lang w:val="en-US"/>
        </w:rPr>
        <w:t>pemerintahan</w:t>
      </w:r>
      <w:proofErr w:type="spellEnd"/>
      <w:r w:rsidRPr="005056EA">
        <w:rPr>
          <w:rFonts w:ascii="Times New Roman" w:eastAsia="Times New Roman" w:hAnsi="Times New Roman" w:cs="Times New Roman"/>
          <w:sz w:val="24"/>
          <w:szCs w:val="24"/>
          <w:lang w:val="en-US"/>
        </w:rPr>
        <w:t>.</w:t>
      </w:r>
    </w:p>
    <w:p w14:paraId="332E5C7A" w14:textId="77777777" w:rsidR="003A25A8" w:rsidRPr="005056EA" w:rsidRDefault="003A25A8" w:rsidP="00CC357B">
      <w:pPr>
        <w:pStyle w:val="Heading1"/>
        <w:tabs>
          <w:tab w:val="left" w:pos="1359"/>
        </w:tabs>
        <w:spacing w:before="182" w:after="160" w:line="360" w:lineRule="auto"/>
        <w:ind w:left="0" w:right="-45" w:firstLine="0"/>
        <w:rPr>
          <w:rFonts w:ascii="Times New Roman" w:hAnsi="Times New Roman" w:cs="Times New Roman"/>
          <w:b w:val="0"/>
          <w:bCs w:val="0"/>
          <w:sz w:val="24"/>
          <w:szCs w:val="24"/>
        </w:rPr>
      </w:pPr>
    </w:p>
    <w:p w14:paraId="33864366" w14:textId="0B39C508" w:rsidR="00287A03" w:rsidRPr="00384DCE" w:rsidRDefault="00DA4020" w:rsidP="003E7FDE">
      <w:pPr>
        <w:pStyle w:val="Heading1"/>
        <w:tabs>
          <w:tab w:val="left" w:pos="1359"/>
        </w:tabs>
        <w:spacing w:line="360" w:lineRule="auto"/>
        <w:ind w:left="482" w:right="499" w:firstLine="0"/>
        <w:jc w:val="center"/>
        <w:rPr>
          <w:rFonts w:ascii="Times New Roman" w:hAnsi="Times New Roman" w:cs="Times New Roman"/>
          <w:sz w:val="24"/>
          <w:szCs w:val="24"/>
          <w:lang w:val="en-US"/>
        </w:rPr>
      </w:pPr>
      <w:r w:rsidRPr="005056EA">
        <w:rPr>
          <w:rFonts w:ascii="Times New Roman" w:hAnsi="Times New Roman" w:cs="Times New Roman"/>
          <w:w w:val="105"/>
          <w:sz w:val="24"/>
          <w:szCs w:val="24"/>
        </w:rPr>
        <w:t>PENUTU</w:t>
      </w:r>
      <w:r w:rsidR="00384DCE">
        <w:rPr>
          <w:rFonts w:ascii="Times New Roman" w:hAnsi="Times New Roman" w:cs="Times New Roman"/>
          <w:w w:val="105"/>
          <w:sz w:val="24"/>
          <w:szCs w:val="24"/>
          <w:lang w:val="en-US"/>
        </w:rPr>
        <w:t>P</w:t>
      </w:r>
    </w:p>
    <w:p w14:paraId="2286D911" w14:textId="4258F5AB" w:rsidR="00C07917" w:rsidRPr="00384DCE" w:rsidRDefault="00DA4020" w:rsidP="00384DCE">
      <w:pPr>
        <w:pStyle w:val="ListParagraph"/>
        <w:tabs>
          <w:tab w:val="left" w:pos="1603"/>
        </w:tabs>
        <w:spacing w:before="141" w:after="160" w:line="360" w:lineRule="auto"/>
        <w:ind w:left="709" w:right="-45" w:firstLine="0"/>
        <w:rPr>
          <w:rFonts w:ascii="Times New Roman" w:hAnsi="Times New Roman" w:cs="Times New Roman"/>
          <w:sz w:val="24"/>
          <w:szCs w:val="24"/>
        </w:rPr>
      </w:pPr>
      <w:r w:rsidRPr="005056EA">
        <w:rPr>
          <w:rFonts w:ascii="Times New Roman" w:hAnsi="Times New Roman" w:cs="Times New Roman"/>
          <w:w w:val="105"/>
          <w:sz w:val="24"/>
          <w:szCs w:val="24"/>
        </w:rPr>
        <w:t>Dasar pertimbangan Presiden mengeluarkan Perpres No.</w:t>
      </w:r>
      <w:r w:rsidRPr="005056EA">
        <w:rPr>
          <w:rFonts w:ascii="Times New Roman" w:hAnsi="Times New Roman" w:cs="Times New Roman"/>
          <w:spacing w:val="-25"/>
          <w:w w:val="105"/>
          <w:sz w:val="24"/>
          <w:szCs w:val="24"/>
        </w:rPr>
        <w:t xml:space="preserve"> </w:t>
      </w:r>
      <w:r w:rsidRPr="005056EA">
        <w:rPr>
          <w:rFonts w:ascii="Times New Roman" w:hAnsi="Times New Roman" w:cs="Times New Roman"/>
          <w:w w:val="105"/>
          <w:sz w:val="24"/>
          <w:szCs w:val="24"/>
        </w:rPr>
        <w:t>87 Tahun 2016 adalah untuk memberantas kejahatan atau pelanggaran oleh petugas negara yang tidak sah dan merugikan</w:t>
      </w:r>
      <w:r w:rsidRPr="005056EA">
        <w:rPr>
          <w:rFonts w:ascii="Times New Roman" w:hAnsi="Times New Roman" w:cs="Times New Roman"/>
          <w:spacing w:val="-4"/>
          <w:w w:val="105"/>
          <w:sz w:val="24"/>
          <w:szCs w:val="24"/>
        </w:rPr>
        <w:t xml:space="preserve"> </w:t>
      </w:r>
      <w:r w:rsidRPr="005056EA">
        <w:rPr>
          <w:rFonts w:ascii="Times New Roman" w:hAnsi="Times New Roman" w:cs="Times New Roman"/>
          <w:w w:val="105"/>
          <w:sz w:val="24"/>
          <w:szCs w:val="24"/>
        </w:rPr>
        <w:t>masyarakat.</w:t>
      </w:r>
      <w:r w:rsidR="00384DCE">
        <w:rPr>
          <w:rFonts w:ascii="Times New Roman" w:hAnsi="Times New Roman" w:cs="Times New Roman"/>
          <w:w w:val="105"/>
          <w:sz w:val="24"/>
          <w:szCs w:val="24"/>
          <w:lang w:val="en-US"/>
        </w:rPr>
        <w:t xml:space="preserve"> </w:t>
      </w:r>
      <w:r w:rsidRPr="00384DCE">
        <w:rPr>
          <w:rFonts w:ascii="Times New Roman" w:hAnsi="Times New Roman" w:cs="Times New Roman"/>
          <w:w w:val="105"/>
          <w:sz w:val="24"/>
          <w:szCs w:val="24"/>
        </w:rPr>
        <w:t>Pihak</w:t>
      </w:r>
      <w:r w:rsidRPr="00384DCE">
        <w:rPr>
          <w:rFonts w:ascii="Times New Roman" w:hAnsi="Times New Roman" w:cs="Times New Roman"/>
          <w:spacing w:val="-11"/>
          <w:w w:val="105"/>
          <w:sz w:val="24"/>
          <w:szCs w:val="24"/>
        </w:rPr>
        <w:t xml:space="preserve"> </w:t>
      </w:r>
      <w:r w:rsidRPr="00384DCE">
        <w:rPr>
          <w:rFonts w:ascii="Times New Roman" w:hAnsi="Times New Roman" w:cs="Times New Roman"/>
          <w:w w:val="105"/>
          <w:sz w:val="24"/>
          <w:szCs w:val="24"/>
        </w:rPr>
        <w:t>yang</w:t>
      </w:r>
      <w:r w:rsidRPr="00384DCE">
        <w:rPr>
          <w:rFonts w:ascii="Times New Roman" w:hAnsi="Times New Roman" w:cs="Times New Roman"/>
          <w:spacing w:val="-10"/>
          <w:w w:val="105"/>
          <w:sz w:val="24"/>
          <w:szCs w:val="24"/>
        </w:rPr>
        <w:t xml:space="preserve"> </w:t>
      </w:r>
      <w:r w:rsidRPr="00384DCE">
        <w:rPr>
          <w:rFonts w:ascii="Times New Roman" w:hAnsi="Times New Roman" w:cs="Times New Roman"/>
          <w:w w:val="105"/>
          <w:sz w:val="24"/>
          <w:szCs w:val="24"/>
        </w:rPr>
        <w:t>berperan</w:t>
      </w:r>
      <w:r w:rsidRPr="00384DCE">
        <w:rPr>
          <w:rFonts w:ascii="Times New Roman" w:hAnsi="Times New Roman" w:cs="Times New Roman"/>
          <w:spacing w:val="-10"/>
          <w:w w:val="105"/>
          <w:sz w:val="24"/>
          <w:szCs w:val="24"/>
        </w:rPr>
        <w:t xml:space="preserve"> </w:t>
      </w:r>
      <w:r w:rsidRPr="00384DCE">
        <w:rPr>
          <w:rFonts w:ascii="Times New Roman" w:hAnsi="Times New Roman" w:cs="Times New Roman"/>
          <w:w w:val="105"/>
          <w:sz w:val="24"/>
          <w:szCs w:val="24"/>
        </w:rPr>
        <w:t>serta</w:t>
      </w:r>
      <w:r w:rsidRPr="00384DCE">
        <w:rPr>
          <w:rFonts w:ascii="Times New Roman" w:hAnsi="Times New Roman" w:cs="Times New Roman"/>
          <w:spacing w:val="-10"/>
          <w:w w:val="105"/>
          <w:sz w:val="24"/>
          <w:szCs w:val="24"/>
        </w:rPr>
        <w:t xml:space="preserve"> </w:t>
      </w:r>
      <w:r w:rsidRPr="00384DCE">
        <w:rPr>
          <w:rFonts w:ascii="Times New Roman" w:hAnsi="Times New Roman" w:cs="Times New Roman"/>
          <w:w w:val="105"/>
          <w:sz w:val="24"/>
          <w:szCs w:val="24"/>
        </w:rPr>
        <w:t>bertugas</w:t>
      </w:r>
      <w:r w:rsidRPr="00384DCE">
        <w:rPr>
          <w:rFonts w:ascii="Times New Roman" w:hAnsi="Times New Roman" w:cs="Times New Roman"/>
          <w:spacing w:val="-8"/>
          <w:w w:val="105"/>
          <w:sz w:val="24"/>
          <w:szCs w:val="24"/>
        </w:rPr>
        <w:t xml:space="preserve"> </w:t>
      </w:r>
      <w:r w:rsidRPr="00384DCE">
        <w:rPr>
          <w:rFonts w:ascii="Times New Roman" w:hAnsi="Times New Roman" w:cs="Times New Roman"/>
          <w:w w:val="105"/>
          <w:sz w:val="24"/>
          <w:szCs w:val="24"/>
        </w:rPr>
        <w:t>memberantas</w:t>
      </w:r>
      <w:r w:rsidRPr="00384DCE">
        <w:rPr>
          <w:rFonts w:ascii="Times New Roman" w:hAnsi="Times New Roman" w:cs="Times New Roman"/>
          <w:spacing w:val="-9"/>
          <w:w w:val="105"/>
          <w:sz w:val="24"/>
          <w:szCs w:val="24"/>
        </w:rPr>
        <w:t xml:space="preserve"> </w:t>
      </w:r>
      <w:r w:rsidRPr="00384DCE">
        <w:rPr>
          <w:rFonts w:ascii="Times New Roman" w:hAnsi="Times New Roman" w:cs="Times New Roman"/>
          <w:w w:val="105"/>
          <w:sz w:val="24"/>
          <w:szCs w:val="24"/>
        </w:rPr>
        <w:t>pungutan liar tersebut adalah pejabat dari tingkat pusat hingga ke daerah sesuai yang diamanatkan dalam Perpres No. 87 Tahun 2016</w:t>
      </w:r>
      <w:r w:rsidRPr="00384DCE">
        <w:rPr>
          <w:rFonts w:ascii="Times New Roman" w:hAnsi="Times New Roman" w:cs="Times New Roman"/>
          <w:spacing w:val="-7"/>
          <w:w w:val="105"/>
          <w:sz w:val="24"/>
          <w:szCs w:val="24"/>
        </w:rPr>
        <w:t xml:space="preserve"> </w:t>
      </w:r>
      <w:r w:rsidRPr="00384DCE">
        <w:rPr>
          <w:rFonts w:ascii="Times New Roman" w:hAnsi="Times New Roman" w:cs="Times New Roman"/>
          <w:w w:val="105"/>
          <w:sz w:val="24"/>
          <w:szCs w:val="24"/>
        </w:rPr>
        <w:t>tersebut.</w:t>
      </w:r>
      <w:r w:rsidR="00384DCE">
        <w:rPr>
          <w:rFonts w:ascii="Times New Roman" w:hAnsi="Times New Roman" w:cs="Times New Roman"/>
          <w:w w:val="105"/>
          <w:sz w:val="24"/>
          <w:szCs w:val="24"/>
          <w:lang w:val="en-US"/>
        </w:rPr>
        <w:t xml:space="preserve"> </w:t>
      </w:r>
      <w:r w:rsidR="00C07917" w:rsidRPr="00384DCE">
        <w:rPr>
          <w:rFonts w:ascii="Times New Roman" w:hAnsi="Times New Roman" w:cs="Times New Roman"/>
          <w:sz w:val="24"/>
          <w:szCs w:val="24"/>
          <w:lang w:val="en-US"/>
        </w:rPr>
        <w:t xml:space="preserve">Masih </w:t>
      </w:r>
      <w:proofErr w:type="spellStart"/>
      <w:r w:rsidR="00C95856" w:rsidRPr="00384DCE">
        <w:rPr>
          <w:rFonts w:ascii="Times New Roman" w:hAnsi="Times New Roman" w:cs="Times New Roman"/>
          <w:sz w:val="24"/>
          <w:szCs w:val="24"/>
          <w:lang w:val="en-US"/>
        </w:rPr>
        <w:t>belum</w:t>
      </w:r>
      <w:proofErr w:type="spellEnd"/>
      <w:r w:rsidR="00C95856" w:rsidRPr="00384DCE">
        <w:rPr>
          <w:rFonts w:ascii="Times New Roman" w:hAnsi="Times New Roman" w:cs="Times New Roman"/>
          <w:sz w:val="24"/>
          <w:szCs w:val="24"/>
          <w:lang w:val="en-US"/>
        </w:rPr>
        <w:t xml:space="preserve"> </w:t>
      </w:r>
      <w:proofErr w:type="spellStart"/>
      <w:r w:rsidR="00C95856" w:rsidRPr="00384DCE">
        <w:rPr>
          <w:rFonts w:ascii="Times New Roman" w:hAnsi="Times New Roman" w:cs="Times New Roman"/>
          <w:sz w:val="24"/>
          <w:szCs w:val="24"/>
          <w:lang w:val="en-US"/>
        </w:rPr>
        <w:t>maksimalnya</w:t>
      </w:r>
      <w:proofErr w:type="spellEnd"/>
      <w:r w:rsidR="00C95856" w:rsidRPr="00384DCE">
        <w:rPr>
          <w:rFonts w:ascii="Times New Roman" w:hAnsi="Times New Roman" w:cs="Times New Roman"/>
          <w:sz w:val="24"/>
          <w:szCs w:val="24"/>
          <w:lang w:val="en-US"/>
        </w:rPr>
        <w:t xml:space="preserve"> </w:t>
      </w:r>
      <w:r w:rsidR="00C07917" w:rsidRPr="00384DCE">
        <w:rPr>
          <w:rFonts w:ascii="Times New Roman" w:hAnsi="Times New Roman" w:cs="Times New Roman"/>
          <w:sz w:val="24"/>
          <w:szCs w:val="24"/>
        </w:rPr>
        <w:t xml:space="preserve">pelaksanaan penanggulangan kejahatan pungutan liar </w:t>
      </w:r>
      <w:proofErr w:type="spellStart"/>
      <w:r w:rsidR="00C95856" w:rsidRPr="00384DCE">
        <w:rPr>
          <w:rFonts w:ascii="Times New Roman" w:hAnsi="Times New Roman" w:cs="Times New Roman"/>
          <w:sz w:val="24"/>
          <w:szCs w:val="24"/>
          <w:lang w:val="en-US"/>
        </w:rPr>
        <w:t>sehingga</w:t>
      </w:r>
      <w:proofErr w:type="spellEnd"/>
      <w:r w:rsidR="00C95856" w:rsidRPr="00384DCE">
        <w:rPr>
          <w:rFonts w:ascii="Times New Roman" w:hAnsi="Times New Roman" w:cs="Times New Roman"/>
          <w:sz w:val="24"/>
          <w:szCs w:val="24"/>
          <w:lang w:val="en-US"/>
        </w:rPr>
        <w:t xml:space="preserve"> </w:t>
      </w:r>
      <w:proofErr w:type="spellStart"/>
      <w:r w:rsidR="00C95856" w:rsidRPr="00384DCE">
        <w:rPr>
          <w:rFonts w:ascii="Times New Roman" w:hAnsi="Times New Roman" w:cs="Times New Roman"/>
          <w:sz w:val="24"/>
          <w:szCs w:val="24"/>
          <w:lang w:val="en-US"/>
        </w:rPr>
        <w:t>belum</w:t>
      </w:r>
      <w:proofErr w:type="spellEnd"/>
      <w:r w:rsidR="00C07917" w:rsidRPr="00384DCE">
        <w:rPr>
          <w:rFonts w:ascii="Times New Roman" w:hAnsi="Times New Roman" w:cs="Times New Roman"/>
          <w:sz w:val="24"/>
          <w:szCs w:val="24"/>
        </w:rPr>
        <w:t xml:space="preserve"> memberikan efek jera bagi pelaku</w:t>
      </w:r>
      <w:r w:rsidR="0030742F" w:rsidRPr="00384DCE">
        <w:rPr>
          <w:rFonts w:ascii="Times New Roman" w:hAnsi="Times New Roman" w:cs="Times New Roman"/>
          <w:sz w:val="24"/>
          <w:szCs w:val="24"/>
          <w:lang w:val="en-US"/>
        </w:rPr>
        <w:t>, s</w:t>
      </w:r>
      <w:r w:rsidR="00C07917" w:rsidRPr="00384DCE">
        <w:rPr>
          <w:rFonts w:ascii="Times New Roman" w:hAnsi="Times New Roman" w:cs="Times New Roman"/>
          <w:sz w:val="24"/>
          <w:szCs w:val="24"/>
        </w:rPr>
        <w:t xml:space="preserve">ehingga </w:t>
      </w:r>
      <w:proofErr w:type="spellStart"/>
      <w:r w:rsidR="00C95856" w:rsidRPr="00384DCE">
        <w:rPr>
          <w:rFonts w:ascii="Times New Roman" w:hAnsi="Times New Roman" w:cs="Times New Roman"/>
          <w:sz w:val="24"/>
          <w:szCs w:val="24"/>
          <w:lang w:val="en-US"/>
        </w:rPr>
        <w:t>masih</w:t>
      </w:r>
      <w:proofErr w:type="spellEnd"/>
      <w:r w:rsidR="00C95856" w:rsidRPr="00384DCE">
        <w:rPr>
          <w:rFonts w:ascii="Times New Roman" w:hAnsi="Times New Roman" w:cs="Times New Roman"/>
          <w:sz w:val="24"/>
          <w:szCs w:val="24"/>
          <w:lang w:val="en-US"/>
        </w:rPr>
        <w:t xml:space="preserve"> </w:t>
      </w:r>
      <w:proofErr w:type="spellStart"/>
      <w:r w:rsidR="00C95856" w:rsidRPr="00384DCE">
        <w:rPr>
          <w:rFonts w:ascii="Times New Roman" w:hAnsi="Times New Roman" w:cs="Times New Roman"/>
          <w:sz w:val="24"/>
          <w:szCs w:val="24"/>
          <w:lang w:val="en-US"/>
        </w:rPr>
        <w:t>ada</w:t>
      </w:r>
      <w:proofErr w:type="spellEnd"/>
      <w:r w:rsidR="00C95856" w:rsidRPr="00384DCE">
        <w:rPr>
          <w:rFonts w:ascii="Times New Roman" w:hAnsi="Times New Roman" w:cs="Times New Roman"/>
          <w:sz w:val="24"/>
          <w:szCs w:val="24"/>
          <w:lang w:val="en-US"/>
        </w:rPr>
        <w:t xml:space="preserve"> </w:t>
      </w:r>
      <w:proofErr w:type="spellStart"/>
      <w:r w:rsidR="00C95856" w:rsidRPr="00384DCE">
        <w:rPr>
          <w:rFonts w:ascii="Times New Roman" w:hAnsi="Times New Roman" w:cs="Times New Roman"/>
          <w:sz w:val="24"/>
          <w:szCs w:val="24"/>
          <w:lang w:val="en-US"/>
        </w:rPr>
        <w:t>oknum</w:t>
      </w:r>
      <w:proofErr w:type="spellEnd"/>
      <w:r w:rsidR="00C95856" w:rsidRPr="00384DCE">
        <w:rPr>
          <w:rFonts w:ascii="Times New Roman" w:hAnsi="Times New Roman" w:cs="Times New Roman"/>
          <w:sz w:val="24"/>
          <w:szCs w:val="24"/>
          <w:lang w:val="en-US"/>
        </w:rPr>
        <w:t xml:space="preserve"> lain yang </w:t>
      </w:r>
      <w:proofErr w:type="spellStart"/>
      <w:r w:rsidR="00C95856" w:rsidRPr="00384DCE">
        <w:rPr>
          <w:rFonts w:ascii="Times New Roman" w:hAnsi="Times New Roman" w:cs="Times New Roman"/>
          <w:sz w:val="24"/>
          <w:szCs w:val="24"/>
          <w:lang w:val="en-US"/>
        </w:rPr>
        <w:t>tetap</w:t>
      </w:r>
      <w:proofErr w:type="spellEnd"/>
      <w:r w:rsidR="00C95856" w:rsidRPr="00384DCE">
        <w:rPr>
          <w:rFonts w:ascii="Times New Roman" w:hAnsi="Times New Roman" w:cs="Times New Roman"/>
          <w:sz w:val="24"/>
          <w:szCs w:val="24"/>
          <w:lang w:val="en-US"/>
        </w:rPr>
        <w:t xml:space="preserve"> </w:t>
      </w:r>
      <w:proofErr w:type="spellStart"/>
      <w:r w:rsidR="00C95856" w:rsidRPr="00384DCE">
        <w:rPr>
          <w:rFonts w:ascii="Times New Roman" w:hAnsi="Times New Roman" w:cs="Times New Roman"/>
          <w:sz w:val="24"/>
          <w:szCs w:val="24"/>
          <w:lang w:val="en-US"/>
        </w:rPr>
        <w:t>melakukan</w:t>
      </w:r>
      <w:proofErr w:type="spellEnd"/>
      <w:r w:rsidR="00C95856" w:rsidRPr="00384DCE">
        <w:rPr>
          <w:rFonts w:ascii="Times New Roman" w:hAnsi="Times New Roman" w:cs="Times New Roman"/>
          <w:sz w:val="24"/>
          <w:szCs w:val="24"/>
          <w:lang w:val="en-US"/>
        </w:rPr>
        <w:t xml:space="preserve"> </w:t>
      </w:r>
      <w:proofErr w:type="spellStart"/>
      <w:r w:rsidR="00C95856" w:rsidRPr="00384DCE">
        <w:rPr>
          <w:rFonts w:ascii="Times New Roman" w:hAnsi="Times New Roman" w:cs="Times New Roman"/>
          <w:sz w:val="24"/>
          <w:szCs w:val="24"/>
          <w:lang w:val="en-US"/>
        </w:rPr>
        <w:t>pungutan</w:t>
      </w:r>
      <w:proofErr w:type="spellEnd"/>
      <w:r w:rsidR="00C95856" w:rsidRPr="00384DCE">
        <w:rPr>
          <w:rFonts w:ascii="Times New Roman" w:hAnsi="Times New Roman" w:cs="Times New Roman"/>
          <w:sz w:val="24"/>
          <w:szCs w:val="24"/>
          <w:lang w:val="en-US"/>
        </w:rPr>
        <w:t xml:space="preserve"> liar</w:t>
      </w:r>
      <w:r w:rsidR="00C07917" w:rsidRPr="00384DCE">
        <w:rPr>
          <w:rFonts w:ascii="Times New Roman" w:hAnsi="Times New Roman" w:cs="Times New Roman"/>
          <w:sz w:val="24"/>
          <w:szCs w:val="24"/>
        </w:rPr>
        <w:t>.</w:t>
      </w:r>
    </w:p>
    <w:p w14:paraId="0F550ACA" w14:textId="77777777" w:rsidR="00287A03" w:rsidRPr="005056EA" w:rsidRDefault="00287A03" w:rsidP="00CC357B">
      <w:pPr>
        <w:pStyle w:val="BodyText"/>
        <w:spacing w:before="1" w:after="160" w:line="360" w:lineRule="auto"/>
        <w:ind w:right="-45"/>
        <w:rPr>
          <w:rFonts w:ascii="Times New Roman" w:hAnsi="Times New Roman" w:cs="Times New Roman"/>
          <w:sz w:val="24"/>
          <w:szCs w:val="24"/>
        </w:rPr>
      </w:pPr>
    </w:p>
    <w:p w14:paraId="263613C3" w14:textId="4527BF43" w:rsidR="00287A03" w:rsidRPr="00384DCE" w:rsidRDefault="00DA4020" w:rsidP="00384DCE">
      <w:pPr>
        <w:pStyle w:val="Heading1"/>
        <w:spacing w:after="160" w:line="360" w:lineRule="auto"/>
        <w:ind w:left="0" w:right="-45" w:firstLine="0"/>
        <w:jc w:val="center"/>
        <w:rPr>
          <w:rFonts w:ascii="Times New Roman" w:hAnsi="Times New Roman" w:cs="Times New Roman"/>
          <w:sz w:val="24"/>
          <w:szCs w:val="24"/>
        </w:rPr>
      </w:pPr>
      <w:r w:rsidRPr="005056EA">
        <w:rPr>
          <w:rFonts w:ascii="Times New Roman" w:hAnsi="Times New Roman" w:cs="Times New Roman"/>
          <w:w w:val="105"/>
          <w:sz w:val="24"/>
          <w:szCs w:val="24"/>
        </w:rPr>
        <w:t>DAFTAR PUSTAKA</w:t>
      </w:r>
    </w:p>
    <w:p w14:paraId="5107A059" w14:textId="0D60D5A4" w:rsidR="00287A03" w:rsidRPr="005056EA" w:rsidRDefault="00AF7FCD" w:rsidP="003E7FDE">
      <w:pPr>
        <w:spacing w:before="229" w:line="360" w:lineRule="auto"/>
        <w:ind w:right="96"/>
        <w:rPr>
          <w:rFonts w:ascii="Times New Roman" w:hAnsi="Times New Roman" w:cs="Times New Roman"/>
          <w:b/>
          <w:sz w:val="24"/>
          <w:szCs w:val="24"/>
        </w:rPr>
      </w:pPr>
      <w:r w:rsidRPr="005056EA">
        <w:rPr>
          <w:rFonts w:ascii="Times New Roman" w:hAnsi="Times New Roman" w:cs="Times New Roman"/>
          <w:b/>
          <w:w w:val="105"/>
          <w:sz w:val="24"/>
          <w:szCs w:val="24"/>
        </w:rPr>
        <w:t xml:space="preserve">Buku </w:t>
      </w:r>
    </w:p>
    <w:p w14:paraId="738BBBC3" w14:textId="2A689EAC" w:rsidR="003A25A8" w:rsidRPr="005056EA" w:rsidRDefault="00DA4020" w:rsidP="003E7FDE">
      <w:pPr>
        <w:spacing w:before="221" w:line="360" w:lineRule="auto"/>
        <w:ind w:left="1276" w:right="-45" w:hanging="850"/>
        <w:jc w:val="both"/>
        <w:rPr>
          <w:rFonts w:ascii="Times New Roman" w:hAnsi="Times New Roman" w:cs="Times New Roman"/>
          <w:sz w:val="24"/>
          <w:szCs w:val="24"/>
        </w:rPr>
      </w:pPr>
      <w:r w:rsidRPr="005056EA">
        <w:rPr>
          <w:rFonts w:ascii="Times New Roman" w:hAnsi="Times New Roman" w:cs="Times New Roman"/>
          <w:w w:val="105"/>
          <w:sz w:val="24"/>
          <w:szCs w:val="24"/>
        </w:rPr>
        <w:t xml:space="preserve">MD, Moh. Mahfud, </w:t>
      </w:r>
      <w:r w:rsidR="00AF7FCD" w:rsidRPr="005056EA">
        <w:rPr>
          <w:rFonts w:ascii="Times New Roman" w:hAnsi="Times New Roman" w:cs="Times New Roman"/>
          <w:i/>
          <w:w w:val="105"/>
          <w:sz w:val="24"/>
          <w:szCs w:val="24"/>
        </w:rPr>
        <w:t xml:space="preserve">Politik Hukum di Indonesia, </w:t>
      </w:r>
      <w:r w:rsidR="00AF7FCD" w:rsidRPr="005056EA">
        <w:rPr>
          <w:rFonts w:ascii="Times New Roman" w:hAnsi="Times New Roman" w:cs="Times New Roman"/>
          <w:w w:val="105"/>
          <w:sz w:val="24"/>
          <w:szCs w:val="24"/>
        </w:rPr>
        <w:t>(Jakarta: Pustaka – LP3ES, 1998).</w:t>
      </w:r>
    </w:p>
    <w:p w14:paraId="78E461DB" w14:textId="44909B1D" w:rsidR="00287A03" w:rsidRPr="005056EA" w:rsidRDefault="00AF7FCD" w:rsidP="003E7FDE">
      <w:pPr>
        <w:spacing w:before="221" w:line="360" w:lineRule="auto"/>
        <w:ind w:left="1276" w:right="-45" w:hanging="850"/>
        <w:jc w:val="both"/>
        <w:rPr>
          <w:rFonts w:ascii="Times New Roman" w:hAnsi="Times New Roman" w:cs="Times New Roman"/>
          <w:sz w:val="24"/>
          <w:szCs w:val="24"/>
        </w:rPr>
      </w:pPr>
      <w:r w:rsidRPr="005056EA">
        <w:rPr>
          <w:rFonts w:ascii="Times New Roman" w:hAnsi="Times New Roman" w:cs="Times New Roman"/>
          <w:w w:val="105"/>
          <w:sz w:val="24"/>
          <w:szCs w:val="24"/>
        </w:rPr>
        <w:t xml:space="preserve">Soemantri, Ronny Hamijoyo, </w:t>
      </w:r>
      <w:r w:rsidR="00DA4020" w:rsidRPr="005056EA">
        <w:rPr>
          <w:rFonts w:ascii="Times New Roman" w:hAnsi="Times New Roman" w:cs="Times New Roman"/>
          <w:i/>
          <w:w w:val="105"/>
          <w:sz w:val="24"/>
          <w:szCs w:val="24"/>
        </w:rPr>
        <w:t>Metode Penelitian Hukum dan Jurimetri,</w:t>
      </w:r>
      <w:r w:rsidRPr="005056EA">
        <w:rPr>
          <w:rFonts w:ascii="Times New Roman" w:hAnsi="Times New Roman" w:cs="Times New Roman"/>
          <w:w w:val="105"/>
          <w:sz w:val="24"/>
          <w:szCs w:val="24"/>
        </w:rPr>
        <w:t xml:space="preserve"> (Jakarta: Ghalia Indonesia,1998).</w:t>
      </w:r>
    </w:p>
    <w:p w14:paraId="6C8B174D" w14:textId="44AFEA94" w:rsidR="00287A03" w:rsidRPr="005056EA" w:rsidRDefault="00AF7FCD" w:rsidP="003E7FDE">
      <w:pPr>
        <w:pStyle w:val="Heading1"/>
        <w:spacing w:before="229" w:line="360" w:lineRule="auto"/>
        <w:ind w:left="0" w:right="-45" w:firstLine="0"/>
        <w:jc w:val="left"/>
        <w:rPr>
          <w:rFonts w:ascii="Times New Roman" w:hAnsi="Times New Roman" w:cs="Times New Roman"/>
          <w:sz w:val="24"/>
          <w:szCs w:val="24"/>
        </w:rPr>
      </w:pPr>
      <w:r w:rsidRPr="005056EA">
        <w:rPr>
          <w:rFonts w:ascii="Times New Roman" w:hAnsi="Times New Roman" w:cs="Times New Roman"/>
          <w:w w:val="105"/>
          <w:sz w:val="24"/>
          <w:szCs w:val="24"/>
        </w:rPr>
        <w:t>Jurnal</w:t>
      </w:r>
    </w:p>
    <w:p w14:paraId="6DF7DEF7" w14:textId="68F4B9DB" w:rsidR="003A25A8" w:rsidRPr="005056EA" w:rsidRDefault="00AF7FCD" w:rsidP="003E7FDE">
      <w:pPr>
        <w:spacing w:before="218" w:line="360" w:lineRule="auto"/>
        <w:ind w:left="1276" w:right="-45" w:hanging="850"/>
        <w:jc w:val="both"/>
        <w:rPr>
          <w:rFonts w:ascii="Times New Roman" w:hAnsi="Times New Roman" w:cs="Times New Roman"/>
          <w:w w:val="105"/>
          <w:sz w:val="24"/>
          <w:szCs w:val="24"/>
          <w:lang w:val="en-US"/>
        </w:rPr>
      </w:pPr>
      <w:r w:rsidRPr="005056EA">
        <w:rPr>
          <w:rFonts w:ascii="Times New Roman" w:hAnsi="Times New Roman" w:cs="Times New Roman"/>
          <w:sz w:val="24"/>
          <w:szCs w:val="24"/>
        </w:rPr>
        <w:t xml:space="preserve">Arliman, L., </w:t>
      </w:r>
      <w:r w:rsidR="007B3C20" w:rsidRPr="005056EA">
        <w:rPr>
          <w:rFonts w:ascii="Times New Roman" w:hAnsi="Times New Roman" w:cs="Times New Roman"/>
          <w:i/>
          <w:iCs/>
          <w:sz w:val="24"/>
          <w:szCs w:val="24"/>
        </w:rPr>
        <w:t>Penanganan Perkara Tindak Pidana Pungutan Liar oleh Penyidik Direktorat Kriminal Khusus</w:t>
      </w:r>
      <w:r w:rsidR="007B3C20" w:rsidRPr="005056EA">
        <w:rPr>
          <w:rFonts w:ascii="Times New Roman" w:hAnsi="Times New Roman" w:cs="Times New Roman"/>
          <w:sz w:val="24"/>
          <w:szCs w:val="24"/>
        </w:rPr>
        <w:t xml:space="preserve">. </w:t>
      </w:r>
      <w:r w:rsidRPr="005056EA">
        <w:rPr>
          <w:rFonts w:ascii="Times New Roman" w:hAnsi="Times New Roman" w:cs="Times New Roman"/>
          <w:sz w:val="24"/>
          <w:szCs w:val="24"/>
        </w:rPr>
        <w:t>(</w:t>
      </w:r>
      <w:r w:rsidR="007B3C20" w:rsidRPr="005056EA">
        <w:rPr>
          <w:rFonts w:ascii="Times New Roman" w:hAnsi="Times New Roman" w:cs="Times New Roman"/>
          <w:sz w:val="24"/>
          <w:szCs w:val="24"/>
        </w:rPr>
        <w:t xml:space="preserve">Kanun Jurnal Ilmu Hukum, </w:t>
      </w:r>
      <w:r w:rsidRPr="005056EA">
        <w:rPr>
          <w:rFonts w:ascii="Times New Roman" w:hAnsi="Times New Roman" w:cs="Times New Roman"/>
          <w:sz w:val="24"/>
          <w:szCs w:val="24"/>
        </w:rPr>
        <w:t xml:space="preserve">2020), </w:t>
      </w:r>
      <w:r w:rsidR="007B3C20" w:rsidRPr="005056EA">
        <w:rPr>
          <w:rFonts w:ascii="Times New Roman" w:hAnsi="Times New Roman" w:cs="Times New Roman"/>
          <w:sz w:val="24"/>
          <w:szCs w:val="24"/>
        </w:rPr>
        <w:t>22(1)</w:t>
      </w:r>
      <w:r w:rsidR="007B3C20" w:rsidRPr="005056EA">
        <w:rPr>
          <w:rFonts w:ascii="Times New Roman" w:hAnsi="Times New Roman" w:cs="Times New Roman"/>
          <w:sz w:val="24"/>
          <w:szCs w:val="24"/>
          <w:lang w:val="en-US"/>
        </w:rPr>
        <w:t>.</w:t>
      </w:r>
    </w:p>
    <w:p w14:paraId="697566C7" w14:textId="0F19F737" w:rsidR="003A25A8" w:rsidRPr="005056EA" w:rsidRDefault="00DA4020" w:rsidP="003E7FDE">
      <w:pPr>
        <w:spacing w:before="218" w:line="360" w:lineRule="auto"/>
        <w:ind w:left="1276" w:right="-45" w:hanging="850"/>
        <w:jc w:val="both"/>
        <w:rPr>
          <w:rFonts w:ascii="Times New Roman" w:hAnsi="Times New Roman" w:cs="Times New Roman"/>
          <w:w w:val="105"/>
          <w:sz w:val="24"/>
          <w:szCs w:val="24"/>
          <w:lang w:val="en-US"/>
        </w:rPr>
      </w:pPr>
      <w:r w:rsidRPr="005056EA">
        <w:rPr>
          <w:rFonts w:ascii="Times New Roman" w:hAnsi="Times New Roman" w:cs="Times New Roman"/>
          <w:w w:val="105"/>
          <w:sz w:val="24"/>
          <w:szCs w:val="24"/>
        </w:rPr>
        <w:t xml:space="preserve">Fatya, Vita Nurul, </w:t>
      </w:r>
      <w:r w:rsidRPr="005056EA">
        <w:rPr>
          <w:rFonts w:ascii="Times New Roman" w:hAnsi="Times New Roman" w:cs="Times New Roman"/>
          <w:i/>
          <w:w w:val="105"/>
          <w:sz w:val="24"/>
          <w:szCs w:val="24"/>
        </w:rPr>
        <w:t xml:space="preserve">Upaya Reformasi Birokrasi Melalui Area Perubahan Mental Aparatur Untuk Memberantas Praktik Pungli Yang Dilakukan Oleh PNS, </w:t>
      </w:r>
      <w:r w:rsidRPr="005056EA">
        <w:rPr>
          <w:rFonts w:ascii="Times New Roman" w:hAnsi="Times New Roman" w:cs="Times New Roman"/>
          <w:w w:val="105"/>
          <w:sz w:val="24"/>
          <w:szCs w:val="24"/>
        </w:rPr>
        <w:t xml:space="preserve">Vol. 4, No. 1, </w:t>
      </w:r>
      <w:r w:rsidR="00AF7FCD" w:rsidRPr="005056EA">
        <w:rPr>
          <w:rFonts w:ascii="Times New Roman" w:hAnsi="Times New Roman" w:cs="Times New Roman"/>
          <w:w w:val="105"/>
          <w:sz w:val="24"/>
          <w:szCs w:val="24"/>
        </w:rPr>
        <w:t>(2018).</w:t>
      </w:r>
    </w:p>
    <w:p w14:paraId="2ABCB1DE" w14:textId="37116A1A" w:rsidR="003A25A8" w:rsidRPr="005056EA" w:rsidRDefault="00AF7FCD" w:rsidP="003E7FDE">
      <w:pPr>
        <w:spacing w:before="218" w:line="360" w:lineRule="auto"/>
        <w:ind w:left="1276" w:right="-45" w:hanging="850"/>
        <w:jc w:val="both"/>
        <w:rPr>
          <w:rFonts w:ascii="Times New Roman" w:hAnsi="Times New Roman" w:cs="Times New Roman"/>
          <w:w w:val="105"/>
          <w:sz w:val="24"/>
          <w:szCs w:val="24"/>
          <w:lang w:val="en-US"/>
        </w:rPr>
      </w:pPr>
      <w:r w:rsidRPr="005056EA">
        <w:rPr>
          <w:rFonts w:ascii="Times New Roman" w:hAnsi="Times New Roman" w:cs="Times New Roman"/>
          <w:w w:val="105"/>
          <w:sz w:val="24"/>
          <w:szCs w:val="24"/>
        </w:rPr>
        <w:t xml:space="preserve">Kumendong, Wempie Jh., </w:t>
      </w:r>
      <w:r w:rsidR="00DA4020" w:rsidRPr="005056EA">
        <w:rPr>
          <w:rFonts w:ascii="Times New Roman" w:hAnsi="Times New Roman" w:cs="Times New Roman"/>
          <w:i/>
          <w:w w:val="105"/>
          <w:sz w:val="24"/>
          <w:szCs w:val="24"/>
        </w:rPr>
        <w:t xml:space="preserve">Kajian Hukum Tentang Satuan Tugas Sapu Bersih Pungutan Liar Menurut Perpres RI No. 87 Yahun 2016, </w:t>
      </w:r>
      <w:r w:rsidRPr="005056EA">
        <w:rPr>
          <w:rFonts w:ascii="Times New Roman" w:hAnsi="Times New Roman" w:cs="Times New Roman"/>
          <w:w w:val="105"/>
          <w:sz w:val="24"/>
          <w:szCs w:val="24"/>
        </w:rPr>
        <w:t>(2016), Vol. V, No. 2.</w:t>
      </w:r>
    </w:p>
    <w:p w14:paraId="5FB27D5F" w14:textId="7B152214" w:rsidR="003A25A8" w:rsidRPr="005056EA" w:rsidRDefault="00DA4020" w:rsidP="003E7FDE">
      <w:pPr>
        <w:spacing w:before="218" w:line="360" w:lineRule="auto"/>
        <w:ind w:left="1276" w:right="-45" w:hanging="850"/>
        <w:jc w:val="both"/>
        <w:rPr>
          <w:rFonts w:ascii="Times New Roman" w:hAnsi="Times New Roman" w:cs="Times New Roman"/>
          <w:w w:val="105"/>
          <w:sz w:val="24"/>
          <w:szCs w:val="24"/>
          <w:lang w:val="en-US"/>
        </w:rPr>
      </w:pPr>
      <w:r w:rsidRPr="005056EA">
        <w:rPr>
          <w:rFonts w:ascii="Times New Roman" w:hAnsi="Times New Roman" w:cs="Times New Roman"/>
          <w:w w:val="105"/>
          <w:sz w:val="24"/>
          <w:szCs w:val="24"/>
        </w:rPr>
        <w:lastRenderedPageBreak/>
        <w:t xml:space="preserve">Setiyawan, Wahyudi, </w:t>
      </w:r>
      <w:r w:rsidRPr="005056EA">
        <w:rPr>
          <w:rFonts w:ascii="Times New Roman" w:hAnsi="Times New Roman" w:cs="Times New Roman"/>
          <w:i/>
          <w:w w:val="105"/>
          <w:sz w:val="24"/>
          <w:szCs w:val="24"/>
        </w:rPr>
        <w:t>Evektivitas Satuan Tugas Sapu Bersih Pungutan Liar Dalam Penanggulangan Tindak Pidana Pungutan Liar</w:t>
      </w:r>
      <w:r w:rsidRPr="005056EA">
        <w:rPr>
          <w:rFonts w:ascii="Times New Roman" w:hAnsi="Times New Roman" w:cs="Times New Roman"/>
          <w:w w:val="105"/>
          <w:sz w:val="24"/>
          <w:szCs w:val="24"/>
        </w:rPr>
        <w:t xml:space="preserve">, </w:t>
      </w:r>
      <w:r w:rsidR="00AF7FCD" w:rsidRPr="005056EA">
        <w:rPr>
          <w:rFonts w:ascii="Times New Roman" w:hAnsi="Times New Roman" w:cs="Times New Roman"/>
          <w:w w:val="105"/>
          <w:sz w:val="24"/>
          <w:szCs w:val="24"/>
        </w:rPr>
        <w:t>(</w:t>
      </w:r>
      <w:r w:rsidRPr="005056EA">
        <w:rPr>
          <w:rFonts w:ascii="Times New Roman" w:hAnsi="Times New Roman" w:cs="Times New Roman"/>
          <w:w w:val="105"/>
          <w:sz w:val="24"/>
          <w:szCs w:val="24"/>
        </w:rPr>
        <w:t>2018</w:t>
      </w:r>
      <w:r w:rsidR="00AF7FCD" w:rsidRPr="005056EA">
        <w:rPr>
          <w:rFonts w:ascii="Times New Roman" w:hAnsi="Times New Roman" w:cs="Times New Roman"/>
          <w:w w:val="105"/>
          <w:sz w:val="24"/>
          <w:szCs w:val="24"/>
        </w:rPr>
        <w:t>)</w:t>
      </w:r>
      <w:r w:rsidRPr="005056EA">
        <w:rPr>
          <w:rFonts w:ascii="Times New Roman" w:hAnsi="Times New Roman" w:cs="Times New Roman"/>
          <w:w w:val="105"/>
          <w:sz w:val="24"/>
          <w:szCs w:val="24"/>
        </w:rPr>
        <w:t>.</w:t>
      </w:r>
    </w:p>
    <w:p w14:paraId="77DC94B2" w14:textId="7A09422E" w:rsidR="00287A03" w:rsidRPr="005056EA" w:rsidRDefault="00DA4020" w:rsidP="003E7FDE">
      <w:pPr>
        <w:spacing w:before="218" w:line="360" w:lineRule="auto"/>
        <w:ind w:left="1276" w:right="-45" w:hanging="850"/>
        <w:jc w:val="both"/>
        <w:rPr>
          <w:rFonts w:ascii="Times New Roman" w:hAnsi="Times New Roman" w:cs="Times New Roman"/>
          <w:w w:val="105"/>
          <w:sz w:val="24"/>
          <w:szCs w:val="24"/>
          <w:lang w:val="en-US"/>
        </w:rPr>
      </w:pPr>
      <w:r w:rsidRPr="005056EA">
        <w:rPr>
          <w:rFonts w:ascii="Times New Roman" w:hAnsi="Times New Roman" w:cs="Times New Roman"/>
          <w:w w:val="105"/>
          <w:sz w:val="24"/>
          <w:szCs w:val="24"/>
        </w:rPr>
        <w:t xml:space="preserve">Wahyu, Ramadhani, 2017, </w:t>
      </w:r>
      <w:r w:rsidRPr="005056EA">
        <w:rPr>
          <w:rFonts w:ascii="Times New Roman" w:hAnsi="Times New Roman" w:cs="Times New Roman"/>
          <w:i/>
          <w:w w:val="105"/>
          <w:sz w:val="24"/>
          <w:szCs w:val="24"/>
        </w:rPr>
        <w:t>Penegakon Hukum Dalam Menanggulangi Pungutan Liar Terhadap Pelayanan Publik</w:t>
      </w:r>
      <w:r w:rsidRPr="005056EA">
        <w:rPr>
          <w:rFonts w:ascii="Times New Roman" w:hAnsi="Times New Roman" w:cs="Times New Roman"/>
          <w:w w:val="105"/>
          <w:sz w:val="24"/>
          <w:szCs w:val="24"/>
        </w:rPr>
        <w:t xml:space="preserve">, </w:t>
      </w:r>
      <w:r w:rsidR="00AF7FCD" w:rsidRPr="005056EA">
        <w:rPr>
          <w:rFonts w:ascii="Times New Roman" w:hAnsi="Times New Roman" w:cs="Times New Roman"/>
          <w:w w:val="105"/>
          <w:sz w:val="24"/>
          <w:szCs w:val="24"/>
        </w:rPr>
        <w:t>(2017), Vol.XII, No 2.</w:t>
      </w:r>
    </w:p>
    <w:p w14:paraId="64415717" w14:textId="033CF4BF" w:rsidR="00287A03" w:rsidRPr="005056EA" w:rsidRDefault="00AF7FCD" w:rsidP="003E7FDE">
      <w:pPr>
        <w:pStyle w:val="Heading1"/>
        <w:spacing w:before="107" w:line="360" w:lineRule="auto"/>
        <w:ind w:left="0" w:right="-45" w:firstLine="0"/>
        <w:jc w:val="left"/>
        <w:rPr>
          <w:rFonts w:ascii="Times New Roman" w:hAnsi="Times New Roman" w:cs="Times New Roman"/>
          <w:sz w:val="24"/>
          <w:szCs w:val="24"/>
        </w:rPr>
      </w:pPr>
      <w:r w:rsidRPr="005056EA">
        <w:rPr>
          <w:rFonts w:ascii="Times New Roman" w:hAnsi="Times New Roman" w:cs="Times New Roman"/>
          <w:w w:val="105"/>
          <w:sz w:val="24"/>
          <w:szCs w:val="24"/>
        </w:rPr>
        <w:t>Undang-Undang</w:t>
      </w:r>
    </w:p>
    <w:p w14:paraId="5781BB4C" w14:textId="77777777" w:rsidR="003A25A8" w:rsidRPr="005056EA" w:rsidRDefault="00DA4020" w:rsidP="003E7FDE">
      <w:pPr>
        <w:pStyle w:val="BodyText"/>
        <w:spacing w:before="195" w:line="360" w:lineRule="auto"/>
        <w:ind w:left="1276" w:right="-45" w:hanging="850"/>
        <w:rPr>
          <w:rFonts w:ascii="Times New Roman" w:hAnsi="Times New Roman" w:cs="Times New Roman"/>
          <w:sz w:val="24"/>
          <w:szCs w:val="24"/>
        </w:rPr>
      </w:pPr>
      <w:r w:rsidRPr="005056EA">
        <w:rPr>
          <w:rFonts w:ascii="Times New Roman" w:hAnsi="Times New Roman" w:cs="Times New Roman"/>
          <w:w w:val="105"/>
          <w:sz w:val="24"/>
          <w:szCs w:val="24"/>
        </w:rPr>
        <w:t>Peraturan Presiden Republik Indonesia Nomor 87 Tahun 2016 tentang Satuan Tugas Sapu Bersih Pungutan Liar.</w:t>
      </w:r>
    </w:p>
    <w:p w14:paraId="2D7366E2" w14:textId="77777777" w:rsidR="003A25A8" w:rsidRPr="005056EA" w:rsidRDefault="00DA4020" w:rsidP="003E7FDE">
      <w:pPr>
        <w:pStyle w:val="BodyText"/>
        <w:spacing w:before="195" w:line="360" w:lineRule="auto"/>
        <w:ind w:left="1276" w:right="-45" w:hanging="850"/>
        <w:rPr>
          <w:rFonts w:ascii="Times New Roman" w:hAnsi="Times New Roman" w:cs="Times New Roman"/>
          <w:sz w:val="24"/>
          <w:szCs w:val="24"/>
        </w:rPr>
      </w:pPr>
      <w:r w:rsidRPr="005056EA">
        <w:rPr>
          <w:rFonts w:ascii="Times New Roman" w:hAnsi="Times New Roman" w:cs="Times New Roman"/>
          <w:w w:val="105"/>
          <w:sz w:val="24"/>
          <w:szCs w:val="24"/>
        </w:rPr>
        <w:t>Undang-Undang</w:t>
      </w:r>
      <w:r w:rsidRPr="005056EA">
        <w:rPr>
          <w:rFonts w:ascii="Times New Roman" w:hAnsi="Times New Roman" w:cs="Times New Roman"/>
          <w:spacing w:val="-28"/>
          <w:w w:val="105"/>
          <w:sz w:val="24"/>
          <w:szCs w:val="24"/>
        </w:rPr>
        <w:t xml:space="preserve"> </w:t>
      </w:r>
      <w:r w:rsidRPr="005056EA">
        <w:rPr>
          <w:rFonts w:ascii="Times New Roman" w:hAnsi="Times New Roman" w:cs="Times New Roman"/>
          <w:w w:val="105"/>
          <w:sz w:val="24"/>
          <w:szCs w:val="24"/>
        </w:rPr>
        <w:t>Nomor</w:t>
      </w:r>
      <w:r w:rsidRPr="005056EA">
        <w:rPr>
          <w:rFonts w:ascii="Times New Roman" w:hAnsi="Times New Roman" w:cs="Times New Roman"/>
          <w:spacing w:val="-27"/>
          <w:w w:val="105"/>
          <w:sz w:val="24"/>
          <w:szCs w:val="24"/>
        </w:rPr>
        <w:t xml:space="preserve"> </w:t>
      </w:r>
      <w:r w:rsidRPr="005056EA">
        <w:rPr>
          <w:rFonts w:ascii="Times New Roman" w:hAnsi="Times New Roman" w:cs="Times New Roman"/>
          <w:w w:val="105"/>
          <w:sz w:val="24"/>
          <w:szCs w:val="24"/>
        </w:rPr>
        <w:t>25</w:t>
      </w:r>
      <w:r w:rsidRPr="005056EA">
        <w:rPr>
          <w:rFonts w:ascii="Times New Roman" w:hAnsi="Times New Roman" w:cs="Times New Roman"/>
          <w:spacing w:val="-27"/>
          <w:w w:val="105"/>
          <w:sz w:val="24"/>
          <w:szCs w:val="24"/>
        </w:rPr>
        <w:t xml:space="preserve"> </w:t>
      </w:r>
      <w:r w:rsidRPr="005056EA">
        <w:rPr>
          <w:rFonts w:ascii="Times New Roman" w:hAnsi="Times New Roman" w:cs="Times New Roman"/>
          <w:w w:val="105"/>
          <w:sz w:val="24"/>
          <w:szCs w:val="24"/>
        </w:rPr>
        <w:t>Tahun</w:t>
      </w:r>
      <w:r w:rsidRPr="005056EA">
        <w:rPr>
          <w:rFonts w:ascii="Times New Roman" w:hAnsi="Times New Roman" w:cs="Times New Roman"/>
          <w:spacing w:val="-27"/>
          <w:w w:val="105"/>
          <w:sz w:val="24"/>
          <w:szCs w:val="24"/>
        </w:rPr>
        <w:t xml:space="preserve"> </w:t>
      </w:r>
      <w:r w:rsidRPr="005056EA">
        <w:rPr>
          <w:rFonts w:ascii="Times New Roman" w:hAnsi="Times New Roman" w:cs="Times New Roman"/>
          <w:w w:val="105"/>
          <w:sz w:val="24"/>
          <w:szCs w:val="24"/>
        </w:rPr>
        <w:t>2009</w:t>
      </w:r>
      <w:r w:rsidRPr="005056EA">
        <w:rPr>
          <w:rFonts w:ascii="Times New Roman" w:hAnsi="Times New Roman" w:cs="Times New Roman"/>
          <w:spacing w:val="-28"/>
          <w:w w:val="105"/>
          <w:sz w:val="24"/>
          <w:szCs w:val="24"/>
        </w:rPr>
        <w:t xml:space="preserve"> </w:t>
      </w:r>
      <w:r w:rsidRPr="005056EA">
        <w:rPr>
          <w:rFonts w:ascii="Times New Roman" w:hAnsi="Times New Roman" w:cs="Times New Roman"/>
          <w:w w:val="105"/>
          <w:sz w:val="24"/>
          <w:szCs w:val="24"/>
        </w:rPr>
        <w:t>tentang</w:t>
      </w:r>
      <w:r w:rsidRPr="005056EA">
        <w:rPr>
          <w:rFonts w:ascii="Times New Roman" w:hAnsi="Times New Roman" w:cs="Times New Roman"/>
          <w:spacing w:val="-27"/>
          <w:w w:val="105"/>
          <w:sz w:val="24"/>
          <w:szCs w:val="24"/>
        </w:rPr>
        <w:t xml:space="preserve"> </w:t>
      </w:r>
      <w:r w:rsidRPr="005056EA">
        <w:rPr>
          <w:rFonts w:ascii="Times New Roman" w:hAnsi="Times New Roman" w:cs="Times New Roman"/>
          <w:w w:val="105"/>
          <w:sz w:val="24"/>
          <w:szCs w:val="24"/>
        </w:rPr>
        <w:t>Pelayanan</w:t>
      </w:r>
      <w:r w:rsidRPr="005056EA">
        <w:rPr>
          <w:rFonts w:ascii="Times New Roman" w:hAnsi="Times New Roman" w:cs="Times New Roman"/>
          <w:spacing w:val="-29"/>
          <w:w w:val="105"/>
          <w:sz w:val="24"/>
          <w:szCs w:val="24"/>
        </w:rPr>
        <w:t xml:space="preserve"> </w:t>
      </w:r>
      <w:r w:rsidRPr="005056EA">
        <w:rPr>
          <w:rFonts w:ascii="Times New Roman" w:hAnsi="Times New Roman" w:cs="Times New Roman"/>
          <w:w w:val="105"/>
          <w:sz w:val="24"/>
          <w:szCs w:val="24"/>
        </w:rPr>
        <w:t xml:space="preserve">Publik. </w:t>
      </w:r>
    </w:p>
    <w:p w14:paraId="6774C5EE" w14:textId="548607CC" w:rsidR="00791CF5" w:rsidRPr="005056EA" w:rsidRDefault="00DA4020" w:rsidP="003E7FDE">
      <w:pPr>
        <w:pStyle w:val="BodyText"/>
        <w:spacing w:before="195" w:line="360" w:lineRule="auto"/>
        <w:ind w:left="1276" w:right="-45" w:hanging="850"/>
        <w:rPr>
          <w:rFonts w:ascii="Times New Roman" w:hAnsi="Times New Roman" w:cs="Times New Roman"/>
          <w:sz w:val="24"/>
          <w:szCs w:val="24"/>
        </w:rPr>
      </w:pPr>
      <w:r w:rsidRPr="005056EA">
        <w:rPr>
          <w:rFonts w:ascii="Times New Roman" w:hAnsi="Times New Roman" w:cs="Times New Roman"/>
          <w:w w:val="105"/>
          <w:sz w:val="24"/>
          <w:szCs w:val="24"/>
        </w:rPr>
        <w:t>Kitab Undang-Undang Hukum</w:t>
      </w:r>
      <w:r w:rsidRPr="005056EA">
        <w:rPr>
          <w:rFonts w:ascii="Times New Roman" w:hAnsi="Times New Roman" w:cs="Times New Roman"/>
          <w:spacing w:val="-14"/>
          <w:w w:val="105"/>
          <w:sz w:val="24"/>
          <w:szCs w:val="24"/>
        </w:rPr>
        <w:t xml:space="preserve"> </w:t>
      </w:r>
      <w:r w:rsidRPr="005056EA">
        <w:rPr>
          <w:rFonts w:ascii="Times New Roman" w:hAnsi="Times New Roman" w:cs="Times New Roman"/>
          <w:w w:val="105"/>
          <w:sz w:val="24"/>
          <w:szCs w:val="24"/>
        </w:rPr>
        <w:t>Pidana.</w:t>
      </w:r>
    </w:p>
    <w:p w14:paraId="1BCEACDF" w14:textId="3893FFF6" w:rsidR="00791CF5" w:rsidRPr="005056EA" w:rsidRDefault="00AF7FCD" w:rsidP="003E7FDE">
      <w:pPr>
        <w:pStyle w:val="BodyText"/>
        <w:spacing w:before="191" w:line="360" w:lineRule="auto"/>
        <w:ind w:right="-45"/>
        <w:rPr>
          <w:rFonts w:ascii="Times New Roman" w:hAnsi="Times New Roman" w:cs="Times New Roman"/>
          <w:b/>
          <w:bCs/>
          <w:w w:val="105"/>
          <w:sz w:val="24"/>
          <w:szCs w:val="24"/>
          <w:lang w:val="en-US"/>
        </w:rPr>
      </w:pPr>
      <w:r w:rsidRPr="005056EA">
        <w:rPr>
          <w:rFonts w:ascii="Times New Roman" w:hAnsi="Times New Roman" w:cs="Times New Roman"/>
          <w:b/>
          <w:bCs/>
          <w:w w:val="105"/>
          <w:sz w:val="24"/>
          <w:szCs w:val="24"/>
          <w:lang w:val="en-US"/>
        </w:rPr>
        <w:t xml:space="preserve">Website </w:t>
      </w:r>
    </w:p>
    <w:p w14:paraId="4E3D1F89" w14:textId="3743AE4C" w:rsidR="00791CF5" w:rsidRPr="005056EA" w:rsidRDefault="00791CF5" w:rsidP="003E7FDE">
      <w:pPr>
        <w:pStyle w:val="BodyText"/>
        <w:spacing w:before="191" w:line="360" w:lineRule="auto"/>
        <w:ind w:left="1276" w:right="-45" w:hanging="850"/>
        <w:rPr>
          <w:rFonts w:ascii="Times New Roman" w:hAnsi="Times New Roman" w:cs="Times New Roman"/>
          <w:i/>
          <w:sz w:val="24"/>
          <w:szCs w:val="24"/>
          <w:lang w:val="en-US"/>
        </w:rPr>
      </w:pPr>
      <w:proofErr w:type="spellStart"/>
      <w:r w:rsidRPr="005056EA">
        <w:rPr>
          <w:rFonts w:ascii="Times New Roman" w:hAnsi="Times New Roman" w:cs="Times New Roman"/>
          <w:sz w:val="24"/>
          <w:szCs w:val="24"/>
          <w:lang w:val="en-US"/>
        </w:rPr>
        <w:t>Konten</w:t>
      </w:r>
      <w:proofErr w:type="spellEnd"/>
      <w:r w:rsidRPr="005056EA">
        <w:rPr>
          <w:rFonts w:ascii="Times New Roman" w:hAnsi="Times New Roman" w:cs="Times New Roman"/>
          <w:sz w:val="24"/>
          <w:szCs w:val="24"/>
          <w:lang w:val="en-US"/>
        </w:rPr>
        <w:t xml:space="preserve"> Media Partner. (2019, </w:t>
      </w:r>
      <w:proofErr w:type="spellStart"/>
      <w:r w:rsidRPr="005056EA">
        <w:rPr>
          <w:rFonts w:ascii="Times New Roman" w:hAnsi="Times New Roman" w:cs="Times New Roman"/>
          <w:sz w:val="24"/>
          <w:szCs w:val="24"/>
          <w:lang w:val="en-US"/>
        </w:rPr>
        <w:t>Oktober</w:t>
      </w:r>
      <w:proofErr w:type="spellEnd"/>
      <w:r w:rsidRPr="005056EA">
        <w:rPr>
          <w:rFonts w:ascii="Times New Roman" w:hAnsi="Times New Roman" w:cs="Times New Roman"/>
          <w:sz w:val="24"/>
          <w:szCs w:val="24"/>
          <w:lang w:val="en-US"/>
        </w:rPr>
        <w:t xml:space="preserve"> 19</w:t>
      </w:r>
      <w:r w:rsidR="003A25A8" w:rsidRPr="005056EA">
        <w:rPr>
          <w:rFonts w:ascii="Times New Roman" w:hAnsi="Times New Roman" w:cs="Times New Roman"/>
          <w:sz w:val="24"/>
          <w:szCs w:val="24"/>
          <w:lang w:val="en-US"/>
        </w:rPr>
        <w:t>). Retrieved from kumparan.com:</w:t>
      </w:r>
      <w:r w:rsidR="00AF7FCD" w:rsidRPr="005056EA">
        <w:rPr>
          <w:rFonts w:ascii="Times New Roman" w:hAnsi="Times New Roman" w:cs="Times New Roman"/>
          <w:sz w:val="24"/>
          <w:szCs w:val="24"/>
          <w:lang w:val="en-US"/>
        </w:rPr>
        <w:t xml:space="preserve"> </w:t>
      </w:r>
      <w:r w:rsidRPr="005056EA">
        <w:rPr>
          <w:rFonts w:ascii="Times New Roman" w:hAnsi="Times New Roman" w:cs="Times New Roman"/>
          <w:i/>
          <w:sz w:val="24"/>
          <w:szCs w:val="24"/>
          <w:lang w:val="en-US"/>
        </w:rPr>
        <w:t>https://kumparan.com/karjaid/ngobrol-seru-tentang-pungutan-liar-bersama-irjen-pol-widiyanto-poesoko-1ru6YJIPAC6/2.</w:t>
      </w:r>
    </w:p>
    <w:sectPr w:rsidR="00791CF5" w:rsidRPr="005056EA" w:rsidSect="00384DCE">
      <w:footerReference w:type="default" r:id="rId11"/>
      <w:pgSz w:w="11907" w:h="16839" w:code="9"/>
      <w:pgMar w:top="1338" w:right="1321" w:bottom="1242" w:left="1338" w:header="0" w:footer="9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438EA" w14:textId="77777777" w:rsidR="00196B36" w:rsidRDefault="00196B36">
      <w:r>
        <w:separator/>
      </w:r>
    </w:p>
  </w:endnote>
  <w:endnote w:type="continuationSeparator" w:id="0">
    <w:p w14:paraId="7801BA33" w14:textId="77777777" w:rsidR="00196B36" w:rsidRDefault="00196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Uralic">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D12C" w14:textId="77777777" w:rsidR="00287A03" w:rsidRDefault="00DA4020">
    <w:pPr>
      <w:pStyle w:val="BodyText"/>
      <w:spacing w:line="14" w:lineRule="auto"/>
      <w:rPr>
        <w:sz w:val="20"/>
      </w:rPr>
    </w:pPr>
    <w:r>
      <w:rPr>
        <w:noProof/>
        <w:lang w:val="en-US"/>
      </w:rPr>
      <mc:AlternateContent>
        <mc:Choice Requires="wps">
          <w:drawing>
            <wp:anchor distT="0" distB="0" distL="114300" distR="114300" simplePos="0" relativeHeight="251660288" behindDoc="1" locked="0" layoutInCell="1" allowOverlap="1" wp14:anchorId="1D9937F8" wp14:editId="1A04E2FD">
              <wp:simplePos x="0" y="0"/>
              <wp:positionH relativeFrom="page">
                <wp:posOffset>6255385</wp:posOffset>
              </wp:positionH>
              <wp:positionV relativeFrom="page">
                <wp:posOffset>9330690</wp:posOffset>
              </wp:positionV>
              <wp:extent cx="209550" cy="15684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56845"/>
                      </a:xfrm>
                      <a:prstGeom prst="rect">
                        <a:avLst/>
                      </a:prstGeom>
                      <a:noFill/>
                      <a:ln>
                        <a:noFill/>
                      </a:ln>
                    </wps:spPr>
                    <wps:txbx>
                      <w:txbxContent>
                        <w:p w14:paraId="1B7076F8" w14:textId="77777777" w:rsidR="00287A03" w:rsidRDefault="00DA4020">
                          <w:pPr>
                            <w:spacing w:line="229" w:lineRule="exact"/>
                            <w:ind w:left="60"/>
                            <w:rPr>
                              <w:rFonts w:ascii="Carlito"/>
                              <w:sz w:val="20"/>
                            </w:rPr>
                          </w:pPr>
                          <w:r>
                            <w:fldChar w:fldCharType="begin"/>
                          </w:r>
                          <w:r>
                            <w:rPr>
                              <w:rFonts w:ascii="Carlito"/>
                              <w:w w:val="105"/>
                              <w:sz w:val="20"/>
                            </w:rPr>
                            <w:instrText xml:space="preserve"> PAGE </w:instrText>
                          </w:r>
                          <w:r>
                            <w:fldChar w:fldCharType="separate"/>
                          </w:r>
                          <w:r w:rsidR="00CC357B">
                            <w:rPr>
                              <w:rFonts w:ascii="Carlito"/>
                              <w:noProof/>
                              <w:w w:val="105"/>
                              <w:sz w:val="20"/>
                            </w:rPr>
                            <w:t>16</w:t>
                          </w:r>
                          <w:r>
                            <w:fldChar w:fldCharType="end"/>
                          </w:r>
                        </w:p>
                      </w:txbxContent>
                    </wps:txbx>
                    <wps:bodyPr rot="0" vert="horz" wrap="square" lIns="0" tIns="0" rIns="0" bIns="0" anchor="t" anchorCtr="0" upright="1">
                      <a:noAutofit/>
                    </wps:bodyPr>
                  </wps:wsp>
                </a:graphicData>
              </a:graphic>
            </wp:anchor>
          </w:drawing>
        </mc:Choice>
        <mc:Fallback>
          <w:pict>
            <v:shapetype w14:anchorId="1D9937F8" id="_x0000_t202" coordsize="21600,21600" o:spt="202" path="m,l,21600r21600,l21600,xe">
              <v:stroke joinstyle="miter"/>
              <v:path gradientshapeok="t" o:connecttype="rect"/>
            </v:shapetype>
            <v:shape id="Text Box 3" o:spid="_x0000_s1026" type="#_x0000_t202" style="position:absolute;margin-left:492.55pt;margin-top:734.7pt;width:16.5pt;height:12.3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" filled="f" stroked="f">
              <v:textbox inset="0,0,0,0">
                <w:txbxContent>
                  <w:p w14:paraId="1B7076F8" w14:textId="77777777" w:rsidR="00287A03" w:rsidRDefault="00DA4020">
                    <w:pPr>
                      <w:spacing w:line="229" w:lineRule="exact"/>
                      <w:ind w:left="60"/>
                      <w:rPr>
                        <w:rFonts w:ascii="Carlito"/>
                        <w:sz w:val="20"/>
                      </w:rPr>
                    </w:pPr>
                    <w:r>
                      <w:fldChar w:fldCharType="begin"/>
                    </w:r>
                    <w:r>
                      <w:rPr>
                        <w:rFonts w:ascii="Carlito"/>
                        <w:w w:val="105"/>
                        <w:sz w:val="20"/>
                      </w:rPr>
                      <w:instrText xml:space="preserve"> PAGE </w:instrText>
                    </w:r>
                    <w:r>
                      <w:fldChar w:fldCharType="separate"/>
                    </w:r>
                    <w:r w:rsidR="00CC357B">
                      <w:rPr>
                        <w:rFonts w:ascii="Carlito"/>
                        <w:noProof/>
                        <w:w w:val="105"/>
                        <w:sz w:val="20"/>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5D116" w14:textId="77777777" w:rsidR="00196B36" w:rsidRDefault="00196B36">
      <w:r>
        <w:separator/>
      </w:r>
    </w:p>
  </w:footnote>
  <w:footnote w:type="continuationSeparator" w:id="0">
    <w:p w14:paraId="6FF7CCBD" w14:textId="77777777" w:rsidR="00196B36" w:rsidRDefault="00196B36">
      <w:r>
        <w:continuationSeparator/>
      </w:r>
    </w:p>
  </w:footnote>
  <w:footnote w:id="1">
    <w:p w14:paraId="4884B8BC" w14:textId="77777777" w:rsidR="00287A03" w:rsidRDefault="00DA4020" w:rsidP="00384DCE">
      <w:pPr>
        <w:spacing w:before="62"/>
        <w:ind w:right="397" w:firstLine="720"/>
        <w:jc w:val="both"/>
        <w:rPr>
          <w:sz w:val="19"/>
        </w:rPr>
      </w:pPr>
      <w:r>
        <w:rPr>
          <w:rStyle w:val="FootnoteReference"/>
        </w:rPr>
        <w:footnoteRef/>
      </w:r>
      <w:r>
        <w:t xml:space="preserve"> </w:t>
      </w:r>
      <w:r>
        <w:rPr>
          <w:sz w:val="19"/>
        </w:rPr>
        <w:t xml:space="preserve">Wahyudi Setiyawan, 2018, </w:t>
      </w:r>
      <w:r>
        <w:rPr>
          <w:i/>
          <w:sz w:val="19"/>
        </w:rPr>
        <w:t>Evektivitas Satuan Tugas Sapu Bersih Pungutan Liar Dalam Penanggulangan Tindak Pidana Pungutan Liar</w:t>
      </w:r>
      <w:r>
        <w:rPr>
          <w:sz w:val="19"/>
        </w:rPr>
        <w:t>, Februari, 2018, h. 2.</w:t>
      </w:r>
    </w:p>
    <w:p w14:paraId="26AFE050" w14:textId="77777777" w:rsidR="00287A03" w:rsidRDefault="00287A03">
      <w:pPr>
        <w:pStyle w:val="FootnoteText"/>
        <w:rPr>
          <w:lang w:val="zh-CN"/>
        </w:rPr>
      </w:pPr>
    </w:p>
  </w:footnote>
  <w:footnote w:id="2">
    <w:p w14:paraId="443D12A3" w14:textId="77777777" w:rsidR="00287A03" w:rsidRDefault="00DA4020" w:rsidP="00384DCE">
      <w:pPr>
        <w:pStyle w:val="FootnoteText"/>
        <w:ind w:firstLine="720"/>
        <w:rPr>
          <w:lang w:val="zh-CN"/>
        </w:rPr>
      </w:pPr>
      <w:r>
        <w:rPr>
          <w:rStyle w:val="FootnoteReference"/>
        </w:rPr>
        <w:footnoteRef/>
      </w:r>
      <w:r>
        <w:t xml:space="preserve"> </w:t>
      </w:r>
      <w:r>
        <w:rPr>
          <w:sz w:val="19"/>
        </w:rPr>
        <w:t xml:space="preserve">Vita Nurul Fathya, 2018, </w:t>
      </w:r>
      <w:r>
        <w:rPr>
          <w:i/>
          <w:sz w:val="19"/>
        </w:rPr>
        <w:t xml:space="preserve">Upaya Reformasi Birokrasi Melalui Area Perubahan Mental Aparatur Untuk Memberantas Praktik Pungli Yang Dilakukan Oleh PNS, </w:t>
      </w:r>
      <w:r>
        <w:rPr>
          <w:sz w:val="19"/>
        </w:rPr>
        <w:t>Vol. 4, No. 1, April, 2018, h. 39.</w:t>
      </w:r>
    </w:p>
  </w:footnote>
  <w:footnote w:id="3">
    <w:p w14:paraId="7A047ACA" w14:textId="0FB47BDD" w:rsidR="00791CF5" w:rsidRPr="00791CF5" w:rsidRDefault="00791CF5" w:rsidP="00384DCE">
      <w:pPr>
        <w:pStyle w:val="FootnoteText"/>
        <w:ind w:firstLine="720"/>
        <w:rPr>
          <w:lang w:val="en-US"/>
        </w:rPr>
      </w:pPr>
      <w:r>
        <w:rPr>
          <w:rStyle w:val="FootnoteReference"/>
        </w:rPr>
        <w:footnoteRef/>
      </w:r>
      <w:r>
        <w:t xml:space="preserve"> </w:t>
      </w:r>
      <w:bookmarkStart w:id="0" w:name="_Hlk98930945"/>
      <w:r w:rsidRPr="00791CF5">
        <w:t>Konten Media Partner. (2019, Oktober 19). Retrieved from kumparan.com: https://kumparan.com/karjaid/ngobrol-seru-tentang-pungutan-liar-bersama-irjen-pol-widiyanto-poesoko-1ru6YJIPAC6/2</w:t>
      </w:r>
      <w:r>
        <w:rPr>
          <w:lang w:val="en-US"/>
        </w:rPr>
        <w:t>.</w:t>
      </w:r>
      <w:bookmarkEnd w:id="0"/>
      <w:r>
        <w:rPr>
          <w:lang w:val="en-US"/>
        </w:rPr>
        <w:t xml:space="preserve"> (</w:t>
      </w:r>
      <w:proofErr w:type="spellStart"/>
      <w:r>
        <w:rPr>
          <w:lang w:val="en-US"/>
        </w:rPr>
        <w:t>Diakses</w:t>
      </w:r>
      <w:proofErr w:type="spellEnd"/>
      <w:r>
        <w:rPr>
          <w:lang w:val="en-US"/>
        </w:rPr>
        <w:t xml:space="preserve"> pada 21 </w:t>
      </w:r>
      <w:proofErr w:type="spellStart"/>
      <w:r>
        <w:rPr>
          <w:lang w:val="en-US"/>
        </w:rPr>
        <w:t>Maret</w:t>
      </w:r>
      <w:proofErr w:type="spellEnd"/>
      <w:r>
        <w:rPr>
          <w:lang w:val="en-US"/>
        </w:rPr>
        <w:t xml:space="preserve"> 2022)</w:t>
      </w:r>
    </w:p>
  </w:footnote>
  <w:footnote w:id="4">
    <w:p w14:paraId="17A6002B" w14:textId="77777777" w:rsidR="00287A03" w:rsidRDefault="00DA4020">
      <w:pPr>
        <w:spacing w:before="65"/>
        <w:ind w:left="933" w:right="394"/>
        <w:jc w:val="both"/>
        <w:rPr>
          <w:sz w:val="19"/>
        </w:rPr>
      </w:pPr>
      <w:r>
        <w:rPr>
          <w:rStyle w:val="FootnoteReference"/>
        </w:rPr>
        <w:footnoteRef/>
      </w:r>
      <w:r>
        <w:rPr>
          <w:sz w:val="19"/>
        </w:rPr>
        <w:t xml:space="preserve">Wahyu Ramadhani, 2017, </w:t>
      </w:r>
      <w:r>
        <w:rPr>
          <w:i/>
          <w:sz w:val="19"/>
        </w:rPr>
        <w:t>Penegakon Hukum Dalam Menanggulangi Pungutan</w:t>
      </w:r>
      <w:r>
        <w:rPr>
          <w:i/>
          <w:spacing w:val="-4"/>
          <w:sz w:val="19"/>
        </w:rPr>
        <w:t xml:space="preserve"> </w:t>
      </w:r>
      <w:r>
        <w:rPr>
          <w:i/>
          <w:sz w:val="19"/>
        </w:rPr>
        <w:t>Liar</w:t>
      </w:r>
      <w:r>
        <w:rPr>
          <w:i/>
          <w:spacing w:val="-4"/>
          <w:sz w:val="19"/>
        </w:rPr>
        <w:t xml:space="preserve"> </w:t>
      </w:r>
      <w:r>
        <w:rPr>
          <w:i/>
          <w:sz w:val="19"/>
        </w:rPr>
        <w:t>Terhadap</w:t>
      </w:r>
      <w:r>
        <w:rPr>
          <w:i/>
          <w:spacing w:val="-4"/>
          <w:sz w:val="19"/>
        </w:rPr>
        <w:t xml:space="preserve"> </w:t>
      </w:r>
      <w:r>
        <w:rPr>
          <w:i/>
          <w:sz w:val="19"/>
        </w:rPr>
        <w:t>Pelayanan</w:t>
      </w:r>
      <w:r>
        <w:rPr>
          <w:i/>
          <w:spacing w:val="-2"/>
          <w:sz w:val="19"/>
        </w:rPr>
        <w:t xml:space="preserve"> </w:t>
      </w:r>
      <w:r>
        <w:rPr>
          <w:i/>
          <w:sz w:val="19"/>
        </w:rPr>
        <w:t>Publik</w:t>
      </w:r>
      <w:r>
        <w:rPr>
          <w:i/>
          <w:spacing w:val="-4"/>
          <w:sz w:val="19"/>
        </w:rPr>
        <w:t xml:space="preserve"> </w:t>
      </w:r>
      <w:r>
        <w:rPr>
          <w:sz w:val="19"/>
        </w:rPr>
        <w:t>Vol.XII,</w:t>
      </w:r>
      <w:r>
        <w:rPr>
          <w:spacing w:val="-9"/>
          <w:sz w:val="19"/>
        </w:rPr>
        <w:t xml:space="preserve"> </w:t>
      </w:r>
      <w:r>
        <w:rPr>
          <w:sz w:val="19"/>
        </w:rPr>
        <w:t>No</w:t>
      </w:r>
      <w:r>
        <w:rPr>
          <w:spacing w:val="-7"/>
          <w:sz w:val="19"/>
        </w:rPr>
        <w:t xml:space="preserve"> </w:t>
      </w:r>
      <w:r>
        <w:rPr>
          <w:sz w:val="19"/>
        </w:rPr>
        <w:t>2,</w:t>
      </w:r>
      <w:r>
        <w:rPr>
          <w:spacing w:val="-7"/>
          <w:sz w:val="19"/>
        </w:rPr>
        <w:t xml:space="preserve"> </w:t>
      </w:r>
      <w:r>
        <w:rPr>
          <w:sz w:val="19"/>
        </w:rPr>
        <w:t>Juli-Desember,</w:t>
      </w:r>
      <w:r>
        <w:rPr>
          <w:spacing w:val="-8"/>
          <w:sz w:val="19"/>
        </w:rPr>
        <w:t xml:space="preserve"> </w:t>
      </w:r>
      <w:r>
        <w:rPr>
          <w:sz w:val="19"/>
        </w:rPr>
        <w:t>2017,</w:t>
      </w:r>
      <w:r>
        <w:rPr>
          <w:spacing w:val="-7"/>
          <w:sz w:val="19"/>
        </w:rPr>
        <w:t xml:space="preserve"> </w:t>
      </w:r>
      <w:r>
        <w:rPr>
          <w:sz w:val="19"/>
        </w:rPr>
        <w:t>h. 274.</w:t>
      </w:r>
    </w:p>
    <w:p w14:paraId="5661240C" w14:textId="77777777" w:rsidR="00287A03" w:rsidRDefault="00287A03">
      <w:pPr>
        <w:pStyle w:val="FootnoteText"/>
        <w:rPr>
          <w:lang w:val="zh-CN"/>
        </w:rPr>
      </w:pPr>
    </w:p>
  </w:footnote>
  <w:footnote w:id="5">
    <w:p w14:paraId="67B0C390" w14:textId="77777777" w:rsidR="00287A03" w:rsidRDefault="00DA4020">
      <w:pPr>
        <w:ind w:left="933" w:right="397"/>
        <w:jc w:val="both"/>
        <w:rPr>
          <w:sz w:val="19"/>
        </w:rPr>
      </w:pPr>
      <w:r>
        <w:rPr>
          <w:rStyle w:val="FootnoteReference"/>
        </w:rPr>
        <w:footnoteRef/>
      </w:r>
      <w:r>
        <w:rPr>
          <w:sz w:val="19"/>
        </w:rPr>
        <w:t xml:space="preserve">Wempie Jh. Kumendong, 2016, </w:t>
      </w:r>
      <w:r>
        <w:rPr>
          <w:i/>
          <w:sz w:val="19"/>
        </w:rPr>
        <w:t xml:space="preserve">Kajian Hukum Tentang Satuan Tugas Sapu Bersih Pungutan Liar Menurut Perpres RI No. 87 Tahun 2016, </w:t>
      </w:r>
      <w:r>
        <w:rPr>
          <w:sz w:val="19"/>
        </w:rPr>
        <w:t>Vol. V, No. 2, Maret-April, 2017, hal. 8.</w:t>
      </w:r>
    </w:p>
    <w:p w14:paraId="034B580A" w14:textId="77777777" w:rsidR="00287A03" w:rsidRDefault="00287A03">
      <w:pPr>
        <w:pStyle w:val="FootnoteText"/>
        <w:rPr>
          <w:lang w:val="zh-CN"/>
        </w:rPr>
      </w:pPr>
    </w:p>
  </w:footnote>
  <w:footnote w:id="6">
    <w:p w14:paraId="7C7D1A3F" w14:textId="77777777" w:rsidR="00287A03" w:rsidRDefault="00DA4020">
      <w:pPr>
        <w:pStyle w:val="FootnoteText"/>
        <w:ind w:left="851"/>
        <w:rPr>
          <w:lang w:val="zh-CN"/>
        </w:rPr>
      </w:pPr>
      <w:r>
        <w:rPr>
          <w:rStyle w:val="FootnoteReference"/>
        </w:rPr>
        <w:footnoteRef/>
      </w:r>
      <w:r>
        <w:t xml:space="preserve"> </w:t>
      </w:r>
      <w:r>
        <w:rPr>
          <w:sz w:val="19"/>
        </w:rPr>
        <w:t xml:space="preserve">Moh. Mahfud MD, 1998, </w:t>
      </w:r>
      <w:r>
        <w:rPr>
          <w:i/>
          <w:sz w:val="19"/>
        </w:rPr>
        <w:t xml:space="preserve">Politik Hukum di Indonesia, </w:t>
      </w:r>
      <w:r>
        <w:rPr>
          <w:sz w:val="19"/>
        </w:rPr>
        <w:t>Pustaka – LP3ES, Jakarta, h.376.</w:t>
      </w:r>
    </w:p>
  </w:footnote>
  <w:footnote w:id="7">
    <w:p w14:paraId="104A6D28" w14:textId="7136FB46" w:rsidR="00C07917" w:rsidRPr="00C07917" w:rsidRDefault="00C07917" w:rsidP="00384DCE">
      <w:pPr>
        <w:pStyle w:val="FootnoteText"/>
        <w:ind w:firstLine="720"/>
        <w:rPr>
          <w:lang w:val="en-US"/>
        </w:rPr>
      </w:pPr>
      <w:r>
        <w:rPr>
          <w:rStyle w:val="FootnoteReference"/>
        </w:rPr>
        <w:footnoteRef/>
      </w:r>
      <w:r>
        <w:t xml:space="preserve"> </w:t>
      </w:r>
      <w:bookmarkStart w:id="1" w:name="_Hlk98932244"/>
      <w:r w:rsidRPr="00C07917">
        <w:t>Arliman, L. (2020). Penanganan Perkara Tindak Pidana Pungutan Liar oleh Penyidik Direktorat Kriminal Khusus. Kanun Jurnal Ilmu Hukum, 22(1), 49-72.</w:t>
      </w:r>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4FB0FE"/>
    <w:multiLevelType w:val="singleLevel"/>
    <w:tmpl w:val="CB4FB0FE"/>
    <w:lvl w:ilvl="0">
      <w:start w:val="5"/>
      <w:numFmt w:val="upperLetter"/>
      <w:suff w:val="nothing"/>
      <w:lvlText w:val="%1-"/>
      <w:lvlJc w:val="left"/>
    </w:lvl>
  </w:abstractNum>
  <w:abstractNum w:abstractNumId="1" w15:restartNumberingAfterBreak="0">
    <w:nsid w:val="03476265"/>
    <w:multiLevelType w:val="multilevel"/>
    <w:tmpl w:val="03476265"/>
    <w:lvl w:ilvl="0">
      <w:start w:val="1"/>
      <w:numFmt w:val="lowerLetter"/>
      <w:lvlText w:val="%1."/>
      <w:lvlJc w:val="left"/>
      <w:pPr>
        <w:ind w:left="1334" w:hanging="268"/>
      </w:pPr>
      <w:rPr>
        <w:rFonts w:ascii="Bookman Uralic" w:eastAsia="Bookman Uralic" w:hAnsi="Bookman Uralic" w:cs="Bookman Uralic" w:hint="default"/>
        <w:spacing w:val="-1"/>
        <w:w w:val="102"/>
        <w:sz w:val="22"/>
        <w:szCs w:val="22"/>
        <w:lang w:val="id" w:eastAsia="en-US" w:bidi="ar-SA"/>
      </w:rPr>
    </w:lvl>
    <w:lvl w:ilvl="1">
      <w:start w:val="1"/>
      <w:numFmt w:val="decimal"/>
      <w:lvlText w:val="%2."/>
      <w:lvlJc w:val="left"/>
      <w:pPr>
        <w:ind w:left="1611" w:hanging="340"/>
      </w:pPr>
      <w:rPr>
        <w:rFonts w:ascii="Bookman Uralic" w:eastAsia="Bookman Uralic" w:hAnsi="Bookman Uralic" w:cs="Bookman Uralic" w:hint="default"/>
        <w:w w:val="102"/>
        <w:sz w:val="22"/>
        <w:szCs w:val="22"/>
        <w:lang w:val="id" w:eastAsia="en-US" w:bidi="ar-SA"/>
      </w:rPr>
    </w:lvl>
    <w:lvl w:ilvl="2">
      <w:numFmt w:val="bullet"/>
      <w:lvlText w:val="•"/>
      <w:lvlJc w:val="left"/>
      <w:pPr>
        <w:ind w:left="2417" w:hanging="340"/>
      </w:pPr>
      <w:rPr>
        <w:rFonts w:hint="default"/>
        <w:lang w:val="id" w:eastAsia="en-US" w:bidi="ar-SA"/>
      </w:rPr>
    </w:lvl>
    <w:lvl w:ilvl="3">
      <w:numFmt w:val="bullet"/>
      <w:lvlText w:val="•"/>
      <w:lvlJc w:val="left"/>
      <w:pPr>
        <w:ind w:left="3215" w:hanging="340"/>
      </w:pPr>
      <w:rPr>
        <w:rFonts w:hint="default"/>
        <w:lang w:val="id" w:eastAsia="en-US" w:bidi="ar-SA"/>
      </w:rPr>
    </w:lvl>
    <w:lvl w:ilvl="4">
      <w:numFmt w:val="bullet"/>
      <w:lvlText w:val="•"/>
      <w:lvlJc w:val="left"/>
      <w:pPr>
        <w:ind w:left="4013" w:hanging="340"/>
      </w:pPr>
      <w:rPr>
        <w:rFonts w:hint="default"/>
        <w:lang w:val="id" w:eastAsia="en-US" w:bidi="ar-SA"/>
      </w:rPr>
    </w:lvl>
    <w:lvl w:ilvl="5">
      <w:numFmt w:val="bullet"/>
      <w:lvlText w:val="•"/>
      <w:lvlJc w:val="left"/>
      <w:pPr>
        <w:ind w:left="4811" w:hanging="340"/>
      </w:pPr>
      <w:rPr>
        <w:rFonts w:hint="default"/>
        <w:lang w:val="id" w:eastAsia="en-US" w:bidi="ar-SA"/>
      </w:rPr>
    </w:lvl>
    <w:lvl w:ilvl="6">
      <w:numFmt w:val="bullet"/>
      <w:lvlText w:val="•"/>
      <w:lvlJc w:val="left"/>
      <w:pPr>
        <w:ind w:left="5608" w:hanging="340"/>
      </w:pPr>
      <w:rPr>
        <w:rFonts w:hint="default"/>
        <w:lang w:val="id" w:eastAsia="en-US" w:bidi="ar-SA"/>
      </w:rPr>
    </w:lvl>
    <w:lvl w:ilvl="7">
      <w:numFmt w:val="bullet"/>
      <w:lvlText w:val="•"/>
      <w:lvlJc w:val="left"/>
      <w:pPr>
        <w:ind w:left="6406" w:hanging="340"/>
      </w:pPr>
      <w:rPr>
        <w:rFonts w:hint="default"/>
        <w:lang w:val="id" w:eastAsia="en-US" w:bidi="ar-SA"/>
      </w:rPr>
    </w:lvl>
    <w:lvl w:ilvl="8">
      <w:numFmt w:val="bullet"/>
      <w:lvlText w:val="•"/>
      <w:lvlJc w:val="left"/>
      <w:pPr>
        <w:ind w:left="7204" w:hanging="340"/>
      </w:pPr>
      <w:rPr>
        <w:rFonts w:hint="default"/>
        <w:lang w:val="id" w:eastAsia="en-US" w:bidi="ar-SA"/>
      </w:rPr>
    </w:lvl>
  </w:abstractNum>
  <w:abstractNum w:abstractNumId="2" w15:restartNumberingAfterBreak="0">
    <w:nsid w:val="03644140"/>
    <w:multiLevelType w:val="hybridMultilevel"/>
    <w:tmpl w:val="D938D610"/>
    <w:lvl w:ilvl="0" w:tplc="CF6887A2">
      <w:start w:val="1"/>
      <w:numFmt w:val="lowerLetter"/>
      <w:lvlText w:val="%1."/>
      <w:lvlJc w:val="left"/>
      <w:pPr>
        <w:ind w:left="1038" w:hanging="360"/>
      </w:pPr>
      <w:rPr>
        <w:rFonts w:hint="default"/>
      </w:r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3" w15:restartNumberingAfterBreak="0">
    <w:nsid w:val="04351E40"/>
    <w:multiLevelType w:val="hybridMultilevel"/>
    <w:tmpl w:val="7CBCA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F0835"/>
    <w:multiLevelType w:val="multilevel"/>
    <w:tmpl w:val="0C3F0835"/>
    <w:lvl w:ilvl="0">
      <w:start w:val="3"/>
      <w:numFmt w:val="decimal"/>
      <w:lvlText w:val="%1."/>
      <w:lvlJc w:val="left"/>
      <w:pPr>
        <w:ind w:left="1611" w:hanging="340"/>
      </w:pPr>
      <w:rPr>
        <w:rFonts w:ascii="Bookman Uralic" w:eastAsia="Bookman Uralic" w:hAnsi="Bookman Uralic" w:cs="Bookman Uralic" w:hint="default"/>
        <w:w w:val="102"/>
        <w:sz w:val="22"/>
        <w:szCs w:val="22"/>
        <w:lang w:val="id" w:eastAsia="en-US" w:bidi="ar-SA"/>
      </w:rPr>
    </w:lvl>
    <w:lvl w:ilvl="1">
      <w:numFmt w:val="bullet"/>
      <w:lvlText w:val="•"/>
      <w:lvlJc w:val="left"/>
      <w:pPr>
        <w:ind w:left="2338" w:hanging="340"/>
      </w:pPr>
      <w:rPr>
        <w:rFonts w:hint="default"/>
        <w:lang w:val="id" w:eastAsia="en-US" w:bidi="ar-SA"/>
      </w:rPr>
    </w:lvl>
    <w:lvl w:ilvl="2">
      <w:numFmt w:val="bullet"/>
      <w:lvlText w:val="•"/>
      <w:lvlJc w:val="left"/>
      <w:pPr>
        <w:ind w:left="3056" w:hanging="340"/>
      </w:pPr>
      <w:rPr>
        <w:rFonts w:hint="default"/>
        <w:lang w:val="id" w:eastAsia="en-US" w:bidi="ar-SA"/>
      </w:rPr>
    </w:lvl>
    <w:lvl w:ilvl="3">
      <w:numFmt w:val="bullet"/>
      <w:lvlText w:val="•"/>
      <w:lvlJc w:val="left"/>
      <w:pPr>
        <w:ind w:left="3774" w:hanging="340"/>
      </w:pPr>
      <w:rPr>
        <w:rFonts w:hint="default"/>
        <w:lang w:val="id" w:eastAsia="en-US" w:bidi="ar-SA"/>
      </w:rPr>
    </w:lvl>
    <w:lvl w:ilvl="4">
      <w:numFmt w:val="bullet"/>
      <w:lvlText w:val="•"/>
      <w:lvlJc w:val="left"/>
      <w:pPr>
        <w:ind w:left="4492" w:hanging="340"/>
      </w:pPr>
      <w:rPr>
        <w:rFonts w:hint="default"/>
        <w:lang w:val="id" w:eastAsia="en-US" w:bidi="ar-SA"/>
      </w:rPr>
    </w:lvl>
    <w:lvl w:ilvl="5">
      <w:numFmt w:val="bullet"/>
      <w:lvlText w:val="•"/>
      <w:lvlJc w:val="left"/>
      <w:pPr>
        <w:ind w:left="5210" w:hanging="340"/>
      </w:pPr>
      <w:rPr>
        <w:rFonts w:hint="default"/>
        <w:lang w:val="id" w:eastAsia="en-US" w:bidi="ar-SA"/>
      </w:rPr>
    </w:lvl>
    <w:lvl w:ilvl="6">
      <w:numFmt w:val="bullet"/>
      <w:lvlText w:val="•"/>
      <w:lvlJc w:val="left"/>
      <w:pPr>
        <w:ind w:left="5928" w:hanging="340"/>
      </w:pPr>
      <w:rPr>
        <w:rFonts w:hint="default"/>
        <w:lang w:val="id" w:eastAsia="en-US" w:bidi="ar-SA"/>
      </w:rPr>
    </w:lvl>
    <w:lvl w:ilvl="7">
      <w:numFmt w:val="bullet"/>
      <w:lvlText w:val="•"/>
      <w:lvlJc w:val="left"/>
      <w:pPr>
        <w:ind w:left="6646" w:hanging="340"/>
      </w:pPr>
      <w:rPr>
        <w:rFonts w:hint="default"/>
        <w:lang w:val="id" w:eastAsia="en-US" w:bidi="ar-SA"/>
      </w:rPr>
    </w:lvl>
    <w:lvl w:ilvl="8">
      <w:numFmt w:val="bullet"/>
      <w:lvlText w:val="•"/>
      <w:lvlJc w:val="left"/>
      <w:pPr>
        <w:ind w:left="7364" w:hanging="340"/>
      </w:pPr>
      <w:rPr>
        <w:rFonts w:hint="default"/>
        <w:lang w:val="id" w:eastAsia="en-US" w:bidi="ar-SA"/>
      </w:rPr>
    </w:lvl>
  </w:abstractNum>
  <w:abstractNum w:abstractNumId="5" w15:restartNumberingAfterBreak="0">
    <w:nsid w:val="18F6562E"/>
    <w:multiLevelType w:val="multilevel"/>
    <w:tmpl w:val="18F6562E"/>
    <w:lvl w:ilvl="0">
      <w:start w:val="1"/>
      <w:numFmt w:val="lowerLetter"/>
      <w:lvlText w:val="%1."/>
      <w:lvlJc w:val="left"/>
      <w:pPr>
        <w:ind w:left="1611" w:hanging="340"/>
      </w:pPr>
      <w:rPr>
        <w:rFonts w:ascii="Bookman Uralic" w:eastAsia="Bookman Uralic" w:hAnsi="Bookman Uralic" w:cs="Bookman Uralic" w:hint="default"/>
        <w:spacing w:val="0"/>
        <w:w w:val="102"/>
        <w:sz w:val="22"/>
        <w:szCs w:val="22"/>
        <w:lang w:val="id" w:eastAsia="en-US" w:bidi="ar-SA"/>
      </w:rPr>
    </w:lvl>
    <w:lvl w:ilvl="1">
      <w:start w:val="1"/>
      <w:numFmt w:val="decimal"/>
      <w:lvlText w:val="%2."/>
      <w:lvlJc w:val="left"/>
      <w:pPr>
        <w:ind w:left="1602" w:hanging="339"/>
      </w:pPr>
      <w:rPr>
        <w:rFonts w:ascii="Bookman Uralic" w:eastAsia="Bookman Uralic" w:hAnsi="Bookman Uralic" w:cs="Bookman Uralic" w:hint="default"/>
        <w:w w:val="102"/>
        <w:sz w:val="22"/>
        <w:szCs w:val="22"/>
        <w:lang w:val="id" w:eastAsia="en-US" w:bidi="ar-SA"/>
      </w:rPr>
    </w:lvl>
    <w:lvl w:ilvl="2">
      <w:numFmt w:val="bullet"/>
      <w:lvlText w:val=""/>
      <w:lvlJc w:val="left"/>
      <w:pPr>
        <w:ind w:left="2000" w:hanging="267"/>
      </w:pPr>
      <w:rPr>
        <w:rFonts w:ascii="Symbol" w:eastAsia="Symbol" w:hAnsi="Symbol" w:cs="Symbol" w:hint="default"/>
        <w:w w:val="102"/>
        <w:sz w:val="22"/>
        <w:szCs w:val="22"/>
        <w:lang w:val="id" w:eastAsia="en-US" w:bidi="ar-SA"/>
      </w:rPr>
    </w:lvl>
    <w:lvl w:ilvl="3">
      <w:numFmt w:val="bullet"/>
      <w:lvlText w:val="•"/>
      <w:lvlJc w:val="left"/>
      <w:pPr>
        <w:ind w:left="2850" w:hanging="267"/>
      </w:pPr>
      <w:rPr>
        <w:rFonts w:hint="default"/>
        <w:lang w:val="id" w:eastAsia="en-US" w:bidi="ar-SA"/>
      </w:rPr>
    </w:lvl>
    <w:lvl w:ilvl="4">
      <w:numFmt w:val="bullet"/>
      <w:lvlText w:val="•"/>
      <w:lvlJc w:val="left"/>
      <w:pPr>
        <w:ind w:left="3700" w:hanging="267"/>
      </w:pPr>
      <w:rPr>
        <w:rFonts w:hint="default"/>
        <w:lang w:val="id" w:eastAsia="en-US" w:bidi="ar-SA"/>
      </w:rPr>
    </w:lvl>
    <w:lvl w:ilvl="5">
      <w:numFmt w:val="bullet"/>
      <w:lvlText w:val="•"/>
      <w:lvlJc w:val="left"/>
      <w:pPr>
        <w:ind w:left="4550" w:hanging="267"/>
      </w:pPr>
      <w:rPr>
        <w:rFonts w:hint="default"/>
        <w:lang w:val="id" w:eastAsia="en-US" w:bidi="ar-SA"/>
      </w:rPr>
    </w:lvl>
    <w:lvl w:ilvl="6">
      <w:numFmt w:val="bullet"/>
      <w:lvlText w:val="•"/>
      <w:lvlJc w:val="left"/>
      <w:pPr>
        <w:ind w:left="5400" w:hanging="267"/>
      </w:pPr>
      <w:rPr>
        <w:rFonts w:hint="default"/>
        <w:lang w:val="id" w:eastAsia="en-US" w:bidi="ar-SA"/>
      </w:rPr>
    </w:lvl>
    <w:lvl w:ilvl="7">
      <w:numFmt w:val="bullet"/>
      <w:lvlText w:val="•"/>
      <w:lvlJc w:val="left"/>
      <w:pPr>
        <w:ind w:left="6250" w:hanging="267"/>
      </w:pPr>
      <w:rPr>
        <w:rFonts w:hint="default"/>
        <w:lang w:val="id" w:eastAsia="en-US" w:bidi="ar-SA"/>
      </w:rPr>
    </w:lvl>
    <w:lvl w:ilvl="8">
      <w:numFmt w:val="bullet"/>
      <w:lvlText w:val="•"/>
      <w:lvlJc w:val="left"/>
      <w:pPr>
        <w:ind w:left="7100" w:hanging="267"/>
      </w:pPr>
      <w:rPr>
        <w:rFonts w:hint="default"/>
        <w:lang w:val="id" w:eastAsia="en-US" w:bidi="ar-SA"/>
      </w:rPr>
    </w:lvl>
  </w:abstractNum>
  <w:abstractNum w:abstractNumId="6" w15:restartNumberingAfterBreak="0">
    <w:nsid w:val="1FD147C7"/>
    <w:multiLevelType w:val="multilevel"/>
    <w:tmpl w:val="1FD147C7"/>
    <w:lvl w:ilvl="0">
      <w:start w:val="1"/>
      <w:numFmt w:val="upperRoman"/>
      <w:lvlText w:val="%1."/>
      <w:lvlJc w:val="left"/>
      <w:pPr>
        <w:ind w:left="1200" w:hanging="268"/>
      </w:pPr>
      <w:rPr>
        <w:rFonts w:ascii="Bookman Uralic" w:eastAsia="Bookman Uralic" w:hAnsi="Bookman Uralic" w:cs="Bookman Uralic" w:hint="default"/>
        <w:b/>
        <w:bCs/>
        <w:spacing w:val="-1"/>
        <w:w w:val="102"/>
        <w:sz w:val="22"/>
        <w:szCs w:val="22"/>
        <w:lang w:val="id" w:eastAsia="en-US" w:bidi="ar-SA"/>
      </w:rPr>
    </w:lvl>
    <w:lvl w:ilvl="1">
      <w:numFmt w:val="bullet"/>
      <w:lvlText w:val="•"/>
      <w:lvlJc w:val="left"/>
      <w:pPr>
        <w:ind w:left="1960" w:hanging="268"/>
      </w:pPr>
      <w:rPr>
        <w:rFonts w:hint="default"/>
        <w:lang w:val="id" w:eastAsia="en-US" w:bidi="ar-SA"/>
      </w:rPr>
    </w:lvl>
    <w:lvl w:ilvl="2">
      <w:numFmt w:val="bullet"/>
      <w:lvlText w:val="•"/>
      <w:lvlJc w:val="left"/>
      <w:pPr>
        <w:ind w:left="2720" w:hanging="268"/>
      </w:pPr>
      <w:rPr>
        <w:rFonts w:hint="default"/>
        <w:lang w:val="id" w:eastAsia="en-US" w:bidi="ar-SA"/>
      </w:rPr>
    </w:lvl>
    <w:lvl w:ilvl="3">
      <w:numFmt w:val="bullet"/>
      <w:lvlText w:val="•"/>
      <w:lvlJc w:val="left"/>
      <w:pPr>
        <w:ind w:left="3480" w:hanging="268"/>
      </w:pPr>
      <w:rPr>
        <w:rFonts w:hint="default"/>
        <w:lang w:val="id" w:eastAsia="en-US" w:bidi="ar-SA"/>
      </w:rPr>
    </w:lvl>
    <w:lvl w:ilvl="4">
      <w:numFmt w:val="bullet"/>
      <w:lvlText w:val="•"/>
      <w:lvlJc w:val="left"/>
      <w:pPr>
        <w:ind w:left="4240" w:hanging="268"/>
      </w:pPr>
      <w:rPr>
        <w:rFonts w:hint="default"/>
        <w:lang w:val="id" w:eastAsia="en-US" w:bidi="ar-SA"/>
      </w:rPr>
    </w:lvl>
    <w:lvl w:ilvl="5">
      <w:numFmt w:val="bullet"/>
      <w:lvlText w:val="•"/>
      <w:lvlJc w:val="left"/>
      <w:pPr>
        <w:ind w:left="5000" w:hanging="268"/>
      </w:pPr>
      <w:rPr>
        <w:rFonts w:hint="default"/>
        <w:lang w:val="id" w:eastAsia="en-US" w:bidi="ar-SA"/>
      </w:rPr>
    </w:lvl>
    <w:lvl w:ilvl="6">
      <w:numFmt w:val="bullet"/>
      <w:lvlText w:val="•"/>
      <w:lvlJc w:val="left"/>
      <w:pPr>
        <w:ind w:left="5760" w:hanging="268"/>
      </w:pPr>
      <w:rPr>
        <w:rFonts w:hint="default"/>
        <w:lang w:val="id" w:eastAsia="en-US" w:bidi="ar-SA"/>
      </w:rPr>
    </w:lvl>
    <w:lvl w:ilvl="7">
      <w:numFmt w:val="bullet"/>
      <w:lvlText w:val="•"/>
      <w:lvlJc w:val="left"/>
      <w:pPr>
        <w:ind w:left="6520" w:hanging="268"/>
      </w:pPr>
      <w:rPr>
        <w:rFonts w:hint="default"/>
        <w:lang w:val="id" w:eastAsia="en-US" w:bidi="ar-SA"/>
      </w:rPr>
    </w:lvl>
    <w:lvl w:ilvl="8">
      <w:numFmt w:val="bullet"/>
      <w:lvlText w:val="•"/>
      <w:lvlJc w:val="left"/>
      <w:pPr>
        <w:ind w:left="7280" w:hanging="268"/>
      </w:pPr>
      <w:rPr>
        <w:rFonts w:hint="default"/>
        <w:lang w:val="id" w:eastAsia="en-US" w:bidi="ar-SA"/>
      </w:rPr>
    </w:lvl>
  </w:abstractNum>
  <w:abstractNum w:abstractNumId="7" w15:restartNumberingAfterBreak="0">
    <w:nsid w:val="34D0479D"/>
    <w:multiLevelType w:val="multilevel"/>
    <w:tmpl w:val="34D0479D"/>
    <w:lvl w:ilvl="0">
      <w:start w:val="2"/>
      <w:numFmt w:val="decimal"/>
      <w:lvlText w:val="%1"/>
      <w:lvlJc w:val="left"/>
      <w:pPr>
        <w:ind w:left="1333" w:hanging="408"/>
      </w:pPr>
      <w:rPr>
        <w:rFonts w:hint="default"/>
        <w:lang w:val="id" w:eastAsia="en-US" w:bidi="ar-SA"/>
      </w:rPr>
    </w:lvl>
    <w:lvl w:ilvl="1">
      <w:start w:val="1"/>
      <w:numFmt w:val="decimal"/>
      <w:lvlText w:val="%1.%2"/>
      <w:lvlJc w:val="left"/>
      <w:pPr>
        <w:ind w:left="1333" w:hanging="408"/>
      </w:pPr>
      <w:rPr>
        <w:rFonts w:ascii="Bookman Uralic" w:eastAsia="Bookman Uralic" w:hAnsi="Bookman Uralic" w:cs="Bookman Uralic" w:hint="default"/>
        <w:b/>
        <w:bCs/>
        <w:spacing w:val="-1"/>
        <w:w w:val="102"/>
        <w:sz w:val="22"/>
        <w:szCs w:val="22"/>
        <w:lang w:val="id" w:eastAsia="en-US" w:bidi="ar-SA"/>
      </w:rPr>
    </w:lvl>
    <w:lvl w:ilvl="2">
      <w:start w:val="1"/>
      <w:numFmt w:val="decimal"/>
      <w:lvlText w:val="%1.%2.%3"/>
      <w:lvlJc w:val="left"/>
      <w:pPr>
        <w:ind w:left="1602" w:hanging="677"/>
      </w:pPr>
      <w:rPr>
        <w:rFonts w:ascii="Bookman Uralic" w:eastAsia="Bookman Uralic" w:hAnsi="Bookman Uralic" w:cs="Bookman Uralic" w:hint="default"/>
        <w:b/>
        <w:bCs/>
        <w:spacing w:val="-1"/>
        <w:w w:val="102"/>
        <w:sz w:val="22"/>
        <w:szCs w:val="22"/>
        <w:lang w:val="id" w:eastAsia="en-US" w:bidi="ar-SA"/>
      </w:rPr>
    </w:lvl>
    <w:lvl w:ilvl="3">
      <w:numFmt w:val="bullet"/>
      <w:lvlText w:val="•"/>
      <w:lvlJc w:val="left"/>
      <w:pPr>
        <w:ind w:left="3200" w:hanging="677"/>
      </w:pPr>
      <w:rPr>
        <w:rFonts w:hint="default"/>
        <w:lang w:val="id" w:eastAsia="en-US" w:bidi="ar-SA"/>
      </w:rPr>
    </w:lvl>
    <w:lvl w:ilvl="4">
      <w:numFmt w:val="bullet"/>
      <w:lvlText w:val="•"/>
      <w:lvlJc w:val="left"/>
      <w:pPr>
        <w:ind w:left="4000" w:hanging="677"/>
      </w:pPr>
      <w:rPr>
        <w:rFonts w:hint="default"/>
        <w:lang w:val="id" w:eastAsia="en-US" w:bidi="ar-SA"/>
      </w:rPr>
    </w:lvl>
    <w:lvl w:ilvl="5">
      <w:numFmt w:val="bullet"/>
      <w:lvlText w:val="•"/>
      <w:lvlJc w:val="left"/>
      <w:pPr>
        <w:ind w:left="4800" w:hanging="677"/>
      </w:pPr>
      <w:rPr>
        <w:rFonts w:hint="default"/>
        <w:lang w:val="id" w:eastAsia="en-US" w:bidi="ar-SA"/>
      </w:rPr>
    </w:lvl>
    <w:lvl w:ilvl="6">
      <w:numFmt w:val="bullet"/>
      <w:lvlText w:val="•"/>
      <w:lvlJc w:val="left"/>
      <w:pPr>
        <w:ind w:left="5600" w:hanging="677"/>
      </w:pPr>
      <w:rPr>
        <w:rFonts w:hint="default"/>
        <w:lang w:val="id" w:eastAsia="en-US" w:bidi="ar-SA"/>
      </w:rPr>
    </w:lvl>
    <w:lvl w:ilvl="7">
      <w:numFmt w:val="bullet"/>
      <w:lvlText w:val="•"/>
      <w:lvlJc w:val="left"/>
      <w:pPr>
        <w:ind w:left="6400" w:hanging="677"/>
      </w:pPr>
      <w:rPr>
        <w:rFonts w:hint="default"/>
        <w:lang w:val="id" w:eastAsia="en-US" w:bidi="ar-SA"/>
      </w:rPr>
    </w:lvl>
    <w:lvl w:ilvl="8">
      <w:numFmt w:val="bullet"/>
      <w:lvlText w:val="•"/>
      <w:lvlJc w:val="left"/>
      <w:pPr>
        <w:ind w:left="7200" w:hanging="677"/>
      </w:pPr>
      <w:rPr>
        <w:rFonts w:hint="default"/>
        <w:lang w:val="id" w:eastAsia="en-US" w:bidi="ar-SA"/>
      </w:rPr>
    </w:lvl>
  </w:abstractNum>
  <w:abstractNum w:abstractNumId="8" w15:restartNumberingAfterBreak="0">
    <w:nsid w:val="37102228"/>
    <w:multiLevelType w:val="multilevel"/>
    <w:tmpl w:val="37102228"/>
    <w:lvl w:ilvl="0">
      <w:start w:val="1"/>
      <w:numFmt w:val="decimal"/>
      <w:lvlText w:val="%1"/>
      <w:lvlJc w:val="left"/>
      <w:pPr>
        <w:ind w:left="1385" w:hanging="453"/>
      </w:pPr>
      <w:rPr>
        <w:rFonts w:hint="default"/>
        <w:lang w:val="id" w:eastAsia="en-US" w:bidi="ar-SA"/>
      </w:rPr>
    </w:lvl>
    <w:lvl w:ilvl="1">
      <w:start w:val="1"/>
      <w:numFmt w:val="decimal"/>
      <w:lvlText w:val="%1.%2"/>
      <w:lvlJc w:val="left"/>
      <w:pPr>
        <w:ind w:left="1385" w:hanging="453"/>
      </w:pPr>
      <w:rPr>
        <w:rFonts w:ascii="Bookman Uralic" w:eastAsia="Bookman Uralic" w:hAnsi="Bookman Uralic" w:cs="Bookman Uralic" w:hint="default"/>
        <w:b/>
        <w:bCs/>
        <w:spacing w:val="-1"/>
        <w:w w:val="102"/>
        <w:sz w:val="22"/>
        <w:szCs w:val="22"/>
        <w:lang w:val="id" w:eastAsia="en-US" w:bidi="ar-SA"/>
      </w:rPr>
    </w:lvl>
    <w:lvl w:ilvl="2">
      <w:start w:val="1"/>
      <w:numFmt w:val="decimal"/>
      <w:lvlText w:val="%3."/>
      <w:lvlJc w:val="left"/>
      <w:pPr>
        <w:ind w:left="1611" w:hanging="340"/>
      </w:pPr>
      <w:rPr>
        <w:rFonts w:ascii="Bookman Uralic" w:eastAsia="Bookman Uralic" w:hAnsi="Bookman Uralic" w:cs="Bookman Uralic" w:hint="default"/>
        <w:w w:val="102"/>
        <w:sz w:val="22"/>
        <w:szCs w:val="22"/>
        <w:lang w:val="id" w:eastAsia="en-US" w:bidi="ar-SA"/>
      </w:rPr>
    </w:lvl>
    <w:lvl w:ilvl="3">
      <w:numFmt w:val="bullet"/>
      <w:lvlText w:val="•"/>
      <w:lvlJc w:val="left"/>
      <w:pPr>
        <w:ind w:left="3215" w:hanging="340"/>
      </w:pPr>
      <w:rPr>
        <w:rFonts w:hint="default"/>
        <w:lang w:val="id" w:eastAsia="en-US" w:bidi="ar-SA"/>
      </w:rPr>
    </w:lvl>
    <w:lvl w:ilvl="4">
      <w:numFmt w:val="bullet"/>
      <w:lvlText w:val="•"/>
      <w:lvlJc w:val="left"/>
      <w:pPr>
        <w:ind w:left="4013" w:hanging="340"/>
      </w:pPr>
      <w:rPr>
        <w:rFonts w:hint="default"/>
        <w:lang w:val="id" w:eastAsia="en-US" w:bidi="ar-SA"/>
      </w:rPr>
    </w:lvl>
    <w:lvl w:ilvl="5">
      <w:numFmt w:val="bullet"/>
      <w:lvlText w:val="•"/>
      <w:lvlJc w:val="left"/>
      <w:pPr>
        <w:ind w:left="4811" w:hanging="340"/>
      </w:pPr>
      <w:rPr>
        <w:rFonts w:hint="default"/>
        <w:lang w:val="id" w:eastAsia="en-US" w:bidi="ar-SA"/>
      </w:rPr>
    </w:lvl>
    <w:lvl w:ilvl="6">
      <w:numFmt w:val="bullet"/>
      <w:lvlText w:val="•"/>
      <w:lvlJc w:val="left"/>
      <w:pPr>
        <w:ind w:left="5608" w:hanging="340"/>
      </w:pPr>
      <w:rPr>
        <w:rFonts w:hint="default"/>
        <w:lang w:val="id" w:eastAsia="en-US" w:bidi="ar-SA"/>
      </w:rPr>
    </w:lvl>
    <w:lvl w:ilvl="7">
      <w:numFmt w:val="bullet"/>
      <w:lvlText w:val="•"/>
      <w:lvlJc w:val="left"/>
      <w:pPr>
        <w:ind w:left="6406" w:hanging="340"/>
      </w:pPr>
      <w:rPr>
        <w:rFonts w:hint="default"/>
        <w:lang w:val="id" w:eastAsia="en-US" w:bidi="ar-SA"/>
      </w:rPr>
    </w:lvl>
    <w:lvl w:ilvl="8">
      <w:numFmt w:val="bullet"/>
      <w:lvlText w:val="•"/>
      <w:lvlJc w:val="left"/>
      <w:pPr>
        <w:ind w:left="7204" w:hanging="340"/>
      </w:pPr>
      <w:rPr>
        <w:rFonts w:hint="default"/>
        <w:lang w:val="id" w:eastAsia="en-US" w:bidi="ar-SA"/>
      </w:rPr>
    </w:lvl>
  </w:abstractNum>
  <w:abstractNum w:abstractNumId="9" w15:restartNumberingAfterBreak="0">
    <w:nsid w:val="40CA3891"/>
    <w:multiLevelType w:val="multilevel"/>
    <w:tmpl w:val="40CA3891"/>
    <w:lvl w:ilvl="0">
      <w:start w:val="1"/>
      <w:numFmt w:val="decimal"/>
      <w:lvlText w:val="%1."/>
      <w:lvlJc w:val="left"/>
      <w:pPr>
        <w:tabs>
          <w:tab w:val="left" w:pos="720"/>
        </w:tabs>
        <w:ind w:left="720" w:hanging="360"/>
      </w:pPr>
      <w:rPr>
        <w:rFonts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44301EF4"/>
    <w:multiLevelType w:val="multilevel"/>
    <w:tmpl w:val="44301EF4"/>
    <w:lvl w:ilvl="0">
      <w:start w:val="1"/>
      <w:numFmt w:val="decimal"/>
      <w:lvlText w:val="%1"/>
      <w:lvlJc w:val="left"/>
      <w:pPr>
        <w:ind w:left="1610" w:hanging="678"/>
      </w:pPr>
      <w:rPr>
        <w:rFonts w:hint="default"/>
        <w:lang w:val="id" w:eastAsia="en-US" w:bidi="ar-SA"/>
      </w:rPr>
    </w:lvl>
    <w:lvl w:ilvl="1">
      <w:start w:val="3"/>
      <w:numFmt w:val="decimal"/>
      <w:lvlText w:val="%1.%2"/>
      <w:lvlJc w:val="left"/>
      <w:pPr>
        <w:ind w:left="1610" w:hanging="678"/>
      </w:pPr>
      <w:rPr>
        <w:rFonts w:hint="default"/>
        <w:lang w:val="id" w:eastAsia="en-US" w:bidi="ar-SA"/>
      </w:rPr>
    </w:lvl>
    <w:lvl w:ilvl="2">
      <w:start w:val="1"/>
      <w:numFmt w:val="decimal"/>
      <w:lvlText w:val="%1.%2.%3"/>
      <w:lvlJc w:val="left"/>
      <w:pPr>
        <w:ind w:left="1610" w:hanging="678"/>
      </w:pPr>
      <w:rPr>
        <w:rFonts w:ascii="Bookman Uralic" w:eastAsia="Bookman Uralic" w:hAnsi="Bookman Uralic" w:cs="Bookman Uralic" w:hint="default"/>
        <w:b/>
        <w:bCs/>
        <w:spacing w:val="-1"/>
        <w:w w:val="102"/>
        <w:sz w:val="22"/>
        <w:szCs w:val="22"/>
        <w:lang w:val="id" w:eastAsia="en-US" w:bidi="ar-SA"/>
      </w:rPr>
    </w:lvl>
    <w:lvl w:ilvl="3">
      <w:start w:val="1"/>
      <w:numFmt w:val="decimal"/>
      <w:lvlText w:val="%4."/>
      <w:lvlJc w:val="left"/>
      <w:pPr>
        <w:ind w:left="1611" w:hanging="340"/>
      </w:pPr>
      <w:rPr>
        <w:rFonts w:ascii="Bookman Uralic" w:eastAsia="Bookman Uralic" w:hAnsi="Bookman Uralic" w:cs="Bookman Uralic" w:hint="default"/>
        <w:w w:val="102"/>
        <w:sz w:val="22"/>
        <w:szCs w:val="22"/>
        <w:lang w:val="id" w:eastAsia="en-US" w:bidi="ar-SA"/>
      </w:rPr>
    </w:lvl>
    <w:lvl w:ilvl="4">
      <w:numFmt w:val="bullet"/>
      <w:lvlText w:val="•"/>
      <w:lvlJc w:val="left"/>
      <w:pPr>
        <w:ind w:left="4492" w:hanging="340"/>
      </w:pPr>
      <w:rPr>
        <w:rFonts w:hint="default"/>
        <w:lang w:val="id" w:eastAsia="en-US" w:bidi="ar-SA"/>
      </w:rPr>
    </w:lvl>
    <w:lvl w:ilvl="5">
      <w:numFmt w:val="bullet"/>
      <w:lvlText w:val="•"/>
      <w:lvlJc w:val="left"/>
      <w:pPr>
        <w:ind w:left="5210" w:hanging="340"/>
      </w:pPr>
      <w:rPr>
        <w:rFonts w:hint="default"/>
        <w:lang w:val="id" w:eastAsia="en-US" w:bidi="ar-SA"/>
      </w:rPr>
    </w:lvl>
    <w:lvl w:ilvl="6">
      <w:numFmt w:val="bullet"/>
      <w:lvlText w:val="•"/>
      <w:lvlJc w:val="left"/>
      <w:pPr>
        <w:ind w:left="5928" w:hanging="340"/>
      </w:pPr>
      <w:rPr>
        <w:rFonts w:hint="default"/>
        <w:lang w:val="id" w:eastAsia="en-US" w:bidi="ar-SA"/>
      </w:rPr>
    </w:lvl>
    <w:lvl w:ilvl="7">
      <w:numFmt w:val="bullet"/>
      <w:lvlText w:val="•"/>
      <w:lvlJc w:val="left"/>
      <w:pPr>
        <w:ind w:left="6646" w:hanging="340"/>
      </w:pPr>
      <w:rPr>
        <w:rFonts w:hint="default"/>
        <w:lang w:val="id" w:eastAsia="en-US" w:bidi="ar-SA"/>
      </w:rPr>
    </w:lvl>
    <w:lvl w:ilvl="8">
      <w:numFmt w:val="bullet"/>
      <w:lvlText w:val="•"/>
      <w:lvlJc w:val="left"/>
      <w:pPr>
        <w:ind w:left="7364" w:hanging="340"/>
      </w:pPr>
      <w:rPr>
        <w:rFonts w:hint="default"/>
        <w:lang w:val="id" w:eastAsia="en-US" w:bidi="ar-SA"/>
      </w:rPr>
    </w:lvl>
  </w:abstractNum>
  <w:abstractNum w:abstractNumId="11" w15:restartNumberingAfterBreak="0">
    <w:nsid w:val="50CD1489"/>
    <w:multiLevelType w:val="multilevel"/>
    <w:tmpl w:val="50CD1489"/>
    <w:lvl w:ilvl="0">
      <w:start w:val="2"/>
      <w:numFmt w:val="decimal"/>
      <w:lvlText w:val="%1"/>
      <w:lvlJc w:val="left"/>
      <w:pPr>
        <w:ind w:left="1462" w:hanging="530"/>
      </w:pPr>
      <w:rPr>
        <w:rFonts w:hint="default"/>
        <w:lang w:val="id" w:eastAsia="en-US" w:bidi="ar-SA"/>
      </w:rPr>
    </w:lvl>
    <w:lvl w:ilvl="1">
      <w:start w:val="2"/>
      <w:numFmt w:val="decimal"/>
      <w:lvlText w:val="%1.%2."/>
      <w:lvlJc w:val="left"/>
      <w:pPr>
        <w:ind w:left="1462" w:hanging="530"/>
      </w:pPr>
      <w:rPr>
        <w:rFonts w:ascii="Bookman Uralic" w:eastAsia="Bookman Uralic" w:hAnsi="Bookman Uralic" w:cs="Bookman Uralic" w:hint="default"/>
        <w:b/>
        <w:bCs/>
        <w:spacing w:val="-1"/>
        <w:w w:val="102"/>
        <w:sz w:val="22"/>
        <w:szCs w:val="22"/>
        <w:lang w:val="id" w:eastAsia="en-US" w:bidi="ar-SA"/>
      </w:rPr>
    </w:lvl>
    <w:lvl w:ilvl="2">
      <w:start w:val="1"/>
      <w:numFmt w:val="decimal"/>
      <w:lvlText w:val="%1.%2.%3"/>
      <w:lvlJc w:val="left"/>
      <w:pPr>
        <w:ind w:left="1733" w:hanging="801"/>
      </w:pPr>
      <w:rPr>
        <w:rFonts w:ascii="Bookman Uralic" w:eastAsia="Bookman Uralic" w:hAnsi="Bookman Uralic" w:cs="Bookman Uralic" w:hint="default"/>
        <w:b/>
        <w:bCs/>
        <w:spacing w:val="-1"/>
        <w:w w:val="102"/>
        <w:sz w:val="22"/>
        <w:szCs w:val="22"/>
        <w:lang w:val="id" w:eastAsia="en-US" w:bidi="ar-SA"/>
      </w:rPr>
    </w:lvl>
    <w:lvl w:ilvl="3">
      <w:start w:val="1"/>
      <w:numFmt w:val="decimal"/>
      <w:lvlText w:val="%4."/>
      <w:lvlJc w:val="left"/>
      <w:pPr>
        <w:ind w:left="340" w:hanging="340"/>
      </w:pPr>
      <w:rPr>
        <w:rFonts w:ascii="Bookman Uralic" w:eastAsia="Bookman Uralic" w:hAnsi="Bookman Uralic" w:cs="Bookman Uralic" w:hint="default"/>
        <w:w w:val="102"/>
        <w:sz w:val="22"/>
        <w:szCs w:val="22"/>
        <w:lang w:val="id" w:eastAsia="en-US" w:bidi="ar-SA"/>
      </w:rPr>
    </w:lvl>
    <w:lvl w:ilvl="4">
      <w:numFmt w:val="bullet"/>
      <w:lvlText w:val="•"/>
      <w:lvlJc w:val="left"/>
      <w:pPr>
        <w:ind w:left="3505" w:hanging="340"/>
      </w:pPr>
      <w:rPr>
        <w:rFonts w:hint="default"/>
        <w:lang w:val="id" w:eastAsia="en-US" w:bidi="ar-SA"/>
      </w:rPr>
    </w:lvl>
    <w:lvl w:ilvl="5">
      <w:numFmt w:val="bullet"/>
      <w:lvlText w:val="•"/>
      <w:lvlJc w:val="left"/>
      <w:pPr>
        <w:ind w:left="4387" w:hanging="340"/>
      </w:pPr>
      <w:rPr>
        <w:rFonts w:hint="default"/>
        <w:lang w:val="id" w:eastAsia="en-US" w:bidi="ar-SA"/>
      </w:rPr>
    </w:lvl>
    <w:lvl w:ilvl="6">
      <w:numFmt w:val="bullet"/>
      <w:lvlText w:val="•"/>
      <w:lvlJc w:val="left"/>
      <w:pPr>
        <w:ind w:left="5270" w:hanging="340"/>
      </w:pPr>
      <w:rPr>
        <w:rFonts w:hint="default"/>
        <w:lang w:val="id" w:eastAsia="en-US" w:bidi="ar-SA"/>
      </w:rPr>
    </w:lvl>
    <w:lvl w:ilvl="7">
      <w:numFmt w:val="bullet"/>
      <w:lvlText w:val="•"/>
      <w:lvlJc w:val="left"/>
      <w:pPr>
        <w:ind w:left="6152" w:hanging="340"/>
      </w:pPr>
      <w:rPr>
        <w:rFonts w:hint="default"/>
        <w:lang w:val="id" w:eastAsia="en-US" w:bidi="ar-SA"/>
      </w:rPr>
    </w:lvl>
    <w:lvl w:ilvl="8">
      <w:numFmt w:val="bullet"/>
      <w:lvlText w:val="•"/>
      <w:lvlJc w:val="left"/>
      <w:pPr>
        <w:ind w:left="7035" w:hanging="340"/>
      </w:pPr>
      <w:rPr>
        <w:rFonts w:hint="default"/>
        <w:lang w:val="id" w:eastAsia="en-US" w:bidi="ar-SA"/>
      </w:rPr>
    </w:lvl>
  </w:abstractNum>
  <w:abstractNum w:abstractNumId="12" w15:restartNumberingAfterBreak="0">
    <w:nsid w:val="67BF5A95"/>
    <w:multiLevelType w:val="multilevel"/>
    <w:tmpl w:val="67BF5A95"/>
    <w:lvl w:ilvl="0">
      <w:start w:val="1"/>
      <w:numFmt w:val="decimal"/>
      <w:lvlText w:val="%1"/>
      <w:lvlJc w:val="left"/>
      <w:pPr>
        <w:ind w:left="1334" w:hanging="409"/>
      </w:pPr>
      <w:rPr>
        <w:rFonts w:hint="default"/>
        <w:lang w:val="id" w:eastAsia="en-US" w:bidi="ar-SA"/>
      </w:rPr>
    </w:lvl>
    <w:lvl w:ilvl="1">
      <w:start w:val="1"/>
      <w:numFmt w:val="decimal"/>
      <w:lvlText w:val="%1.%2"/>
      <w:lvlJc w:val="left"/>
      <w:pPr>
        <w:ind w:left="1334" w:hanging="409"/>
      </w:pPr>
      <w:rPr>
        <w:rFonts w:ascii="Bookman Uralic" w:eastAsia="Bookman Uralic" w:hAnsi="Bookman Uralic" w:cs="Bookman Uralic" w:hint="default"/>
        <w:spacing w:val="-1"/>
        <w:w w:val="102"/>
        <w:sz w:val="22"/>
        <w:szCs w:val="22"/>
        <w:lang w:val="id" w:eastAsia="en-US" w:bidi="ar-SA"/>
      </w:rPr>
    </w:lvl>
    <w:lvl w:ilvl="2">
      <w:start w:val="1"/>
      <w:numFmt w:val="decimal"/>
      <w:lvlText w:val="%3."/>
      <w:lvlJc w:val="left"/>
      <w:pPr>
        <w:ind w:left="1602" w:hanging="339"/>
      </w:pPr>
      <w:rPr>
        <w:rFonts w:ascii="Bookman Uralic" w:eastAsia="Bookman Uralic" w:hAnsi="Bookman Uralic" w:cs="Bookman Uralic" w:hint="default"/>
        <w:w w:val="102"/>
        <w:sz w:val="22"/>
        <w:szCs w:val="22"/>
        <w:lang w:val="id" w:eastAsia="en-US" w:bidi="ar-SA"/>
      </w:rPr>
    </w:lvl>
    <w:lvl w:ilvl="3">
      <w:numFmt w:val="bullet"/>
      <w:lvlText w:val="•"/>
      <w:lvlJc w:val="left"/>
      <w:pPr>
        <w:ind w:left="3200" w:hanging="339"/>
      </w:pPr>
      <w:rPr>
        <w:rFonts w:hint="default"/>
        <w:lang w:val="id" w:eastAsia="en-US" w:bidi="ar-SA"/>
      </w:rPr>
    </w:lvl>
    <w:lvl w:ilvl="4">
      <w:numFmt w:val="bullet"/>
      <w:lvlText w:val="•"/>
      <w:lvlJc w:val="left"/>
      <w:pPr>
        <w:ind w:left="4000" w:hanging="339"/>
      </w:pPr>
      <w:rPr>
        <w:rFonts w:hint="default"/>
        <w:lang w:val="id" w:eastAsia="en-US" w:bidi="ar-SA"/>
      </w:rPr>
    </w:lvl>
    <w:lvl w:ilvl="5">
      <w:numFmt w:val="bullet"/>
      <w:lvlText w:val="•"/>
      <w:lvlJc w:val="left"/>
      <w:pPr>
        <w:ind w:left="4800" w:hanging="339"/>
      </w:pPr>
      <w:rPr>
        <w:rFonts w:hint="default"/>
        <w:lang w:val="id" w:eastAsia="en-US" w:bidi="ar-SA"/>
      </w:rPr>
    </w:lvl>
    <w:lvl w:ilvl="6">
      <w:numFmt w:val="bullet"/>
      <w:lvlText w:val="•"/>
      <w:lvlJc w:val="left"/>
      <w:pPr>
        <w:ind w:left="5600" w:hanging="339"/>
      </w:pPr>
      <w:rPr>
        <w:rFonts w:hint="default"/>
        <w:lang w:val="id" w:eastAsia="en-US" w:bidi="ar-SA"/>
      </w:rPr>
    </w:lvl>
    <w:lvl w:ilvl="7">
      <w:numFmt w:val="bullet"/>
      <w:lvlText w:val="•"/>
      <w:lvlJc w:val="left"/>
      <w:pPr>
        <w:ind w:left="6400" w:hanging="339"/>
      </w:pPr>
      <w:rPr>
        <w:rFonts w:hint="default"/>
        <w:lang w:val="id" w:eastAsia="en-US" w:bidi="ar-SA"/>
      </w:rPr>
    </w:lvl>
    <w:lvl w:ilvl="8">
      <w:numFmt w:val="bullet"/>
      <w:lvlText w:val="•"/>
      <w:lvlJc w:val="left"/>
      <w:pPr>
        <w:ind w:left="7200" w:hanging="339"/>
      </w:pPr>
      <w:rPr>
        <w:rFonts w:hint="default"/>
        <w:lang w:val="id" w:eastAsia="en-US" w:bidi="ar-SA"/>
      </w:rPr>
    </w:lvl>
  </w:abstractNum>
  <w:num w:numId="1" w16cid:durableId="1772583528">
    <w:abstractNumId w:val="0"/>
  </w:num>
  <w:num w:numId="2" w16cid:durableId="1737781664">
    <w:abstractNumId w:val="6"/>
  </w:num>
  <w:num w:numId="3" w16cid:durableId="1645307386">
    <w:abstractNumId w:val="8"/>
  </w:num>
  <w:num w:numId="4" w16cid:durableId="600650297">
    <w:abstractNumId w:val="10"/>
  </w:num>
  <w:num w:numId="5" w16cid:durableId="549998108">
    <w:abstractNumId w:val="7"/>
  </w:num>
  <w:num w:numId="6" w16cid:durableId="1486817337">
    <w:abstractNumId w:val="5"/>
  </w:num>
  <w:num w:numId="7" w16cid:durableId="1394691768">
    <w:abstractNumId w:val="11"/>
  </w:num>
  <w:num w:numId="8" w16cid:durableId="879977801">
    <w:abstractNumId w:val="1"/>
  </w:num>
  <w:num w:numId="9" w16cid:durableId="555969099">
    <w:abstractNumId w:val="4"/>
  </w:num>
  <w:num w:numId="10" w16cid:durableId="1320496156">
    <w:abstractNumId w:val="9"/>
  </w:num>
  <w:num w:numId="11" w16cid:durableId="1906257716">
    <w:abstractNumId w:val="12"/>
  </w:num>
  <w:num w:numId="12" w16cid:durableId="28771430">
    <w:abstractNumId w:val="2"/>
  </w:num>
  <w:num w:numId="13" w16cid:durableId="1107770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5836"/>
    <w:rsid w:val="000C1ED4"/>
    <w:rsid w:val="000F30E3"/>
    <w:rsid w:val="000F5FE4"/>
    <w:rsid w:val="00142798"/>
    <w:rsid w:val="00181462"/>
    <w:rsid w:val="00183D80"/>
    <w:rsid w:val="00196B36"/>
    <w:rsid w:val="00222D0D"/>
    <w:rsid w:val="00287A03"/>
    <w:rsid w:val="0030742F"/>
    <w:rsid w:val="00307C50"/>
    <w:rsid w:val="003152BD"/>
    <w:rsid w:val="00384DCE"/>
    <w:rsid w:val="003A25A8"/>
    <w:rsid w:val="003E7FDE"/>
    <w:rsid w:val="00470F2A"/>
    <w:rsid w:val="005038F7"/>
    <w:rsid w:val="005056EA"/>
    <w:rsid w:val="0054317E"/>
    <w:rsid w:val="005C6979"/>
    <w:rsid w:val="00641EBE"/>
    <w:rsid w:val="007124A6"/>
    <w:rsid w:val="00791CF5"/>
    <w:rsid w:val="007B3C20"/>
    <w:rsid w:val="00856EB4"/>
    <w:rsid w:val="008A746D"/>
    <w:rsid w:val="00917659"/>
    <w:rsid w:val="009B1B24"/>
    <w:rsid w:val="00AF7FCD"/>
    <w:rsid w:val="00B0514B"/>
    <w:rsid w:val="00B9415A"/>
    <w:rsid w:val="00C07917"/>
    <w:rsid w:val="00C95856"/>
    <w:rsid w:val="00CB5571"/>
    <w:rsid w:val="00CC357B"/>
    <w:rsid w:val="00CF7CBA"/>
    <w:rsid w:val="00D747B2"/>
    <w:rsid w:val="00DA4020"/>
    <w:rsid w:val="00E07618"/>
    <w:rsid w:val="00E36D18"/>
    <w:rsid w:val="00E7187E"/>
    <w:rsid w:val="00E9653D"/>
    <w:rsid w:val="00EC755F"/>
    <w:rsid w:val="00F01449"/>
    <w:rsid w:val="00F27760"/>
    <w:rsid w:val="00F65836"/>
    <w:rsid w:val="043D4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AF7F1"/>
  <w15:docId w15:val="{B62210B4-7CA9-4726-B3C9-9EB9A158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Bookman Uralic" w:eastAsia="Bookman Uralic" w:hAnsi="Bookman Uralic" w:cs="Bookman Uralic"/>
      <w:sz w:val="22"/>
      <w:szCs w:val="22"/>
      <w:lang w:val="id" w:eastAsia="en-US"/>
    </w:rPr>
  </w:style>
  <w:style w:type="paragraph" w:styleId="Heading1">
    <w:name w:val="heading 1"/>
    <w:basedOn w:val="Normal"/>
    <w:next w:val="Normal"/>
    <w:uiPriority w:val="1"/>
    <w:qFormat/>
    <w:pPr>
      <w:ind w:left="1610" w:hanging="678"/>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paragraph" w:styleId="Header">
    <w:name w:val="header"/>
    <w:basedOn w:val="Normal"/>
    <w:uiPriority w:val="99"/>
    <w:semiHidden/>
    <w:unhideWhenUsed/>
    <w:pPr>
      <w:tabs>
        <w:tab w:val="center" w:pos="4153"/>
        <w:tab w:val="right" w:pos="8306"/>
      </w:tabs>
      <w:snapToGrid w:val="0"/>
    </w:pPr>
    <w:rPr>
      <w:sz w:val="18"/>
      <w:szCs w:val="18"/>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Title">
    <w:name w:val="Title"/>
    <w:basedOn w:val="Normal"/>
    <w:uiPriority w:val="1"/>
    <w:qFormat/>
    <w:pPr>
      <w:spacing w:before="105"/>
      <w:ind w:left="1589" w:right="1054"/>
      <w:jc w:val="center"/>
    </w:pPr>
    <w:rPr>
      <w:b/>
      <w:bCs/>
      <w:sz w:val="26"/>
      <w:szCs w:val="26"/>
    </w:rPr>
  </w:style>
  <w:style w:type="paragraph" w:styleId="ListParagraph">
    <w:name w:val="List Paragraph"/>
    <w:basedOn w:val="Normal"/>
    <w:uiPriority w:val="1"/>
    <w:qFormat/>
    <w:pPr>
      <w:ind w:left="1611" w:hanging="340"/>
      <w:jc w:val="both"/>
    </w:pPr>
  </w:style>
  <w:style w:type="paragraph" w:customStyle="1" w:styleId="TableParagraph">
    <w:name w:val="Table Paragraph"/>
    <w:basedOn w:val="Normal"/>
    <w:uiPriority w:val="1"/>
    <w:qFormat/>
  </w:style>
  <w:style w:type="character" w:customStyle="1" w:styleId="FootnoteTextChar">
    <w:name w:val="Footnote Text Char"/>
    <w:basedOn w:val="DefaultParagraphFont"/>
    <w:link w:val="FootnoteText"/>
    <w:uiPriority w:val="99"/>
    <w:semiHidden/>
    <w:rPr>
      <w:rFonts w:ascii="Bookman Uralic" w:eastAsia="Bookman Uralic" w:hAnsi="Bookman Uralic" w:cs="Bookman Uralic"/>
      <w:sz w:val="20"/>
      <w:szCs w:val="20"/>
      <w:lang w:val="id"/>
    </w:rPr>
  </w:style>
  <w:style w:type="character" w:customStyle="1" w:styleId="UnresolvedMention1">
    <w:name w:val="Unresolved Mention1"/>
    <w:basedOn w:val="DefaultParagraphFont"/>
    <w:uiPriority w:val="99"/>
    <w:semiHidden/>
    <w:unhideWhenUsed/>
    <w:rsid w:val="00791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yurayuraini@gmail.com" TargetMode="External"/><Relationship Id="rId4" Type="http://schemas.openxmlformats.org/officeDocument/2006/relationships/styles" Target="styles.xml"/><Relationship Id="rId9" Type="http://schemas.openxmlformats.org/officeDocument/2006/relationships/hyperlink" Target="mailto:payungrisma19@gmail.co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D0AC8EAC-EBAA-4209-ADD4-56C3E2A21BD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13</Pages>
  <Words>3951</Words>
  <Characters>22524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Microsoft Word - Jurnal Pemberantasan Pungutan Liar Sebagai Bentuk Kebijakan Kriminal di Indonesia.docx</vt:lpstr>
    </vt:vector>
  </TitlesOfParts>
  <Company/>
  <LinksUpToDate>false</LinksUpToDate>
  <CharactersWithSpaces>26423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Jurnal Pemberantasan Pungutan Liar Sebagai Bentuk Kebijakan Kriminal di Indonesia.docx</dc:title>
  <dc:creator>Sanidata3</dc:creator>
  <cp:lastModifiedBy>rino ks</cp:lastModifiedBy>
  <cp:revision>18</cp:revision>
  <dcterms:created xsi:type="dcterms:W3CDTF">2022-03-19T06:34:00Z</dcterms:created>
  <dcterms:modified xsi:type="dcterms:W3CDTF">2022-07-22T06:28:00Z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2019-02-14T00:00:00Z</vt:filetime>
  </property>
  <property fmtid="{D5CDD505-2E9C-101B-9397-08002B2CF9AE}" pid="3" name="Creator">
    <vt:lpwstr>PScript5.dll Version 5.2.2</vt:lpwstr>
  </property>
  <property fmtid="{D5CDD505-2E9C-101B-9397-08002B2CF9AE}" pid="4" name="LastSaved">
    <vt:filetime>2022-03-13T00:00:00Z</vt:filetime>
  </property>
  <property fmtid="{D5CDD505-2E9C-101B-9397-08002B2CF9AE}" pid="5" name="KSOProductBuildVer">
    <vt:lpwstr>1033-11.2.0.11029</vt:lpwstr>
  </property>
  <property fmtid="{D5CDD505-2E9C-101B-9397-08002B2CF9AE}" pid="6" name="ICV">
    <vt:lpwstr>EA4E463976F7486BB208EB8F0E588824</vt:lpwstr>
  </property>
</Properties>
</file>