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8FA12" w14:textId="3768E10E" w:rsidR="00427D91" w:rsidRPr="00E60C1A" w:rsidRDefault="00F057F0" w:rsidP="00E60C1A">
      <w:pPr>
        <w:spacing w:line="360" w:lineRule="auto"/>
        <w:jc w:val="center"/>
        <w:rPr>
          <w:rFonts w:ascii="Times New Roman" w:hAnsi="Times New Roman" w:cs="Times New Roman"/>
          <w:b/>
          <w:sz w:val="24"/>
          <w:szCs w:val="24"/>
        </w:rPr>
      </w:pPr>
      <w:r w:rsidRPr="00E60C1A">
        <w:rPr>
          <w:rFonts w:ascii="Times New Roman" w:hAnsi="Times New Roman" w:cs="Times New Roman"/>
          <w:b/>
          <w:sz w:val="24"/>
          <w:szCs w:val="24"/>
        </w:rPr>
        <w:t>PELAKSANAAN PERJANJIAN KTA (KREDIT TANPA AGUNAN) PADA PT TIMEX INDONESIA (BANK DBS)</w:t>
      </w:r>
    </w:p>
    <w:p w14:paraId="774E3F0E" w14:textId="77777777" w:rsidR="00427D91" w:rsidRPr="00E60C1A" w:rsidRDefault="00427D91" w:rsidP="00E60C1A">
      <w:pPr>
        <w:spacing w:line="360" w:lineRule="auto"/>
        <w:jc w:val="center"/>
        <w:rPr>
          <w:rFonts w:ascii="Times New Roman" w:hAnsi="Times New Roman" w:cs="Times New Roman"/>
          <w:bCs/>
          <w:sz w:val="24"/>
          <w:szCs w:val="24"/>
        </w:rPr>
      </w:pPr>
    </w:p>
    <w:p w14:paraId="0FD5F6F9" w14:textId="2F2AA282" w:rsidR="00427D91" w:rsidRPr="00E60C1A" w:rsidRDefault="00543931" w:rsidP="00E60C1A">
      <w:pPr>
        <w:spacing w:after="0" w:line="360" w:lineRule="auto"/>
        <w:jc w:val="center"/>
        <w:rPr>
          <w:rFonts w:ascii="Times New Roman" w:hAnsi="Times New Roman" w:cs="Times New Roman"/>
          <w:bCs/>
          <w:sz w:val="24"/>
          <w:szCs w:val="24"/>
        </w:rPr>
      </w:pPr>
      <w:r w:rsidRPr="00E60C1A">
        <w:rPr>
          <w:rFonts w:ascii="Times New Roman" w:hAnsi="Times New Roman" w:cs="Times New Roman"/>
          <w:bCs/>
          <w:sz w:val="24"/>
          <w:szCs w:val="24"/>
          <w:vertAlign w:val="superscript"/>
        </w:rPr>
        <w:t>1</w:t>
      </w:r>
      <w:r w:rsidR="00F057F0" w:rsidRPr="00E60C1A">
        <w:rPr>
          <w:rFonts w:ascii="Times New Roman" w:hAnsi="Times New Roman" w:cs="Times New Roman"/>
          <w:bCs/>
          <w:sz w:val="24"/>
          <w:szCs w:val="24"/>
        </w:rPr>
        <w:t>H</w:t>
      </w:r>
      <w:r w:rsidRPr="00E60C1A">
        <w:rPr>
          <w:rFonts w:ascii="Times New Roman" w:hAnsi="Times New Roman" w:cs="Times New Roman"/>
          <w:bCs/>
          <w:sz w:val="24"/>
          <w:szCs w:val="24"/>
        </w:rPr>
        <w:t xml:space="preserve">aerun Nisa, </w:t>
      </w:r>
      <w:r w:rsidRPr="00E60C1A">
        <w:rPr>
          <w:rFonts w:ascii="Times New Roman" w:hAnsi="Times New Roman" w:cs="Times New Roman"/>
          <w:bCs/>
          <w:sz w:val="24"/>
          <w:szCs w:val="24"/>
          <w:vertAlign w:val="superscript"/>
        </w:rPr>
        <w:t>2</w:t>
      </w:r>
      <w:r w:rsidRPr="00E60C1A">
        <w:rPr>
          <w:rFonts w:ascii="Times New Roman" w:hAnsi="Times New Roman" w:cs="Times New Roman"/>
          <w:bCs/>
          <w:sz w:val="24"/>
          <w:szCs w:val="24"/>
        </w:rPr>
        <w:t>Eddy Toynbee</w:t>
      </w:r>
      <w:r w:rsidR="00F057F0" w:rsidRPr="00E60C1A">
        <w:rPr>
          <w:rFonts w:ascii="Times New Roman" w:hAnsi="Times New Roman" w:cs="Times New Roman"/>
          <w:bCs/>
          <w:sz w:val="24"/>
          <w:szCs w:val="24"/>
          <w:lang w:val="en-US"/>
        </w:rPr>
        <w:t xml:space="preserve"> </w:t>
      </w:r>
    </w:p>
    <w:p w14:paraId="57C8E6BD" w14:textId="320798F9" w:rsidR="00427D91" w:rsidRPr="00E60C1A" w:rsidRDefault="00543931" w:rsidP="00E60C1A">
      <w:pPr>
        <w:spacing w:after="0" w:line="360" w:lineRule="auto"/>
        <w:contextualSpacing/>
        <w:jc w:val="center"/>
        <w:rPr>
          <w:rFonts w:ascii="Times New Roman" w:hAnsi="Times New Roman" w:cs="Times New Roman"/>
          <w:sz w:val="24"/>
          <w:szCs w:val="24"/>
        </w:rPr>
      </w:pPr>
      <w:r w:rsidRPr="00E60C1A">
        <w:rPr>
          <w:rFonts w:ascii="Times New Roman" w:hAnsi="Times New Roman" w:cs="Times New Roman"/>
          <w:color w:val="000000"/>
          <w:sz w:val="24"/>
          <w:szCs w:val="24"/>
          <w:vertAlign w:val="superscript"/>
        </w:rPr>
        <w:t>1</w:t>
      </w:r>
      <w:r w:rsidR="00F057F0" w:rsidRPr="00E60C1A">
        <w:rPr>
          <w:rFonts w:ascii="Times New Roman" w:hAnsi="Times New Roman" w:cs="Times New Roman"/>
          <w:color w:val="000000"/>
          <w:sz w:val="24"/>
          <w:szCs w:val="24"/>
        </w:rPr>
        <w:t>Fakultas Hukum,</w:t>
      </w:r>
      <w:r w:rsidR="00E60C1A" w:rsidRPr="00E60C1A">
        <w:rPr>
          <w:rFonts w:ascii="Times New Roman" w:hAnsi="Times New Roman" w:cs="Times New Roman"/>
          <w:color w:val="000000"/>
          <w:sz w:val="24"/>
          <w:szCs w:val="24"/>
        </w:rPr>
        <w:t xml:space="preserve"> </w:t>
      </w:r>
      <w:r w:rsidR="00F057F0" w:rsidRPr="00E60C1A">
        <w:rPr>
          <w:rFonts w:ascii="Times New Roman" w:hAnsi="Times New Roman" w:cs="Times New Roman"/>
          <w:sz w:val="24"/>
          <w:szCs w:val="24"/>
        </w:rPr>
        <w:t xml:space="preserve">Universitas </w:t>
      </w:r>
      <w:proofErr w:type="spellStart"/>
      <w:r w:rsidR="00F057F0" w:rsidRPr="00E60C1A">
        <w:rPr>
          <w:rFonts w:ascii="Times New Roman" w:hAnsi="Times New Roman" w:cs="Times New Roman"/>
          <w:sz w:val="24"/>
          <w:szCs w:val="24"/>
        </w:rPr>
        <w:t>Pamulang</w:t>
      </w:r>
      <w:proofErr w:type="spellEnd"/>
    </w:p>
    <w:p w14:paraId="633FFA80" w14:textId="01CD0A0F" w:rsidR="00543931" w:rsidRPr="00E60C1A" w:rsidRDefault="00543931" w:rsidP="00E60C1A">
      <w:pPr>
        <w:spacing w:after="0" w:line="360" w:lineRule="auto"/>
        <w:contextualSpacing/>
        <w:jc w:val="center"/>
        <w:rPr>
          <w:rFonts w:ascii="Times New Roman" w:hAnsi="Times New Roman" w:cs="Times New Roman"/>
          <w:sz w:val="24"/>
          <w:szCs w:val="24"/>
        </w:rPr>
      </w:pPr>
      <w:r w:rsidRPr="00E60C1A">
        <w:rPr>
          <w:rFonts w:ascii="Times New Roman" w:hAnsi="Times New Roman" w:cs="Times New Roman"/>
          <w:color w:val="000000"/>
          <w:sz w:val="24"/>
          <w:szCs w:val="24"/>
          <w:vertAlign w:val="superscript"/>
        </w:rPr>
        <w:t>2</w:t>
      </w:r>
      <w:r w:rsidRPr="00E60C1A">
        <w:rPr>
          <w:rFonts w:ascii="Times New Roman" w:hAnsi="Times New Roman" w:cs="Times New Roman"/>
          <w:color w:val="000000"/>
          <w:sz w:val="24"/>
          <w:szCs w:val="24"/>
        </w:rPr>
        <w:t>Fakultas Hukum,</w:t>
      </w:r>
      <w:r w:rsidR="00E60C1A" w:rsidRPr="00E60C1A">
        <w:rPr>
          <w:rFonts w:ascii="Times New Roman" w:hAnsi="Times New Roman" w:cs="Times New Roman"/>
          <w:color w:val="000000"/>
          <w:sz w:val="24"/>
          <w:szCs w:val="24"/>
        </w:rPr>
        <w:t xml:space="preserve"> </w:t>
      </w:r>
      <w:r w:rsidRPr="00E60C1A">
        <w:rPr>
          <w:rFonts w:ascii="Times New Roman" w:hAnsi="Times New Roman" w:cs="Times New Roman"/>
          <w:sz w:val="24"/>
          <w:szCs w:val="24"/>
        </w:rPr>
        <w:t xml:space="preserve">Universitas </w:t>
      </w:r>
      <w:proofErr w:type="spellStart"/>
      <w:r w:rsidRPr="00E60C1A">
        <w:rPr>
          <w:rFonts w:ascii="Times New Roman" w:hAnsi="Times New Roman" w:cs="Times New Roman"/>
          <w:sz w:val="24"/>
          <w:szCs w:val="24"/>
        </w:rPr>
        <w:t>Pamulang</w:t>
      </w:r>
      <w:proofErr w:type="spellEnd"/>
    </w:p>
    <w:p w14:paraId="2C0552A3" w14:textId="77777777" w:rsidR="00543931" w:rsidRPr="00E60C1A" w:rsidRDefault="00543931" w:rsidP="00E60C1A">
      <w:pPr>
        <w:spacing w:after="0" w:line="360" w:lineRule="auto"/>
        <w:contextualSpacing/>
        <w:jc w:val="center"/>
        <w:rPr>
          <w:rFonts w:ascii="Times New Roman" w:hAnsi="Times New Roman" w:cs="Times New Roman"/>
          <w:sz w:val="24"/>
          <w:szCs w:val="24"/>
        </w:rPr>
      </w:pPr>
    </w:p>
    <w:p w14:paraId="6E2D51E9" w14:textId="77777777" w:rsidR="00427D91" w:rsidRPr="00E60C1A" w:rsidRDefault="00427D91" w:rsidP="00E60C1A">
      <w:pPr>
        <w:spacing w:line="360" w:lineRule="auto"/>
        <w:jc w:val="center"/>
        <w:rPr>
          <w:rFonts w:ascii="Times New Roman" w:hAnsi="Times New Roman" w:cs="Times New Roman"/>
          <w:sz w:val="24"/>
          <w:szCs w:val="24"/>
        </w:rPr>
      </w:pPr>
    </w:p>
    <w:p w14:paraId="5BAC4F27" w14:textId="77777777" w:rsidR="00427D91" w:rsidRPr="00E60C1A" w:rsidRDefault="00F057F0" w:rsidP="00E60C1A">
      <w:pPr>
        <w:spacing w:after="0" w:line="360" w:lineRule="auto"/>
        <w:jc w:val="center"/>
        <w:rPr>
          <w:rFonts w:ascii="Times New Roman" w:hAnsi="Times New Roman" w:cs="Times New Roman"/>
          <w:b/>
          <w:sz w:val="24"/>
          <w:szCs w:val="24"/>
        </w:rPr>
      </w:pPr>
      <w:r w:rsidRPr="00E60C1A">
        <w:rPr>
          <w:rFonts w:ascii="Times New Roman" w:hAnsi="Times New Roman" w:cs="Times New Roman"/>
          <w:b/>
          <w:sz w:val="24"/>
          <w:szCs w:val="24"/>
        </w:rPr>
        <w:t>ABSTRAK</w:t>
      </w:r>
    </w:p>
    <w:p w14:paraId="7C658094" w14:textId="0926F95B" w:rsidR="00427D91" w:rsidRPr="00E60C1A" w:rsidRDefault="00F057F0" w:rsidP="00E60C1A">
      <w:pPr>
        <w:spacing w:after="0" w:line="360" w:lineRule="auto"/>
        <w:jc w:val="both"/>
        <w:rPr>
          <w:rFonts w:ascii="Times New Roman" w:hAnsi="Times New Roman" w:cs="Times New Roman"/>
          <w:sz w:val="24"/>
          <w:szCs w:val="24"/>
        </w:rPr>
      </w:pPr>
      <w:proofErr w:type="spellStart"/>
      <w:r w:rsidRPr="00E60C1A">
        <w:rPr>
          <w:rFonts w:ascii="Times New Roman" w:hAnsi="Times New Roman" w:cs="Times New Roman"/>
          <w:sz w:val="24"/>
          <w:szCs w:val="24"/>
        </w:rPr>
        <w:t>Perjanjian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Kredit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Tanpa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Agunan</w:t>
      </w:r>
      <w:proofErr w:type="spellEnd"/>
      <w:r w:rsidRPr="00E60C1A">
        <w:rPr>
          <w:rFonts w:ascii="Times New Roman" w:hAnsi="Times New Roman" w:cs="Times New Roman"/>
          <w:sz w:val="24"/>
          <w:szCs w:val="24"/>
        </w:rPr>
        <w:t xml:space="preserve"> (KTA) </w:t>
      </w:r>
      <w:proofErr w:type="spellStart"/>
      <w:r w:rsidRPr="00E60C1A">
        <w:rPr>
          <w:rFonts w:ascii="Times New Roman" w:hAnsi="Times New Roman" w:cs="Times New Roman"/>
          <w:sz w:val="24"/>
          <w:szCs w:val="24"/>
        </w:rPr>
        <w:t>merupakan</w:t>
      </w:r>
      <w:proofErr w:type="spellEnd"/>
      <w:r w:rsidRPr="00E60C1A">
        <w:rPr>
          <w:rFonts w:ascii="Times New Roman" w:hAnsi="Times New Roman" w:cs="Times New Roman"/>
          <w:sz w:val="24"/>
          <w:szCs w:val="24"/>
        </w:rPr>
        <w:t xml:space="preserve"> salah </w:t>
      </w:r>
      <w:proofErr w:type="spellStart"/>
      <w:r w:rsidRPr="00E60C1A">
        <w:rPr>
          <w:rFonts w:ascii="Times New Roman" w:hAnsi="Times New Roman" w:cs="Times New Roman"/>
          <w:sz w:val="24"/>
          <w:szCs w:val="24"/>
        </w:rPr>
        <w:t>satu</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produk</w:t>
      </w:r>
      <w:proofErr w:type="spellEnd"/>
      <w:r w:rsidRPr="00E60C1A">
        <w:rPr>
          <w:rFonts w:ascii="Times New Roman" w:hAnsi="Times New Roman" w:cs="Times New Roman"/>
          <w:sz w:val="24"/>
          <w:szCs w:val="24"/>
        </w:rPr>
        <w:t xml:space="preserve"> bank yang </w:t>
      </w:r>
      <w:proofErr w:type="spellStart"/>
      <w:r w:rsidRPr="00E60C1A">
        <w:rPr>
          <w:rFonts w:ascii="Times New Roman" w:hAnsi="Times New Roman" w:cs="Times New Roman"/>
          <w:sz w:val="24"/>
          <w:szCs w:val="24"/>
        </w:rPr>
        <w:t>memberikan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kemudahan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dalam</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memenuhi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kebutuhan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masyarakat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untuk</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melakukan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pinjaman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Dengan</w:t>
      </w:r>
      <w:proofErr w:type="spellEnd"/>
      <w:r w:rsidRPr="00E60C1A">
        <w:rPr>
          <w:rFonts w:ascii="Times New Roman" w:hAnsi="Times New Roman" w:cs="Times New Roman"/>
          <w:sz w:val="24"/>
          <w:szCs w:val="24"/>
        </w:rPr>
        <w:t xml:space="preserve"> limit </w:t>
      </w:r>
      <w:proofErr w:type="spellStart"/>
      <w:r w:rsidRPr="00E60C1A">
        <w:rPr>
          <w:rFonts w:ascii="Times New Roman" w:hAnsi="Times New Roman" w:cs="Times New Roman"/>
          <w:sz w:val="24"/>
          <w:szCs w:val="24"/>
        </w:rPr>
        <w:t>pinjaman</w:t>
      </w:r>
      <w:proofErr w:type="spellEnd"/>
      <w:r w:rsidRPr="00E60C1A">
        <w:rPr>
          <w:rFonts w:ascii="Times New Roman" w:hAnsi="Times New Roman" w:cs="Times New Roman"/>
          <w:sz w:val="24"/>
          <w:szCs w:val="24"/>
        </w:rPr>
        <w:t xml:space="preserve"> dana yang </w:t>
      </w:r>
      <w:proofErr w:type="spellStart"/>
      <w:r w:rsidRPr="00E60C1A">
        <w:rPr>
          <w:rFonts w:ascii="Times New Roman" w:hAnsi="Times New Roman" w:cs="Times New Roman"/>
          <w:sz w:val="24"/>
          <w:szCs w:val="24"/>
        </w:rPr>
        <w:t>cukup</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membantu</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untuk</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seseorang</w:t>
      </w:r>
      <w:proofErr w:type="spellEnd"/>
      <w:r w:rsidRPr="00E60C1A">
        <w:rPr>
          <w:rFonts w:ascii="Times New Roman" w:hAnsi="Times New Roman" w:cs="Times New Roman"/>
          <w:sz w:val="24"/>
          <w:szCs w:val="24"/>
        </w:rPr>
        <w:t xml:space="preserve"> yang </w:t>
      </w:r>
      <w:proofErr w:type="spellStart"/>
      <w:r w:rsidRPr="00E60C1A">
        <w:rPr>
          <w:rFonts w:ascii="Times New Roman" w:hAnsi="Times New Roman" w:cs="Times New Roman"/>
          <w:sz w:val="24"/>
          <w:szCs w:val="24"/>
        </w:rPr>
        <w:t>ingin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memiliki</w:t>
      </w:r>
      <w:proofErr w:type="spellEnd"/>
      <w:r w:rsidRPr="00E60C1A">
        <w:rPr>
          <w:rFonts w:ascii="Times New Roman" w:hAnsi="Times New Roman" w:cs="Times New Roman"/>
          <w:sz w:val="24"/>
          <w:szCs w:val="24"/>
        </w:rPr>
        <w:t xml:space="preserve"> dana </w:t>
      </w:r>
      <w:proofErr w:type="spellStart"/>
      <w:r w:rsidRPr="00E60C1A">
        <w:rPr>
          <w:rFonts w:ascii="Times New Roman" w:hAnsi="Times New Roman" w:cs="Times New Roman"/>
          <w:sz w:val="24"/>
          <w:szCs w:val="24"/>
        </w:rPr>
        <w:t>untuk</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kebutuhannya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Perumusan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masalah</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dalam</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pelaksaan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adalah</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bagaimana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pelaksanaan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perjanjian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kredit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tanpa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agunan</w:t>
      </w:r>
      <w:proofErr w:type="spellEnd"/>
      <w:r w:rsidRPr="00E60C1A">
        <w:rPr>
          <w:rFonts w:ascii="Times New Roman" w:hAnsi="Times New Roman" w:cs="Times New Roman"/>
          <w:sz w:val="24"/>
          <w:szCs w:val="24"/>
        </w:rPr>
        <w:t xml:space="preserve"> pada PT. </w:t>
      </w:r>
      <w:proofErr w:type="spellStart"/>
      <w:r w:rsidRPr="00E60C1A">
        <w:rPr>
          <w:rFonts w:ascii="Times New Roman" w:hAnsi="Times New Roman" w:cs="Times New Roman"/>
          <w:sz w:val="24"/>
          <w:szCs w:val="24"/>
        </w:rPr>
        <w:t>Timexs</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indonesia</w:t>
      </w:r>
      <w:proofErr w:type="spellEnd"/>
      <w:r w:rsidRPr="00E60C1A">
        <w:rPr>
          <w:rFonts w:ascii="Times New Roman" w:hAnsi="Times New Roman" w:cs="Times New Roman"/>
          <w:sz w:val="24"/>
          <w:szCs w:val="24"/>
        </w:rPr>
        <w:t xml:space="preserve"> (Bank DBS) Cabang Harmoni </w:t>
      </w:r>
      <w:proofErr w:type="gramStart"/>
      <w:r w:rsidRPr="00E60C1A">
        <w:rPr>
          <w:rFonts w:ascii="Times New Roman" w:hAnsi="Times New Roman" w:cs="Times New Roman"/>
          <w:sz w:val="24"/>
          <w:szCs w:val="24"/>
        </w:rPr>
        <w:t>Jakarta ,</w:t>
      </w:r>
      <w:proofErr w:type="gram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akibat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hukum</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apakah</w:t>
      </w:r>
      <w:proofErr w:type="spellEnd"/>
      <w:r w:rsidRPr="00E60C1A">
        <w:rPr>
          <w:rFonts w:ascii="Times New Roman" w:hAnsi="Times New Roman" w:cs="Times New Roman"/>
          <w:sz w:val="24"/>
          <w:szCs w:val="24"/>
        </w:rPr>
        <w:t xml:space="preserve"> yang </w:t>
      </w:r>
      <w:proofErr w:type="spellStart"/>
      <w:r w:rsidRPr="00E60C1A">
        <w:rPr>
          <w:rFonts w:ascii="Times New Roman" w:hAnsi="Times New Roman" w:cs="Times New Roman"/>
          <w:sz w:val="24"/>
          <w:szCs w:val="24"/>
        </w:rPr>
        <w:t>timbul</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dalam</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perjanjian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kredit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tanpa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agunan</w:t>
      </w:r>
      <w:proofErr w:type="spellEnd"/>
      <w:r w:rsidRPr="00E60C1A">
        <w:rPr>
          <w:rFonts w:ascii="Times New Roman" w:hAnsi="Times New Roman" w:cs="Times New Roman"/>
          <w:sz w:val="24"/>
          <w:szCs w:val="24"/>
        </w:rPr>
        <w:t xml:space="preserve"> pada PT. </w:t>
      </w:r>
      <w:proofErr w:type="spellStart"/>
      <w:r w:rsidRPr="00E60C1A">
        <w:rPr>
          <w:rFonts w:ascii="Times New Roman" w:hAnsi="Times New Roman" w:cs="Times New Roman"/>
          <w:sz w:val="24"/>
          <w:szCs w:val="24"/>
        </w:rPr>
        <w:t>Timexs</w:t>
      </w:r>
      <w:proofErr w:type="spellEnd"/>
      <w:r w:rsidRPr="00E60C1A">
        <w:rPr>
          <w:rFonts w:ascii="Times New Roman" w:hAnsi="Times New Roman" w:cs="Times New Roman"/>
          <w:sz w:val="24"/>
          <w:szCs w:val="24"/>
        </w:rPr>
        <w:t xml:space="preserve"> Indonesia (Bank DBS)  Cabang  Harmoni Jakarta . </w:t>
      </w:r>
      <w:proofErr w:type="spellStart"/>
      <w:r w:rsidRPr="00E60C1A">
        <w:rPr>
          <w:rFonts w:ascii="Times New Roman" w:hAnsi="Times New Roman" w:cs="Times New Roman"/>
          <w:sz w:val="24"/>
          <w:szCs w:val="24"/>
        </w:rPr>
        <w:t>Pelaksanaan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perjanjian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kredit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tanpa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agunan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sebelum</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ditandatangani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hendaknya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pihak</w:t>
      </w:r>
      <w:proofErr w:type="spellEnd"/>
      <w:r w:rsidRPr="00E60C1A">
        <w:rPr>
          <w:rFonts w:ascii="Times New Roman" w:hAnsi="Times New Roman" w:cs="Times New Roman"/>
          <w:sz w:val="24"/>
          <w:szCs w:val="24"/>
        </w:rPr>
        <w:t xml:space="preserve"> bank </w:t>
      </w:r>
      <w:proofErr w:type="spellStart"/>
      <w:r w:rsidRPr="00E60C1A">
        <w:rPr>
          <w:rFonts w:ascii="Times New Roman" w:hAnsi="Times New Roman" w:cs="Times New Roman"/>
          <w:sz w:val="24"/>
          <w:szCs w:val="24"/>
        </w:rPr>
        <w:t>menjelaskan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secara</w:t>
      </w:r>
      <w:proofErr w:type="spellEnd"/>
      <w:r w:rsidRPr="00E60C1A">
        <w:rPr>
          <w:rFonts w:ascii="Times New Roman" w:hAnsi="Times New Roman" w:cs="Times New Roman"/>
          <w:sz w:val="24"/>
          <w:szCs w:val="24"/>
        </w:rPr>
        <w:t xml:space="preserve"> detail dan </w:t>
      </w:r>
      <w:proofErr w:type="spellStart"/>
      <w:r w:rsidRPr="00E60C1A">
        <w:rPr>
          <w:rFonts w:ascii="Times New Roman" w:hAnsi="Times New Roman" w:cs="Times New Roman"/>
          <w:sz w:val="24"/>
          <w:szCs w:val="24"/>
        </w:rPr>
        <w:t>terperinci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kepada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debitur</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mengenai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ketentuan</w:t>
      </w:r>
      <w:proofErr w:type="spellEnd"/>
      <w:r w:rsidRPr="00E60C1A">
        <w:rPr>
          <w:rFonts w:ascii="Times New Roman" w:hAnsi="Times New Roman" w:cs="Times New Roman"/>
          <w:sz w:val="24"/>
          <w:szCs w:val="24"/>
        </w:rPr>
        <w:t xml:space="preserve"> yang </w:t>
      </w:r>
      <w:proofErr w:type="spellStart"/>
      <w:r w:rsidRPr="00E60C1A">
        <w:rPr>
          <w:rFonts w:ascii="Times New Roman" w:hAnsi="Times New Roman" w:cs="Times New Roman"/>
          <w:sz w:val="24"/>
          <w:szCs w:val="24"/>
        </w:rPr>
        <w:t>telah</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ditetapkan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Pemberian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produk</w:t>
      </w:r>
      <w:proofErr w:type="spellEnd"/>
      <w:r w:rsidRPr="00E60C1A">
        <w:rPr>
          <w:rFonts w:ascii="Times New Roman" w:hAnsi="Times New Roman" w:cs="Times New Roman"/>
          <w:sz w:val="24"/>
          <w:szCs w:val="24"/>
        </w:rPr>
        <w:t xml:space="preserve"> KTA </w:t>
      </w:r>
      <w:proofErr w:type="spellStart"/>
      <w:r w:rsidRPr="00E60C1A">
        <w:rPr>
          <w:rFonts w:ascii="Times New Roman" w:hAnsi="Times New Roman" w:cs="Times New Roman"/>
          <w:sz w:val="24"/>
          <w:szCs w:val="24"/>
        </w:rPr>
        <w:t>menuntut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suatu</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perubahan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sikap</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dari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perilaku</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dari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perbankan</w:t>
      </w:r>
      <w:proofErr w:type="spellEnd"/>
      <w:r w:rsidRPr="00E60C1A">
        <w:rPr>
          <w:rFonts w:ascii="Times New Roman" w:hAnsi="Times New Roman" w:cs="Times New Roman"/>
          <w:sz w:val="24"/>
          <w:szCs w:val="24"/>
        </w:rPr>
        <w:t xml:space="preserve"> di Indonesia yang </w:t>
      </w:r>
      <w:proofErr w:type="spellStart"/>
      <w:r w:rsidRPr="00E60C1A">
        <w:rPr>
          <w:rFonts w:ascii="Times New Roman" w:hAnsi="Times New Roman" w:cs="Times New Roman"/>
          <w:sz w:val="24"/>
          <w:szCs w:val="24"/>
        </w:rPr>
        <w:t>dalam</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pemberian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kreditnya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sebelumnya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aman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dalam</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lindungan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regulasi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jaminan</w:t>
      </w:r>
      <w:proofErr w:type="spellEnd"/>
      <w:r w:rsidRPr="00E60C1A">
        <w:rPr>
          <w:rFonts w:ascii="Times New Roman" w:hAnsi="Times New Roman" w:cs="Times New Roman"/>
          <w:sz w:val="24"/>
          <w:szCs w:val="24"/>
        </w:rPr>
        <w:t xml:space="preserve"> yang </w:t>
      </w:r>
      <w:proofErr w:type="spellStart"/>
      <w:r w:rsidRPr="00E60C1A">
        <w:rPr>
          <w:rFonts w:ascii="Times New Roman" w:hAnsi="Times New Roman" w:cs="Times New Roman"/>
          <w:sz w:val="24"/>
          <w:szCs w:val="24"/>
        </w:rPr>
        <w:t>berbentuk</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agunan</w:t>
      </w:r>
      <w:proofErr w:type="spellEnd"/>
      <w:r w:rsidRPr="00E60C1A">
        <w:rPr>
          <w:rFonts w:ascii="Times New Roman" w:hAnsi="Times New Roman" w:cs="Times New Roman"/>
          <w:sz w:val="24"/>
          <w:szCs w:val="24"/>
        </w:rPr>
        <w:t xml:space="preserve">. Oleh </w:t>
      </w:r>
      <w:proofErr w:type="spellStart"/>
      <w:r w:rsidRPr="00E60C1A">
        <w:rPr>
          <w:rFonts w:ascii="Times New Roman" w:hAnsi="Times New Roman" w:cs="Times New Roman"/>
          <w:sz w:val="24"/>
          <w:szCs w:val="24"/>
        </w:rPr>
        <w:t>karena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itu</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perlu</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dilakukan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perubahan</w:t>
      </w:r>
      <w:proofErr w:type="spellEnd"/>
      <w:r w:rsidRPr="00E60C1A">
        <w:rPr>
          <w:rFonts w:ascii="Times New Roman" w:hAnsi="Times New Roman" w:cs="Times New Roman"/>
          <w:sz w:val="24"/>
          <w:szCs w:val="24"/>
        </w:rPr>
        <w:t xml:space="preserve"> dan </w:t>
      </w:r>
      <w:proofErr w:type="spellStart"/>
      <w:r w:rsidRPr="00E60C1A">
        <w:rPr>
          <w:rFonts w:ascii="Times New Roman" w:hAnsi="Times New Roman" w:cs="Times New Roman"/>
          <w:sz w:val="24"/>
          <w:szCs w:val="24"/>
        </w:rPr>
        <w:t>pengembangan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kebijakan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pemberian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kredit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dari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perbankan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itu</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sendiri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beserta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sumber</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daya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manusianya</w:t>
      </w:r>
      <w:proofErr w:type="spellEnd"/>
      <w:r w:rsidRPr="00E60C1A">
        <w:rPr>
          <w:rFonts w:ascii="Times New Roman" w:hAnsi="Times New Roman" w:cs="Times New Roman"/>
          <w:sz w:val="24"/>
          <w:szCs w:val="24"/>
        </w:rPr>
        <w:t xml:space="preserve"> agar </w:t>
      </w:r>
      <w:proofErr w:type="spellStart"/>
      <w:r w:rsidRPr="00E60C1A">
        <w:rPr>
          <w:rFonts w:ascii="Times New Roman" w:hAnsi="Times New Roman" w:cs="Times New Roman"/>
          <w:sz w:val="24"/>
          <w:szCs w:val="24"/>
        </w:rPr>
        <w:t>lebih</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mampu</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meningkatkan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daya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inovasi</w:t>
      </w:r>
      <w:proofErr w:type="spellEnd"/>
      <w:r w:rsidRPr="00E60C1A">
        <w:rPr>
          <w:rFonts w:ascii="Times New Roman" w:hAnsi="Times New Roman" w:cs="Times New Roman"/>
          <w:sz w:val="24"/>
          <w:szCs w:val="24"/>
        </w:rPr>
        <w:t xml:space="preserve"> dan </w:t>
      </w:r>
      <w:proofErr w:type="spellStart"/>
      <w:r w:rsidRPr="00E60C1A">
        <w:rPr>
          <w:rFonts w:ascii="Times New Roman" w:hAnsi="Times New Roman" w:cs="Times New Roman"/>
          <w:sz w:val="24"/>
          <w:szCs w:val="24"/>
        </w:rPr>
        <w:t>analisisnya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secara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efisien</w:t>
      </w:r>
      <w:proofErr w:type="spellEnd"/>
      <w:r w:rsidRPr="00E60C1A">
        <w:rPr>
          <w:rFonts w:ascii="Times New Roman" w:hAnsi="Times New Roman" w:cs="Times New Roman"/>
          <w:sz w:val="24"/>
          <w:szCs w:val="24"/>
        </w:rPr>
        <w:t xml:space="preserve"> dan </w:t>
      </w:r>
      <w:proofErr w:type="spellStart"/>
      <w:r w:rsidRPr="00E60C1A">
        <w:rPr>
          <w:rFonts w:ascii="Times New Roman" w:hAnsi="Times New Roman" w:cs="Times New Roman"/>
          <w:sz w:val="24"/>
          <w:szCs w:val="24"/>
        </w:rPr>
        <w:t>efektif</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secara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profesional</w:t>
      </w:r>
      <w:proofErr w:type="spellEnd"/>
      <w:r w:rsidRPr="00E60C1A">
        <w:rPr>
          <w:rFonts w:ascii="Times New Roman" w:hAnsi="Times New Roman" w:cs="Times New Roman"/>
          <w:sz w:val="24"/>
          <w:szCs w:val="24"/>
        </w:rPr>
        <w:t xml:space="preserve"> dan </w:t>
      </w:r>
      <w:proofErr w:type="spellStart"/>
      <w:r w:rsidRPr="00E60C1A">
        <w:rPr>
          <w:rFonts w:ascii="Times New Roman" w:hAnsi="Times New Roman" w:cs="Times New Roman"/>
          <w:sz w:val="24"/>
          <w:szCs w:val="24"/>
        </w:rPr>
        <w:t>beritikad</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baik</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dengan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berlandaskan</w:t>
      </w:r>
      <w:proofErr w:type="spellEnd"/>
      <w:r w:rsidRPr="00E60C1A">
        <w:rPr>
          <w:rFonts w:ascii="Times New Roman" w:hAnsi="Times New Roman" w:cs="Times New Roman"/>
          <w:sz w:val="24"/>
          <w:szCs w:val="24"/>
        </w:rPr>
        <w:t xml:space="preserve"> pada </w:t>
      </w:r>
      <w:proofErr w:type="spellStart"/>
      <w:r w:rsidRPr="00E60C1A">
        <w:rPr>
          <w:rFonts w:ascii="Times New Roman" w:hAnsi="Times New Roman" w:cs="Times New Roman"/>
          <w:sz w:val="24"/>
          <w:szCs w:val="24"/>
        </w:rPr>
        <w:t>peraturan</w:t>
      </w:r>
      <w:proofErr w:type="spellEnd"/>
      <w:r w:rsidRPr="00E60C1A">
        <w:rPr>
          <w:rFonts w:ascii="Times New Roman" w:hAnsi="Times New Roman" w:cs="Times New Roman"/>
          <w:sz w:val="24"/>
          <w:szCs w:val="24"/>
        </w:rPr>
        <w:t xml:space="preserve"> dan </w:t>
      </w:r>
      <w:proofErr w:type="spellStart"/>
      <w:r w:rsidRPr="00E60C1A">
        <w:rPr>
          <w:rFonts w:ascii="Times New Roman" w:hAnsi="Times New Roman" w:cs="Times New Roman"/>
          <w:sz w:val="24"/>
          <w:szCs w:val="24"/>
        </w:rPr>
        <w:t>perundang-undangan</w:t>
      </w:r>
      <w:proofErr w:type="spellEnd"/>
      <w:r w:rsidRPr="00E60C1A">
        <w:rPr>
          <w:rFonts w:ascii="Times New Roman" w:hAnsi="Times New Roman" w:cs="Times New Roman"/>
          <w:sz w:val="24"/>
          <w:szCs w:val="24"/>
        </w:rPr>
        <w:t xml:space="preserve"> yang </w:t>
      </w:r>
      <w:proofErr w:type="spellStart"/>
      <w:r w:rsidRPr="00E60C1A">
        <w:rPr>
          <w:rFonts w:ascii="Times New Roman" w:hAnsi="Times New Roman" w:cs="Times New Roman"/>
          <w:sz w:val="24"/>
          <w:szCs w:val="24"/>
        </w:rPr>
        <w:t>berlaku</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sebagai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penerapan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dari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prinsip</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kehati-hatian</w:t>
      </w:r>
      <w:proofErr w:type="spellEnd"/>
      <w:r w:rsidRPr="00E60C1A">
        <w:rPr>
          <w:rFonts w:ascii="Times New Roman" w:hAnsi="Times New Roman" w:cs="Times New Roman"/>
          <w:sz w:val="24"/>
          <w:szCs w:val="24"/>
        </w:rPr>
        <w:t>.</w:t>
      </w:r>
    </w:p>
    <w:p w14:paraId="405CBDD5" w14:textId="06D7ACB8" w:rsidR="00427D91" w:rsidRDefault="00F057F0" w:rsidP="00E60C1A">
      <w:pPr>
        <w:spacing w:after="0" w:line="360" w:lineRule="auto"/>
        <w:jc w:val="both"/>
        <w:rPr>
          <w:rFonts w:ascii="Times New Roman" w:hAnsi="Times New Roman" w:cs="Times New Roman"/>
          <w:sz w:val="24"/>
          <w:szCs w:val="24"/>
        </w:rPr>
      </w:pPr>
      <w:r w:rsidRPr="00E60C1A">
        <w:rPr>
          <w:rFonts w:ascii="Times New Roman" w:hAnsi="Times New Roman" w:cs="Times New Roman"/>
          <w:sz w:val="24"/>
          <w:szCs w:val="24"/>
        </w:rPr>
        <w:t xml:space="preserve">Kata Kunci: </w:t>
      </w:r>
      <w:proofErr w:type="spellStart"/>
      <w:r w:rsidRPr="00E60C1A">
        <w:rPr>
          <w:rFonts w:ascii="Times New Roman" w:hAnsi="Times New Roman" w:cs="Times New Roman"/>
          <w:sz w:val="24"/>
          <w:szCs w:val="24"/>
        </w:rPr>
        <w:t>Perjanjian</w:t>
      </w:r>
      <w:proofErr w:type="spellEnd"/>
      <w:r w:rsidRPr="00E60C1A">
        <w:rPr>
          <w:rFonts w:ascii="Times New Roman" w:hAnsi="Times New Roman" w:cs="Times New Roman"/>
          <w:sz w:val="24"/>
          <w:szCs w:val="24"/>
        </w:rPr>
        <w:t>, Bank, KTA (</w:t>
      </w:r>
      <w:proofErr w:type="spellStart"/>
      <w:r w:rsidRPr="00E60C1A">
        <w:rPr>
          <w:rFonts w:ascii="Times New Roman" w:hAnsi="Times New Roman" w:cs="Times New Roman"/>
          <w:sz w:val="24"/>
          <w:szCs w:val="24"/>
        </w:rPr>
        <w:t>Kredit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Tanpa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Agunan</w:t>
      </w:r>
      <w:proofErr w:type="spellEnd"/>
      <w:r w:rsidRPr="00E60C1A">
        <w:rPr>
          <w:rFonts w:ascii="Times New Roman" w:hAnsi="Times New Roman" w:cs="Times New Roman"/>
          <w:sz w:val="24"/>
          <w:szCs w:val="24"/>
        </w:rPr>
        <w:t>)</w:t>
      </w:r>
    </w:p>
    <w:p w14:paraId="1B09B044" w14:textId="77777777" w:rsidR="00E60C1A" w:rsidRPr="00E60C1A" w:rsidRDefault="00E60C1A" w:rsidP="00E60C1A">
      <w:pPr>
        <w:spacing w:after="0" w:line="360" w:lineRule="auto"/>
        <w:jc w:val="both"/>
        <w:rPr>
          <w:rFonts w:ascii="Times New Roman" w:hAnsi="Times New Roman" w:cs="Times New Roman"/>
          <w:sz w:val="24"/>
          <w:szCs w:val="24"/>
        </w:rPr>
      </w:pPr>
    </w:p>
    <w:p w14:paraId="40EB6D05" w14:textId="77777777" w:rsidR="00427D91" w:rsidRPr="00E60C1A" w:rsidRDefault="00F057F0" w:rsidP="00E60C1A">
      <w:pPr>
        <w:spacing w:after="0" w:line="360" w:lineRule="auto"/>
        <w:jc w:val="center"/>
        <w:rPr>
          <w:rFonts w:ascii="Times New Roman" w:hAnsi="Times New Roman" w:cs="Times New Roman"/>
          <w:b/>
          <w:i/>
          <w:sz w:val="24"/>
          <w:szCs w:val="24"/>
        </w:rPr>
      </w:pPr>
      <w:r w:rsidRPr="00E60C1A">
        <w:rPr>
          <w:rFonts w:ascii="Times New Roman" w:hAnsi="Times New Roman" w:cs="Times New Roman"/>
          <w:b/>
          <w:i/>
          <w:sz w:val="24"/>
          <w:szCs w:val="24"/>
        </w:rPr>
        <w:t>ABSTRACT</w:t>
      </w:r>
    </w:p>
    <w:p w14:paraId="22C22E16" w14:textId="4D901677" w:rsidR="00427D91" w:rsidRPr="00E60C1A" w:rsidRDefault="00F057F0" w:rsidP="00E60C1A">
      <w:pPr>
        <w:spacing w:after="0" w:line="360" w:lineRule="auto"/>
        <w:jc w:val="both"/>
        <w:rPr>
          <w:rFonts w:ascii="Times New Roman" w:hAnsi="Times New Roman" w:cs="Times New Roman"/>
          <w:i/>
          <w:sz w:val="24"/>
          <w:szCs w:val="24"/>
        </w:rPr>
      </w:pPr>
      <w:r w:rsidRPr="00E60C1A">
        <w:rPr>
          <w:rFonts w:ascii="Times New Roman" w:hAnsi="Times New Roman" w:cs="Times New Roman"/>
          <w:i/>
          <w:sz w:val="24"/>
          <w:szCs w:val="24"/>
        </w:rPr>
        <w:t xml:space="preserve">Unsecured Credit Agreements (KTA) are one of the bank's products that provide convenience in meeting the needs of the community to make loans. With a loan limit that is quite helpful for someone who wants to have funds for their needs. The formulation of the problem in its implementation is how to implement a credit agreement without collateral at PT. </w:t>
      </w:r>
      <w:proofErr w:type="spellStart"/>
      <w:r w:rsidRPr="00E60C1A">
        <w:rPr>
          <w:rFonts w:ascii="Times New Roman" w:hAnsi="Times New Roman" w:cs="Times New Roman"/>
          <w:i/>
          <w:sz w:val="24"/>
          <w:szCs w:val="24"/>
        </w:rPr>
        <w:t>Timexs</w:t>
      </w:r>
      <w:proofErr w:type="spellEnd"/>
      <w:r w:rsidRPr="00E60C1A">
        <w:rPr>
          <w:rFonts w:ascii="Times New Roman" w:hAnsi="Times New Roman" w:cs="Times New Roman"/>
          <w:i/>
          <w:sz w:val="24"/>
          <w:szCs w:val="24"/>
        </w:rPr>
        <w:t xml:space="preserve"> </w:t>
      </w:r>
      <w:proofErr w:type="spellStart"/>
      <w:r w:rsidRPr="00E60C1A">
        <w:rPr>
          <w:rFonts w:ascii="Times New Roman" w:hAnsi="Times New Roman" w:cs="Times New Roman"/>
          <w:i/>
          <w:sz w:val="24"/>
          <w:szCs w:val="24"/>
        </w:rPr>
        <w:t>indonesia</w:t>
      </w:r>
      <w:proofErr w:type="spellEnd"/>
      <w:r w:rsidRPr="00E60C1A">
        <w:rPr>
          <w:rFonts w:ascii="Times New Roman" w:hAnsi="Times New Roman" w:cs="Times New Roman"/>
          <w:i/>
          <w:sz w:val="24"/>
          <w:szCs w:val="24"/>
        </w:rPr>
        <w:t xml:space="preserve"> </w:t>
      </w:r>
      <w:proofErr w:type="gramStart"/>
      <w:r w:rsidRPr="00E60C1A">
        <w:rPr>
          <w:rFonts w:ascii="Times New Roman" w:hAnsi="Times New Roman" w:cs="Times New Roman"/>
          <w:i/>
          <w:sz w:val="24"/>
          <w:szCs w:val="24"/>
        </w:rPr>
        <w:t>( DBS</w:t>
      </w:r>
      <w:proofErr w:type="gramEnd"/>
      <w:r w:rsidRPr="00E60C1A">
        <w:rPr>
          <w:rFonts w:ascii="Times New Roman" w:hAnsi="Times New Roman" w:cs="Times New Roman"/>
          <w:i/>
          <w:sz w:val="24"/>
          <w:szCs w:val="24"/>
        </w:rPr>
        <w:t xml:space="preserve"> Bank ) Harmoni Jakarta Branch, what are the legal consequences that arise </w:t>
      </w:r>
      <w:r w:rsidRPr="00E60C1A">
        <w:rPr>
          <w:rFonts w:ascii="Times New Roman" w:hAnsi="Times New Roman" w:cs="Times New Roman"/>
          <w:i/>
          <w:sz w:val="24"/>
          <w:szCs w:val="24"/>
        </w:rPr>
        <w:lastRenderedPageBreak/>
        <w:t xml:space="preserve">in the unsecured credit agreement at PT. </w:t>
      </w:r>
      <w:proofErr w:type="spellStart"/>
      <w:r w:rsidRPr="00E60C1A">
        <w:rPr>
          <w:rFonts w:ascii="Times New Roman" w:hAnsi="Times New Roman" w:cs="Times New Roman"/>
          <w:i/>
          <w:sz w:val="24"/>
          <w:szCs w:val="24"/>
        </w:rPr>
        <w:t>Timexs</w:t>
      </w:r>
      <w:proofErr w:type="spellEnd"/>
      <w:r w:rsidRPr="00E60C1A">
        <w:rPr>
          <w:rFonts w:ascii="Times New Roman" w:hAnsi="Times New Roman" w:cs="Times New Roman"/>
          <w:i/>
          <w:sz w:val="24"/>
          <w:szCs w:val="24"/>
        </w:rPr>
        <w:t xml:space="preserve"> Indonesia ( DBS Bank) Harmoni Jakarta Branch. Before signing an unsecured credit agreement, the bank must explain in detail and detail to the debtor regarding the provisions that have been set. The provision of KTA products demands a change in attitude from the </w:t>
      </w:r>
      <w:proofErr w:type="spellStart"/>
      <w:r w:rsidRPr="00E60C1A">
        <w:rPr>
          <w:rFonts w:ascii="Times New Roman" w:hAnsi="Times New Roman" w:cs="Times New Roman"/>
          <w:i/>
          <w:sz w:val="24"/>
          <w:szCs w:val="24"/>
        </w:rPr>
        <w:t>behavior</w:t>
      </w:r>
      <w:proofErr w:type="spellEnd"/>
      <w:r w:rsidRPr="00E60C1A">
        <w:rPr>
          <w:rFonts w:ascii="Times New Roman" w:hAnsi="Times New Roman" w:cs="Times New Roman"/>
          <w:i/>
          <w:sz w:val="24"/>
          <w:szCs w:val="24"/>
        </w:rPr>
        <w:t xml:space="preserve"> of banks in Indonesia, which in providing credit was previously safe under the protection of guarantee regulations in the form of collateral. Therefore, it is necessary to make changes and developments in the policy of providing credit from the bank itself and its human resources so that they are more able to increase their innovation and analysis power efficiently and effectively in a professional and good faith based on applicable regulations. laws and regulations as the application of the precautionary principle</w:t>
      </w:r>
      <w:r w:rsidR="00E60C1A">
        <w:rPr>
          <w:rFonts w:ascii="Times New Roman" w:hAnsi="Times New Roman" w:cs="Times New Roman"/>
          <w:i/>
          <w:sz w:val="24"/>
          <w:szCs w:val="24"/>
        </w:rPr>
        <w:t>.</w:t>
      </w:r>
    </w:p>
    <w:p w14:paraId="12D45C84" w14:textId="569A94EC" w:rsidR="00427D91" w:rsidRDefault="00F057F0" w:rsidP="008A6B2E">
      <w:pPr>
        <w:spacing w:after="0" w:line="360" w:lineRule="auto"/>
        <w:jc w:val="both"/>
        <w:rPr>
          <w:rFonts w:ascii="Times New Roman" w:hAnsi="Times New Roman" w:cs="Times New Roman"/>
          <w:i/>
          <w:sz w:val="24"/>
          <w:szCs w:val="24"/>
        </w:rPr>
      </w:pPr>
      <w:r w:rsidRPr="00E60C1A">
        <w:rPr>
          <w:rFonts w:ascii="Times New Roman" w:hAnsi="Times New Roman" w:cs="Times New Roman"/>
          <w:i/>
          <w:sz w:val="24"/>
          <w:szCs w:val="24"/>
        </w:rPr>
        <w:t>Keyword</w:t>
      </w:r>
      <w:r w:rsidR="00E60C1A" w:rsidRPr="00E60C1A">
        <w:rPr>
          <w:rFonts w:ascii="Times New Roman" w:hAnsi="Times New Roman" w:cs="Times New Roman"/>
          <w:i/>
          <w:sz w:val="24"/>
          <w:szCs w:val="24"/>
        </w:rPr>
        <w:t>s</w:t>
      </w:r>
      <w:r w:rsidRPr="00E60C1A">
        <w:rPr>
          <w:rFonts w:ascii="Times New Roman" w:hAnsi="Times New Roman" w:cs="Times New Roman"/>
          <w:i/>
          <w:sz w:val="24"/>
          <w:szCs w:val="24"/>
        </w:rPr>
        <w:t>: Agreement, Bank, KTA (Credit Without Collateral)</w:t>
      </w:r>
    </w:p>
    <w:p w14:paraId="035016DA" w14:textId="77777777" w:rsidR="008A6B2E" w:rsidRPr="00E60C1A" w:rsidRDefault="008A6B2E" w:rsidP="008A6B2E">
      <w:pPr>
        <w:spacing w:after="0" w:line="360" w:lineRule="auto"/>
        <w:jc w:val="both"/>
        <w:rPr>
          <w:rFonts w:ascii="Times New Roman" w:hAnsi="Times New Roman" w:cs="Times New Roman"/>
          <w:i/>
          <w:sz w:val="24"/>
          <w:szCs w:val="24"/>
        </w:rPr>
      </w:pPr>
    </w:p>
    <w:p w14:paraId="77EDF058" w14:textId="77777777" w:rsidR="00427D91" w:rsidRPr="00E60C1A" w:rsidRDefault="00F057F0" w:rsidP="00E60C1A">
      <w:pPr>
        <w:spacing w:line="360" w:lineRule="auto"/>
        <w:jc w:val="center"/>
        <w:rPr>
          <w:rFonts w:ascii="Times New Roman" w:hAnsi="Times New Roman" w:cs="Times New Roman"/>
          <w:b/>
          <w:sz w:val="24"/>
          <w:szCs w:val="24"/>
        </w:rPr>
      </w:pPr>
      <w:r w:rsidRPr="00E60C1A">
        <w:rPr>
          <w:rFonts w:ascii="Times New Roman" w:hAnsi="Times New Roman" w:cs="Times New Roman"/>
          <w:b/>
          <w:sz w:val="24"/>
          <w:szCs w:val="24"/>
        </w:rPr>
        <w:t>PENDAHULUAN</w:t>
      </w:r>
    </w:p>
    <w:p w14:paraId="7E2A493D" w14:textId="02ABA2C2" w:rsidR="00427D91" w:rsidRPr="00E60C1A" w:rsidRDefault="00F057F0" w:rsidP="008A6B2E">
      <w:pPr>
        <w:spacing w:after="0" w:line="360" w:lineRule="auto"/>
        <w:jc w:val="both"/>
        <w:rPr>
          <w:rFonts w:ascii="Times New Roman" w:hAnsi="Times New Roman" w:cs="Times New Roman"/>
          <w:b/>
          <w:sz w:val="24"/>
          <w:szCs w:val="24"/>
        </w:rPr>
      </w:pPr>
      <w:r w:rsidRPr="00E60C1A">
        <w:rPr>
          <w:rFonts w:ascii="Times New Roman" w:hAnsi="Times New Roman" w:cs="Times New Roman"/>
          <w:b/>
          <w:sz w:val="24"/>
          <w:szCs w:val="24"/>
        </w:rPr>
        <w:t xml:space="preserve">Latar </w:t>
      </w:r>
      <w:proofErr w:type="spellStart"/>
      <w:r w:rsidRPr="00E60C1A">
        <w:rPr>
          <w:rFonts w:ascii="Times New Roman" w:hAnsi="Times New Roman" w:cs="Times New Roman"/>
          <w:b/>
          <w:sz w:val="24"/>
          <w:szCs w:val="24"/>
        </w:rPr>
        <w:t>Belakang</w:t>
      </w:r>
      <w:proofErr w:type="spellEnd"/>
      <w:r w:rsidR="00543931" w:rsidRPr="00E60C1A">
        <w:rPr>
          <w:rFonts w:ascii="Times New Roman" w:hAnsi="Times New Roman" w:cs="Times New Roman"/>
          <w:b/>
          <w:sz w:val="24"/>
          <w:szCs w:val="24"/>
        </w:rPr>
        <w:t xml:space="preserve"> </w:t>
      </w:r>
      <w:proofErr w:type="spellStart"/>
      <w:r w:rsidR="00543931" w:rsidRPr="00E60C1A">
        <w:rPr>
          <w:rFonts w:ascii="Times New Roman" w:hAnsi="Times New Roman" w:cs="Times New Roman"/>
          <w:b/>
          <w:sz w:val="24"/>
          <w:szCs w:val="24"/>
        </w:rPr>
        <w:t>Masalah</w:t>
      </w:r>
      <w:proofErr w:type="spellEnd"/>
    </w:p>
    <w:p w14:paraId="3748B14E" w14:textId="77777777" w:rsidR="00427D91" w:rsidRPr="00E60C1A" w:rsidRDefault="00F057F0" w:rsidP="008A6B2E">
      <w:pPr>
        <w:pStyle w:val="ListParagraph"/>
        <w:spacing w:after="0" w:line="360" w:lineRule="auto"/>
        <w:ind w:left="0" w:firstLine="360"/>
        <w:jc w:val="both"/>
        <w:rPr>
          <w:rFonts w:ascii="Times New Roman" w:hAnsi="Times New Roman" w:cs="Times New Roman"/>
          <w:sz w:val="24"/>
          <w:szCs w:val="24"/>
        </w:rPr>
      </w:pPr>
      <w:r w:rsidRPr="00E60C1A">
        <w:rPr>
          <w:rFonts w:ascii="Times New Roman" w:hAnsi="Times New Roman" w:cs="Times New Roman"/>
          <w:sz w:val="24"/>
          <w:szCs w:val="24"/>
        </w:rPr>
        <w:t xml:space="preserve">Bank </w:t>
      </w:r>
      <w:proofErr w:type="spellStart"/>
      <w:r w:rsidRPr="00E60C1A">
        <w:rPr>
          <w:rFonts w:ascii="Times New Roman" w:hAnsi="Times New Roman" w:cs="Times New Roman"/>
          <w:sz w:val="24"/>
          <w:szCs w:val="24"/>
        </w:rPr>
        <w:t>sebagai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lembaga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keuangan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memiliki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banyak</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kegiatan</w:t>
      </w:r>
      <w:proofErr w:type="spellEnd"/>
      <w:r w:rsidRPr="00E60C1A">
        <w:rPr>
          <w:rFonts w:ascii="Times New Roman" w:hAnsi="Times New Roman" w:cs="Times New Roman"/>
          <w:sz w:val="24"/>
          <w:szCs w:val="24"/>
        </w:rPr>
        <w:t xml:space="preserve">, salah </w:t>
      </w:r>
      <w:proofErr w:type="spellStart"/>
      <w:r w:rsidRPr="00E60C1A">
        <w:rPr>
          <w:rFonts w:ascii="Times New Roman" w:hAnsi="Times New Roman" w:cs="Times New Roman"/>
          <w:sz w:val="24"/>
          <w:szCs w:val="24"/>
        </w:rPr>
        <w:t>satunya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adalah</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dengan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menghimpun</w:t>
      </w:r>
      <w:proofErr w:type="spellEnd"/>
      <w:r w:rsidRPr="00E60C1A">
        <w:rPr>
          <w:rFonts w:ascii="Times New Roman" w:hAnsi="Times New Roman" w:cs="Times New Roman"/>
          <w:sz w:val="24"/>
          <w:szCs w:val="24"/>
        </w:rPr>
        <w:t xml:space="preserve"> dana </w:t>
      </w:r>
      <w:proofErr w:type="spellStart"/>
      <w:r w:rsidRPr="00E60C1A">
        <w:rPr>
          <w:rFonts w:ascii="Times New Roman" w:hAnsi="Times New Roman" w:cs="Times New Roman"/>
          <w:sz w:val="24"/>
          <w:szCs w:val="24"/>
        </w:rPr>
        <w:t>dari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masyarakat</w:t>
      </w:r>
      <w:proofErr w:type="spellEnd"/>
      <w:r w:rsidRPr="00E60C1A">
        <w:rPr>
          <w:rFonts w:ascii="Times New Roman" w:hAnsi="Times New Roman" w:cs="Times New Roman"/>
          <w:sz w:val="24"/>
          <w:szCs w:val="24"/>
        </w:rPr>
        <w:t xml:space="preserve"> dan </w:t>
      </w:r>
      <w:proofErr w:type="spellStart"/>
      <w:r w:rsidRPr="00E60C1A">
        <w:rPr>
          <w:rFonts w:ascii="Times New Roman" w:hAnsi="Times New Roman" w:cs="Times New Roman"/>
          <w:sz w:val="24"/>
          <w:szCs w:val="24"/>
        </w:rPr>
        <w:t>menyalurkannya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kembali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kepada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masyarakat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dalam</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bentuk</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pinjaman</w:t>
      </w:r>
      <w:proofErr w:type="spellEnd"/>
      <w:r w:rsidRPr="00E60C1A">
        <w:rPr>
          <w:rFonts w:ascii="Times New Roman" w:hAnsi="Times New Roman" w:cs="Times New Roman"/>
          <w:sz w:val="24"/>
          <w:szCs w:val="24"/>
        </w:rPr>
        <w:t>/</w:t>
      </w:r>
      <w:proofErr w:type="spellStart"/>
      <w:r w:rsidRPr="00E60C1A">
        <w:rPr>
          <w:rFonts w:ascii="Times New Roman" w:hAnsi="Times New Roman" w:cs="Times New Roman"/>
          <w:sz w:val="24"/>
          <w:szCs w:val="24"/>
        </w:rPr>
        <w:t>kredit</w:t>
      </w:r>
      <w:proofErr w:type="spellEnd"/>
      <w:r w:rsidRPr="00E60C1A">
        <w:rPr>
          <w:rFonts w:ascii="Times New Roman" w:hAnsi="Times New Roman" w:cs="Times New Roman"/>
          <w:sz w:val="24"/>
          <w:szCs w:val="24"/>
        </w:rPr>
        <w:t xml:space="preserve"> dan </w:t>
      </w:r>
      <w:proofErr w:type="spellStart"/>
      <w:r w:rsidRPr="00E60C1A">
        <w:rPr>
          <w:rFonts w:ascii="Times New Roman" w:hAnsi="Times New Roman" w:cs="Times New Roman"/>
          <w:sz w:val="24"/>
          <w:szCs w:val="24"/>
        </w:rPr>
        <w:t>sejenisnya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Pemberian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kredit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adalah</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merupakan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pelayanan</w:t>
      </w:r>
      <w:proofErr w:type="spellEnd"/>
      <w:r w:rsidRPr="00E60C1A">
        <w:rPr>
          <w:rFonts w:ascii="Times New Roman" w:hAnsi="Times New Roman" w:cs="Times New Roman"/>
          <w:sz w:val="24"/>
          <w:szCs w:val="24"/>
        </w:rPr>
        <w:t xml:space="preserve"> yang </w:t>
      </w:r>
      <w:proofErr w:type="spellStart"/>
      <w:r w:rsidRPr="00E60C1A">
        <w:rPr>
          <w:rFonts w:ascii="Times New Roman" w:hAnsi="Times New Roman" w:cs="Times New Roman"/>
          <w:sz w:val="24"/>
          <w:szCs w:val="24"/>
        </w:rPr>
        <w:t>nyata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dari</w:t>
      </w:r>
      <w:proofErr w:type="spellEnd"/>
      <w:r w:rsidRPr="00E60C1A">
        <w:rPr>
          <w:rFonts w:ascii="Times New Roman" w:hAnsi="Times New Roman" w:cs="Times New Roman"/>
          <w:sz w:val="24"/>
          <w:szCs w:val="24"/>
        </w:rPr>
        <w:t xml:space="preserve"> bank </w:t>
      </w:r>
      <w:proofErr w:type="spellStart"/>
      <w:r w:rsidRPr="00E60C1A">
        <w:rPr>
          <w:rFonts w:ascii="Times New Roman" w:hAnsi="Times New Roman" w:cs="Times New Roman"/>
          <w:sz w:val="24"/>
          <w:szCs w:val="24"/>
        </w:rPr>
        <w:t>dalam</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kehidupan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serta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pengembangan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perekonomian</w:t>
      </w:r>
      <w:proofErr w:type="spellEnd"/>
      <w:r w:rsidRPr="00E60C1A">
        <w:rPr>
          <w:rFonts w:ascii="Times New Roman" w:hAnsi="Times New Roman" w:cs="Times New Roman"/>
          <w:sz w:val="24"/>
          <w:szCs w:val="24"/>
        </w:rPr>
        <w:t xml:space="preserve"> di Indonesia. Hal </w:t>
      </w:r>
      <w:proofErr w:type="spellStart"/>
      <w:r w:rsidRPr="00E60C1A">
        <w:rPr>
          <w:rFonts w:ascii="Times New Roman" w:hAnsi="Times New Roman" w:cs="Times New Roman"/>
          <w:sz w:val="24"/>
          <w:szCs w:val="24"/>
        </w:rPr>
        <w:t>ini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sesuai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dengan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ketentuan</w:t>
      </w:r>
      <w:proofErr w:type="spellEnd"/>
      <w:r w:rsidRPr="00E60C1A">
        <w:rPr>
          <w:rFonts w:ascii="Times New Roman" w:hAnsi="Times New Roman" w:cs="Times New Roman"/>
          <w:sz w:val="24"/>
          <w:szCs w:val="24"/>
        </w:rPr>
        <w:t xml:space="preserve"> yang </w:t>
      </w:r>
      <w:proofErr w:type="spellStart"/>
      <w:r w:rsidRPr="00E60C1A">
        <w:rPr>
          <w:rFonts w:ascii="Times New Roman" w:hAnsi="Times New Roman" w:cs="Times New Roman"/>
          <w:sz w:val="24"/>
          <w:szCs w:val="24"/>
        </w:rPr>
        <w:t>terdapat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dalam</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Pasal</w:t>
      </w:r>
      <w:proofErr w:type="spellEnd"/>
      <w:r w:rsidRPr="00E60C1A">
        <w:rPr>
          <w:rFonts w:ascii="Times New Roman" w:hAnsi="Times New Roman" w:cs="Times New Roman"/>
          <w:sz w:val="24"/>
          <w:szCs w:val="24"/>
        </w:rPr>
        <w:t xml:space="preserve"> 1 </w:t>
      </w:r>
      <w:proofErr w:type="spellStart"/>
      <w:r w:rsidRPr="00E60C1A">
        <w:rPr>
          <w:rFonts w:ascii="Times New Roman" w:hAnsi="Times New Roman" w:cs="Times New Roman"/>
          <w:sz w:val="24"/>
          <w:szCs w:val="24"/>
        </w:rPr>
        <w:t>butir</w:t>
      </w:r>
      <w:proofErr w:type="spellEnd"/>
      <w:r w:rsidRPr="00E60C1A">
        <w:rPr>
          <w:rFonts w:ascii="Times New Roman" w:hAnsi="Times New Roman" w:cs="Times New Roman"/>
          <w:sz w:val="24"/>
          <w:szCs w:val="24"/>
        </w:rPr>
        <w:t xml:space="preserve"> 2 </w:t>
      </w:r>
      <w:proofErr w:type="spellStart"/>
      <w:r w:rsidRPr="00E60C1A">
        <w:rPr>
          <w:rFonts w:ascii="Times New Roman" w:hAnsi="Times New Roman" w:cs="Times New Roman"/>
          <w:sz w:val="24"/>
          <w:szCs w:val="24"/>
        </w:rPr>
        <w:t>Undang-Undang</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Nomor</w:t>
      </w:r>
      <w:proofErr w:type="spellEnd"/>
      <w:r w:rsidRPr="00E60C1A">
        <w:rPr>
          <w:rFonts w:ascii="Times New Roman" w:hAnsi="Times New Roman" w:cs="Times New Roman"/>
          <w:sz w:val="24"/>
          <w:szCs w:val="24"/>
        </w:rPr>
        <w:t xml:space="preserve"> 10 </w:t>
      </w:r>
      <w:proofErr w:type="spellStart"/>
      <w:r w:rsidRPr="00E60C1A">
        <w:rPr>
          <w:rFonts w:ascii="Times New Roman" w:hAnsi="Times New Roman" w:cs="Times New Roman"/>
          <w:sz w:val="24"/>
          <w:szCs w:val="24"/>
        </w:rPr>
        <w:t>Tahun</w:t>
      </w:r>
      <w:proofErr w:type="spellEnd"/>
      <w:r w:rsidRPr="00E60C1A">
        <w:rPr>
          <w:rFonts w:ascii="Times New Roman" w:hAnsi="Times New Roman" w:cs="Times New Roman"/>
          <w:sz w:val="24"/>
          <w:szCs w:val="24"/>
        </w:rPr>
        <w:t xml:space="preserve"> 1998 </w:t>
      </w:r>
      <w:proofErr w:type="spellStart"/>
      <w:r w:rsidRPr="00E60C1A">
        <w:rPr>
          <w:rFonts w:ascii="Times New Roman" w:hAnsi="Times New Roman" w:cs="Times New Roman"/>
          <w:sz w:val="24"/>
          <w:szCs w:val="24"/>
        </w:rPr>
        <w:t>tentang</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Perubahan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atas</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Undang-Undang</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Nomor</w:t>
      </w:r>
      <w:proofErr w:type="spellEnd"/>
      <w:r w:rsidRPr="00E60C1A">
        <w:rPr>
          <w:rFonts w:ascii="Times New Roman" w:hAnsi="Times New Roman" w:cs="Times New Roman"/>
          <w:sz w:val="24"/>
          <w:szCs w:val="24"/>
        </w:rPr>
        <w:t xml:space="preserve"> 7 </w:t>
      </w:r>
      <w:proofErr w:type="spellStart"/>
      <w:r w:rsidRPr="00E60C1A">
        <w:rPr>
          <w:rFonts w:ascii="Times New Roman" w:hAnsi="Times New Roman" w:cs="Times New Roman"/>
          <w:sz w:val="24"/>
          <w:szCs w:val="24"/>
        </w:rPr>
        <w:t>Tahun</w:t>
      </w:r>
      <w:proofErr w:type="spellEnd"/>
      <w:r w:rsidRPr="00E60C1A">
        <w:rPr>
          <w:rFonts w:ascii="Times New Roman" w:hAnsi="Times New Roman" w:cs="Times New Roman"/>
          <w:sz w:val="24"/>
          <w:szCs w:val="24"/>
        </w:rPr>
        <w:t xml:space="preserve"> 1992 </w:t>
      </w:r>
      <w:proofErr w:type="spellStart"/>
      <w:r w:rsidRPr="00E60C1A">
        <w:rPr>
          <w:rFonts w:ascii="Times New Roman" w:hAnsi="Times New Roman" w:cs="Times New Roman"/>
          <w:sz w:val="24"/>
          <w:szCs w:val="24"/>
        </w:rPr>
        <w:t>tentang</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Perbankan</w:t>
      </w:r>
      <w:proofErr w:type="spellEnd"/>
      <w:r w:rsidRPr="00E60C1A">
        <w:rPr>
          <w:rFonts w:ascii="Times New Roman" w:hAnsi="Times New Roman" w:cs="Times New Roman"/>
          <w:sz w:val="24"/>
          <w:szCs w:val="24"/>
        </w:rPr>
        <w:t xml:space="preserve">, yang </w:t>
      </w:r>
      <w:proofErr w:type="spellStart"/>
      <w:r w:rsidRPr="00E60C1A">
        <w:rPr>
          <w:rFonts w:ascii="Times New Roman" w:hAnsi="Times New Roman" w:cs="Times New Roman"/>
          <w:sz w:val="24"/>
          <w:szCs w:val="24"/>
        </w:rPr>
        <w:t>menyatakan</w:t>
      </w:r>
      <w:proofErr w:type="spellEnd"/>
      <w:r w:rsidRPr="00E60C1A">
        <w:rPr>
          <w:rFonts w:ascii="Times New Roman" w:hAnsi="Times New Roman" w:cs="Times New Roman"/>
          <w:sz w:val="24"/>
          <w:szCs w:val="24"/>
        </w:rPr>
        <w:t xml:space="preserve"> </w:t>
      </w:r>
      <w:proofErr w:type="spellStart"/>
      <w:proofErr w:type="gramStart"/>
      <w:r w:rsidRPr="00E60C1A">
        <w:rPr>
          <w:rFonts w:ascii="Times New Roman" w:hAnsi="Times New Roman" w:cs="Times New Roman"/>
          <w:sz w:val="24"/>
          <w:szCs w:val="24"/>
        </w:rPr>
        <w:t>bahwa</w:t>
      </w:r>
      <w:proofErr w:type="spellEnd"/>
      <w:r w:rsidRPr="00E60C1A">
        <w:rPr>
          <w:rFonts w:ascii="Times New Roman" w:hAnsi="Times New Roman" w:cs="Times New Roman"/>
          <w:sz w:val="24"/>
          <w:szCs w:val="24"/>
        </w:rPr>
        <w:t xml:space="preserve"> :</w:t>
      </w:r>
      <w:proofErr w:type="gramEnd"/>
      <w:r w:rsidRPr="00E60C1A">
        <w:rPr>
          <w:rFonts w:ascii="Times New Roman" w:hAnsi="Times New Roman" w:cs="Times New Roman"/>
          <w:sz w:val="24"/>
          <w:szCs w:val="24"/>
        </w:rPr>
        <w:t xml:space="preserve"> </w:t>
      </w:r>
    </w:p>
    <w:p w14:paraId="7AC6D8D2" w14:textId="77777777" w:rsidR="00427D91" w:rsidRPr="00E60C1A" w:rsidRDefault="00F057F0" w:rsidP="008A6B2E">
      <w:pPr>
        <w:spacing w:after="0" w:line="360" w:lineRule="auto"/>
        <w:jc w:val="both"/>
        <w:rPr>
          <w:rFonts w:ascii="Times New Roman" w:hAnsi="Times New Roman" w:cs="Times New Roman"/>
          <w:sz w:val="24"/>
          <w:szCs w:val="24"/>
        </w:rPr>
      </w:pPr>
      <w:r w:rsidRPr="00E60C1A">
        <w:rPr>
          <w:rFonts w:ascii="Times New Roman" w:hAnsi="Times New Roman" w:cs="Times New Roman"/>
          <w:sz w:val="24"/>
          <w:szCs w:val="24"/>
        </w:rPr>
        <w:t xml:space="preserve">Bank </w:t>
      </w:r>
      <w:proofErr w:type="spellStart"/>
      <w:r w:rsidRPr="00E60C1A">
        <w:rPr>
          <w:rFonts w:ascii="Times New Roman" w:hAnsi="Times New Roman" w:cs="Times New Roman"/>
          <w:sz w:val="24"/>
          <w:szCs w:val="24"/>
        </w:rPr>
        <w:t>adalah</w:t>
      </w:r>
      <w:proofErr w:type="spellEnd"/>
      <w:r w:rsidRPr="00E60C1A">
        <w:rPr>
          <w:rFonts w:ascii="Times New Roman" w:hAnsi="Times New Roman" w:cs="Times New Roman"/>
          <w:sz w:val="24"/>
          <w:szCs w:val="24"/>
        </w:rPr>
        <w:t xml:space="preserve"> badan </w:t>
      </w:r>
      <w:proofErr w:type="spellStart"/>
      <w:r w:rsidRPr="00E60C1A">
        <w:rPr>
          <w:rFonts w:ascii="Times New Roman" w:hAnsi="Times New Roman" w:cs="Times New Roman"/>
          <w:sz w:val="24"/>
          <w:szCs w:val="24"/>
        </w:rPr>
        <w:t>usaha</w:t>
      </w:r>
      <w:proofErr w:type="spellEnd"/>
      <w:r w:rsidRPr="00E60C1A">
        <w:rPr>
          <w:rFonts w:ascii="Times New Roman" w:hAnsi="Times New Roman" w:cs="Times New Roman"/>
          <w:sz w:val="24"/>
          <w:szCs w:val="24"/>
        </w:rPr>
        <w:t xml:space="preserve"> yang </w:t>
      </w:r>
      <w:proofErr w:type="spellStart"/>
      <w:r w:rsidRPr="00E60C1A">
        <w:rPr>
          <w:rFonts w:ascii="Times New Roman" w:hAnsi="Times New Roman" w:cs="Times New Roman"/>
          <w:sz w:val="24"/>
          <w:szCs w:val="24"/>
        </w:rPr>
        <w:t>menghimpun</w:t>
      </w:r>
      <w:proofErr w:type="spellEnd"/>
      <w:r w:rsidRPr="00E60C1A">
        <w:rPr>
          <w:rFonts w:ascii="Times New Roman" w:hAnsi="Times New Roman" w:cs="Times New Roman"/>
          <w:sz w:val="24"/>
          <w:szCs w:val="24"/>
        </w:rPr>
        <w:t xml:space="preserve"> dana </w:t>
      </w:r>
      <w:proofErr w:type="spellStart"/>
      <w:r w:rsidRPr="00E60C1A">
        <w:rPr>
          <w:rFonts w:ascii="Times New Roman" w:hAnsi="Times New Roman" w:cs="Times New Roman"/>
          <w:sz w:val="24"/>
          <w:szCs w:val="24"/>
        </w:rPr>
        <w:t>dari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masyarakat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dalam</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bentuk</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simpanan</w:t>
      </w:r>
      <w:proofErr w:type="spellEnd"/>
      <w:r w:rsidRPr="00E60C1A">
        <w:rPr>
          <w:rFonts w:ascii="Times New Roman" w:hAnsi="Times New Roman" w:cs="Times New Roman"/>
          <w:sz w:val="24"/>
          <w:szCs w:val="24"/>
        </w:rPr>
        <w:t xml:space="preserve"> dan </w:t>
      </w:r>
      <w:proofErr w:type="spellStart"/>
      <w:r w:rsidRPr="00E60C1A">
        <w:rPr>
          <w:rFonts w:ascii="Times New Roman" w:hAnsi="Times New Roman" w:cs="Times New Roman"/>
          <w:sz w:val="24"/>
          <w:szCs w:val="24"/>
        </w:rPr>
        <w:t>menyalurkannya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dalam</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kepada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masyarakat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dalam</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bentuk</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kredit</w:t>
      </w:r>
      <w:proofErr w:type="spellEnd"/>
      <w:r w:rsidRPr="00E60C1A">
        <w:rPr>
          <w:rFonts w:ascii="Times New Roman" w:hAnsi="Times New Roman" w:cs="Times New Roman"/>
          <w:sz w:val="24"/>
          <w:szCs w:val="24"/>
        </w:rPr>
        <w:t xml:space="preserve"> dan/</w:t>
      </w:r>
      <w:proofErr w:type="spellStart"/>
      <w:r w:rsidRPr="00E60C1A">
        <w:rPr>
          <w:rFonts w:ascii="Times New Roman" w:hAnsi="Times New Roman" w:cs="Times New Roman"/>
          <w:sz w:val="24"/>
          <w:szCs w:val="24"/>
        </w:rPr>
        <w:t>atau</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bentuk-bentuk</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lainnya</w:t>
      </w:r>
      <w:proofErr w:type="spellEnd"/>
      <w:r w:rsidRPr="00E60C1A">
        <w:rPr>
          <w:rFonts w:ascii="Times New Roman" w:hAnsi="Times New Roman" w:cs="Times New Roman"/>
          <w:sz w:val="24"/>
          <w:szCs w:val="24"/>
        </w:rPr>
        <w:t xml:space="preserve"> yang </w:t>
      </w:r>
      <w:proofErr w:type="spellStart"/>
      <w:r w:rsidRPr="00E60C1A">
        <w:rPr>
          <w:rFonts w:ascii="Times New Roman" w:hAnsi="Times New Roman" w:cs="Times New Roman"/>
          <w:sz w:val="24"/>
          <w:szCs w:val="24"/>
        </w:rPr>
        <w:t>dipersamakan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dengan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itu</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dalam</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rangka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meningkatkan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taraf</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hidup</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rakyat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banyak</w:t>
      </w:r>
      <w:proofErr w:type="spellEnd"/>
      <w:r w:rsidRPr="00E60C1A">
        <w:rPr>
          <w:rFonts w:ascii="Times New Roman" w:hAnsi="Times New Roman" w:cs="Times New Roman"/>
          <w:sz w:val="24"/>
          <w:szCs w:val="24"/>
        </w:rPr>
        <w:t>.</w:t>
      </w:r>
    </w:p>
    <w:p w14:paraId="3978E82D" w14:textId="2F3BE5A6" w:rsidR="00427D91" w:rsidRPr="00E60C1A" w:rsidRDefault="00F057F0" w:rsidP="008A6B2E">
      <w:pPr>
        <w:spacing w:after="0" w:line="360" w:lineRule="auto"/>
        <w:jc w:val="both"/>
        <w:rPr>
          <w:rFonts w:ascii="Times New Roman" w:hAnsi="Times New Roman" w:cs="Times New Roman"/>
          <w:sz w:val="24"/>
          <w:szCs w:val="24"/>
        </w:rPr>
      </w:pPr>
      <w:proofErr w:type="spellStart"/>
      <w:r w:rsidRPr="00E60C1A">
        <w:rPr>
          <w:rFonts w:ascii="Times New Roman" w:hAnsi="Times New Roman" w:cs="Times New Roman"/>
          <w:sz w:val="24"/>
          <w:szCs w:val="24"/>
        </w:rPr>
        <w:t>Berdasarkan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ketentuan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undang-undang</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tersebut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maka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dapat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dilihat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bahwa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fungsi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pokok</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dari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perbankan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adalah</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menghimpun</w:t>
      </w:r>
      <w:proofErr w:type="spellEnd"/>
      <w:r w:rsidRPr="00E60C1A">
        <w:rPr>
          <w:rFonts w:ascii="Times New Roman" w:hAnsi="Times New Roman" w:cs="Times New Roman"/>
          <w:sz w:val="24"/>
          <w:szCs w:val="24"/>
        </w:rPr>
        <w:t xml:space="preserve"> dana </w:t>
      </w:r>
      <w:proofErr w:type="spellStart"/>
      <w:r w:rsidRPr="00E60C1A">
        <w:rPr>
          <w:rFonts w:ascii="Times New Roman" w:hAnsi="Times New Roman" w:cs="Times New Roman"/>
          <w:sz w:val="24"/>
          <w:szCs w:val="24"/>
        </w:rPr>
        <w:t>dari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masyarakat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dalam</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bentuk</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simpanan</w:t>
      </w:r>
      <w:proofErr w:type="spellEnd"/>
      <w:r w:rsidRPr="00E60C1A">
        <w:rPr>
          <w:rFonts w:ascii="Times New Roman" w:hAnsi="Times New Roman" w:cs="Times New Roman"/>
          <w:sz w:val="24"/>
          <w:szCs w:val="24"/>
        </w:rPr>
        <w:t xml:space="preserve"> dan </w:t>
      </w:r>
      <w:proofErr w:type="spellStart"/>
      <w:r w:rsidRPr="00E60C1A">
        <w:rPr>
          <w:rFonts w:ascii="Times New Roman" w:hAnsi="Times New Roman" w:cs="Times New Roman"/>
          <w:sz w:val="24"/>
          <w:szCs w:val="24"/>
        </w:rPr>
        <w:t>menyalurkan</w:t>
      </w:r>
      <w:proofErr w:type="spellEnd"/>
      <w:r w:rsidRPr="00E60C1A">
        <w:rPr>
          <w:rFonts w:ascii="Times New Roman" w:hAnsi="Times New Roman" w:cs="Times New Roman"/>
          <w:sz w:val="24"/>
          <w:szCs w:val="24"/>
        </w:rPr>
        <w:t xml:space="preserve"> dana yang </w:t>
      </w:r>
      <w:proofErr w:type="spellStart"/>
      <w:r w:rsidRPr="00E60C1A">
        <w:rPr>
          <w:rFonts w:ascii="Times New Roman" w:hAnsi="Times New Roman" w:cs="Times New Roman"/>
          <w:sz w:val="24"/>
          <w:szCs w:val="24"/>
        </w:rPr>
        <w:t>telah</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dihimpun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tersebut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kembali</w:t>
      </w:r>
      <w:proofErr w:type="spellEnd"/>
      <w:r w:rsidRPr="00E60C1A">
        <w:rPr>
          <w:rFonts w:ascii="Times New Roman" w:hAnsi="Times New Roman" w:cs="Times New Roman"/>
          <w:sz w:val="24"/>
          <w:szCs w:val="24"/>
        </w:rPr>
        <w:t xml:space="preserve"> pada </w:t>
      </w:r>
      <w:proofErr w:type="spellStart"/>
      <w:r w:rsidRPr="00E60C1A">
        <w:rPr>
          <w:rFonts w:ascii="Times New Roman" w:hAnsi="Times New Roman" w:cs="Times New Roman"/>
          <w:sz w:val="24"/>
          <w:szCs w:val="24"/>
        </w:rPr>
        <w:t>masyarakat</w:t>
      </w:r>
      <w:proofErr w:type="spellEnd"/>
      <w:r w:rsidRPr="00E60C1A">
        <w:rPr>
          <w:rFonts w:ascii="Times New Roman" w:hAnsi="Times New Roman" w:cs="Times New Roman"/>
          <w:sz w:val="24"/>
          <w:szCs w:val="24"/>
        </w:rPr>
        <w:t xml:space="preserve"> yang </w:t>
      </w:r>
      <w:proofErr w:type="spellStart"/>
      <w:r w:rsidRPr="00E60C1A">
        <w:rPr>
          <w:rFonts w:ascii="Times New Roman" w:hAnsi="Times New Roman" w:cs="Times New Roman"/>
          <w:sz w:val="24"/>
          <w:szCs w:val="24"/>
        </w:rPr>
        <w:t>memerlukannya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dalam</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bentuk</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kredit</w:t>
      </w:r>
      <w:proofErr w:type="spellEnd"/>
      <w:r w:rsidRPr="00E60C1A">
        <w:rPr>
          <w:rFonts w:ascii="Times New Roman" w:hAnsi="Times New Roman" w:cs="Times New Roman"/>
          <w:sz w:val="24"/>
          <w:szCs w:val="24"/>
        </w:rPr>
        <w:t xml:space="preserve">. </w:t>
      </w:r>
    </w:p>
    <w:p w14:paraId="6E6FD1CC" w14:textId="77777777" w:rsidR="00427D91" w:rsidRPr="00E60C1A" w:rsidRDefault="00F057F0" w:rsidP="00E60C1A">
      <w:pPr>
        <w:pStyle w:val="ListParagraph"/>
        <w:spacing w:line="360" w:lineRule="auto"/>
        <w:ind w:left="0" w:firstLine="360"/>
        <w:jc w:val="both"/>
        <w:rPr>
          <w:rFonts w:ascii="Times New Roman" w:hAnsi="Times New Roman" w:cs="Times New Roman"/>
          <w:sz w:val="24"/>
          <w:szCs w:val="24"/>
        </w:rPr>
      </w:pPr>
      <w:proofErr w:type="spellStart"/>
      <w:r w:rsidRPr="00E60C1A">
        <w:rPr>
          <w:rFonts w:ascii="Times New Roman" w:hAnsi="Times New Roman" w:cs="Times New Roman"/>
          <w:sz w:val="24"/>
          <w:szCs w:val="24"/>
        </w:rPr>
        <w:t>Undang-Undang</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Nomor</w:t>
      </w:r>
      <w:proofErr w:type="spellEnd"/>
      <w:r w:rsidRPr="00E60C1A">
        <w:rPr>
          <w:rFonts w:ascii="Times New Roman" w:hAnsi="Times New Roman" w:cs="Times New Roman"/>
          <w:sz w:val="24"/>
          <w:szCs w:val="24"/>
        </w:rPr>
        <w:t xml:space="preserve"> 10 </w:t>
      </w:r>
      <w:proofErr w:type="spellStart"/>
      <w:r w:rsidRPr="00E60C1A">
        <w:rPr>
          <w:rFonts w:ascii="Times New Roman" w:hAnsi="Times New Roman" w:cs="Times New Roman"/>
          <w:sz w:val="24"/>
          <w:szCs w:val="24"/>
        </w:rPr>
        <w:t>Tahun</w:t>
      </w:r>
      <w:proofErr w:type="spellEnd"/>
      <w:r w:rsidRPr="00E60C1A">
        <w:rPr>
          <w:rFonts w:ascii="Times New Roman" w:hAnsi="Times New Roman" w:cs="Times New Roman"/>
          <w:sz w:val="24"/>
          <w:szCs w:val="24"/>
        </w:rPr>
        <w:t xml:space="preserve"> 1998 </w:t>
      </w:r>
      <w:proofErr w:type="spellStart"/>
      <w:r w:rsidRPr="00E60C1A">
        <w:rPr>
          <w:rFonts w:ascii="Times New Roman" w:hAnsi="Times New Roman" w:cs="Times New Roman"/>
          <w:sz w:val="24"/>
          <w:szCs w:val="24"/>
        </w:rPr>
        <w:t>tentang</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perubahan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Undang-undang</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Nomor</w:t>
      </w:r>
      <w:proofErr w:type="spellEnd"/>
      <w:r w:rsidRPr="00E60C1A">
        <w:rPr>
          <w:rFonts w:ascii="Times New Roman" w:hAnsi="Times New Roman" w:cs="Times New Roman"/>
          <w:sz w:val="24"/>
          <w:szCs w:val="24"/>
        </w:rPr>
        <w:t xml:space="preserve"> 7 </w:t>
      </w:r>
      <w:proofErr w:type="spellStart"/>
      <w:r w:rsidRPr="00E60C1A">
        <w:rPr>
          <w:rFonts w:ascii="Times New Roman" w:hAnsi="Times New Roman" w:cs="Times New Roman"/>
          <w:sz w:val="24"/>
          <w:szCs w:val="24"/>
        </w:rPr>
        <w:t>tahun</w:t>
      </w:r>
      <w:proofErr w:type="spellEnd"/>
      <w:r w:rsidRPr="00E60C1A">
        <w:rPr>
          <w:rFonts w:ascii="Times New Roman" w:hAnsi="Times New Roman" w:cs="Times New Roman"/>
          <w:sz w:val="24"/>
          <w:szCs w:val="24"/>
        </w:rPr>
        <w:t xml:space="preserve"> 1992 </w:t>
      </w:r>
      <w:proofErr w:type="spellStart"/>
      <w:r w:rsidRPr="00E60C1A">
        <w:rPr>
          <w:rFonts w:ascii="Times New Roman" w:hAnsi="Times New Roman" w:cs="Times New Roman"/>
          <w:sz w:val="24"/>
          <w:szCs w:val="24"/>
        </w:rPr>
        <w:t>tentang</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Perbankan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selanjutnya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disebut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Undang-Undang</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Perbankan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Pasal</w:t>
      </w:r>
      <w:proofErr w:type="spellEnd"/>
      <w:r w:rsidRPr="00E60C1A">
        <w:rPr>
          <w:rFonts w:ascii="Times New Roman" w:hAnsi="Times New Roman" w:cs="Times New Roman"/>
          <w:sz w:val="24"/>
          <w:szCs w:val="24"/>
        </w:rPr>
        <w:t xml:space="preserve"> 8, </w:t>
      </w:r>
      <w:proofErr w:type="spellStart"/>
      <w:proofErr w:type="gramStart"/>
      <w:r w:rsidRPr="00E60C1A">
        <w:rPr>
          <w:rFonts w:ascii="Times New Roman" w:hAnsi="Times New Roman" w:cs="Times New Roman"/>
          <w:sz w:val="24"/>
          <w:szCs w:val="24"/>
        </w:rPr>
        <w:t>menyatakan</w:t>
      </w:r>
      <w:proofErr w:type="spellEnd"/>
      <w:r w:rsidRPr="00E60C1A">
        <w:rPr>
          <w:rFonts w:ascii="Times New Roman" w:hAnsi="Times New Roman" w:cs="Times New Roman"/>
          <w:sz w:val="24"/>
          <w:szCs w:val="24"/>
        </w:rPr>
        <w:t xml:space="preserve"> :</w:t>
      </w:r>
      <w:proofErr w:type="gramEnd"/>
      <w:r w:rsidRPr="00E60C1A">
        <w:rPr>
          <w:rFonts w:ascii="Times New Roman" w:hAnsi="Times New Roman" w:cs="Times New Roman"/>
          <w:sz w:val="24"/>
          <w:szCs w:val="24"/>
        </w:rPr>
        <w:t xml:space="preserve"> </w:t>
      </w:r>
    </w:p>
    <w:p w14:paraId="52D07BF0" w14:textId="77777777" w:rsidR="00427D91" w:rsidRPr="00E60C1A" w:rsidRDefault="00F057F0" w:rsidP="00E60C1A">
      <w:pPr>
        <w:pStyle w:val="ListParagraph"/>
        <w:spacing w:line="360" w:lineRule="auto"/>
        <w:ind w:left="363"/>
        <w:jc w:val="both"/>
        <w:rPr>
          <w:rFonts w:ascii="Times New Roman" w:hAnsi="Times New Roman" w:cs="Times New Roman"/>
          <w:sz w:val="24"/>
          <w:szCs w:val="24"/>
        </w:rPr>
      </w:pPr>
      <w:r w:rsidRPr="00E60C1A">
        <w:rPr>
          <w:rFonts w:ascii="Times New Roman" w:hAnsi="Times New Roman" w:cs="Times New Roman"/>
          <w:sz w:val="24"/>
          <w:szCs w:val="24"/>
        </w:rPr>
        <w:t xml:space="preserve">1. “Dalam </w:t>
      </w:r>
      <w:proofErr w:type="spellStart"/>
      <w:r w:rsidRPr="00E60C1A">
        <w:rPr>
          <w:rFonts w:ascii="Times New Roman" w:hAnsi="Times New Roman" w:cs="Times New Roman"/>
          <w:sz w:val="24"/>
          <w:szCs w:val="24"/>
        </w:rPr>
        <w:t>memberikan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kredit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atau</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pembiayaan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berdasarkan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prinsip</w:t>
      </w:r>
      <w:proofErr w:type="spellEnd"/>
      <w:r w:rsidRPr="00E60C1A">
        <w:rPr>
          <w:rFonts w:ascii="Times New Roman" w:hAnsi="Times New Roman" w:cs="Times New Roman"/>
          <w:sz w:val="24"/>
          <w:szCs w:val="24"/>
        </w:rPr>
        <w:t xml:space="preserve"> syariah, bank </w:t>
      </w:r>
      <w:proofErr w:type="spellStart"/>
      <w:r w:rsidRPr="00E60C1A">
        <w:rPr>
          <w:rFonts w:ascii="Times New Roman" w:hAnsi="Times New Roman" w:cs="Times New Roman"/>
          <w:sz w:val="24"/>
          <w:szCs w:val="24"/>
        </w:rPr>
        <w:t>wajib</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mempunyai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keyakinan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berdasarkan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analisis</w:t>
      </w:r>
      <w:proofErr w:type="spellEnd"/>
      <w:r w:rsidRPr="00E60C1A">
        <w:rPr>
          <w:rFonts w:ascii="Times New Roman" w:hAnsi="Times New Roman" w:cs="Times New Roman"/>
          <w:sz w:val="24"/>
          <w:szCs w:val="24"/>
        </w:rPr>
        <w:t xml:space="preserve"> yang </w:t>
      </w:r>
      <w:proofErr w:type="spellStart"/>
      <w:r w:rsidRPr="00E60C1A">
        <w:rPr>
          <w:rFonts w:ascii="Times New Roman" w:hAnsi="Times New Roman" w:cs="Times New Roman"/>
          <w:sz w:val="24"/>
          <w:szCs w:val="24"/>
        </w:rPr>
        <w:t>mendalam</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atas</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itikad</w:t>
      </w:r>
      <w:proofErr w:type="spellEnd"/>
      <w:r w:rsidRPr="00E60C1A">
        <w:rPr>
          <w:rFonts w:ascii="Times New Roman" w:hAnsi="Times New Roman" w:cs="Times New Roman"/>
          <w:sz w:val="24"/>
          <w:szCs w:val="24"/>
        </w:rPr>
        <w:t xml:space="preserve"> dan </w:t>
      </w:r>
      <w:proofErr w:type="spellStart"/>
      <w:r w:rsidRPr="00E60C1A">
        <w:rPr>
          <w:rFonts w:ascii="Times New Roman" w:hAnsi="Times New Roman" w:cs="Times New Roman"/>
          <w:sz w:val="24"/>
          <w:szCs w:val="24"/>
        </w:rPr>
        <w:t>kemampuan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lastRenderedPageBreak/>
        <w:t>serta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kesanggupan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debitur</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untuk</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melunasi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utangnya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atau</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mengembalikan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pembiayaan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dimaksud</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sesuai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dengan</w:t>
      </w:r>
      <w:proofErr w:type="spellEnd"/>
      <w:r w:rsidRPr="00E60C1A">
        <w:rPr>
          <w:rFonts w:ascii="Times New Roman" w:hAnsi="Times New Roman" w:cs="Times New Roman"/>
          <w:sz w:val="24"/>
          <w:szCs w:val="24"/>
        </w:rPr>
        <w:t xml:space="preserve"> yang </w:t>
      </w:r>
      <w:proofErr w:type="spellStart"/>
      <w:r w:rsidRPr="00E60C1A">
        <w:rPr>
          <w:rFonts w:ascii="Times New Roman" w:hAnsi="Times New Roman" w:cs="Times New Roman"/>
          <w:sz w:val="24"/>
          <w:szCs w:val="24"/>
        </w:rPr>
        <w:t>diperjanjikan</w:t>
      </w:r>
      <w:proofErr w:type="spellEnd"/>
      <w:r w:rsidRPr="00E60C1A">
        <w:rPr>
          <w:rFonts w:ascii="Times New Roman" w:hAnsi="Times New Roman" w:cs="Times New Roman"/>
          <w:sz w:val="24"/>
          <w:szCs w:val="24"/>
        </w:rPr>
        <w:t xml:space="preserve">. </w:t>
      </w:r>
    </w:p>
    <w:p w14:paraId="73DBB558" w14:textId="619911BD" w:rsidR="00427D91" w:rsidRPr="00E60C1A" w:rsidRDefault="00F057F0" w:rsidP="00E60C1A">
      <w:pPr>
        <w:pStyle w:val="ListParagraph"/>
        <w:spacing w:line="360" w:lineRule="auto"/>
        <w:ind w:left="363"/>
        <w:jc w:val="both"/>
        <w:rPr>
          <w:rFonts w:ascii="Times New Roman" w:hAnsi="Times New Roman" w:cs="Times New Roman"/>
          <w:sz w:val="24"/>
          <w:szCs w:val="24"/>
        </w:rPr>
      </w:pPr>
      <w:r w:rsidRPr="00E60C1A">
        <w:rPr>
          <w:rFonts w:ascii="Times New Roman" w:hAnsi="Times New Roman" w:cs="Times New Roman"/>
          <w:sz w:val="24"/>
          <w:szCs w:val="24"/>
        </w:rPr>
        <w:t xml:space="preserve">2. Bank Umum </w:t>
      </w:r>
      <w:proofErr w:type="spellStart"/>
      <w:r w:rsidRPr="00E60C1A">
        <w:rPr>
          <w:rFonts w:ascii="Times New Roman" w:hAnsi="Times New Roman" w:cs="Times New Roman"/>
          <w:sz w:val="24"/>
          <w:szCs w:val="24"/>
        </w:rPr>
        <w:t>wajib</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memiliki</w:t>
      </w:r>
      <w:proofErr w:type="spellEnd"/>
      <w:r w:rsidRPr="00E60C1A">
        <w:rPr>
          <w:rFonts w:ascii="Times New Roman" w:hAnsi="Times New Roman" w:cs="Times New Roman"/>
          <w:sz w:val="24"/>
          <w:szCs w:val="24"/>
        </w:rPr>
        <w:t xml:space="preserve"> dan </w:t>
      </w:r>
      <w:proofErr w:type="spellStart"/>
      <w:r w:rsidRPr="00E60C1A">
        <w:rPr>
          <w:rFonts w:ascii="Times New Roman" w:hAnsi="Times New Roman" w:cs="Times New Roman"/>
          <w:sz w:val="24"/>
          <w:szCs w:val="24"/>
        </w:rPr>
        <w:t>menerapkan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pedoman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perkreditan</w:t>
      </w:r>
      <w:proofErr w:type="spellEnd"/>
      <w:r w:rsidRPr="00E60C1A">
        <w:rPr>
          <w:rFonts w:ascii="Times New Roman" w:hAnsi="Times New Roman" w:cs="Times New Roman"/>
          <w:sz w:val="24"/>
          <w:szCs w:val="24"/>
        </w:rPr>
        <w:t xml:space="preserve"> dan </w:t>
      </w:r>
      <w:proofErr w:type="spellStart"/>
      <w:r w:rsidRPr="00E60C1A">
        <w:rPr>
          <w:rFonts w:ascii="Times New Roman" w:hAnsi="Times New Roman" w:cs="Times New Roman"/>
          <w:sz w:val="24"/>
          <w:szCs w:val="24"/>
        </w:rPr>
        <w:t>pembiayaan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berdasarkan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Prinsip</w:t>
      </w:r>
      <w:proofErr w:type="spellEnd"/>
      <w:r w:rsidRPr="00E60C1A">
        <w:rPr>
          <w:rFonts w:ascii="Times New Roman" w:hAnsi="Times New Roman" w:cs="Times New Roman"/>
          <w:sz w:val="24"/>
          <w:szCs w:val="24"/>
        </w:rPr>
        <w:t xml:space="preserve"> Syariah, </w:t>
      </w:r>
      <w:proofErr w:type="spellStart"/>
      <w:r w:rsidRPr="00E60C1A">
        <w:rPr>
          <w:rFonts w:ascii="Times New Roman" w:hAnsi="Times New Roman" w:cs="Times New Roman"/>
          <w:sz w:val="24"/>
          <w:szCs w:val="24"/>
        </w:rPr>
        <w:t>sesuai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dengan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ketentuan</w:t>
      </w:r>
      <w:proofErr w:type="spellEnd"/>
      <w:r w:rsidRPr="00E60C1A">
        <w:rPr>
          <w:rFonts w:ascii="Times New Roman" w:hAnsi="Times New Roman" w:cs="Times New Roman"/>
          <w:sz w:val="24"/>
          <w:szCs w:val="24"/>
        </w:rPr>
        <w:t xml:space="preserve"> yang </w:t>
      </w:r>
      <w:proofErr w:type="spellStart"/>
      <w:r w:rsidRPr="00E60C1A">
        <w:rPr>
          <w:rFonts w:ascii="Times New Roman" w:hAnsi="Times New Roman" w:cs="Times New Roman"/>
          <w:sz w:val="24"/>
          <w:szCs w:val="24"/>
        </w:rPr>
        <w:t>ditetapkan</w:t>
      </w:r>
      <w:proofErr w:type="spellEnd"/>
      <w:r w:rsidRPr="00E60C1A">
        <w:rPr>
          <w:rFonts w:ascii="Times New Roman" w:hAnsi="Times New Roman" w:cs="Times New Roman"/>
          <w:sz w:val="24"/>
          <w:szCs w:val="24"/>
        </w:rPr>
        <w:t xml:space="preserve"> oleh Bank Indonesia.” </w:t>
      </w:r>
    </w:p>
    <w:p w14:paraId="4EC8F2D2" w14:textId="77777777" w:rsidR="00427D91" w:rsidRPr="00E60C1A" w:rsidRDefault="00F057F0" w:rsidP="00E60C1A">
      <w:pPr>
        <w:pStyle w:val="ListParagraph"/>
        <w:spacing w:line="360" w:lineRule="auto"/>
        <w:ind w:left="0" w:firstLine="360"/>
        <w:jc w:val="both"/>
        <w:rPr>
          <w:rFonts w:ascii="Times New Roman" w:hAnsi="Times New Roman" w:cs="Times New Roman"/>
          <w:sz w:val="24"/>
          <w:szCs w:val="24"/>
        </w:rPr>
      </w:pPr>
      <w:proofErr w:type="spellStart"/>
      <w:r w:rsidRPr="00E60C1A">
        <w:rPr>
          <w:rFonts w:ascii="Times New Roman" w:hAnsi="Times New Roman" w:cs="Times New Roman"/>
          <w:sz w:val="24"/>
          <w:szCs w:val="24"/>
        </w:rPr>
        <w:t>Sehubungan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dengan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ketentuan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undang-undang</w:t>
      </w:r>
      <w:proofErr w:type="spellEnd"/>
      <w:r w:rsidRPr="00E60C1A">
        <w:rPr>
          <w:rFonts w:ascii="Times New Roman" w:hAnsi="Times New Roman" w:cs="Times New Roman"/>
          <w:sz w:val="24"/>
          <w:szCs w:val="24"/>
        </w:rPr>
        <w:t xml:space="preserve"> yang </w:t>
      </w:r>
      <w:proofErr w:type="spellStart"/>
      <w:r w:rsidRPr="00E60C1A">
        <w:rPr>
          <w:rFonts w:ascii="Times New Roman" w:hAnsi="Times New Roman" w:cs="Times New Roman"/>
          <w:sz w:val="24"/>
          <w:szCs w:val="24"/>
        </w:rPr>
        <w:t>mengatur</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tentang</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pelaksanaan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pemberian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kredit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tersebut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maka</w:t>
      </w:r>
      <w:proofErr w:type="spellEnd"/>
      <w:r w:rsidRPr="00E60C1A">
        <w:rPr>
          <w:rFonts w:ascii="Times New Roman" w:hAnsi="Times New Roman" w:cs="Times New Roman"/>
          <w:sz w:val="24"/>
          <w:szCs w:val="24"/>
        </w:rPr>
        <w:t xml:space="preserve"> Bank </w:t>
      </w:r>
      <w:proofErr w:type="spellStart"/>
      <w:r w:rsidRPr="00E60C1A">
        <w:rPr>
          <w:rFonts w:ascii="Times New Roman" w:hAnsi="Times New Roman" w:cs="Times New Roman"/>
          <w:sz w:val="24"/>
          <w:szCs w:val="24"/>
        </w:rPr>
        <w:t>wajib</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melakukan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analisis</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kredit</w:t>
      </w:r>
      <w:proofErr w:type="spellEnd"/>
      <w:r w:rsidRPr="00E60C1A">
        <w:rPr>
          <w:rFonts w:ascii="Times New Roman" w:hAnsi="Times New Roman" w:cs="Times New Roman"/>
          <w:sz w:val="24"/>
          <w:szCs w:val="24"/>
        </w:rPr>
        <w:t xml:space="preserve"> yang </w:t>
      </w:r>
      <w:proofErr w:type="spellStart"/>
      <w:r w:rsidRPr="00E60C1A">
        <w:rPr>
          <w:rFonts w:ascii="Times New Roman" w:hAnsi="Times New Roman" w:cs="Times New Roman"/>
          <w:sz w:val="24"/>
          <w:szCs w:val="24"/>
        </w:rPr>
        <w:t>mendalam</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terhadap</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permohonan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kredit</w:t>
      </w:r>
      <w:proofErr w:type="spellEnd"/>
      <w:r w:rsidRPr="00E60C1A">
        <w:rPr>
          <w:rFonts w:ascii="Times New Roman" w:hAnsi="Times New Roman" w:cs="Times New Roman"/>
          <w:sz w:val="24"/>
          <w:szCs w:val="24"/>
        </w:rPr>
        <w:t xml:space="preserve"> yang </w:t>
      </w:r>
      <w:proofErr w:type="spellStart"/>
      <w:r w:rsidRPr="00E60C1A">
        <w:rPr>
          <w:rFonts w:ascii="Times New Roman" w:hAnsi="Times New Roman" w:cs="Times New Roman"/>
          <w:sz w:val="24"/>
          <w:szCs w:val="24"/>
        </w:rPr>
        <w:t>diajukan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calon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debitur</w:t>
      </w:r>
      <w:proofErr w:type="spellEnd"/>
      <w:r w:rsidRPr="00E60C1A">
        <w:rPr>
          <w:rFonts w:ascii="Times New Roman" w:hAnsi="Times New Roman" w:cs="Times New Roman"/>
          <w:sz w:val="24"/>
          <w:szCs w:val="24"/>
        </w:rPr>
        <w:t xml:space="preserve">, dan </w:t>
      </w:r>
      <w:proofErr w:type="spellStart"/>
      <w:r w:rsidRPr="00E60C1A">
        <w:rPr>
          <w:rFonts w:ascii="Times New Roman" w:hAnsi="Times New Roman" w:cs="Times New Roman"/>
          <w:sz w:val="24"/>
          <w:szCs w:val="24"/>
        </w:rPr>
        <w:t>memiliki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serta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mnerapkan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pedoman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perkreditan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dalam</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pelaksanaan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perkreditannya</w:t>
      </w:r>
      <w:proofErr w:type="spellEnd"/>
      <w:r w:rsidRPr="00E60C1A">
        <w:rPr>
          <w:rFonts w:ascii="Times New Roman" w:hAnsi="Times New Roman" w:cs="Times New Roman"/>
          <w:sz w:val="24"/>
          <w:szCs w:val="24"/>
        </w:rPr>
        <w:t xml:space="preserve">. </w:t>
      </w:r>
      <w:r w:rsidRPr="00E60C1A">
        <w:rPr>
          <w:rStyle w:val="FootnoteReference"/>
          <w:rFonts w:ascii="Times New Roman" w:hAnsi="Times New Roman" w:cs="Times New Roman"/>
          <w:sz w:val="24"/>
          <w:szCs w:val="24"/>
        </w:rPr>
        <w:footnoteReference w:id="1"/>
      </w:r>
    </w:p>
    <w:p w14:paraId="0E1833E4" w14:textId="77777777" w:rsidR="00427D91" w:rsidRPr="00E60C1A" w:rsidRDefault="00F057F0" w:rsidP="00E60C1A">
      <w:pPr>
        <w:pStyle w:val="ListParagraph"/>
        <w:spacing w:line="360" w:lineRule="auto"/>
        <w:ind w:left="0" w:firstLine="360"/>
        <w:jc w:val="both"/>
        <w:rPr>
          <w:rFonts w:ascii="Times New Roman" w:hAnsi="Times New Roman" w:cs="Times New Roman"/>
          <w:sz w:val="24"/>
          <w:szCs w:val="24"/>
        </w:rPr>
      </w:pPr>
      <w:r w:rsidRPr="00E60C1A">
        <w:rPr>
          <w:rFonts w:ascii="Times New Roman" w:hAnsi="Times New Roman" w:cs="Times New Roman"/>
          <w:sz w:val="24"/>
          <w:szCs w:val="24"/>
        </w:rPr>
        <w:t xml:space="preserve">Dalam </w:t>
      </w:r>
      <w:proofErr w:type="spellStart"/>
      <w:r w:rsidRPr="00E60C1A">
        <w:rPr>
          <w:rFonts w:ascii="Times New Roman" w:hAnsi="Times New Roman" w:cs="Times New Roman"/>
          <w:sz w:val="24"/>
          <w:szCs w:val="24"/>
        </w:rPr>
        <w:t>Pasal</w:t>
      </w:r>
      <w:proofErr w:type="spellEnd"/>
      <w:r w:rsidRPr="00E60C1A">
        <w:rPr>
          <w:rFonts w:ascii="Times New Roman" w:hAnsi="Times New Roman" w:cs="Times New Roman"/>
          <w:sz w:val="24"/>
          <w:szCs w:val="24"/>
        </w:rPr>
        <w:t xml:space="preserve"> 8 </w:t>
      </w:r>
      <w:proofErr w:type="spellStart"/>
      <w:r w:rsidRPr="00E60C1A">
        <w:rPr>
          <w:rFonts w:ascii="Times New Roman" w:hAnsi="Times New Roman" w:cs="Times New Roman"/>
          <w:sz w:val="24"/>
          <w:szCs w:val="24"/>
        </w:rPr>
        <w:t>Undang-undang</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Perbankan</w:t>
      </w:r>
      <w:proofErr w:type="spellEnd"/>
      <w:r w:rsidRPr="00E60C1A">
        <w:rPr>
          <w:rFonts w:ascii="Times New Roman" w:hAnsi="Times New Roman" w:cs="Times New Roman"/>
          <w:sz w:val="24"/>
          <w:szCs w:val="24"/>
        </w:rPr>
        <w:t xml:space="preserve"> yang </w:t>
      </w:r>
      <w:proofErr w:type="spellStart"/>
      <w:r w:rsidRPr="00E60C1A">
        <w:rPr>
          <w:rFonts w:ascii="Times New Roman" w:hAnsi="Times New Roman" w:cs="Times New Roman"/>
          <w:sz w:val="24"/>
          <w:szCs w:val="24"/>
        </w:rPr>
        <w:t>baru</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hanya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menegaskan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bahwa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dalam</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memberikan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kredit</w:t>
      </w:r>
      <w:proofErr w:type="spellEnd"/>
      <w:r w:rsidRPr="00E60C1A">
        <w:rPr>
          <w:rFonts w:ascii="Times New Roman" w:hAnsi="Times New Roman" w:cs="Times New Roman"/>
          <w:sz w:val="24"/>
          <w:szCs w:val="24"/>
        </w:rPr>
        <w:t xml:space="preserve">, bank </w:t>
      </w:r>
      <w:proofErr w:type="spellStart"/>
      <w:r w:rsidRPr="00E60C1A">
        <w:rPr>
          <w:rFonts w:ascii="Times New Roman" w:hAnsi="Times New Roman" w:cs="Times New Roman"/>
          <w:sz w:val="24"/>
          <w:szCs w:val="24"/>
        </w:rPr>
        <w:t>umum</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wajib</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mempunyai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keyakinan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berdasarkan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analisis</w:t>
      </w:r>
      <w:proofErr w:type="spellEnd"/>
      <w:r w:rsidRPr="00E60C1A">
        <w:rPr>
          <w:rFonts w:ascii="Times New Roman" w:hAnsi="Times New Roman" w:cs="Times New Roman"/>
          <w:sz w:val="24"/>
          <w:szCs w:val="24"/>
        </w:rPr>
        <w:t xml:space="preserve"> yang </w:t>
      </w:r>
      <w:proofErr w:type="spellStart"/>
      <w:r w:rsidRPr="00E60C1A">
        <w:rPr>
          <w:rFonts w:ascii="Times New Roman" w:hAnsi="Times New Roman" w:cs="Times New Roman"/>
          <w:sz w:val="24"/>
          <w:szCs w:val="24"/>
        </w:rPr>
        <w:t>mendalam</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atas</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itikad</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baik</w:t>
      </w:r>
      <w:proofErr w:type="spellEnd"/>
      <w:r w:rsidRPr="00E60C1A">
        <w:rPr>
          <w:rFonts w:ascii="Times New Roman" w:hAnsi="Times New Roman" w:cs="Times New Roman"/>
          <w:sz w:val="24"/>
          <w:szCs w:val="24"/>
        </w:rPr>
        <w:t xml:space="preserve"> dan </w:t>
      </w:r>
      <w:proofErr w:type="spellStart"/>
      <w:r w:rsidRPr="00E60C1A">
        <w:rPr>
          <w:rFonts w:ascii="Times New Roman" w:hAnsi="Times New Roman" w:cs="Times New Roman"/>
          <w:sz w:val="24"/>
          <w:szCs w:val="24"/>
        </w:rPr>
        <w:t>kemampuan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debitur</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serta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kesanggupan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nasabah</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debitur</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untuk</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melunasi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utangnya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atau</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mengembalikan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hutang</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dimaksud</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sesuai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dengan</w:t>
      </w:r>
      <w:proofErr w:type="spellEnd"/>
      <w:r w:rsidRPr="00E60C1A">
        <w:rPr>
          <w:rFonts w:ascii="Times New Roman" w:hAnsi="Times New Roman" w:cs="Times New Roman"/>
          <w:sz w:val="24"/>
          <w:szCs w:val="24"/>
        </w:rPr>
        <w:t xml:space="preserve"> yang </w:t>
      </w:r>
      <w:proofErr w:type="spellStart"/>
      <w:r w:rsidRPr="00E60C1A">
        <w:rPr>
          <w:rFonts w:ascii="Times New Roman" w:hAnsi="Times New Roman" w:cs="Times New Roman"/>
          <w:sz w:val="24"/>
          <w:szCs w:val="24"/>
        </w:rPr>
        <w:t>diperjanjikan</w:t>
      </w:r>
      <w:proofErr w:type="spellEnd"/>
      <w:r w:rsidRPr="00E60C1A">
        <w:rPr>
          <w:rFonts w:ascii="Times New Roman" w:hAnsi="Times New Roman" w:cs="Times New Roman"/>
          <w:sz w:val="24"/>
          <w:szCs w:val="24"/>
        </w:rPr>
        <w:t xml:space="preserve">. Dari </w:t>
      </w:r>
      <w:proofErr w:type="spellStart"/>
      <w:r w:rsidRPr="00E60C1A">
        <w:rPr>
          <w:rFonts w:ascii="Times New Roman" w:hAnsi="Times New Roman" w:cs="Times New Roman"/>
          <w:sz w:val="24"/>
          <w:szCs w:val="24"/>
        </w:rPr>
        <w:t>pasal</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ini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persyaratan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adanya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jaminan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untuk</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memberikan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kredit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tidak</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menjadi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keharusan</w:t>
      </w:r>
      <w:proofErr w:type="spellEnd"/>
      <w:r w:rsidRPr="00E60C1A">
        <w:rPr>
          <w:rFonts w:ascii="Times New Roman" w:hAnsi="Times New Roman" w:cs="Times New Roman"/>
          <w:sz w:val="24"/>
          <w:szCs w:val="24"/>
        </w:rPr>
        <w:t xml:space="preserve">. Bank </w:t>
      </w:r>
      <w:proofErr w:type="spellStart"/>
      <w:r w:rsidRPr="00E60C1A">
        <w:rPr>
          <w:rFonts w:ascii="Times New Roman" w:hAnsi="Times New Roman" w:cs="Times New Roman"/>
          <w:sz w:val="24"/>
          <w:szCs w:val="24"/>
        </w:rPr>
        <w:t>hanya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diminta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untuk</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meyakini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berdasarkan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analisis</w:t>
      </w:r>
      <w:proofErr w:type="spellEnd"/>
      <w:r w:rsidRPr="00E60C1A">
        <w:rPr>
          <w:rFonts w:ascii="Times New Roman" w:hAnsi="Times New Roman" w:cs="Times New Roman"/>
          <w:sz w:val="24"/>
          <w:szCs w:val="24"/>
        </w:rPr>
        <w:t xml:space="preserve"> yang </w:t>
      </w:r>
      <w:proofErr w:type="spellStart"/>
      <w:r w:rsidRPr="00E60C1A">
        <w:rPr>
          <w:rFonts w:ascii="Times New Roman" w:hAnsi="Times New Roman" w:cs="Times New Roman"/>
          <w:sz w:val="24"/>
          <w:szCs w:val="24"/>
        </w:rPr>
        <w:t>mendalam</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atas</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itikad</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baik</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debitur</w:t>
      </w:r>
      <w:proofErr w:type="spellEnd"/>
      <w:r w:rsidRPr="00E60C1A">
        <w:rPr>
          <w:rFonts w:ascii="Times New Roman" w:hAnsi="Times New Roman" w:cs="Times New Roman"/>
          <w:sz w:val="24"/>
          <w:szCs w:val="24"/>
        </w:rPr>
        <w:t xml:space="preserve"> dan </w:t>
      </w:r>
      <w:proofErr w:type="spellStart"/>
      <w:r w:rsidRPr="00E60C1A">
        <w:rPr>
          <w:rFonts w:ascii="Times New Roman" w:hAnsi="Times New Roman" w:cs="Times New Roman"/>
          <w:sz w:val="24"/>
          <w:szCs w:val="24"/>
        </w:rPr>
        <w:t>kemampuan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dari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debitur</w:t>
      </w:r>
      <w:proofErr w:type="spellEnd"/>
      <w:r w:rsidRPr="00E60C1A">
        <w:rPr>
          <w:rFonts w:ascii="Times New Roman" w:hAnsi="Times New Roman" w:cs="Times New Roman"/>
          <w:sz w:val="24"/>
          <w:szCs w:val="24"/>
        </w:rPr>
        <w:t>.</w:t>
      </w:r>
      <w:r w:rsidRPr="00E60C1A">
        <w:rPr>
          <w:rStyle w:val="FootnoteReference"/>
          <w:rFonts w:ascii="Times New Roman" w:hAnsi="Times New Roman" w:cs="Times New Roman"/>
          <w:sz w:val="24"/>
          <w:szCs w:val="24"/>
        </w:rPr>
        <w:footnoteReference w:id="2"/>
      </w:r>
    </w:p>
    <w:p w14:paraId="6A9D9FCF" w14:textId="485AF5AE" w:rsidR="00427D91" w:rsidRPr="00E60C1A" w:rsidRDefault="00F057F0" w:rsidP="00E60C1A">
      <w:pPr>
        <w:pStyle w:val="ListParagraph"/>
        <w:spacing w:line="360" w:lineRule="auto"/>
        <w:ind w:left="0" w:firstLine="360"/>
        <w:jc w:val="both"/>
        <w:rPr>
          <w:rFonts w:ascii="Times New Roman" w:hAnsi="Times New Roman" w:cs="Times New Roman"/>
          <w:sz w:val="24"/>
          <w:szCs w:val="24"/>
        </w:rPr>
      </w:pPr>
      <w:r w:rsidRPr="00E60C1A">
        <w:rPr>
          <w:rFonts w:ascii="Times New Roman" w:hAnsi="Times New Roman" w:cs="Times New Roman"/>
          <w:sz w:val="24"/>
          <w:szCs w:val="24"/>
        </w:rPr>
        <w:t xml:space="preserve">Dalam </w:t>
      </w:r>
      <w:proofErr w:type="spellStart"/>
      <w:r w:rsidRPr="00E60C1A">
        <w:rPr>
          <w:rFonts w:ascii="Times New Roman" w:hAnsi="Times New Roman" w:cs="Times New Roman"/>
          <w:sz w:val="24"/>
          <w:szCs w:val="24"/>
        </w:rPr>
        <w:t>suatu</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perusahaan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pembiayaan</w:t>
      </w:r>
      <w:proofErr w:type="spellEnd"/>
      <w:r w:rsidRPr="00E60C1A">
        <w:rPr>
          <w:rFonts w:ascii="Times New Roman" w:hAnsi="Times New Roman" w:cs="Times New Roman"/>
          <w:sz w:val="24"/>
          <w:szCs w:val="24"/>
        </w:rPr>
        <w:t xml:space="preserve"> dan </w:t>
      </w:r>
      <w:proofErr w:type="spellStart"/>
      <w:r w:rsidRPr="00E60C1A">
        <w:rPr>
          <w:rFonts w:ascii="Times New Roman" w:hAnsi="Times New Roman" w:cs="Times New Roman"/>
          <w:sz w:val="24"/>
          <w:szCs w:val="24"/>
        </w:rPr>
        <w:t>peralatan</w:t>
      </w:r>
      <w:proofErr w:type="spellEnd"/>
      <w:r w:rsidRPr="00E60C1A">
        <w:rPr>
          <w:rFonts w:ascii="Times New Roman" w:hAnsi="Times New Roman" w:cs="Times New Roman"/>
          <w:sz w:val="24"/>
          <w:szCs w:val="24"/>
        </w:rPr>
        <w:t xml:space="preserve"> modal </w:t>
      </w:r>
      <w:proofErr w:type="spellStart"/>
      <w:r w:rsidRPr="00E60C1A">
        <w:rPr>
          <w:rFonts w:ascii="Times New Roman" w:hAnsi="Times New Roman" w:cs="Times New Roman"/>
          <w:sz w:val="24"/>
          <w:szCs w:val="24"/>
        </w:rPr>
        <w:t>sering</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dilakukan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melalui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sistem</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perbankan</w:t>
      </w:r>
      <w:proofErr w:type="spellEnd"/>
      <w:r w:rsidRPr="00E60C1A">
        <w:rPr>
          <w:rFonts w:ascii="Times New Roman" w:hAnsi="Times New Roman" w:cs="Times New Roman"/>
          <w:sz w:val="24"/>
          <w:szCs w:val="24"/>
        </w:rPr>
        <w:t xml:space="preserve"> dan </w:t>
      </w:r>
      <w:proofErr w:type="spellStart"/>
      <w:r w:rsidRPr="00E60C1A">
        <w:rPr>
          <w:rFonts w:ascii="Times New Roman" w:hAnsi="Times New Roman" w:cs="Times New Roman"/>
          <w:sz w:val="24"/>
          <w:szCs w:val="24"/>
        </w:rPr>
        <w:t>lembaga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keuangan</w:t>
      </w:r>
      <w:proofErr w:type="spellEnd"/>
      <w:r w:rsidRPr="00E60C1A">
        <w:rPr>
          <w:rFonts w:ascii="Times New Roman" w:hAnsi="Times New Roman" w:cs="Times New Roman"/>
          <w:sz w:val="24"/>
          <w:szCs w:val="24"/>
        </w:rPr>
        <w:t xml:space="preserve"> non-bank, </w:t>
      </w:r>
      <w:proofErr w:type="spellStart"/>
      <w:r w:rsidRPr="00E60C1A">
        <w:rPr>
          <w:rFonts w:ascii="Times New Roman" w:hAnsi="Times New Roman" w:cs="Times New Roman"/>
          <w:sz w:val="24"/>
          <w:szCs w:val="24"/>
        </w:rPr>
        <w:t>misalnya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dengan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tersedianya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jasa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kredit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pinjaman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dari</w:t>
      </w:r>
      <w:proofErr w:type="spellEnd"/>
      <w:r w:rsidRPr="00E60C1A">
        <w:rPr>
          <w:rFonts w:ascii="Times New Roman" w:hAnsi="Times New Roman" w:cs="Times New Roman"/>
          <w:sz w:val="24"/>
          <w:szCs w:val="24"/>
        </w:rPr>
        <w:t xml:space="preserve"> bank. </w:t>
      </w:r>
      <w:proofErr w:type="spellStart"/>
      <w:r w:rsidRPr="00E60C1A">
        <w:rPr>
          <w:rFonts w:ascii="Times New Roman" w:hAnsi="Times New Roman" w:cs="Times New Roman"/>
          <w:sz w:val="24"/>
          <w:szCs w:val="24"/>
        </w:rPr>
        <w:t>Permasalahan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mengenai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penggunaan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jasa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ini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muneul</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misalkan</w:t>
      </w:r>
      <w:proofErr w:type="spellEnd"/>
      <w:r w:rsidRPr="00E60C1A">
        <w:rPr>
          <w:rFonts w:ascii="Times New Roman" w:hAnsi="Times New Roman" w:cs="Times New Roman"/>
          <w:sz w:val="24"/>
          <w:szCs w:val="24"/>
        </w:rPr>
        <w:t xml:space="preserve">, pada </w:t>
      </w:r>
      <w:proofErr w:type="spellStart"/>
      <w:r w:rsidRPr="00E60C1A">
        <w:rPr>
          <w:rFonts w:ascii="Times New Roman" w:hAnsi="Times New Roman" w:cs="Times New Roman"/>
          <w:sz w:val="24"/>
          <w:szCs w:val="24"/>
        </w:rPr>
        <w:t>perusahaan</w:t>
      </w:r>
      <w:proofErr w:type="spellEnd"/>
      <w:r w:rsidRPr="00E60C1A">
        <w:rPr>
          <w:rFonts w:ascii="Times New Roman" w:hAnsi="Times New Roman" w:cs="Times New Roman"/>
          <w:sz w:val="24"/>
          <w:szCs w:val="24"/>
        </w:rPr>
        <w:t xml:space="preserve"> yang </w:t>
      </w:r>
      <w:proofErr w:type="spellStart"/>
      <w:r w:rsidRPr="00E60C1A">
        <w:rPr>
          <w:rFonts w:ascii="Times New Roman" w:hAnsi="Times New Roman" w:cs="Times New Roman"/>
          <w:sz w:val="24"/>
          <w:szCs w:val="24"/>
        </w:rPr>
        <w:t>baru</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didirikan</w:t>
      </w:r>
      <w:proofErr w:type="spellEnd"/>
      <w:r w:rsidRPr="00E60C1A">
        <w:rPr>
          <w:rFonts w:ascii="Times New Roman" w:hAnsi="Times New Roman" w:cs="Times New Roman"/>
          <w:sz w:val="24"/>
          <w:szCs w:val="24"/>
        </w:rPr>
        <w:t xml:space="preserve">, yang </w:t>
      </w:r>
      <w:proofErr w:type="spellStart"/>
      <w:r w:rsidRPr="00E60C1A">
        <w:rPr>
          <w:rFonts w:ascii="Times New Roman" w:hAnsi="Times New Roman" w:cs="Times New Roman"/>
          <w:sz w:val="24"/>
          <w:szCs w:val="24"/>
        </w:rPr>
        <w:t>belum</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mempunyai</w:t>
      </w:r>
      <w:proofErr w:type="spellEnd"/>
      <w:r w:rsidRPr="00E60C1A">
        <w:rPr>
          <w:rFonts w:ascii="Times New Roman" w:hAnsi="Times New Roman" w:cs="Times New Roman"/>
          <w:sz w:val="24"/>
          <w:szCs w:val="24"/>
        </w:rPr>
        <w:t xml:space="preserve"> asset </w:t>
      </w:r>
      <w:proofErr w:type="spellStart"/>
      <w:r w:rsidRPr="00E60C1A">
        <w:rPr>
          <w:rFonts w:ascii="Times New Roman" w:hAnsi="Times New Roman" w:cs="Times New Roman"/>
          <w:sz w:val="24"/>
          <w:szCs w:val="24"/>
        </w:rPr>
        <w:t>untuk</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dijadikan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jaminan</w:t>
      </w:r>
      <w:proofErr w:type="spellEnd"/>
      <w:r w:rsidRPr="00E60C1A">
        <w:rPr>
          <w:rFonts w:ascii="Times New Roman" w:hAnsi="Times New Roman" w:cs="Times New Roman"/>
          <w:sz w:val="24"/>
          <w:szCs w:val="24"/>
        </w:rPr>
        <w:t xml:space="preserve"> (collateral) </w:t>
      </w:r>
      <w:proofErr w:type="spellStart"/>
      <w:r w:rsidRPr="00E60C1A">
        <w:rPr>
          <w:rFonts w:ascii="Times New Roman" w:hAnsi="Times New Roman" w:cs="Times New Roman"/>
          <w:sz w:val="24"/>
          <w:szCs w:val="24"/>
        </w:rPr>
        <w:t>bagi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pinjaman</w:t>
      </w:r>
      <w:proofErr w:type="spellEnd"/>
      <w:r w:rsidRPr="00E60C1A">
        <w:rPr>
          <w:rFonts w:ascii="Times New Roman" w:hAnsi="Times New Roman" w:cs="Times New Roman"/>
          <w:sz w:val="24"/>
          <w:szCs w:val="24"/>
        </w:rPr>
        <w:t xml:space="preserve"> yang </w:t>
      </w:r>
      <w:proofErr w:type="spellStart"/>
      <w:r w:rsidRPr="00E60C1A">
        <w:rPr>
          <w:rFonts w:ascii="Times New Roman" w:hAnsi="Times New Roman" w:cs="Times New Roman"/>
          <w:sz w:val="24"/>
          <w:szCs w:val="24"/>
        </w:rPr>
        <w:t>akan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diperoleh</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dari</w:t>
      </w:r>
      <w:proofErr w:type="spellEnd"/>
      <w:r w:rsidRPr="00E60C1A">
        <w:rPr>
          <w:rFonts w:ascii="Times New Roman" w:hAnsi="Times New Roman" w:cs="Times New Roman"/>
          <w:sz w:val="24"/>
          <w:szCs w:val="24"/>
        </w:rPr>
        <w:t xml:space="preserve"> bank. </w:t>
      </w:r>
      <w:proofErr w:type="spellStart"/>
      <w:r w:rsidRPr="00E60C1A">
        <w:rPr>
          <w:rFonts w:ascii="Times New Roman" w:hAnsi="Times New Roman" w:cs="Times New Roman"/>
          <w:sz w:val="24"/>
          <w:szCs w:val="24"/>
        </w:rPr>
        <w:t>Untuk</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mengatasi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masalah</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ini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dapat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digunakan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fasilitas</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Kredit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Tanpa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Agunan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selanjutnya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disingkat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dengan</w:t>
      </w:r>
      <w:proofErr w:type="spellEnd"/>
      <w:r w:rsidRPr="00E60C1A">
        <w:rPr>
          <w:rFonts w:ascii="Times New Roman" w:hAnsi="Times New Roman" w:cs="Times New Roman"/>
          <w:sz w:val="24"/>
          <w:szCs w:val="24"/>
        </w:rPr>
        <w:t xml:space="preserve"> KTA) </w:t>
      </w:r>
      <w:proofErr w:type="spellStart"/>
      <w:r w:rsidRPr="00E60C1A">
        <w:rPr>
          <w:rFonts w:ascii="Times New Roman" w:hAnsi="Times New Roman" w:cs="Times New Roman"/>
          <w:sz w:val="24"/>
          <w:szCs w:val="24"/>
        </w:rPr>
        <w:t>sebagai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alternatif</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perkreditan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karena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dalam</w:t>
      </w:r>
      <w:proofErr w:type="spellEnd"/>
      <w:r w:rsidRPr="00E60C1A">
        <w:rPr>
          <w:rFonts w:ascii="Times New Roman" w:hAnsi="Times New Roman" w:cs="Times New Roman"/>
          <w:sz w:val="24"/>
          <w:szCs w:val="24"/>
        </w:rPr>
        <w:t xml:space="preserve"> KTA </w:t>
      </w:r>
      <w:proofErr w:type="spellStart"/>
      <w:r w:rsidRPr="00E60C1A">
        <w:rPr>
          <w:rFonts w:ascii="Times New Roman" w:hAnsi="Times New Roman" w:cs="Times New Roman"/>
          <w:sz w:val="24"/>
          <w:szCs w:val="24"/>
        </w:rPr>
        <w:t>pengusaha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tidak</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perlu</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menyediakan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jaminan</w:t>
      </w:r>
      <w:proofErr w:type="spellEnd"/>
      <w:r w:rsidRPr="00E60C1A">
        <w:rPr>
          <w:rFonts w:ascii="Times New Roman" w:hAnsi="Times New Roman" w:cs="Times New Roman"/>
          <w:sz w:val="24"/>
          <w:szCs w:val="24"/>
        </w:rPr>
        <w:t>.</w:t>
      </w:r>
    </w:p>
    <w:p w14:paraId="3C08B9F1" w14:textId="4FE32B16" w:rsidR="00427D91" w:rsidRPr="00E60C1A" w:rsidRDefault="00241FE6" w:rsidP="008A6B2E">
      <w:pPr>
        <w:spacing w:after="0" w:line="360" w:lineRule="auto"/>
        <w:jc w:val="both"/>
        <w:rPr>
          <w:rFonts w:ascii="Times New Roman" w:hAnsi="Times New Roman" w:cs="Times New Roman"/>
          <w:b/>
          <w:sz w:val="24"/>
          <w:szCs w:val="24"/>
        </w:rPr>
      </w:pPr>
      <w:proofErr w:type="spellStart"/>
      <w:r w:rsidRPr="00E60C1A">
        <w:rPr>
          <w:rFonts w:ascii="Times New Roman" w:hAnsi="Times New Roman" w:cs="Times New Roman"/>
          <w:b/>
          <w:sz w:val="24"/>
          <w:szCs w:val="24"/>
        </w:rPr>
        <w:t>R</w:t>
      </w:r>
      <w:r w:rsidR="00F057F0" w:rsidRPr="00E60C1A">
        <w:rPr>
          <w:rFonts w:ascii="Times New Roman" w:hAnsi="Times New Roman" w:cs="Times New Roman"/>
          <w:b/>
          <w:sz w:val="24"/>
          <w:szCs w:val="24"/>
        </w:rPr>
        <w:t>umusan</w:t>
      </w:r>
      <w:proofErr w:type="spellEnd"/>
      <w:r w:rsidR="00F057F0" w:rsidRPr="00E60C1A">
        <w:rPr>
          <w:rFonts w:ascii="Times New Roman" w:hAnsi="Times New Roman" w:cs="Times New Roman"/>
          <w:b/>
          <w:sz w:val="24"/>
          <w:szCs w:val="24"/>
        </w:rPr>
        <w:t xml:space="preserve"> </w:t>
      </w:r>
      <w:proofErr w:type="spellStart"/>
      <w:r w:rsidR="00F057F0" w:rsidRPr="00E60C1A">
        <w:rPr>
          <w:rFonts w:ascii="Times New Roman" w:hAnsi="Times New Roman" w:cs="Times New Roman"/>
          <w:b/>
          <w:sz w:val="24"/>
          <w:szCs w:val="24"/>
        </w:rPr>
        <w:t>Masalah</w:t>
      </w:r>
      <w:proofErr w:type="spellEnd"/>
    </w:p>
    <w:p w14:paraId="35D2220D" w14:textId="77777777" w:rsidR="00427D91" w:rsidRPr="00E60C1A" w:rsidRDefault="00F057F0" w:rsidP="008A6B2E">
      <w:pPr>
        <w:pStyle w:val="ListParagraph"/>
        <w:spacing w:after="0" w:line="360" w:lineRule="auto"/>
        <w:ind w:left="0"/>
        <w:jc w:val="both"/>
        <w:rPr>
          <w:rFonts w:ascii="Times New Roman" w:hAnsi="Times New Roman" w:cs="Times New Roman"/>
          <w:sz w:val="24"/>
          <w:szCs w:val="24"/>
        </w:rPr>
      </w:pPr>
      <w:proofErr w:type="spellStart"/>
      <w:r w:rsidRPr="00E60C1A">
        <w:rPr>
          <w:rFonts w:ascii="Times New Roman" w:hAnsi="Times New Roman" w:cs="Times New Roman"/>
          <w:sz w:val="24"/>
          <w:szCs w:val="24"/>
        </w:rPr>
        <w:t>Didasari</w:t>
      </w:r>
      <w:proofErr w:type="spellEnd"/>
      <w:r w:rsidRPr="00E60C1A">
        <w:rPr>
          <w:rFonts w:ascii="Times New Roman" w:hAnsi="Times New Roman" w:cs="Times New Roman"/>
          <w:sz w:val="24"/>
          <w:szCs w:val="24"/>
        </w:rPr>
        <w:t xml:space="preserve"> oleh </w:t>
      </w:r>
      <w:proofErr w:type="spellStart"/>
      <w:r w:rsidRPr="00E60C1A">
        <w:rPr>
          <w:rFonts w:ascii="Times New Roman" w:hAnsi="Times New Roman" w:cs="Times New Roman"/>
          <w:sz w:val="24"/>
          <w:szCs w:val="24"/>
        </w:rPr>
        <w:t>latar</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belakang</w:t>
      </w:r>
      <w:proofErr w:type="spellEnd"/>
      <w:r w:rsidRPr="00E60C1A">
        <w:rPr>
          <w:rFonts w:ascii="Times New Roman" w:hAnsi="Times New Roman" w:cs="Times New Roman"/>
          <w:sz w:val="24"/>
          <w:szCs w:val="24"/>
        </w:rPr>
        <w:t xml:space="preserve"> yang </w:t>
      </w:r>
      <w:proofErr w:type="spellStart"/>
      <w:r w:rsidRPr="00E60C1A">
        <w:rPr>
          <w:rFonts w:ascii="Times New Roman" w:hAnsi="Times New Roman" w:cs="Times New Roman"/>
          <w:sz w:val="24"/>
          <w:szCs w:val="24"/>
        </w:rPr>
        <w:t>telah</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diuraikan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sebelumnya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maka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dirumuskan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beberapa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masalah</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pokok</w:t>
      </w:r>
      <w:proofErr w:type="spellEnd"/>
      <w:r w:rsidRPr="00E60C1A">
        <w:rPr>
          <w:rFonts w:ascii="Times New Roman" w:hAnsi="Times New Roman" w:cs="Times New Roman"/>
          <w:sz w:val="24"/>
          <w:szCs w:val="24"/>
        </w:rPr>
        <w:t xml:space="preserve"> yang </w:t>
      </w:r>
      <w:proofErr w:type="spellStart"/>
      <w:r w:rsidRPr="00E60C1A">
        <w:rPr>
          <w:rFonts w:ascii="Times New Roman" w:hAnsi="Times New Roman" w:cs="Times New Roman"/>
          <w:sz w:val="24"/>
          <w:szCs w:val="24"/>
        </w:rPr>
        <w:t>akan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menjadi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fokus</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dari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penelitian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ini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yaitu</w:t>
      </w:r>
      <w:proofErr w:type="spellEnd"/>
      <w:r w:rsidRPr="00E60C1A">
        <w:rPr>
          <w:rFonts w:ascii="Times New Roman" w:hAnsi="Times New Roman" w:cs="Times New Roman"/>
          <w:sz w:val="24"/>
          <w:szCs w:val="24"/>
        </w:rPr>
        <w:t>:</w:t>
      </w:r>
    </w:p>
    <w:p w14:paraId="59711BD9" w14:textId="648FF3AB" w:rsidR="00427D91" w:rsidRPr="00E60C1A" w:rsidRDefault="00F057F0" w:rsidP="008A6B2E">
      <w:pPr>
        <w:pStyle w:val="ListParagraph"/>
        <w:numPr>
          <w:ilvl w:val="0"/>
          <w:numId w:val="3"/>
        </w:numPr>
        <w:spacing w:after="0" w:line="360" w:lineRule="auto"/>
        <w:jc w:val="both"/>
        <w:rPr>
          <w:rFonts w:ascii="Times New Roman" w:hAnsi="Times New Roman" w:cs="Times New Roman"/>
          <w:sz w:val="24"/>
          <w:szCs w:val="24"/>
        </w:rPr>
      </w:pPr>
      <w:proofErr w:type="spellStart"/>
      <w:r w:rsidRPr="00E60C1A">
        <w:rPr>
          <w:rFonts w:ascii="Times New Roman" w:hAnsi="Times New Roman" w:cs="Times New Roman"/>
          <w:sz w:val="24"/>
          <w:szCs w:val="24"/>
        </w:rPr>
        <w:t>Bagaimanakah</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pelaksanaan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perjanjian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kredit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tanpa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agunan</w:t>
      </w:r>
      <w:proofErr w:type="spellEnd"/>
      <w:r w:rsidRPr="00E60C1A">
        <w:rPr>
          <w:rFonts w:ascii="Times New Roman" w:hAnsi="Times New Roman" w:cs="Times New Roman"/>
          <w:sz w:val="24"/>
          <w:szCs w:val="24"/>
        </w:rPr>
        <w:t xml:space="preserve"> pada PT </w:t>
      </w:r>
      <w:proofErr w:type="spellStart"/>
      <w:r w:rsidRPr="00E60C1A">
        <w:rPr>
          <w:rFonts w:ascii="Times New Roman" w:hAnsi="Times New Roman" w:cs="Times New Roman"/>
          <w:sz w:val="24"/>
          <w:szCs w:val="24"/>
        </w:rPr>
        <w:t>Timexs</w:t>
      </w:r>
      <w:proofErr w:type="spellEnd"/>
      <w:r w:rsidRPr="00E60C1A">
        <w:rPr>
          <w:rFonts w:ascii="Times New Roman" w:hAnsi="Times New Roman" w:cs="Times New Roman"/>
          <w:sz w:val="24"/>
          <w:szCs w:val="24"/>
        </w:rPr>
        <w:t xml:space="preserve"> Indonesia (Bank DBS)?</w:t>
      </w:r>
    </w:p>
    <w:p w14:paraId="6346267A" w14:textId="0183D0B3" w:rsidR="00427D91" w:rsidRPr="00E60C1A" w:rsidRDefault="00F057F0" w:rsidP="008A6B2E">
      <w:pPr>
        <w:pStyle w:val="ListParagraph"/>
        <w:numPr>
          <w:ilvl w:val="0"/>
          <w:numId w:val="3"/>
        </w:numPr>
        <w:spacing w:after="0" w:line="360" w:lineRule="auto"/>
        <w:jc w:val="both"/>
        <w:rPr>
          <w:rFonts w:ascii="Times New Roman" w:hAnsi="Times New Roman" w:cs="Times New Roman"/>
          <w:sz w:val="24"/>
          <w:szCs w:val="24"/>
        </w:rPr>
      </w:pPr>
      <w:proofErr w:type="spellStart"/>
      <w:r w:rsidRPr="00E60C1A">
        <w:rPr>
          <w:rFonts w:ascii="Times New Roman" w:hAnsi="Times New Roman" w:cs="Times New Roman"/>
          <w:sz w:val="24"/>
          <w:szCs w:val="24"/>
        </w:rPr>
        <w:t>Bagaimana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akibat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hukum</w:t>
      </w:r>
      <w:proofErr w:type="spellEnd"/>
      <w:r w:rsidRPr="00E60C1A">
        <w:rPr>
          <w:rFonts w:ascii="Times New Roman" w:hAnsi="Times New Roman" w:cs="Times New Roman"/>
          <w:sz w:val="24"/>
          <w:szCs w:val="24"/>
        </w:rPr>
        <w:t xml:space="preserve"> yang </w:t>
      </w:r>
      <w:proofErr w:type="spellStart"/>
      <w:r w:rsidRPr="00E60C1A">
        <w:rPr>
          <w:rFonts w:ascii="Times New Roman" w:hAnsi="Times New Roman" w:cs="Times New Roman"/>
          <w:sz w:val="24"/>
          <w:szCs w:val="24"/>
        </w:rPr>
        <w:t>timbul</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dalam</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perjanjian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kredit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tanpa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agunan</w:t>
      </w:r>
      <w:proofErr w:type="spellEnd"/>
      <w:r w:rsidRPr="00E60C1A">
        <w:rPr>
          <w:rFonts w:ascii="Times New Roman" w:hAnsi="Times New Roman" w:cs="Times New Roman"/>
          <w:sz w:val="24"/>
          <w:szCs w:val="24"/>
        </w:rPr>
        <w:t xml:space="preserve"> pada PT </w:t>
      </w:r>
      <w:proofErr w:type="spellStart"/>
      <w:r w:rsidRPr="00E60C1A">
        <w:rPr>
          <w:rFonts w:ascii="Times New Roman" w:hAnsi="Times New Roman" w:cs="Times New Roman"/>
          <w:sz w:val="24"/>
          <w:szCs w:val="24"/>
        </w:rPr>
        <w:t>Timexs</w:t>
      </w:r>
      <w:proofErr w:type="spellEnd"/>
      <w:r w:rsidRPr="00E60C1A">
        <w:rPr>
          <w:rFonts w:ascii="Times New Roman" w:hAnsi="Times New Roman" w:cs="Times New Roman"/>
          <w:sz w:val="24"/>
          <w:szCs w:val="24"/>
        </w:rPr>
        <w:t xml:space="preserve"> Indonesia (Bank DBS)?</w:t>
      </w:r>
    </w:p>
    <w:p w14:paraId="12606C7F" w14:textId="38EA13E2" w:rsidR="00427D91" w:rsidRPr="00E60C1A" w:rsidRDefault="00F057F0" w:rsidP="008A6B2E">
      <w:pPr>
        <w:pStyle w:val="ListParagraph"/>
        <w:numPr>
          <w:ilvl w:val="0"/>
          <w:numId w:val="3"/>
        </w:numPr>
        <w:spacing w:after="0" w:line="360" w:lineRule="auto"/>
        <w:jc w:val="both"/>
        <w:rPr>
          <w:rFonts w:ascii="Times New Roman" w:hAnsi="Times New Roman" w:cs="Times New Roman"/>
          <w:sz w:val="24"/>
          <w:szCs w:val="24"/>
        </w:rPr>
      </w:pPr>
      <w:proofErr w:type="spellStart"/>
      <w:r w:rsidRPr="00E60C1A">
        <w:rPr>
          <w:rFonts w:ascii="Times New Roman" w:hAnsi="Times New Roman" w:cs="Times New Roman"/>
          <w:sz w:val="24"/>
          <w:szCs w:val="24"/>
        </w:rPr>
        <w:lastRenderedPageBreak/>
        <w:t>Bagaimanakah</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upaya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penyelesaian</w:t>
      </w:r>
      <w:proofErr w:type="spellEnd"/>
      <w:r w:rsidRPr="00E60C1A">
        <w:rPr>
          <w:rFonts w:ascii="Times New Roman" w:hAnsi="Times New Roman" w:cs="Times New Roman"/>
          <w:sz w:val="24"/>
          <w:szCs w:val="24"/>
        </w:rPr>
        <w:t xml:space="preserve"> yang </w:t>
      </w:r>
      <w:proofErr w:type="spellStart"/>
      <w:r w:rsidRPr="00E60C1A">
        <w:rPr>
          <w:rFonts w:ascii="Times New Roman" w:hAnsi="Times New Roman" w:cs="Times New Roman"/>
          <w:sz w:val="24"/>
          <w:szCs w:val="24"/>
        </w:rPr>
        <w:t>dilakukan</w:t>
      </w:r>
      <w:proofErr w:type="spellEnd"/>
      <w:r w:rsidRPr="00E60C1A">
        <w:rPr>
          <w:rFonts w:ascii="Times New Roman" w:hAnsi="Times New Roman" w:cs="Times New Roman"/>
          <w:sz w:val="24"/>
          <w:szCs w:val="24"/>
        </w:rPr>
        <w:t xml:space="preserve"> oleh PT </w:t>
      </w:r>
      <w:proofErr w:type="spellStart"/>
      <w:r w:rsidRPr="00E60C1A">
        <w:rPr>
          <w:rFonts w:ascii="Times New Roman" w:hAnsi="Times New Roman" w:cs="Times New Roman"/>
          <w:sz w:val="24"/>
          <w:szCs w:val="24"/>
        </w:rPr>
        <w:t>Timexs</w:t>
      </w:r>
      <w:proofErr w:type="spellEnd"/>
      <w:r w:rsidRPr="00E60C1A">
        <w:rPr>
          <w:rFonts w:ascii="Times New Roman" w:hAnsi="Times New Roman" w:cs="Times New Roman"/>
          <w:sz w:val="24"/>
          <w:szCs w:val="24"/>
        </w:rPr>
        <w:t xml:space="preserve"> Indonesia (Bank DBS) </w:t>
      </w:r>
      <w:proofErr w:type="spellStart"/>
      <w:r w:rsidRPr="00E60C1A">
        <w:rPr>
          <w:rFonts w:ascii="Times New Roman" w:hAnsi="Times New Roman" w:cs="Times New Roman"/>
          <w:sz w:val="24"/>
          <w:szCs w:val="24"/>
        </w:rPr>
        <w:t>terhadap</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nasabah</w:t>
      </w:r>
      <w:proofErr w:type="spellEnd"/>
      <w:r w:rsidRPr="00E60C1A">
        <w:rPr>
          <w:rFonts w:ascii="Times New Roman" w:hAnsi="Times New Roman" w:cs="Times New Roman"/>
          <w:sz w:val="24"/>
          <w:szCs w:val="24"/>
        </w:rPr>
        <w:t xml:space="preserve"> yang </w:t>
      </w:r>
      <w:proofErr w:type="spellStart"/>
      <w:r w:rsidRPr="00E60C1A">
        <w:rPr>
          <w:rFonts w:ascii="Times New Roman" w:hAnsi="Times New Roman" w:cs="Times New Roman"/>
          <w:sz w:val="24"/>
          <w:szCs w:val="24"/>
        </w:rPr>
        <w:t>bermasalah</w:t>
      </w:r>
      <w:proofErr w:type="spellEnd"/>
      <w:r w:rsidRPr="00E60C1A">
        <w:rPr>
          <w:rFonts w:ascii="Times New Roman" w:hAnsi="Times New Roman" w:cs="Times New Roman"/>
          <w:sz w:val="24"/>
          <w:szCs w:val="24"/>
        </w:rPr>
        <w:t>?</w:t>
      </w:r>
    </w:p>
    <w:p w14:paraId="182F08B3" w14:textId="77777777" w:rsidR="00427D91" w:rsidRPr="00E60C1A" w:rsidRDefault="00F057F0" w:rsidP="00E60C1A">
      <w:pPr>
        <w:spacing w:after="0" w:line="360" w:lineRule="auto"/>
        <w:jc w:val="center"/>
        <w:rPr>
          <w:rFonts w:ascii="Times New Roman" w:hAnsi="Times New Roman" w:cs="Times New Roman"/>
          <w:b/>
          <w:sz w:val="24"/>
          <w:szCs w:val="24"/>
        </w:rPr>
      </w:pPr>
      <w:r w:rsidRPr="00E60C1A">
        <w:rPr>
          <w:rFonts w:ascii="Times New Roman" w:hAnsi="Times New Roman" w:cs="Times New Roman"/>
          <w:b/>
          <w:sz w:val="24"/>
          <w:szCs w:val="24"/>
        </w:rPr>
        <w:t>METODE PENELITIAN</w:t>
      </w:r>
    </w:p>
    <w:p w14:paraId="5F6D7638" w14:textId="07098911" w:rsidR="00427D91" w:rsidRDefault="00F057F0" w:rsidP="00E60C1A">
      <w:pPr>
        <w:spacing w:after="0" w:line="360" w:lineRule="auto"/>
        <w:jc w:val="both"/>
        <w:rPr>
          <w:rFonts w:ascii="Times New Roman" w:hAnsi="Times New Roman" w:cs="Times New Roman"/>
          <w:sz w:val="24"/>
          <w:szCs w:val="24"/>
        </w:rPr>
      </w:pPr>
      <w:r w:rsidRPr="00E60C1A">
        <w:rPr>
          <w:rFonts w:ascii="Times New Roman" w:hAnsi="Times New Roman" w:cs="Times New Roman"/>
          <w:sz w:val="24"/>
          <w:szCs w:val="24"/>
        </w:rPr>
        <w:t xml:space="preserve">Metode </w:t>
      </w:r>
      <w:proofErr w:type="spellStart"/>
      <w:r w:rsidRPr="00E60C1A">
        <w:rPr>
          <w:rFonts w:ascii="Times New Roman" w:hAnsi="Times New Roman" w:cs="Times New Roman"/>
          <w:sz w:val="24"/>
          <w:szCs w:val="24"/>
        </w:rPr>
        <w:t>penelitian</w:t>
      </w:r>
      <w:proofErr w:type="spellEnd"/>
      <w:r w:rsidRPr="00E60C1A">
        <w:rPr>
          <w:rFonts w:ascii="Times New Roman" w:hAnsi="Times New Roman" w:cs="Times New Roman"/>
          <w:sz w:val="24"/>
          <w:szCs w:val="24"/>
        </w:rPr>
        <w:t xml:space="preserve"> yang </w:t>
      </w:r>
      <w:proofErr w:type="spellStart"/>
      <w:r w:rsidRPr="00E60C1A">
        <w:rPr>
          <w:rFonts w:ascii="Times New Roman" w:hAnsi="Times New Roman" w:cs="Times New Roman"/>
          <w:sz w:val="24"/>
          <w:szCs w:val="24"/>
        </w:rPr>
        <w:t>digunakan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adalah</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penelitian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yuridis</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normatif</w:t>
      </w:r>
      <w:proofErr w:type="spellEnd"/>
      <w:r w:rsidRPr="00E60C1A">
        <w:rPr>
          <w:rFonts w:ascii="Times New Roman" w:hAnsi="Times New Roman" w:cs="Times New Roman"/>
          <w:sz w:val="24"/>
          <w:szCs w:val="24"/>
        </w:rPr>
        <w:t xml:space="preserve"> yang </w:t>
      </w:r>
      <w:proofErr w:type="spellStart"/>
      <w:r w:rsidRPr="00E60C1A">
        <w:rPr>
          <w:rFonts w:ascii="Times New Roman" w:hAnsi="Times New Roman" w:cs="Times New Roman"/>
          <w:sz w:val="24"/>
          <w:szCs w:val="24"/>
        </w:rPr>
        <w:t>dilakukan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berdasarkan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pendekatan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hukum</w:t>
      </w:r>
      <w:proofErr w:type="spellEnd"/>
      <w:r w:rsidRPr="00E60C1A">
        <w:rPr>
          <w:rFonts w:ascii="Times New Roman" w:hAnsi="Times New Roman" w:cs="Times New Roman"/>
          <w:sz w:val="24"/>
          <w:szCs w:val="24"/>
        </w:rPr>
        <w:t xml:space="preserve"> yang </w:t>
      </w:r>
      <w:proofErr w:type="spellStart"/>
      <w:r w:rsidRPr="00E60C1A">
        <w:rPr>
          <w:rFonts w:ascii="Times New Roman" w:hAnsi="Times New Roman" w:cs="Times New Roman"/>
          <w:sz w:val="24"/>
          <w:szCs w:val="24"/>
        </w:rPr>
        <w:t>meliputi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azas-azas</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hukum</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sumber-sumber</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hukum</w:t>
      </w:r>
      <w:proofErr w:type="spellEnd"/>
      <w:r w:rsidRPr="00E60C1A">
        <w:rPr>
          <w:rFonts w:ascii="Times New Roman" w:hAnsi="Times New Roman" w:cs="Times New Roman"/>
          <w:sz w:val="24"/>
          <w:szCs w:val="24"/>
        </w:rPr>
        <w:t xml:space="preserve"> dan </w:t>
      </w:r>
      <w:proofErr w:type="spellStart"/>
      <w:r w:rsidRPr="00E60C1A">
        <w:rPr>
          <w:rFonts w:ascii="Times New Roman" w:hAnsi="Times New Roman" w:cs="Times New Roman"/>
          <w:sz w:val="24"/>
          <w:szCs w:val="24"/>
        </w:rPr>
        <w:t>peraturan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perundang-undangan</w:t>
      </w:r>
      <w:proofErr w:type="spellEnd"/>
      <w:r w:rsidRPr="00E60C1A">
        <w:rPr>
          <w:rFonts w:ascii="Times New Roman" w:hAnsi="Times New Roman" w:cs="Times New Roman"/>
          <w:sz w:val="24"/>
          <w:szCs w:val="24"/>
        </w:rPr>
        <w:t xml:space="preserve"> yang </w:t>
      </w:r>
      <w:proofErr w:type="spellStart"/>
      <w:r w:rsidRPr="00E60C1A">
        <w:rPr>
          <w:rFonts w:ascii="Times New Roman" w:hAnsi="Times New Roman" w:cs="Times New Roman"/>
          <w:sz w:val="24"/>
          <w:szCs w:val="24"/>
        </w:rPr>
        <w:t>berlaku</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bersifat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teoritis</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ilmiah</w:t>
      </w:r>
      <w:proofErr w:type="spellEnd"/>
      <w:r w:rsidRPr="00E60C1A">
        <w:rPr>
          <w:rFonts w:ascii="Times New Roman" w:hAnsi="Times New Roman" w:cs="Times New Roman"/>
          <w:sz w:val="24"/>
          <w:szCs w:val="24"/>
        </w:rPr>
        <w:t xml:space="preserve"> yang </w:t>
      </w:r>
      <w:proofErr w:type="spellStart"/>
      <w:r w:rsidRPr="00E60C1A">
        <w:rPr>
          <w:rFonts w:ascii="Times New Roman" w:hAnsi="Times New Roman" w:cs="Times New Roman"/>
          <w:sz w:val="24"/>
          <w:szCs w:val="24"/>
        </w:rPr>
        <w:t>dapat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menganalisa</w:t>
      </w:r>
      <w:proofErr w:type="spellEnd"/>
      <w:r w:rsidRPr="00E60C1A">
        <w:rPr>
          <w:rFonts w:ascii="Times New Roman" w:hAnsi="Times New Roman" w:cs="Times New Roman"/>
          <w:sz w:val="24"/>
          <w:szCs w:val="24"/>
        </w:rPr>
        <w:t xml:space="preserve"> dan </w:t>
      </w:r>
      <w:proofErr w:type="spellStart"/>
      <w:r w:rsidRPr="00E60C1A">
        <w:rPr>
          <w:rFonts w:ascii="Times New Roman" w:hAnsi="Times New Roman" w:cs="Times New Roman"/>
          <w:sz w:val="24"/>
          <w:szCs w:val="24"/>
        </w:rPr>
        <w:t>berkaitan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erat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terhadap</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permasalahan</w:t>
      </w:r>
      <w:proofErr w:type="spellEnd"/>
      <w:r w:rsidRPr="00E60C1A">
        <w:rPr>
          <w:rFonts w:ascii="Times New Roman" w:hAnsi="Times New Roman" w:cs="Times New Roman"/>
          <w:sz w:val="24"/>
          <w:szCs w:val="24"/>
        </w:rPr>
        <w:t xml:space="preserve"> yang di </w:t>
      </w:r>
      <w:proofErr w:type="spellStart"/>
      <w:r w:rsidRPr="00E60C1A">
        <w:rPr>
          <w:rFonts w:ascii="Times New Roman" w:hAnsi="Times New Roman" w:cs="Times New Roman"/>
          <w:sz w:val="24"/>
          <w:szCs w:val="24"/>
        </w:rPr>
        <w:t>bahas</w:t>
      </w:r>
      <w:proofErr w:type="spellEnd"/>
      <w:r w:rsidRPr="00E60C1A">
        <w:rPr>
          <w:rFonts w:ascii="Times New Roman" w:hAnsi="Times New Roman" w:cs="Times New Roman"/>
          <w:sz w:val="24"/>
          <w:szCs w:val="24"/>
        </w:rPr>
        <w:t>.</w:t>
      </w:r>
    </w:p>
    <w:p w14:paraId="13DC0674" w14:textId="77777777" w:rsidR="00E60C1A" w:rsidRPr="00E60C1A" w:rsidRDefault="00E60C1A" w:rsidP="00E60C1A">
      <w:pPr>
        <w:spacing w:after="0" w:line="360" w:lineRule="auto"/>
        <w:jc w:val="both"/>
        <w:rPr>
          <w:rFonts w:ascii="Times New Roman" w:hAnsi="Times New Roman" w:cs="Times New Roman"/>
          <w:sz w:val="24"/>
          <w:szCs w:val="24"/>
        </w:rPr>
      </w:pPr>
    </w:p>
    <w:p w14:paraId="62E927E5" w14:textId="21D747C8" w:rsidR="00427D91" w:rsidRPr="00E60C1A" w:rsidRDefault="00F057F0" w:rsidP="00E60C1A">
      <w:pPr>
        <w:spacing w:after="0" w:line="360" w:lineRule="auto"/>
        <w:jc w:val="center"/>
        <w:rPr>
          <w:rFonts w:ascii="Times New Roman" w:hAnsi="Times New Roman" w:cs="Times New Roman"/>
          <w:b/>
          <w:sz w:val="24"/>
          <w:szCs w:val="24"/>
        </w:rPr>
      </w:pPr>
      <w:r w:rsidRPr="00E60C1A">
        <w:rPr>
          <w:rFonts w:ascii="Times New Roman" w:hAnsi="Times New Roman" w:cs="Times New Roman"/>
          <w:b/>
          <w:sz w:val="24"/>
          <w:szCs w:val="24"/>
        </w:rPr>
        <w:t>PEMBAHASAN</w:t>
      </w:r>
    </w:p>
    <w:p w14:paraId="25AC7102" w14:textId="77777777" w:rsidR="00427D91" w:rsidRPr="00E60C1A" w:rsidRDefault="00F057F0" w:rsidP="00E60C1A">
      <w:pPr>
        <w:spacing w:after="0" w:line="360" w:lineRule="auto"/>
        <w:jc w:val="both"/>
        <w:rPr>
          <w:rFonts w:ascii="Times New Roman" w:hAnsi="Times New Roman" w:cs="Times New Roman"/>
          <w:b/>
          <w:sz w:val="24"/>
          <w:szCs w:val="24"/>
        </w:rPr>
      </w:pPr>
      <w:proofErr w:type="spellStart"/>
      <w:r w:rsidRPr="00E60C1A">
        <w:rPr>
          <w:rFonts w:ascii="Times New Roman" w:hAnsi="Times New Roman" w:cs="Times New Roman"/>
          <w:b/>
          <w:sz w:val="24"/>
          <w:szCs w:val="24"/>
        </w:rPr>
        <w:t>Pelaksanaan</w:t>
      </w:r>
      <w:proofErr w:type="spellEnd"/>
      <w:r w:rsidRPr="00E60C1A">
        <w:rPr>
          <w:rFonts w:ascii="Times New Roman" w:hAnsi="Times New Roman" w:cs="Times New Roman"/>
          <w:b/>
          <w:sz w:val="24"/>
          <w:szCs w:val="24"/>
        </w:rPr>
        <w:t xml:space="preserve"> </w:t>
      </w:r>
      <w:proofErr w:type="spellStart"/>
      <w:r w:rsidRPr="00E60C1A">
        <w:rPr>
          <w:rFonts w:ascii="Times New Roman" w:hAnsi="Times New Roman" w:cs="Times New Roman"/>
          <w:b/>
          <w:sz w:val="24"/>
          <w:szCs w:val="24"/>
        </w:rPr>
        <w:t>perjanjian</w:t>
      </w:r>
      <w:proofErr w:type="spellEnd"/>
      <w:r w:rsidRPr="00E60C1A">
        <w:rPr>
          <w:rFonts w:ascii="Times New Roman" w:hAnsi="Times New Roman" w:cs="Times New Roman"/>
          <w:b/>
          <w:sz w:val="24"/>
          <w:szCs w:val="24"/>
        </w:rPr>
        <w:t xml:space="preserve"> </w:t>
      </w:r>
      <w:proofErr w:type="spellStart"/>
      <w:r w:rsidRPr="00E60C1A">
        <w:rPr>
          <w:rFonts w:ascii="Times New Roman" w:hAnsi="Times New Roman" w:cs="Times New Roman"/>
          <w:b/>
          <w:sz w:val="24"/>
          <w:szCs w:val="24"/>
        </w:rPr>
        <w:t>kredit</w:t>
      </w:r>
      <w:proofErr w:type="spellEnd"/>
      <w:r w:rsidRPr="00E60C1A">
        <w:rPr>
          <w:rFonts w:ascii="Times New Roman" w:hAnsi="Times New Roman" w:cs="Times New Roman"/>
          <w:b/>
          <w:sz w:val="24"/>
          <w:szCs w:val="24"/>
        </w:rPr>
        <w:t xml:space="preserve"> </w:t>
      </w:r>
      <w:proofErr w:type="spellStart"/>
      <w:r w:rsidRPr="00E60C1A">
        <w:rPr>
          <w:rFonts w:ascii="Times New Roman" w:hAnsi="Times New Roman" w:cs="Times New Roman"/>
          <w:b/>
          <w:sz w:val="24"/>
          <w:szCs w:val="24"/>
        </w:rPr>
        <w:t>tanpa</w:t>
      </w:r>
      <w:proofErr w:type="spellEnd"/>
      <w:r w:rsidRPr="00E60C1A">
        <w:rPr>
          <w:rFonts w:ascii="Times New Roman" w:hAnsi="Times New Roman" w:cs="Times New Roman"/>
          <w:b/>
          <w:sz w:val="24"/>
          <w:szCs w:val="24"/>
        </w:rPr>
        <w:t xml:space="preserve"> </w:t>
      </w:r>
      <w:proofErr w:type="spellStart"/>
      <w:r w:rsidRPr="00E60C1A">
        <w:rPr>
          <w:rFonts w:ascii="Times New Roman" w:hAnsi="Times New Roman" w:cs="Times New Roman"/>
          <w:b/>
          <w:sz w:val="24"/>
          <w:szCs w:val="24"/>
        </w:rPr>
        <w:t>agunan</w:t>
      </w:r>
      <w:proofErr w:type="spellEnd"/>
      <w:r w:rsidRPr="00E60C1A">
        <w:rPr>
          <w:rFonts w:ascii="Times New Roman" w:hAnsi="Times New Roman" w:cs="Times New Roman"/>
          <w:b/>
          <w:sz w:val="24"/>
          <w:szCs w:val="24"/>
        </w:rPr>
        <w:t xml:space="preserve"> pada PT </w:t>
      </w:r>
      <w:proofErr w:type="spellStart"/>
      <w:r w:rsidRPr="00E60C1A">
        <w:rPr>
          <w:rFonts w:ascii="Times New Roman" w:hAnsi="Times New Roman" w:cs="Times New Roman"/>
          <w:b/>
          <w:sz w:val="24"/>
          <w:szCs w:val="24"/>
        </w:rPr>
        <w:t>Timexs</w:t>
      </w:r>
      <w:proofErr w:type="spellEnd"/>
      <w:r w:rsidRPr="00E60C1A">
        <w:rPr>
          <w:rFonts w:ascii="Times New Roman" w:hAnsi="Times New Roman" w:cs="Times New Roman"/>
          <w:b/>
          <w:sz w:val="24"/>
          <w:szCs w:val="24"/>
        </w:rPr>
        <w:t xml:space="preserve"> Indonesia (Bank DBS)</w:t>
      </w:r>
    </w:p>
    <w:p w14:paraId="63781405" w14:textId="37FC73FE" w:rsidR="00427D91" w:rsidRPr="00E60C1A" w:rsidRDefault="00F057F0" w:rsidP="00E60C1A">
      <w:pPr>
        <w:spacing w:after="0" w:line="360" w:lineRule="auto"/>
        <w:ind w:firstLine="720"/>
        <w:jc w:val="both"/>
        <w:rPr>
          <w:rFonts w:ascii="Times New Roman" w:hAnsi="Times New Roman" w:cs="Times New Roman"/>
          <w:sz w:val="24"/>
          <w:szCs w:val="24"/>
        </w:rPr>
      </w:pPr>
      <w:r w:rsidRPr="00E60C1A">
        <w:rPr>
          <w:rFonts w:ascii="Times New Roman" w:hAnsi="Times New Roman" w:cs="Times New Roman"/>
          <w:sz w:val="24"/>
          <w:szCs w:val="24"/>
        </w:rPr>
        <w:t xml:space="preserve">Kata </w:t>
      </w:r>
      <w:proofErr w:type="spellStart"/>
      <w:r w:rsidRPr="00E60C1A">
        <w:rPr>
          <w:rFonts w:ascii="Times New Roman" w:hAnsi="Times New Roman" w:cs="Times New Roman"/>
          <w:sz w:val="24"/>
          <w:szCs w:val="24"/>
        </w:rPr>
        <w:t>kredit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berasal</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dari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bahasa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latin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yaitu</w:t>
      </w:r>
      <w:proofErr w:type="spellEnd"/>
      <w:r w:rsidRPr="00E60C1A">
        <w:rPr>
          <w:rFonts w:ascii="Times New Roman" w:hAnsi="Times New Roman" w:cs="Times New Roman"/>
          <w:sz w:val="24"/>
          <w:szCs w:val="24"/>
        </w:rPr>
        <w:t xml:space="preserve"> credere, yang </w:t>
      </w:r>
      <w:proofErr w:type="spellStart"/>
      <w:r w:rsidRPr="00E60C1A">
        <w:rPr>
          <w:rFonts w:ascii="Times New Roman" w:hAnsi="Times New Roman" w:cs="Times New Roman"/>
          <w:sz w:val="24"/>
          <w:szCs w:val="24"/>
        </w:rPr>
        <w:t>diterjemahkan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sebagai</w:t>
      </w:r>
      <w:proofErr w:type="spellEnd"/>
      <w:r w:rsidR="00241FE6"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kepercayaan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atau</w:t>
      </w:r>
      <w:proofErr w:type="spellEnd"/>
      <w:r w:rsidRPr="00E60C1A">
        <w:rPr>
          <w:rFonts w:ascii="Times New Roman" w:hAnsi="Times New Roman" w:cs="Times New Roman"/>
          <w:sz w:val="24"/>
          <w:szCs w:val="24"/>
        </w:rPr>
        <w:t xml:space="preserve"> credo yang </w:t>
      </w:r>
      <w:proofErr w:type="spellStart"/>
      <w:r w:rsidRPr="00E60C1A">
        <w:rPr>
          <w:rFonts w:ascii="Times New Roman" w:hAnsi="Times New Roman" w:cs="Times New Roman"/>
          <w:sz w:val="24"/>
          <w:szCs w:val="24"/>
        </w:rPr>
        <w:t>berarti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percaya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Kredit</w:t>
      </w:r>
      <w:proofErr w:type="spellEnd"/>
      <w:r w:rsidRPr="00E60C1A">
        <w:rPr>
          <w:rFonts w:ascii="Times New Roman" w:hAnsi="Times New Roman" w:cs="Times New Roman"/>
          <w:sz w:val="24"/>
          <w:szCs w:val="24"/>
        </w:rPr>
        <w:t xml:space="preserve"> dan </w:t>
      </w:r>
      <w:proofErr w:type="spellStart"/>
      <w:r w:rsidRPr="00E60C1A">
        <w:rPr>
          <w:rFonts w:ascii="Times New Roman" w:hAnsi="Times New Roman" w:cs="Times New Roman"/>
          <w:sz w:val="24"/>
          <w:szCs w:val="24"/>
        </w:rPr>
        <w:t>kepercayaan</w:t>
      </w:r>
      <w:proofErr w:type="spellEnd"/>
      <w:r w:rsidRPr="00E60C1A">
        <w:rPr>
          <w:rFonts w:ascii="Times New Roman" w:hAnsi="Times New Roman" w:cs="Times New Roman"/>
          <w:sz w:val="24"/>
          <w:szCs w:val="24"/>
        </w:rPr>
        <w:t xml:space="preserve"> (trust) </w:t>
      </w:r>
      <w:proofErr w:type="spellStart"/>
      <w:r w:rsidRPr="00E60C1A">
        <w:rPr>
          <w:rFonts w:ascii="Times New Roman" w:hAnsi="Times New Roman" w:cs="Times New Roman"/>
          <w:sz w:val="24"/>
          <w:szCs w:val="24"/>
        </w:rPr>
        <w:t>adalah</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ibarat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sekeping</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mata</w:t>
      </w:r>
      <w:proofErr w:type="spellEnd"/>
      <w:r w:rsidRPr="00E60C1A">
        <w:rPr>
          <w:rFonts w:ascii="Times New Roman" w:hAnsi="Times New Roman" w:cs="Times New Roman"/>
          <w:sz w:val="24"/>
          <w:szCs w:val="24"/>
        </w:rPr>
        <w:t xml:space="preserve"> uang </w:t>
      </w:r>
      <w:proofErr w:type="spellStart"/>
      <w:r w:rsidRPr="00E60C1A">
        <w:rPr>
          <w:rFonts w:ascii="Times New Roman" w:hAnsi="Times New Roman" w:cs="Times New Roman"/>
          <w:sz w:val="24"/>
          <w:szCs w:val="24"/>
        </w:rPr>
        <w:t>logam</w:t>
      </w:r>
      <w:proofErr w:type="spellEnd"/>
      <w:r w:rsidRPr="00E60C1A">
        <w:rPr>
          <w:rFonts w:ascii="Times New Roman" w:hAnsi="Times New Roman" w:cs="Times New Roman"/>
          <w:sz w:val="24"/>
          <w:szCs w:val="24"/>
        </w:rPr>
        <w:t xml:space="preserve"> yang </w:t>
      </w:r>
      <w:proofErr w:type="spellStart"/>
      <w:r w:rsidRPr="00E60C1A">
        <w:rPr>
          <w:rFonts w:ascii="Times New Roman" w:hAnsi="Times New Roman" w:cs="Times New Roman"/>
          <w:sz w:val="24"/>
          <w:szCs w:val="24"/>
        </w:rPr>
        <w:t>tidak</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dapat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dipisahkan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Pengertian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kredit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menurut</w:t>
      </w:r>
      <w:proofErr w:type="spellEnd"/>
      <w:r w:rsidRPr="00E60C1A">
        <w:rPr>
          <w:rFonts w:ascii="Times New Roman" w:hAnsi="Times New Roman" w:cs="Times New Roman"/>
          <w:sz w:val="24"/>
          <w:szCs w:val="24"/>
        </w:rPr>
        <w:t xml:space="preserve"> UU No.10 </w:t>
      </w:r>
      <w:proofErr w:type="spellStart"/>
      <w:r w:rsidRPr="00E60C1A">
        <w:rPr>
          <w:rFonts w:ascii="Times New Roman" w:hAnsi="Times New Roman" w:cs="Times New Roman"/>
          <w:sz w:val="24"/>
          <w:szCs w:val="24"/>
        </w:rPr>
        <w:t>Tahun</w:t>
      </w:r>
      <w:proofErr w:type="spellEnd"/>
      <w:r w:rsidRPr="00E60C1A">
        <w:rPr>
          <w:rFonts w:ascii="Times New Roman" w:hAnsi="Times New Roman" w:cs="Times New Roman"/>
          <w:sz w:val="24"/>
          <w:szCs w:val="24"/>
        </w:rPr>
        <w:t xml:space="preserve"> 1998 </w:t>
      </w:r>
      <w:proofErr w:type="spellStart"/>
      <w:r w:rsidRPr="00E60C1A">
        <w:rPr>
          <w:rFonts w:ascii="Times New Roman" w:hAnsi="Times New Roman" w:cs="Times New Roman"/>
          <w:sz w:val="24"/>
          <w:szCs w:val="24"/>
        </w:rPr>
        <w:t>tentang</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perubahan</w:t>
      </w:r>
      <w:proofErr w:type="spellEnd"/>
      <w:r w:rsidRPr="00E60C1A">
        <w:rPr>
          <w:rFonts w:ascii="Times New Roman" w:hAnsi="Times New Roman" w:cs="Times New Roman"/>
          <w:sz w:val="24"/>
          <w:szCs w:val="24"/>
        </w:rPr>
        <w:t xml:space="preserve"> UU No.7 </w:t>
      </w:r>
      <w:proofErr w:type="spellStart"/>
      <w:r w:rsidRPr="00E60C1A">
        <w:rPr>
          <w:rFonts w:ascii="Times New Roman" w:hAnsi="Times New Roman" w:cs="Times New Roman"/>
          <w:sz w:val="24"/>
          <w:szCs w:val="24"/>
        </w:rPr>
        <w:t>Tahun</w:t>
      </w:r>
      <w:proofErr w:type="spellEnd"/>
      <w:r w:rsidRPr="00E60C1A">
        <w:rPr>
          <w:rFonts w:ascii="Times New Roman" w:hAnsi="Times New Roman" w:cs="Times New Roman"/>
          <w:sz w:val="24"/>
          <w:szCs w:val="24"/>
        </w:rPr>
        <w:t xml:space="preserve"> 1992 </w:t>
      </w:r>
      <w:proofErr w:type="spellStart"/>
      <w:r w:rsidRPr="00E60C1A">
        <w:rPr>
          <w:rFonts w:ascii="Times New Roman" w:hAnsi="Times New Roman" w:cs="Times New Roman"/>
          <w:sz w:val="24"/>
          <w:szCs w:val="24"/>
        </w:rPr>
        <w:t>yaitu</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kredit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adalah</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penyediaan</w:t>
      </w:r>
      <w:proofErr w:type="spellEnd"/>
      <w:r w:rsidRPr="00E60C1A">
        <w:rPr>
          <w:rFonts w:ascii="Times New Roman" w:hAnsi="Times New Roman" w:cs="Times New Roman"/>
          <w:sz w:val="24"/>
          <w:szCs w:val="24"/>
        </w:rPr>
        <w:t xml:space="preserve"> uang </w:t>
      </w:r>
      <w:proofErr w:type="spellStart"/>
      <w:r w:rsidRPr="00E60C1A">
        <w:rPr>
          <w:rFonts w:ascii="Times New Roman" w:hAnsi="Times New Roman" w:cs="Times New Roman"/>
          <w:sz w:val="24"/>
          <w:szCs w:val="24"/>
        </w:rPr>
        <w:t>atau</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tagihan-tagihan</w:t>
      </w:r>
      <w:proofErr w:type="spellEnd"/>
      <w:r w:rsidRPr="00E60C1A">
        <w:rPr>
          <w:rFonts w:ascii="Times New Roman" w:hAnsi="Times New Roman" w:cs="Times New Roman"/>
          <w:sz w:val="24"/>
          <w:szCs w:val="24"/>
        </w:rPr>
        <w:t xml:space="preserve"> yang </w:t>
      </w:r>
      <w:proofErr w:type="spellStart"/>
      <w:r w:rsidRPr="00E60C1A">
        <w:rPr>
          <w:rFonts w:ascii="Times New Roman" w:hAnsi="Times New Roman" w:cs="Times New Roman"/>
          <w:sz w:val="24"/>
          <w:szCs w:val="24"/>
        </w:rPr>
        <w:t>dapat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dipersamakan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dengan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itu</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berdasarkan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persetujuan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atau</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kesepakatan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pinjam</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meminjam</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antara</w:t>
      </w:r>
      <w:proofErr w:type="spellEnd"/>
      <w:r w:rsidRPr="00E60C1A">
        <w:rPr>
          <w:rFonts w:ascii="Times New Roman" w:hAnsi="Times New Roman" w:cs="Times New Roman"/>
          <w:sz w:val="24"/>
          <w:szCs w:val="24"/>
        </w:rPr>
        <w:t xml:space="preserve"> bank </w:t>
      </w:r>
      <w:proofErr w:type="spellStart"/>
      <w:r w:rsidRPr="00E60C1A">
        <w:rPr>
          <w:rFonts w:ascii="Times New Roman" w:hAnsi="Times New Roman" w:cs="Times New Roman"/>
          <w:sz w:val="24"/>
          <w:szCs w:val="24"/>
        </w:rPr>
        <w:t>dengan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pihak</w:t>
      </w:r>
      <w:proofErr w:type="spellEnd"/>
      <w:r w:rsidRPr="00E60C1A">
        <w:rPr>
          <w:rFonts w:ascii="Times New Roman" w:hAnsi="Times New Roman" w:cs="Times New Roman"/>
          <w:sz w:val="24"/>
          <w:szCs w:val="24"/>
        </w:rPr>
        <w:t xml:space="preserve"> lain yang </w:t>
      </w:r>
      <w:proofErr w:type="spellStart"/>
      <w:r w:rsidRPr="00E60C1A">
        <w:rPr>
          <w:rFonts w:ascii="Times New Roman" w:hAnsi="Times New Roman" w:cs="Times New Roman"/>
          <w:sz w:val="24"/>
          <w:szCs w:val="24"/>
        </w:rPr>
        <w:t>mewajibkan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pihak</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peminjam</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melunasi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utangnya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setelah</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jangka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waktu</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tertentu</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dengan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pemberian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bunga</w:t>
      </w:r>
      <w:proofErr w:type="spellEnd"/>
      <w:r w:rsidRPr="00E60C1A">
        <w:rPr>
          <w:rFonts w:ascii="Times New Roman" w:hAnsi="Times New Roman" w:cs="Times New Roman"/>
          <w:sz w:val="24"/>
          <w:szCs w:val="24"/>
        </w:rPr>
        <w:t>.</w:t>
      </w:r>
      <w:r w:rsidRPr="00E60C1A">
        <w:rPr>
          <w:rStyle w:val="FootnoteReference"/>
          <w:rFonts w:ascii="Times New Roman" w:hAnsi="Times New Roman" w:cs="Times New Roman"/>
          <w:sz w:val="24"/>
          <w:szCs w:val="24"/>
        </w:rPr>
        <w:footnoteReference w:id="3"/>
      </w:r>
    </w:p>
    <w:p w14:paraId="10A4E9CC" w14:textId="77777777" w:rsidR="00427D91" w:rsidRPr="00E60C1A" w:rsidRDefault="00F057F0" w:rsidP="00E60C1A">
      <w:pPr>
        <w:spacing w:after="0" w:line="360" w:lineRule="auto"/>
        <w:ind w:firstLine="720"/>
        <w:jc w:val="both"/>
        <w:rPr>
          <w:rFonts w:ascii="Times New Roman" w:hAnsi="Times New Roman" w:cs="Times New Roman"/>
          <w:sz w:val="24"/>
          <w:szCs w:val="24"/>
        </w:rPr>
      </w:pPr>
      <w:proofErr w:type="spellStart"/>
      <w:r w:rsidRPr="00E60C1A">
        <w:rPr>
          <w:rFonts w:ascii="Times New Roman" w:hAnsi="Times New Roman" w:cs="Times New Roman"/>
          <w:sz w:val="24"/>
          <w:szCs w:val="24"/>
        </w:rPr>
        <w:t>Kredit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tanpa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agunan</w:t>
      </w:r>
      <w:proofErr w:type="spellEnd"/>
      <w:r w:rsidRPr="00E60C1A">
        <w:rPr>
          <w:rFonts w:ascii="Times New Roman" w:hAnsi="Times New Roman" w:cs="Times New Roman"/>
          <w:sz w:val="24"/>
          <w:szCs w:val="24"/>
        </w:rPr>
        <w:t xml:space="preserve"> (KTA) </w:t>
      </w:r>
      <w:proofErr w:type="spellStart"/>
      <w:r w:rsidRPr="00E60C1A">
        <w:rPr>
          <w:rFonts w:ascii="Times New Roman" w:hAnsi="Times New Roman" w:cs="Times New Roman"/>
          <w:sz w:val="24"/>
          <w:szCs w:val="24"/>
        </w:rPr>
        <w:t>merupakan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kredit</w:t>
      </w:r>
      <w:proofErr w:type="spellEnd"/>
      <w:r w:rsidRPr="00E60C1A">
        <w:rPr>
          <w:rFonts w:ascii="Times New Roman" w:hAnsi="Times New Roman" w:cs="Times New Roman"/>
          <w:sz w:val="24"/>
          <w:szCs w:val="24"/>
        </w:rPr>
        <w:t xml:space="preserve"> yang </w:t>
      </w:r>
      <w:proofErr w:type="spellStart"/>
      <w:r w:rsidRPr="00E60C1A">
        <w:rPr>
          <w:rFonts w:ascii="Times New Roman" w:hAnsi="Times New Roman" w:cs="Times New Roman"/>
          <w:sz w:val="24"/>
          <w:szCs w:val="24"/>
        </w:rPr>
        <w:t>diberikan</w:t>
      </w:r>
      <w:proofErr w:type="spellEnd"/>
      <w:r w:rsidRPr="00E60C1A">
        <w:rPr>
          <w:rFonts w:ascii="Times New Roman" w:hAnsi="Times New Roman" w:cs="Times New Roman"/>
          <w:sz w:val="24"/>
          <w:szCs w:val="24"/>
        </w:rPr>
        <w:t xml:space="preserve"> pada </w:t>
      </w:r>
      <w:proofErr w:type="spellStart"/>
      <w:r w:rsidRPr="00E60C1A">
        <w:rPr>
          <w:rFonts w:ascii="Times New Roman" w:hAnsi="Times New Roman" w:cs="Times New Roman"/>
          <w:sz w:val="24"/>
          <w:szCs w:val="24"/>
        </w:rPr>
        <w:t>seseorang</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tanpa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harus</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memberikan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sebuah</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jaminan</w:t>
      </w:r>
      <w:proofErr w:type="spellEnd"/>
      <w:r w:rsidRPr="00E60C1A">
        <w:rPr>
          <w:rFonts w:ascii="Times New Roman" w:hAnsi="Times New Roman" w:cs="Times New Roman"/>
          <w:sz w:val="24"/>
          <w:szCs w:val="24"/>
        </w:rPr>
        <w:t xml:space="preserve"> pada </w:t>
      </w:r>
      <w:proofErr w:type="spellStart"/>
      <w:r w:rsidRPr="00E60C1A">
        <w:rPr>
          <w:rFonts w:ascii="Times New Roman" w:hAnsi="Times New Roman" w:cs="Times New Roman"/>
          <w:sz w:val="24"/>
          <w:szCs w:val="24"/>
        </w:rPr>
        <w:t>pemberi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kredit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kreditor</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Kredit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ini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banyak</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ditawarkan</w:t>
      </w:r>
      <w:proofErr w:type="spellEnd"/>
      <w:r w:rsidRPr="00E60C1A">
        <w:rPr>
          <w:rFonts w:ascii="Times New Roman" w:hAnsi="Times New Roman" w:cs="Times New Roman"/>
          <w:sz w:val="24"/>
          <w:szCs w:val="24"/>
        </w:rPr>
        <w:t xml:space="preserve"> bank-bank </w:t>
      </w:r>
      <w:proofErr w:type="spellStart"/>
      <w:r w:rsidRPr="00E60C1A">
        <w:rPr>
          <w:rFonts w:ascii="Times New Roman" w:hAnsi="Times New Roman" w:cs="Times New Roman"/>
          <w:sz w:val="24"/>
          <w:szCs w:val="24"/>
        </w:rPr>
        <w:t>swasta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maupun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pemerintah</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untuk</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membantu</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nasabah</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dalam</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memenuhi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kebutuhan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Jumlah</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pengajuan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kredit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biasanya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akan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dibatasi</w:t>
      </w:r>
      <w:proofErr w:type="spellEnd"/>
      <w:r w:rsidRPr="00E60C1A">
        <w:rPr>
          <w:rFonts w:ascii="Times New Roman" w:hAnsi="Times New Roman" w:cs="Times New Roman"/>
          <w:sz w:val="24"/>
          <w:szCs w:val="24"/>
        </w:rPr>
        <w:t xml:space="preserve"> oleh bank </w:t>
      </w:r>
      <w:proofErr w:type="spellStart"/>
      <w:r w:rsidRPr="00E60C1A">
        <w:rPr>
          <w:rFonts w:ascii="Times New Roman" w:hAnsi="Times New Roman" w:cs="Times New Roman"/>
          <w:sz w:val="24"/>
          <w:szCs w:val="24"/>
        </w:rPr>
        <w:t>karena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tanpa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agunan</w:t>
      </w:r>
      <w:proofErr w:type="spellEnd"/>
      <w:r w:rsidRPr="00E60C1A">
        <w:rPr>
          <w:rFonts w:ascii="Times New Roman" w:hAnsi="Times New Roman" w:cs="Times New Roman"/>
          <w:sz w:val="24"/>
          <w:szCs w:val="24"/>
        </w:rPr>
        <w:t xml:space="preserve"> yang </w:t>
      </w:r>
      <w:proofErr w:type="spellStart"/>
      <w:r w:rsidRPr="00E60C1A">
        <w:rPr>
          <w:rFonts w:ascii="Times New Roman" w:hAnsi="Times New Roman" w:cs="Times New Roman"/>
          <w:sz w:val="24"/>
          <w:szCs w:val="24"/>
        </w:rPr>
        <w:t>menjadi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jaminan</w:t>
      </w:r>
      <w:proofErr w:type="spellEnd"/>
      <w:r w:rsidRPr="00E60C1A">
        <w:rPr>
          <w:rFonts w:ascii="Times New Roman" w:hAnsi="Times New Roman" w:cs="Times New Roman"/>
          <w:sz w:val="24"/>
          <w:szCs w:val="24"/>
        </w:rPr>
        <w:t xml:space="preserve">. Jika </w:t>
      </w:r>
      <w:proofErr w:type="spellStart"/>
      <w:r w:rsidRPr="00E60C1A">
        <w:rPr>
          <w:rFonts w:ascii="Times New Roman" w:hAnsi="Times New Roman" w:cs="Times New Roman"/>
          <w:sz w:val="24"/>
          <w:szCs w:val="24"/>
        </w:rPr>
        <w:t>dilihat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dari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peruntukannya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kredit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tanpa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agunan</w:t>
      </w:r>
      <w:proofErr w:type="spellEnd"/>
      <w:r w:rsidRPr="00E60C1A">
        <w:rPr>
          <w:rFonts w:ascii="Times New Roman" w:hAnsi="Times New Roman" w:cs="Times New Roman"/>
          <w:sz w:val="24"/>
          <w:szCs w:val="24"/>
        </w:rPr>
        <w:t xml:space="preserve"> (KTA) yang </w:t>
      </w:r>
      <w:proofErr w:type="spellStart"/>
      <w:r w:rsidRPr="00E60C1A">
        <w:rPr>
          <w:rFonts w:ascii="Times New Roman" w:hAnsi="Times New Roman" w:cs="Times New Roman"/>
          <w:sz w:val="24"/>
          <w:szCs w:val="24"/>
        </w:rPr>
        <w:t>beredar</w:t>
      </w:r>
      <w:proofErr w:type="spellEnd"/>
      <w:r w:rsidRPr="00E60C1A">
        <w:rPr>
          <w:rFonts w:ascii="Times New Roman" w:hAnsi="Times New Roman" w:cs="Times New Roman"/>
          <w:sz w:val="24"/>
          <w:szCs w:val="24"/>
        </w:rPr>
        <w:t xml:space="preserve"> di </w:t>
      </w:r>
      <w:proofErr w:type="spellStart"/>
      <w:r w:rsidRPr="00E60C1A">
        <w:rPr>
          <w:rFonts w:ascii="Times New Roman" w:hAnsi="Times New Roman" w:cs="Times New Roman"/>
          <w:sz w:val="24"/>
          <w:szCs w:val="24"/>
        </w:rPr>
        <w:t>masyarakat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antara</w:t>
      </w:r>
      <w:proofErr w:type="spellEnd"/>
      <w:r w:rsidRPr="00E60C1A">
        <w:rPr>
          <w:rFonts w:ascii="Times New Roman" w:hAnsi="Times New Roman" w:cs="Times New Roman"/>
          <w:sz w:val="24"/>
          <w:szCs w:val="24"/>
        </w:rPr>
        <w:t xml:space="preserve"> lain:</w:t>
      </w:r>
    </w:p>
    <w:p w14:paraId="21A9F2C1" w14:textId="77777777" w:rsidR="00427D91" w:rsidRPr="00E60C1A" w:rsidRDefault="00F057F0" w:rsidP="00E60C1A">
      <w:pPr>
        <w:pStyle w:val="ListParagraph"/>
        <w:numPr>
          <w:ilvl w:val="0"/>
          <w:numId w:val="5"/>
        </w:numPr>
        <w:spacing w:line="360" w:lineRule="auto"/>
        <w:ind w:left="723" w:hanging="439"/>
        <w:jc w:val="both"/>
        <w:rPr>
          <w:rFonts w:ascii="Times New Roman" w:hAnsi="Times New Roman" w:cs="Times New Roman"/>
          <w:sz w:val="24"/>
          <w:szCs w:val="24"/>
        </w:rPr>
      </w:pPr>
      <w:proofErr w:type="spellStart"/>
      <w:r w:rsidRPr="00E60C1A">
        <w:rPr>
          <w:rFonts w:ascii="Times New Roman" w:hAnsi="Times New Roman" w:cs="Times New Roman"/>
          <w:sz w:val="24"/>
          <w:szCs w:val="24"/>
        </w:rPr>
        <w:t>Renovasi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rumah</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Umur</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rumah</w:t>
      </w:r>
      <w:proofErr w:type="spellEnd"/>
      <w:r w:rsidRPr="00E60C1A">
        <w:rPr>
          <w:rFonts w:ascii="Times New Roman" w:hAnsi="Times New Roman" w:cs="Times New Roman"/>
          <w:sz w:val="24"/>
          <w:szCs w:val="24"/>
        </w:rPr>
        <w:t xml:space="preserve"> yang </w:t>
      </w:r>
      <w:proofErr w:type="spellStart"/>
      <w:r w:rsidRPr="00E60C1A">
        <w:rPr>
          <w:rFonts w:ascii="Times New Roman" w:hAnsi="Times New Roman" w:cs="Times New Roman"/>
          <w:sz w:val="24"/>
          <w:szCs w:val="24"/>
        </w:rPr>
        <w:t>semakin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tua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menyebabkan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berbagai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kerusakan</w:t>
      </w:r>
      <w:proofErr w:type="spellEnd"/>
      <w:r w:rsidRPr="00E60C1A">
        <w:rPr>
          <w:rFonts w:ascii="Times New Roman" w:hAnsi="Times New Roman" w:cs="Times New Roman"/>
          <w:sz w:val="24"/>
          <w:szCs w:val="24"/>
        </w:rPr>
        <w:t xml:space="preserve"> pada </w:t>
      </w:r>
      <w:proofErr w:type="spellStart"/>
      <w:r w:rsidRPr="00E60C1A">
        <w:rPr>
          <w:rFonts w:ascii="Times New Roman" w:hAnsi="Times New Roman" w:cs="Times New Roman"/>
          <w:sz w:val="24"/>
          <w:szCs w:val="24"/>
        </w:rPr>
        <w:t>rumah</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tersebut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belum</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lagi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akibat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bencana</w:t>
      </w:r>
      <w:proofErr w:type="spellEnd"/>
      <w:r w:rsidRPr="00E60C1A">
        <w:rPr>
          <w:rFonts w:ascii="Times New Roman" w:hAnsi="Times New Roman" w:cs="Times New Roman"/>
          <w:sz w:val="24"/>
          <w:szCs w:val="24"/>
        </w:rPr>
        <w:t xml:space="preserve"> yang </w:t>
      </w:r>
      <w:proofErr w:type="spellStart"/>
      <w:r w:rsidRPr="00E60C1A">
        <w:rPr>
          <w:rFonts w:ascii="Times New Roman" w:hAnsi="Times New Roman" w:cs="Times New Roman"/>
          <w:sz w:val="24"/>
          <w:szCs w:val="24"/>
        </w:rPr>
        <w:t>terkadang</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susah</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ditebak</w:t>
      </w:r>
      <w:proofErr w:type="spellEnd"/>
      <w:r w:rsidRPr="00E60C1A">
        <w:rPr>
          <w:rFonts w:ascii="Times New Roman" w:hAnsi="Times New Roman" w:cs="Times New Roman"/>
          <w:sz w:val="24"/>
          <w:szCs w:val="24"/>
        </w:rPr>
        <w:t xml:space="preserve">. Masyarakat pun </w:t>
      </w:r>
      <w:proofErr w:type="spellStart"/>
      <w:r w:rsidRPr="00E60C1A">
        <w:rPr>
          <w:rFonts w:ascii="Times New Roman" w:hAnsi="Times New Roman" w:cs="Times New Roman"/>
          <w:sz w:val="24"/>
          <w:szCs w:val="24"/>
        </w:rPr>
        <w:t>harus</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segera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memperbaikinya</w:t>
      </w:r>
      <w:proofErr w:type="spellEnd"/>
      <w:r w:rsidRPr="00E60C1A">
        <w:rPr>
          <w:rFonts w:ascii="Times New Roman" w:hAnsi="Times New Roman" w:cs="Times New Roman"/>
          <w:sz w:val="24"/>
          <w:szCs w:val="24"/>
        </w:rPr>
        <w:t xml:space="preserve"> agar </w:t>
      </w:r>
      <w:proofErr w:type="spellStart"/>
      <w:r w:rsidRPr="00E60C1A">
        <w:rPr>
          <w:rFonts w:ascii="Times New Roman" w:hAnsi="Times New Roman" w:cs="Times New Roman"/>
          <w:sz w:val="24"/>
          <w:szCs w:val="24"/>
        </w:rPr>
        <w:t>rumah</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tersebut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nyaman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ditempati</w:t>
      </w:r>
      <w:proofErr w:type="spellEnd"/>
      <w:r w:rsidRPr="00E60C1A">
        <w:rPr>
          <w:rFonts w:ascii="Times New Roman" w:hAnsi="Times New Roman" w:cs="Times New Roman"/>
          <w:sz w:val="24"/>
          <w:szCs w:val="24"/>
        </w:rPr>
        <w:t xml:space="preserve">. Adapun </w:t>
      </w:r>
      <w:proofErr w:type="spellStart"/>
      <w:r w:rsidRPr="00E60C1A">
        <w:rPr>
          <w:rFonts w:ascii="Times New Roman" w:hAnsi="Times New Roman" w:cs="Times New Roman"/>
          <w:sz w:val="24"/>
          <w:szCs w:val="24"/>
        </w:rPr>
        <w:t>kredit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renovasi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rumah</w:t>
      </w:r>
      <w:proofErr w:type="spellEnd"/>
      <w:r w:rsidRPr="00E60C1A">
        <w:rPr>
          <w:rFonts w:ascii="Times New Roman" w:hAnsi="Times New Roman" w:cs="Times New Roman"/>
          <w:sz w:val="24"/>
          <w:szCs w:val="24"/>
        </w:rPr>
        <w:t xml:space="preserve"> pada bank-bank yang </w:t>
      </w:r>
      <w:proofErr w:type="spellStart"/>
      <w:r w:rsidRPr="00E60C1A">
        <w:rPr>
          <w:rFonts w:ascii="Times New Roman" w:hAnsi="Times New Roman" w:cs="Times New Roman"/>
          <w:sz w:val="24"/>
          <w:szCs w:val="24"/>
        </w:rPr>
        <w:t>menawarkan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jasa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kredit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tanpa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agunan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Kredit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untuk</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keperluan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rumah</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cukup</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diminati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masyarakat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karena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selain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prosesnya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cepat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pemohon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kredit</w:t>
      </w:r>
      <w:proofErr w:type="spellEnd"/>
      <w:r w:rsidRPr="00E60C1A">
        <w:rPr>
          <w:rFonts w:ascii="Times New Roman" w:hAnsi="Times New Roman" w:cs="Times New Roman"/>
          <w:sz w:val="24"/>
          <w:szCs w:val="24"/>
        </w:rPr>
        <w:t xml:space="preserve"> juga </w:t>
      </w:r>
      <w:proofErr w:type="spellStart"/>
      <w:r w:rsidRPr="00E60C1A">
        <w:rPr>
          <w:rFonts w:ascii="Times New Roman" w:hAnsi="Times New Roman" w:cs="Times New Roman"/>
          <w:sz w:val="24"/>
          <w:szCs w:val="24"/>
        </w:rPr>
        <w:t>tidak</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perlu</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menyiapkan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jaminan</w:t>
      </w:r>
      <w:proofErr w:type="spellEnd"/>
      <w:r w:rsidRPr="00E60C1A">
        <w:rPr>
          <w:rFonts w:ascii="Times New Roman" w:hAnsi="Times New Roman" w:cs="Times New Roman"/>
          <w:sz w:val="24"/>
          <w:szCs w:val="24"/>
        </w:rPr>
        <w:t>.</w:t>
      </w:r>
    </w:p>
    <w:p w14:paraId="0FD2A012" w14:textId="77777777" w:rsidR="00427D91" w:rsidRPr="00E60C1A" w:rsidRDefault="00F057F0" w:rsidP="00E60C1A">
      <w:pPr>
        <w:pStyle w:val="ListParagraph"/>
        <w:numPr>
          <w:ilvl w:val="0"/>
          <w:numId w:val="5"/>
        </w:numPr>
        <w:autoSpaceDE w:val="0"/>
        <w:autoSpaceDN w:val="0"/>
        <w:adjustRightInd w:val="0"/>
        <w:spacing w:after="0" w:line="360" w:lineRule="auto"/>
        <w:ind w:left="709"/>
        <w:jc w:val="both"/>
        <w:rPr>
          <w:rFonts w:ascii="Times New Roman" w:hAnsi="Times New Roman" w:cs="Times New Roman"/>
          <w:sz w:val="24"/>
          <w:szCs w:val="24"/>
          <w:lang w:val="en-US"/>
        </w:rPr>
      </w:pPr>
      <w:proofErr w:type="spellStart"/>
      <w:r w:rsidRPr="00E60C1A">
        <w:rPr>
          <w:rFonts w:ascii="Times New Roman" w:hAnsi="Times New Roman" w:cs="Times New Roman"/>
          <w:sz w:val="24"/>
          <w:szCs w:val="24"/>
          <w:lang w:val="en-US"/>
        </w:rPr>
        <w:t>Pernikahan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Pernikahan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merupakan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sebuah</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kejadian</w:t>
      </w:r>
      <w:proofErr w:type="spellEnd"/>
      <w:r w:rsidRPr="00E60C1A">
        <w:rPr>
          <w:rFonts w:ascii="Times New Roman" w:hAnsi="Times New Roman" w:cs="Times New Roman"/>
          <w:sz w:val="24"/>
          <w:szCs w:val="24"/>
          <w:lang w:val="en-US"/>
        </w:rPr>
        <w:t xml:space="preserve"> yang sangat </w:t>
      </w:r>
      <w:proofErr w:type="spellStart"/>
      <w:r w:rsidRPr="00E60C1A">
        <w:rPr>
          <w:rFonts w:ascii="Times New Roman" w:hAnsi="Times New Roman" w:cs="Times New Roman"/>
          <w:sz w:val="24"/>
          <w:szCs w:val="24"/>
          <w:lang w:val="en-US"/>
        </w:rPr>
        <w:t>berharga</w:t>
      </w:r>
      <w:proofErr w:type="spellEnd"/>
    </w:p>
    <w:p w14:paraId="1E5390BB" w14:textId="77777777" w:rsidR="00427D91" w:rsidRPr="00E60C1A" w:rsidRDefault="00F057F0" w:rsidP="00E60C1A">
      <w:pPr>
        <w:pStyle w:val="ListParagraph"/>
        <w:autoSpaceDE w:val="0"/>
        <w:autoSpaceDN w:val="0"/>
        <w:adjustRightInd w:val="0"/>
        <w:spacing w:after="0" w:line="360" w:lineRule="auto"/>
        <w:ind w:left="709"/>
        <w:jc w:val="both"/>
        <w:rPr>
          <w:rFonts w:ascii="Times New Roman" w:hAnsi="Times New Roman" w:cs="Times New Roman"/>
          <w:sz w:val="24"/>
          <w:szCs w:val="24"/>
          <w:lang w:val="en-US"/>
        </w:rPr>
      </w:pPr>
      <w:proofErr w:type="spellStart"/>
      <w:r w:rsidRPr="00E60C1A">
        <w:rPr>
          <w:rFonts w:ascii="Times New Roman" w:hAnsi="Times New Roman" w:cs="Times New Roman"/>
          <w:sz w:val="24"/>
          <w:szCs w:val="24"/>
          <w:lang w:val="en-US"/>
        </w:rPr>
        <w:t>dalam</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kehidupan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setiap</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manusia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Namun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saat</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ini</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biaya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untuk</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melangsungkan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pernikahan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sangatlah</w:t>
      </w:r>
      <w:proofErr w:type="spellEnd"/>
      <w:r w:rsidRPr="00E60C1A">
        <w:rPr>
          <w:rFonts w:ascii="Times New Roman" w:hAnsi="Times New Roman" w:cs="Times New Roman"/>
          <w:sz w:val="24"/>
          <w:szCs w:val="24"/>
          <w:lang w:val="en-US"/>
        </w:rPr>
        <w:t xml:space="preserve"> mahal. </w:t>
      </w:r>
      <w:proofErr w:type="spellStart"/>
      <w:r w:rsidRPr="00E60C1A">
        <w:rPr>
          <w:rFonts w:ascii="Times New Roman" w:hAnsi="Times New Roman" w:cs="Times New Roman"/>
          <w:sz w:val="24"/>
          <w:szCs w:val="24"/>
          <w:lang w:val="en-US"/>
        </w:rPr>
        <w:t>Untuk</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mengatasi</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permasalahan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tersebut</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masyarakat</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dapat</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lastRenderedPageBreak/>
        <w:t>mengajukan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kredit</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untuk</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pernikahan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Namun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jumlah</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biaya</w:t>
      </w:r>
      <w:proofErr w:type="spellEnd"/>
      <w:r w:rsidRPr="00E60C1A">
        <w:rPr>
          <w:rFonts w:ascii="Times New Roman" w:hAnsi="Times New Roman" w:cs="Times New Roman"/>
          <w:sz w:val="24"/>
          <w:szCs w:val="24"/>
          <w:lang w:val="en-US"/>
        </w:rPr>
        <w:t xml:space="preserve"> yang </w:t>
      </w:r>
      <w:proofErr w:type="spellStart"/>
      <w:r w:rsidRPr="00E60C1A">
        <w:rPr>
          <w:rFonts w:ascii="Times New Roman" w:hAnsi="Times New Roman" w:cs="Times New Roman"/>
          <w:sz w:val="24"/>
          <w:szCs w:val="24"/>
          <w:lang w:val="en-US"/>
        </w:rPr>
        <w:t>diajukan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sebaiknya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masyarakat</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perkirakan</w:t>
      </w:r>
      <w:proofErr w:type="spellEnd"/>
      <w:r w:rsidRPr="00E60C1A">
        <w:rPr>
          <w:rFonts w:ascii="Times New Roman" w:hAnsi="Times New Roman" w:cs="Times New Roman"/>
          <w:sz w:val="24"/>
          <w:szCs w:val="24"/>
          <w:lang w:val="en-US"/>
        </w:rPr>
        <w:t xml:space="preserve"> agar </w:t>
      </w:r>
      <w:proofErr w:type="spellStart"/>
      <w:r w:rsidRPr="00E60C1A">
        <w:rPr>
          <w:rFonts w:ascii="Times New Roman" w:hAnsi="Times New Roman" w:cs="Times New Roman"/>
          <w:sz w:val="24"/>
          <w:szCs w:val="24"/>
          <w:lang w:val="en-US"/>
        </w:rPr>
        <w:t>tidak</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menjadi</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beban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saat</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pengembaliannya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nanti</w:t>
      </w:r>
      <w:proofErr w:type="spellEnd"/>
      <w:r w:rsidRPr="00E60C1A">
        <w:rPr>
          <w:rFonts w:ascii="Times New Roman" w:hAnsi="Times New Roman" w:cs="Times New Roman"/>
          <w:sz w:val="24"/>
          <w:szCs w:val="24"/>
          <w:lang w:val="en-US"/>
        </w:rPr>
        <w:t>.</w:t>
      </w:r>
    </w:p>
    <w:p w14:paraId="06E426A3" w14:textId="67E0337F" w:rsidR="00427D91" w:rsidRPr="00E60C1A" w:rsidRDefault="00F057F0" w:rsidP="00E60C1A">
      <w:pPr>
        <w:pStyle w:val="ListParagraph"/>
        <w:numPr>
          <w:ilvl w:val="0"/>
          <w:numId w:val="5"/>
        </w:numPr>
        <w:autoSpaceDE w:val="0"/>
        <w:autoSpaceDN w:val="0"/>
        <w:adjustRightInd w:val="0"/>
        <w:spacing w:after="0" w:line="360" w:lineRule="auto"/>
        <w:ind w:left="709"/>
        <w:jc w:val="both"/>
        <w:rPr>
          <w:rFonts w:ascii="Times New Roman" w:hAnsi="Times New Roman" w:cs="Times New Roman"/>
          <w:sz w:val="24"/>
          <w:szCs w:val="24"/>
          <w:lang w:val="en-US"/>
        </w:rPr>
      </w:pPr>
      <w:r w:rsidRPr="00E60C1A">
        <w:rPr>
          <w:rFonts w:ascii="Times New Roman" w:hAnsi="Times New Roman" w:cs="Times New Roman"/>
          <w:sz w:val="24"/>
          <w:szCs w:val="24"/>
          <w:lang w:val="en-US"/>
        </w:rPr>
        <w:t xml:space="preserve">Pendidikan. Saat </w:t>
      </w:r>
      <w:proofErr w:type="spellStart"/>
      <w:r w:rsidRPr="00E60C1A">
        <w:rPr>
          <w:rFonts w:ascii="Times New Roman" w:hAnsi="Times New Roman" w:cs="Times New Roman"/>
          <w:sz w:val="24"/>
          <w:szCs w:val="24"/>
          <w:lang w:val="en-US"/>
        </w:rPr>
        <w:t>tahun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ajaran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baru</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mungkin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bagi</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masyarakat</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terkadang</w:t>
      </w:r>
      <w:proofErr w:type="spellEnd"/>
    </w:p>
    <w:p w14:paraId="34334FF1" w14:textId="503F4A22" w:rsidR="00427D91" w:rsidRPr="00E60C1A" w:rsidRDefault="00F057F0" w:rsidP="00E60C1A">
      <w:pPr>
        <w:pStyle w:val="ListParagraph"/>
        <w:autoSpaceDE w:val="0"/>
        <w:autoSpaceDN w:val="0"/>
        <w:adjustRightInd w:val="0"/>
        <w:spacing w:after="0" w:line="360" w:lineRule="auto"/>
        <w:ind w:left="709"/>
        <w:jc w:val="both"/>
        <w:rPr>
          <w:rFonts w:ascii="Times New Roman" w:hAnsi="Times New Roman" w:cs="Times New Roman"/>
          <w:sz w:val="24"/>
          <w:szCs w:val="24"/>
          <w:lang w:val="en-US"/>
        </w:rPr>
      </w:pPr>
      <w:proofErr w:type="spellStart"/>
      <w:r w:rsidRPr="00E60C1A">
        <w:rPr>
          <w:rFonts w:ascii="Times New Roman" w:hAnsi="Times New Roman" w:cs="Times New Roman"/>
          <w:sz w:val="24"/>
          <w:szCs w:val="24"/>
          <w:lang w:val="en-US"/>
        </w:rPr>
        <w:t>merupakan</w:t>
      </w:r>
      <w:proofErr w:type="spellEnd"/>
      <w:r w:rsidRPr="00E60C1A">
        <w:rPr>
          <w:rFonts w:ascii="Times New Roman" w:hAnsi="Times New Roman" w:cs="Times New Roman"/>
          <w:sz w:val="24"/>
          <w:szCs w:val="24"/>
          <w:lang w:val="en-US"/>
        </w:rPr>
        <w:t xml:space="preserve"> masa-masa yang </w:t>
      </w:r>
      <w:proofErr w:type="spellStart"/>
      <w:r w:rsidRPr="00E60C1A">
        <w:rPr>
          <w:rFonts w:ascii="Times New Roman" w:hAnsi="Times New Roman" w:cs="Times New Roman"/>
          <w:sz w:val="24"/>
          <w:szCs w:val="24"/>
          <w:lang w:val="en-US"/>
        </w:rPr>
        <w:t>sulit</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Terutama</w:t>
      </w:r>
      <w:proofErr w:type="spellEnd"/>
      <w:r w:rsidRPr="00E60C1A">
        <w:rPr>
          <w:rFonts w:ascii="Times New Roman" w:hAnsi="Times New Roman" w:cs="Times New Roman"/>
          <w:sz w:val="24"/>
          <w:szCs w:val="24"/>
          <w:lang w:val="en-US"/>
        </w:rPr>
        <w:t xml:space="preserve"> yang </w:t>
      </w:r>
      <w:proofErr w:type="spellStart"/>
      <w:r w:rsidRPr="00E60C1A">
        <w:rPr>
          <w:rFonts w:ascii="Times New Roman" w:hAnsi="Times New Roman" w:cs="Times New Roman"/>
          <w:sz w:val="24"/>
          <w:szCs w:val="24"/>
          <w:lang w:val="en-US"/>
        </w:rPr>
        <w:t>memiliki</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tiga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anak</w:t>
      </w:r>
      <w:proofErr w:type="spellEnd"/>
      <w:r w:rsidRPr="00E60C1A">
        <w:rPr>
          <w:rFonts w:ascii="Times New Roman" w:hAnsi="Times New Roman" w:cs="Times New Roman"/>
          <w:sz w:val="24"/>
          <w:szCs w:val="24"/>
          <w:lang w:val="en-US"/>
        </w:rPr>
        <w:t xml:space="preserve"> dan</w:t>
      </w:r>
      <w:r w:rsidR="00241FE6"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harus</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masuk</w:t>
      </w:r>
      <w:proofErr w:type="spellEnd"/>
      <w:r w:rsidRPr="00E60C1A">
        <w:rPr>
          <w:rFonts w:ascii="Times New Roman" w:hAnsi="Times New Roman" w:cs="Times New Roman"/>
          <w:sz w:val="24"/>
          <w:szCs w:val="24"/>
          <w:lang w:val="en-US"/>
        </w:rPr>
        <w:t xml:space="preserve"> pada </w:t>
      </w:r>
      <w:proofErr w:type="spellStart"/>
      <w:r w:rsidRPr="00E60C1A">
        <w:rPr>
          <w:rFonts w:ascii="Times New Roman" w:hAnsi="Times New Roman" w:cs="Times New Roman"/>
          <w:sz w:val="24"/>
          <w:szCs w:val="24"/>
          <w:lang w:val="en-US"/>
        </w:rPr>
        <w:t>tingkatan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sekolah</w:t>
      </w:r>
      <w:proofErr w:type="spellEnd"/>
      <w:r w:rsidRPr="00E60C1A">
        <w:rPr>
          <w:rFonts w:ascii="Times New Roman" w:hAnsi="Times New Roman" w:cs="Times New Roman"/>
          <w:sz w:val="24"/>
          <w:szCs w:val="24"/>
          <w:lang w:val="en-US"/>
        </w:rPr>
        <w:t xml:space="preserve"> yang </w:t>
      </w:r>
      <w:proofErr w:type="spellStart"/>
      <w:r w:rsidRPr="00E60C1A">
        <w:rPr>
          <w:rFonts w:ascii="Times New Roman" w:hAnsi="Times New Roman" w:cs="Times New Roman"/>
          <w:sz w:val="24"/>
          <w:szCs w:val="24"/>
          <w:lang w:val="en-US"/>
        </w:rPr>
        <w:t>lebih</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tinggi</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Kredit</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tanpa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agunan</w:t>
      </w:r>
      <w:proofErr w:type="spellEnd"/>
      <w:r w:rsidR="00241FE6"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untuk</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biaya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pendidikan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dapat</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menjadi</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alternatif</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pilihan</w:t>
      </w:r>
      <w:proofErr w:type="spellEnd"/>
      <w:r w:rsidRPr="00E60C1A">
        <w:rPr>
          <w:rFonts w:ascii="Times New Roman" w:hAnsi="Times New Roman" w:cs="Times New Roman"/>
          <w:sz w:val="24"/>
          <w:szCs w:val="24"/>
          <w:lang w:val="en-US"/>
        </w:rPr>
        <w:t xml:space="preserve"> demi </w:t>
      </w:r>
      <w:proofErr w:type="spellStart"/>
      <w:r w:rsidRPr="00E60C1A">
        <w:rPr>
          <w:rFonts w:ascii="Times New Roman" w:hAnsi="Times New Roman" w:cs="Times New Roman"/>
          <w:sz w:val="24"/>
          <w:szCs w:val="24"/>
          <w:lang w:val="en-US"/>
        </w:rPr>
        <w:t>memajukan</w:t>
      </w:r>
      <w:proofErr w:type="spellEnd"/>
      <w:r w:rsidR="00241FE6"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tingkat</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pendidikan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anak</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Untuk</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masalah</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pendidikan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anak</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masyarakat</w:t>
      </w:r>
      <w:proofErr w:type="spellEnd"/>
      <w:r w:rsidRPr="00E60C1A">
        <w:rPr>
          <w:rFonts w:ascii="Times New Roman" w:hAnsi="Times New Roman" w:cs="Times New Roman"/>
          <w:sz w:val="24"/>
          <w:szCs w:val="24"/>
          <w:lang w:val="en-US"/>
        </w:rPr>
        <w:t xml:space="preserve"> juga</w:t>
      </w:r>
      <w:r w:rsidR="00241FE6"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dapat</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mengikuti</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asuransi</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pendidikan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Dengan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mengikuti</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asuransi</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diwajibkan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penyerahkan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sejumlah</w:t>
      </w:r>
      <w:proofErr w:type="spellEnd"/>
      <w:r w:rsidRPr="00E60C1A">
        <w:rPr>
          <w:rFonts w:ascii="Times New Roman" w:hAnsi="Times New Roman" w:cs="Times New Roman"/>
          <w:sz w:val="24"/>
          <w:szCs w:val="24"/>
          <w:lang w:val="en-US"/>
        </w:rPr>
        <w:t xml:space="preserve"> uang pada </w:t>
      </w:r>
      <w:proofErr w:type="spellStart"/>
      <w:r w:rsidRPr="00E60C1A">
        <w:rPr>
          <w:rFonts w:ascii="Times New Roman" w:hAnsi="Times New Roman" w:cs="Times New Roman"/>
          <w:sz w:val="24"/>
          <w:szCs w:val="24"/>
          <w:lang w:val="en-US"/>
        </w:rPr>
        <w:t>penyedia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asuransi</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jika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jangka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waktu</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telah</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terpenuhi</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maka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dapat</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mengambil</w:t>
      </w:r>
      <w:proofErr w:type="spellEnd"/>
      <w:r w:rsidRPr="00E60C1A">
        <w:rPr>
          <w:rFonts w:ascii="Times New Roman" w:hAnsi="Times New Roman" w:cs="Times New Roman"/>
          <w:sz w:val="24"/>
          <w:szCs w:val="24"/>
          <w:lang w:val="en-US"/>
        </w:rPr>
        <w:t xml:space="preserve"> uang yang </w:t>
      </w:r>
      <w:proofErr w:type="spellStart"/>
      <w:r w:rsidRPr="00E60C1A">
        <w:rPr>
          <w:rFonts w:ascii="Times New Roman" w:hAnsi="Times New Roman" w:cs="Times New Roman"/>
          <w:sz w:val="24"/>
          <w:szCs w:val="24"/>
          <w:lang w:val="en-US"/>
        </w:rPr>
        <w:t>selama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ini</w:t>
      </w:r>
      <w:proofErr w:type="spellEnd"/>
      <w:r w:rsidR="00E50D11"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nasabah</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simpan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untuk</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biaya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pendidikan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anak</w:t>
      </w:r>
      <w:proofErr w:type="spellEnd"/>
      <w:r w:rsidRPr="00E60C1A">
        <w:rPr>
          <w:rFonts w:ascii="Times New Roman" w:hAnsi="Times New Roman" w:cs="Times New Roman"/>
          <w:sz w:val="24"/>
          <w:szCs w:val="24"/>
          <w:lang w:val="en-US"/>
        </w:rPr>
        <w:t>.</w:t>
      </w:r>
    </w:p>
    <w:p w14:paraId="2F8EA166" w14:textId="77777777" w:rsidR="00427D91" w:rsidRPr="00E60C1A" w:rsidRDefault="00F057F0" w:rsidP="00E60C1A">
      <w:pPr>
        <w:autoSpaceDE w:val="0"/>
        <w:autoSpaceDN w:val="0"/>
        <w:adjustRightInd w:val="0"/>
        <w:spacing w:after="0" w:line="360" w:lineRule="auto"/>
        <w:ind w:firstLine="720"/>
        <w:jc w:val="both"/>
        <w:rPr>
          <w:rFonts w:ascii="Times New Roman" w:hAnsi="Times New Roman" w:cs="Times New Roman"/>
          <w:sz w:val="24"/>
          <w:szCs w:val="24"/>
          <w:lang w:val="en-US"/>
        </w:rPr>
      </w:pPr>
      <w:proofErr w:type="spellStart"/>
      <w:r w:rsidRPr="00E60C1A">
        <w:rPr>
          <w:rFonts w:ascii="Times New Roman" w:hAnsi="Times New Roman" w:cs="Times New Roman"/>
          <w:sz w:val="24"/>
          <w:szCs w:val="24"/>
          <w:lang w:val="en-US"/>
        </w:rPr>
        <w:t>Kredit</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Tanpa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Agunan</w:t>
      </w:r>
      <w:proofErr w:type="spellEnd"/>
      <w:r w:rsidRPr="00E60C1A">
        <w:rPr>
          <w:rFonts w:ascii="Times New Roman" w:hAnsi="Times New Roman" w:cs="Times New Roman"/>
          <w:sz w:val="24"/>
          <w:szCs w:val="24"/>
          <w:lang w:val="en-US"/>
        </w:rPr>
        <w:t xml:space="preserve"> (KTA) </w:t>
      </w:r>
      <w:proofErr w:type="spellStart"/>
      <w:r w:rsidRPr="00E60C1A">
        <w:rPr>
          <w:rFonts w:ascii="Times New Roman" w:hAnsi="Times New Roman" w:cs="Times New Roman"/>
          <w:sz w:val="24"/>
          <w:szCs w:val="24"/>
          <w:lang w:val="en-US"/>
        </w:rPr>
        <w:t>merupakan</w:t>
      </w:r>
      <w:proofErr w:type="spellEnd"/>
      <w:r w:rsidRPr="00E60C1A">
        <w:rPr>
          <w:rFonts w:ascii="Times New Roman" w:hAnsi="Times New Roman" w:cs="Times New Roman"/>
          <w:sz w:val="24"/>
          <w:szCs w:val="24"/>
          <w:lang w:val="en-US"/>
        </w:rPr>
        <w:t xml:space="preserve"> salah </w:t>
      </w:r>
      <w:proofErr w:type="spellStart"/>
      <w:r w:rsidRPr="00E60C1A">
        <w:rPr>
          <w:rFonts w:ascii="Times New Roman" w:hAnsi="Times New Roman" w:cs="Times New Roman"/>
          <w:sz w:val="24"/>
          <w:szCs w:val="24"/>
          <w:lang w:val="en-US"/>
        </w:rPr>
        <w:t>satu</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produk</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perbankan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dalam</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bentuk</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pemberian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fasilitas</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pinjaman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tanpa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adanya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suatu</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aset</w:t>
      </w:r>
      <w:proofErr w:type="spellEnd"/>
      <w:r w:rsidRPr="00E60C1A">
        <w:rPr>
          <w:rFonts w:ascii="Times New Roman" w:hAnsi="Times New Roman" w:cs="Times New Roman"/>
          <w:sz w:val="24"/>
          <w:szCs w:val="24"/>
          <w:lang w:val="en-US"/>
        </w:rPr>
        <w:t xml:space="preserve"> yang </w:t>
      </w:r>
      <w:proofErr w:type="spellStart"/>
      <w:r w:rsidRPr="00E60C1A">
        <w:rPr>
          <w:rFonts w:ascii="Times New Roman" w:hAnsi="Times New Roman" w:cs="Times New Roman"/>
          <w:sz w:val="24"/>
          <w:szCs w:val="24"/>
          <w:lang w:val="en-US"/>
        </w:rPr>
        <w:t>dijadikan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jaminan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atas</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pinjaman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tersebut</w:t>
      </w:r>
      <w:proofErr w:type="spellEnd"/>
      <w:r w:rsidRPr="00E60C1A">
        <w:rPr>
          <w:rFonts w:ascii="Times New Roman" w:hAnsi="Times New Roman" w:cs="Times New Roman"/>
          <w:sz w:val="24"/>
          <w:szCs w:val="24"/>
          <w:lang w:val="en-US"/>
        </w:rPr>
        <w:t xml:space="preserve">. Oleh </w:t>
      </w:r>
      <w:proofErr w:type="spellStart"/>
      <w:r w:rsidRPr="00E60C1A">
        <w:rPr>
          <w:rFonts w:ascii="Times New Roman" w:hAnsi="Times New Roman" w:cs="Times New Roman"/>
          <w:sz w:val="24"/>
          <w:szCs w:val="24"/>
          <w:lang w:val="en-US"/>
        </w:rPr>
        <w:t>kerena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tidak</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adanya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jaminan</w:t>
      </w:r>
      <w:proofErr w:type="spellEnd"/>
      <w:r w:rsidRPr="00E60C1A">
        <w:rPr>
          <w:rFonts w:ascii="Times New Roman" w:hAnsi="Times New Roman" w:cs="Times New Roman"/>
          <w:sz w:val="24"/>
          <w:szCs w:val="24"/>
          <w:lang w:val="en-US"/>
        </w:rPr>
        <w:t xml:space="preserve"> yang </w:t>
      </w:r>
      <w:proofErr w:type="spellStart"/>
      <w:r w:rsidRPr="00E60C1A">
        <w:rPr>
          <w:rFonts w:ascii="Times New Roman" w:hAnsi="Times New Roman" w:cs="Times New Roman"/>
          <w:sz w:val="24"/>
          <w:szCs w:val="24"/>
          <w:lang w:val="en-US"/>
        </w:rPr>
        <w:t>menjamin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pinjaman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tersebut</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maka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keputusan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pemberian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kredit</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semata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adalah</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berdasarkan</w:t>
      </w:r>
      <w:proofErr w:type="spellEnd"/>
      <w:r w:rsidRPr="00E60C1A">
        <w:rPr>
          <w:rFonts w:ascii="Times New Roman" w:hAnsi="Times New Roman" w:cs="Times New Roman"/>
          <w:sz w:val="24"/>
          <w:szCs w:val="24"/>
          <w:lang w:val="en-US"/>
        </w:rPr>
        <w:t xml:space="preserve"> pada </w:t>
      </w:r>
      <w:proofErr w:type="spellStart"/>
      <w:r w:rsidRPr="00E60C1A">
        <w:rPr>
          <w:rFonts w:ascii="Times New Roman" w:hAnsi="Times New Roman" w:cs="Times New Roman"/>
          <w:sz w:val="24"/>
          <w:szCs w:val="24"/>
          <w:lang w:val="en-US"/>
        </w:rPr>
        <w:t>riwayat</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kredit</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dari</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pemohon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kredit</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secara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pribadi</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atau</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dalam</w:t>
      </w:r>
      <w:proofErr w:type="spellEnd"/>
      <w:r w:rsidRPr="00E60C1A">
        <w:rPr>
          <w:rFonts w:ascii="Times New Roman" w:hAnsi="Times New Roman" w:cs="Times New Roman"/>
          <w:sz w:val="24"/>
          <w:szCs w:val="24"/>
          <w:lang w:val="en-US"/>
        </w:rPr>
        <w:t xml:space="preserve"> arti kata lain </w:t>
      </w:r>
      <w:proofErr w:type="spellStart"/>
      <w:r w:rsidRPr="00E60C1A">
        <w:rPr>
          <w:rFonts w:ascii="Times New Roman" w:hAnsi="Times New Roman" w:cs="Times New Roman"/>
          <w:sz w:val="24"/>
          <w:szCs w:val="24"/>
          <w:lang w:val="en-US"/>
        </w:rPr>
        <w:t>bahwa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kemampuan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melaksanakan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kewajiban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pembayaran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kembali</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pinjaman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adalah</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merupakan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pengganti</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jaminan</w:t>
      </w:r>
      <w:proofErr w:type="spellEnd"/>
      <w:r w:rsidRPr="00E60C1A">
        <w:rPr>
          <w:rFonts w:ascii="Times New Roman" w:hAnsi="Times New Roman" w:cs="Times New Roman"/>
          <w:sz w:val="24"/>
          <w:szCs w:val="24"/>
          <w:lang w:val="en-US"/>
        </w:rPr>
        <w:t>.</w:t>
      </w:r>
    </w:p>
    <w:p w14:paraId="0DD29F86" w14:textId="77777777" w:rsidR="00427D91" w:rsidRPr="00E60C1A" w:rsidRDefault="00F057F0" w:rsidP="00E60C1A">
      <w:pPr>
        <w:autoSpaceDE w:val="0"/>
        <w:autoSpaceDN w:val="0"/>
        <w:adjustRightInd w:val="0"/>
        <w:spacing w:after="0" w:line="360" w:lineRule="auto"/>
        <w:ind w:firstLine="720"/>
        <w:jc w:val="both"/>
        <w:rPr>
          <w:rFonts w:ascii="Times New Roman" w:hAnsi="Times New Roman" w:cs="Times New Roman"/>
          <w:sz w:val="24"/>
          <w:szCs w:val="24"/>
          <w:lang w:val="en-US"/>
        </w:rPr>
      </w:pPr>
      <w:proofErr w:type="spellStart"/>
      <w:r w:rsidRPr="00E60C1A">
        <w:rPr>
          <w:rFonts w:ascii="Times New Roman" w:hAnsi="Times New Roman" w:cs="Times New Roman"/>
          <w:sz w:val="24"/>
          <w:szCs w:val="24"/>
          <w:lang w:val="en-US"/>
        </w:rPr>
        <w:t>Kredit</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Tanpa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Agunan</w:t>
      </w:r>
      <w:proofErr w:type="spellEnd"/>
      <w:r w:rsidRPr="00E60C1A">
        <w:rPr>
          <w:rFonts w:ascii="Times New Roman" w:hAnsi="Times New Roman" w:cs="Times New Roman"/>
          <w:sz w:val="24"/>
          <w:szCs w:val="24"/>
          <w:lang w:val="en-US"/>
        </w:rPr>
        <w:t xml:space="preserve"> (KTA) </w:t>
      </w:r>
      <w:proofErr w:type="spellStart"/>
      <w:r w:rsidRPr="00E60C1A">
        <w:rPr>
          <w:rFonts w:ascii="Times New Roman" w:hAnsi="Times New Roman" w:cs="Times New Roman"/>
          <w:sz w:val="24"/>
          <w:szCs w:val="24"/>
          <w:lang w:val="en-US"/>
        </w:rPr>
        <w:t>dapat</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digambarkan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sebagai</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kredit</w:t>
      </w:r>
      <w:proofErr w:type="spellEnd"/>
      <w:r w:rsidRPr="00E60C1A">
        <w:rPr>
          <w:rFonts w:ascii="Times New Roman" w:hAnsi="Times New Roman" w:cs="Times New Roman"/>
          <w:sz w:val="24"/>
          <w:szCs w:val="24"/>
          <w:lang w:val="en-US"/>
        </w:rPr>
        <w:t xml:space="preserve"> yang </w:t>
      </w:r>
      <w:proofErr w:type="spellStart"/>
      <w:r w:rsidRPr="00E60C1A">
        <w:rPr>
          <w:rFonts w:ascii="Times New Roman" w:hAnsi="Times New Roman" w:cs="Times New Roman"/>
          <w:sz w:val="24"/>
          <w:szCs w:val="24"/>
          <w:lang w:val="en-US"/>
        </w:rPr>
        <w:t>bisa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digunakan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untuk</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segala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macam</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keperluan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tanpa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perlu</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menyerahkan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barang</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untuk</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diagunkan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dijaminkan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Kredit</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Tanpa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Agunan</w:t>
      </w:r>
      <w:proofErr w:type="spellEnd"/>
      <w:r w:rsidRPr="00E60C1A">
        <w:rPr>
          <w:rFonts w:ascii="Times New Roman" w:hAnsi="Times New Roman" w:cs="Times New Roman"/>
          <w:sz w:val="24"/>
          <w:szCs w:val="24"/>
          <w:lang w:val="en-US"/>
        </w:rPr>
        <w:t xml:space="preserve"> yang </w:t>
      </w:r>
      <w:proofErr w:type="spellStart"/>
      <w:r w:rsidRPr="00E60C1A">
        <w:rPr>
          <w:rFonts w:ascii="Times New Roman" w:hAnsi="Times New Roman" w:cs="Times New Roman"/>
          <w:sz w:val="24"/>
          <w:szCs w:val="24"/>
          <w:lang w:val="en-US"/>
        </w:rPr>
        <w:t>biasa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disingkat</w:t>
      </w:r>
      <w:proofErr w:type="spellEnd"/>
      <w:r w:rsidRPr="00E60C1A">
        <w:rPr>
          <w:rFonts w:ascii="Times New Roman" w:hAnsi="Times New Roman" w:cs="Times New Roman"/>
          <w:sz w:val="24"/>
          <w:szCs w:val="24"/>
          <w:lang w:val="en-US"/>
        </w:rPr>
        <w:t xml:space="preserve"> KTA </w:t>
      </w:r>
      <w:proofErr w:type="spellStart"/>
      <w:r w:rsidRPr="00E60C1A">
        <w:rPr>
          <w:rFonts w:ascii="Times New Roman" w:hAnsi="Times New Roman" w:cs="Times New Roman"/>
          <w:sz w:val="24"/>
          <w:szCs w:val="24"/>
          <w:lang w:val="en-US"/>
        </w:rPr>
        <w:t>dapat</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diartikan</w:t>
      </w:r>
      <w:proofErr w:type="spellEnd"/>
      <w:r w:rsidRPr="00E60C1A">
        <w:rPr>
          <w:rFonts w:ascii="Times New Roman" w:hAnsi="Times New Roman" w:cs="Times New Roman"/>
          <w:sz w:val="24"/>
          <w:szCs w:val="24"/>
          <w:lang w:val="en-US"/>
        </w:rPr>
        <w:t xml:space="preserve"> juga </w:t>
      </w:r>
      <w:proofErr w:type="spellStart"/>
      <w:r w:rsidRPr="00E60C1A">
        <w:rPr>
          <w:rFonts w:ascii="Times New Roman" w:hAnsi="Times New Roman" w:cs="Times New Roman"/>
          <w:sz w:val="24"/>
          <w:szCs w:val="24"/>
          <w:lang w:val="en-US"/>
        </w:rPr>
        <w:t>dengan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Pinjaman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Tanpa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Jaminan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atau</w:t>
      </w:r>
      <w:proofErr w:type="spellEnd"/>
      <w:r w:rsidRPr="00E60C1A">
        <w:rPr>
          <w:rFonts w:ascii="Times New Roman" w:hAnsi="Times New Roman" w:cs="Times New Roman"/>
          <w:sz w:val="24"/>
          <w:szCs w:val="24"/>
          <w:lang w:val="en-US"/>
        </w:rPr>
        <w:t xml:space="preserve"> juga </w:t>
      </w:r>
      <w:proofErr w:type="spellStart"/>
      <w:r w:rsidRPr="00E60C1A">
        <w:rPr>
          <w:rFonts w:ascii="Times New Roman" w:hAnsi="Times New Roman" w:cs="Times New Roman"/>
          <w:sz w:val="24"/>
          <w:szCs w:val="24"/>
          <w:lang w:val="en-US"/>
        </w:rPr>
        <w:t>dikenal</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dengan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istilah</w:t>
      </w:r>
      <w:proofErr w:type="spellEnd"/>
      <w:r w:rsidRPr="00E60C1A">
        <w:rPr>
          <w:rFonts w:ascii="Times New Roman" w:hAnsi="Times New Roman" w:cs="Times New Roman"/>
          <w:sz w:val="24"/>
          <w:szCs w:val="24"/>
          <w:lang w:val="en-US"/>
        </w:rPr>
        <w:t xml:space="preserve"> unsecured loans, </w:t>
      </w:r>
      <w:proofErr w:type="spellStart"/>
      <w:r w:rsidRPr="00E60C1A">
        <w:rPr>
          <w:rFonts w:ascii="Times New Roman" w:hAnsi="Times New Roman" w:cs="Times New Roman"/>
          <w:sz w:val="24"/>
          <w:szCs w:val="24"/>
          <w:lang w:val="en-US"/>
        </w:rPr>
        <w:t>adalah</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merupakan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produk</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perbankan</w:t>
      </w:r>
      <w:proofErr w:type="spellEnd"/>
      <w:r w:rsidRPr="00E60C1A">
        <w:rPr>
          <w:rFonts w:ascii="Times New Roman" w:hAnsi="Times New Roman" w:cs="Times New Roman"/>
          <w:sz w:val="24"/>
          <w:szCs w:val="24"/>
          <w:lang w:val="en-US"/>
        </w:rPr>
        <w:t xml:space="preserve"> yang </w:t>
      </w:r>
      <w:proofErr w:type="spellStart"/>
      <w:r w:rsidRPr="00E60C1A">
        <w:rPr>
          <w:rFonts w:ascii="Times New Roman" w:hAnsi="Times New Roman" w:cs="Times New Roman"/>
          <w:sz w:val="24"/>
          <w:szCs w:val="24"/>
          <w:lang w:val="en-US"/>
        </w:rPr>
        <w:t>memberikan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fasilitas</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pinjaman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kepada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peminjam</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tanpa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adanya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suatu</w:t>
      </w:r>
      <w:proofErr w:type="spellEnd"/>
      <w:r w:rsidRPr="00E60C1A">
        <w:rPr>
          <w:rFonts w:ascii="Times New Roman" w:hAnsi="Times New Roman" w:cs="Times New Roman"/>
          <w:sz w:val="24"/>
          <w:szCs w:val="24"/>
          <w:lang w:val="en-US"/>
        </w:rPr>
        <w:t xml:space="preserve"> asset yang </w:t>
      </w:r>
      <w:proofErr w:type="spellStart"/>
      <w:r w:rsidRPr="00E60C1A">
        <w:rPr>
          <w:rFonts w:ascii="Times New Roman" w:hAnsi="Times New Roman" w:cs="Times New Roman"/>
          <w:sz w:val="24"/>
          <w:szCs w:val="24"/>
          <w:lang w:val="en-US"/>
        </w:rPr>
        <w:t>dijadikan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jaminan</w:t>
      </w:r>
      <w:proofErr w:type="spellEnd"/>
      <w:r w:rsidRPr="00E60C1A">
        <w:rPr>
          <w:rFonts w:ascii="Times New Roman" w:hAnsi="Times New Roman" w:cs="Times New Roman"/>
          <w:sz w:val="24"/>
          <w:szCs w:val="24"/>
          <w:lang w:val="en-US"/>
        </w:rPr>
        <w:t xml:space="preserve">. Jadi </w:t>
      </w:r>
      <w:proofErr w:type="spellStart"/>
      <w:r w:rsidRPr="00E60C1A">
        <w:rPr>
          <w:rFonts w:ascii="Times New Roman" w:hAnsi="Times New Roman" w:cs="Times New Roman"/>
          <w:sz w:val="24"/>
          <w:szCs w:val="24"/>
          <w:lang w:val="en-US"/>
        </w:rPr>
        <w:t>keputusan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pemberian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kredit</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semata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adalah</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berdasarkan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riwayat</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kredit</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dari</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pemohon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kredit</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secara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pribadi</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atau</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dalam</w:t>
      </w:r>
      <w:proofErr w:type="spellEnd"/>
      <w:r w:rsidRPr="00E60C1A">
        <w:rPr>
          <w:rFonts w:ascii="Times New Roman" w:hAnsi="Times New Roman" w:cs="Times New Roman"/>
          <w:sz w:val="24"/>
          <w:szCs w:val="24"/>
          <w:lang w:val="en-US"/>
        </w:rPr>
        <w:t xml:space="preserve"> arti kata lain </w:t>
      </w:r>
      <w:proofErr w:type="spellStart"/>
      <w:r w:rsidRPr="00E60C1A">
        <w:rPr>
          <w:rFonts w:ascii="Times New Roman" w:hAnsi="Times New Roman" w:cs="Times New Roman"/>
          <w:sz w:val="24"/>
          <w:szCs w:val="24"/>
          <w:lang w:val="en-US"/>
        </w:rPr>
        <w:t>kemampuan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peminjam</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melaksanakan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kewajiban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pembayaran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kembali</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pinjaman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adalah</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merupakan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pengganti</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jaminan</w:t>
      </w:r>
      <w:proofErr w:type="spellEnd"/>
      <w:r w:rsidRPr="00E60C1A">
        <w:rPr>
          <w:rFonts w:ascii="Times New Roman" w:hAnsi="Times New Roman" w:cs="Times New Roman"/>
          <w:sz w:val="24"/>
          <w:szCs w:val="24"/>
          <w:lang w:val="en-US"/>
        </w:rPr>
        <w:t>.</w:t>
      </w:r>
    </w:p>
    <w:p w14:paraId="643E8682" w14:textId="77777777" w:rsidR="00427D91" w:rsidRPr="00E60C1A" w:rsidRDefault="00F057F0" w:rsidP="00E60C1A">
      <w:pPr>
        <w:autoSpaceDE w:val="0"/>
        <w:autoSpaceDN w:val="0"/>
        <w:adjustRightInd w:val="0"/>
        <w:spacing w:after="0" w:line="360" w:lineRule="auto"/>
        <w:ind w:firstLine="720"/>
        <w:jc w:val="both"/>
        <w:rPr>
          <w:rFonts w:ascii="Times New Roman" w:hAnsi="Times New Roman" w:cs="Times New Roman"/>
          <w:sz w:val="24"/>
          <w:szCs w:val="24"/>
          <w:lang w:val="en-US"/>
        </w:rPr>
      </w:pPr>
      <w:r w:rsidRPr="00E60C1A">
        <w:rPr>
          <w:rFonts w:ascii="Times New Roman" w:hAnsi="Times New Roman" w:cs="Times New Roman"/>
          <w:sz w:val="24"/>
          <w:szCs w:val="24"/>
          <w:lang w:val="en-US"/>
        </w:rPr>
        <w:t xml:space="preserve">DBS Bank </w:t>
      </w:r>
      <w:proofErr w:type="spellStart"/>
      <w:r w:rsidRPr="00E60C1A">
        <w:rPr>
          <w:rFonts w:ascii="Times New Roman" w:hAnsi="Times New Roman" w:cs="Times New Roman"/>
          <w:sz w:val="24"/>
          <w:szCs w:val="24"/>
          <w:lang w:val="en-US"/>
        </w:rPr>
        <w:t>didirikan</w:t>
      </w:r>
      <w:proofErr w:type="spellEnd"/>
      <w:r w:rsidRPr="00E60C1A">
        <w:rPr>
          <w:rFonts w:ascii="Times New Roman" w:hAnsi="Times New Roman" w:cs="Times New Roman"/>
          <w:sz w:val="24"/>
          <w:szCs w:val="24"/>
          <w:lang w:val="en-US"/>
        </w:rPr>
        <w:t xml:space="preserve"> pada </w:t>
      </w:r>
      <w:proofErr w:type="spellStart"/>
      <w:r w:rsidRPr="00E60C1A">
        <w:rPr>
          <w:rFonts w:ascii="Times New Roman" w:hAnsi="Times New Roman" w:cs="Times New Roman"/>
          <w:sz w:val="24"/>
          <w:szCs w:val="24"/>
          <w:lang w:val="en-US"/>
        </w:rPr>
        <w:t>tahun</w:t>
      </w:r>
      <w:proofErr w:type="spellEnd"/>
      <w:r w:rsidRPr="00E60C1A">
        <w:rPr>
          <w:rFonts w:ascii="Times New Roman" w:hAnsi="Times New Roman" w:cs="Times New Roman"/>
          <w:sz w:val="24"/>
          <w:szCs w:val="24"/>
          <w:lang w:val="en-US"/>
        </w:rPr>
        <w:t xml:space="preserve"> 1968 </w:t>
      </w:r>
      <w:proofErr w:type="spellStart"/>
      <w:r w:rsidRPr="00E60C1A">
        <w:rPr>
          <w:rFonts w:ascii="Times New Roman" w:hAnsi="Times New Roman" w:cs="Times New Roman"/>
          <w:sz w:val="24"/>
          <w:szCs w:val="24"/>
          <w:lang w:val="en-US"/>
        </w:rPr>
        <w:t>sebagai</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lembaga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pembangunan-pembiayaan</w:t>
      </w:r>
      <w:proofErr w:type="spellEnd"/>
      <w:r w:rsidRPr="00E60C1A">
        <w:rPr>
          <w:rFonts w:ascii="Times New Roman" w:hAnsi="Times New Roman" w:cs="Times New Roman"/>
          <w:sz w:val="24"/>
          <w:szCs w:val="24"/>
          <w:lang w:val="en-US"/>
        </w:rPr>
        <w:t xml:space="preserve"> yang </w:t>
      </w:r>
      <w:proofErr w:type="spellStart"/>
      <w:r w:rsidRPr="00E60C1A">
        <w:rPr>
          <w:rFonts w:ascii="Times New Roman" w:hAnsi="Times New Roman" w:cs="Times New Roman"/>
          <w:sz w:val="24"/>
          <w:szCs w:val="24"/>
          <w:lang w:val="en-US"/>
        </w:rPr>
        <w:t>dipimpin</w:t>
      </w:r>
      <w:proofErr w:type="spellEnd"/>
      <w:r w:rsidRPr="00E60C1A">
        <w:rPr>
          <w:rFonts w:ascii="Times New Roman" w:hAnsi="Times New Roman" w:cs="Times New Roman"/>
          <w:sz w:val="24"/>
          <w:szCs w:val="24"/>
          <w:lang w:val="en-US"/>
        </w:rPr>
        <w:t xml:space="preserve"> oleh </w:t>
      </w:r>
      <w:proofErr w:type="spellStart"/>
      <w:r w:rsidRPr="00E60C1A">
        <w:rPr>
          <w:rFonts w:ascii="Times New Roman" w:hAnsi="Times New Roman" w:cs="Times New Roman"/>
          <w:sz w:val="24"/>
          <w:szCs w:val="24"/>
          <w:lang w:val="en-US"/>
        </w:rPr>
        <w:t>pemerintah</w:t>
      </w:r>
      <w:proofErr w:type="spellEnd"/>
      <w:r w:rsidRPr="00E60C1A">
        <w:rPr>
          <w:rFonts w:ascii="Times New Roman" w:hAnsi="Times New Roman" w:cs="Times New Roman"/>
          <w:sz w:val="24"/>
          <w:szCs w:val="24"/>
          <w:lang w:val="en-US"/>
        </w:rPr>
        <w:t xml:space="preserve"> Singapura. </w:t>
      </w:r>
      <w:proofErr w:type="spellStart"/>
      <w:r w:rsidRPr="00E60C1A">
        <w:rPr>
          <w:rFonts w:ascii="Times New Roman" w:hAnsi="Times New Roman" w:cs="Times New Roman"/>
          <w:sz w:val="24"/>
          <w:szCs w:val="24"/>
          <w:lang w:val="en-US"/>
        </w:rPr>
        <w:t>Diakui</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karena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kepemimpinan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globalnya</w:t>
      </w:r>
      <w:proofErr w:type="spellEnd"/>
      <w:r w:rsidRPr="00E60C1A">
        <w:rPr>
          <w:rFonts w:ascii="Times New Roman" w:hAnsi="Times New Roman" w:cs="Times New Roman"/>
          <w:sz w:val="24"/>
          <w:szCs w:val="24"/>
          <w:lang w:val="en-US"/>
        </w:rPr>
        <w:t xml:space="preserve">, DBS </w:t>
      </w:r>
      <w:proofErr w:type="spellStart"/>
      <w:r w:rsidRPr="00E60C1A">
        <w:rPr>
          <w:rFonts w:ascii="Times New Roman" w:hAnsi="Times New Roman" w:cs="Times New Roman"/>
          <w:sz w:val="24"/>
          <w:szCs w:val="24"/>
          <w:lang w:val="en-US"/>
        </w:rPr>
        <w:t>dinobatkan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sebagai</w:t>
      </w:r>
      <w:proofErr w:type="spellEnd"/>
      <w:r w:rsidRPr="00E60C1A">
        <w:rPr>
          <w:rFonts w:ascii="Times New Roman" w:hAnsi="Times New Roman" w:cs="Times New Roman"/>
          <w:sz w:val="24"/>
          <w:szCs w:val="24"/>
          <w:lang w:val="en-US"/>
        </w:rPr>
        <w:t xml:space="preserve"> "World Best Bank" oleh Euromoney, "Global Bank of The Year" oleh The Banker dan "Best Bank in The World" oleh Global Finance. DBS </w:t>
      </w:r>
      <w:proofErr w:type="spellStart"/>
      <w:r w:rsidRPr="00E60C1A">
        <w:rPr>
          <w:rFonts w:ascii="Times New Roman" w:hAnsi="Times New Roman" w:cs="Times New Roman"/>
          <w:sz w:val="24"/>
          <w:szCs w:val="24"/>
          <w:lang w:val="en-US"/>
        </w:rPr>
        <w:t>berada</w:t>
      </w:r>
      <w:proofErr w:type="spellEnd"/>
      <w:r w:rsidRPr="00E60C1A">
        <w:rPr>
          <w:rFonts w:ascii="Times New Roman" w:hAnsi="Times New Roman" w:cs="Times New Roman"/>
          <w:sz w:val="24"/>
          <w:szCs w:val="24"/>
          <w:lang w:val="en-US"/>
        </w:rPr>
        <w:t xml:space="preserve"> di garis </w:t>
      </w:r>
      <w:proofErr w:type="spellStart"/>
      <w:r w:rsidRPr="00E60C1A">
        <w:rPr>
          <w:rFonts w:ascii="Times New Roman" w:hAnsi="Times New Roman" w:cs="Times New Roman"/>
          <w:sz w:val="24"/>
          <w:szCs w:val="24"/>
          <w:lang w:val="en-US"/>
        </w:rPr>
        <w:t>depan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dalam</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memanfaatkan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teknologi</w:t>
      </w:r>
      <w:proofErr w:type="spellEnd"/>
      <w:r w:rsidRPr="00E60C1A">
        <w:rPr>
          <w:rFonts w:ascii="Times New Roman" w:hAnsi="Times New Roman" w:cs="Times New Roman"/>
          <w:sz w:val="24"/>
          <w:szCs w:val="24"/>
          <w:lang w:val="en-US"/>
        </w:rPr>
        <w:t xml:space="preserve"> digital </w:t>
      </w:r>
      <w:proofErr w:type="spellStart"/>
      <w:r w:rsidRPr="00E60C1A">
        <w:rPr>
          <w:rFonts w:ascii="Times New Roman" w:hAnsi="Times New Roman" w:cs="Times New Roman"/>
          <w:sz w:val="24"/>
          <w:szCs w:val="24"/>
          <w:lang w:val="en-US"/>
        </w:rPr>
        <w:t>untuk</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membentuk</w:t>
      </w:r>
      <w:proofErr w:type="spellEnd"/>
      <w:r w:rsidRPr="00E60C1A">
        <w:rPr>
          <w:rFonts w:ascii="Times New Roman" w:hAnsi="Times New Roman" w:cs="Times New Roman"/>
          <w:sz w:val="24"/>
          <w:szCs w:val="24"/>
          <w:lang w:val="en-US"/>
        </w:rPr>
        <w:t xml:space="preserve"> masa </w:t>
      </w:r>
      <w:proofErr w:type="spellStart"/>
      <w:r w:rsidRPr="00E60C1A">
        <w:rPr>
          <w:rFonts w:ascii="Times New Roman" w:hAnsi="Times New Roman" w:cs="Times New Roman"/>
          <w:sz w:val="24"/>
          <w:szCs w:val="24"/>
          <w:lang w:val="en-US"/>
        </w:rPr>
        <w:t>depan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perbankan</w:t>
      </w:r>
      <w:proofErr w:type="spellEnd"/>
      <w:r w:rsidRPr="00E60C1A">
        <w:rPr>
          <w:rFonts w:ascii="Times New Roman" w:hAnsi="Times New Roman" w:cs="Times New Roman"/>
          <w:sz w:val="24"/>
          <w:szCs w:val="24"/>
          <w:lang w:val="en-US"/>
        </w:rPr>
        <w:t xml:space="preserve">, yang </w:t>
      </w:r>
      <w:proofErr w:type="spellStart"/>
      <w:r w:rsidRPr="00E60C1A">
        <w:rPr>
          <w:rFonts w:ascii="Times New Roman" w:hAnsi="Times New Roman" w:cs="Times New Roman"/>
          <w:sz w:val="24"/>
          <w:szCs w:val="24"/>
          <w:lang w:val="en-US"/>
        </w:rPr>
        <w:t>dinobatkan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sebagai</w:t>
      </w:r>
      <w:proofErr w:type="spellEnd"/>
      <w:r w:rsidRPr="00E60C1A">
        <w:rPr>
          <w:rFonts w:ascii="Times New Roman" w:hAnsi="Times New Roman" w:cs="Times New Roman"/>
          <w:sz w:val="24"/>
          <w:szCs w:val="24"/>
          <w:lang w:val="en-US"/>
        </w:rPr>
        <w:t xml:space="preserve"> "World’s Best Digital Bank" oleh Euromoney. Selain </w:t>
      </w:r>
      <w:proofErr w:type="spellStart"/>
      <w:r w:rsidRPr="00E60C1A">
        <w:rPr>
          <w:rFonts w:ascii="Times New Roman" w:hAnsi="Times New Roman" w:cs="Times New Roman"/>
          <w:sz w:val="24"/>
          <w:szCs w:val="24"/>
          <w:lang w:val="en-US"/>
        </w:rPr>
        <w:t>itu</w:t>
      </w:r>
      <w:proofErr w:type="spellEnd"/>
      <w:r w:rsidRPr="00E60C1A">
        <w:rPr>
          <w:rFonts w:ascii="Times New Roman" w:hAnsi="Times New Roman" w:cs="Times New Roman"/>
          <w:sz w:val="24"/>
          <w:szCs w:val="24"/>
          <w:lang w:val="en-US"/>
        </w:rPr>
        <w:t xml:space="preserve">, DBS </w:t>
      </w:r>
      <w:proofErr w:type="spellStart"/>
      <w:r w:rsidRPr="00E60C1A">
        <w:rPr>
          <w:rFonts w:ascii="Times New Roman" w:hAnsi="Times New Roman" w:cs="Times New Roman"/>
          <w:sz w:val="24"/>
          <w:szCs w:val="24"/>
          <w:lang w:val="en-US"/>
        </w:rPr>
        <w:t>telah</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dianugerahi</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penghargaan</w:t>
      </w:r>
      <w:proofErr w:type="spellEnd"/>
      <w:r w:rsidRPr="00E60C1A">
        <w:rPr>
          <w:rFonts w:ascii="Times New Roman" w:hAnsi="Times New Roman" w:cs="Times New Roman"/>
          <w:sz w:val="24"/>
          <w:szCs w:val="24"/>
          <w:lang w:val="en-US"/>
        </w:rPr>
        <w:t xml:space="preserve"> "Safest Bank in Asia" oleh Global Finance </w:t>
      </w:r>
      <w:proofErr w:type="spellStart"/>
      <w:r w:rsidRPr="00E60C1A">
        <w:rPr>
          <w:rFonts w:ascii="Times New Roman" w:hAnsi="Times New Roman" w:cs="Times New Roman"/>
          <w:sz w:val="24"/>
          <w:szCs w:val="24"/>
          <w:lang w:val="en-US"/>
        </w:rPr>
        <w:t>selama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sepuluh</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tahun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berturut-turut</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sejak</w:t>
      </w:r>
      <w:proofErr w:type="spellEnd"/>
      <w:r w:rsidRPr="00E60C1A">
        <w:rPr>
          <w:rFonts w:ascii="Times New Roman" w:hAnsi="Times New Roman" w:cs="Times New Roman"/>
          <w:sz w:val="24"/>
          <w:szCs w:val="24"/>
          <w:lang w:val="en-US"/>
        </w:rPr>
        <w:t xml:space="preserve"> 2009 </w:t>
      </w:r>
      <w:proofErr w:type="spellStart"/>
      <w:r w:rsidRPr="00E60C1A">
        <w:rPr>
          <w:rFonts w:ascii="Times New Roman" w:hAnsi="Times New Roman" w:cs="Times New Roman"/>
          <w:sz w:val="24"/>
          <w:szCs w:val="24"/>
          <w:lang w:val="en-US"/>
        </w:rPr>
        <w:t>hingga</w:t>
      </w:r>
      <w:proofErr w:type="spellEnd"/>
      <w:r w:rsidRPr="00E60C1A">
        <w:rPr>
          <w:rFonts w:ascii="Times New Roman" w:hAnsi="Times New Roman" w:cs="Times New Roman"/>
          <w:sz w:val="24"/>
          <w:szCs w:val="24"/>
          <w:lang w:val="en-US"/>
        </w:rPr>
        <w:t xml:space="preserve"> 2018.</w:t>
      </w:r>
    </w:p>
    <w:p w14:paraId="4DBB1739" w14:textId="2C0884F8" w:rsidR="00427D91" w:rsidRPr="00E60C1A" w:rsidRDefault="00F057F0" w:rsidP="00E60C1A">
      <w:pPr>
        <w:autoSpaceDE w:val="0"/>
        <w:autoSpaceDN w:val="0"/>
        <w:adjustRightInd w:val="0"/>
        <w:spacing w:after="0" w:line="360" w:lineRule="auto"/>
        <w:ind w:firstLine="720"/>
        <w:jc w:val="both"/>
        <w:rPr>
          <w:rFonts w:ascii="Times New Roman" w:hAnsi="Times New Roman" w:cs="Times New Roman"/>
          <w:sz w:val="24"/>
          <w:szCs w:val="24"/>
          <w:lang w:val="en-US"/>
        </w:rPr>
      </w:pPr>
      <w:proofErr w:type="spellStart"/>
      <w:r w:rsidRPr="00E60C1A">
        <w:rPr>
          <w:rFonts w:ascii="Times New Roman" w:hAnsi="Times New Roman" w:cs="Times New Roman"/>
          <w:sz w:val="24"/>
          <w:szCs w:val="24"/>
          <w:lang w:val="en-US"/>
        </w:rPr>
        <w:lastRenderedPageBreak/>
        <w:t>Berikut</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adalah</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kriteria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dokumen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pengajuan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suku</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bunga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serta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biaya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biaya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potongan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diawal</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administrasi</w:t>
      </w:r>
      <w:proofErr w:type="spellEnd"/>
      <w:r w:rsidRPr="00E60C1A">
        <w:rPr>
          <w:rFonts w:ascii="Times New Roman" w:hAnsi="Times New Roman" w:cs="Times New Roman"/>
          <w:sz w:val="24"/>
          <w:szCs w:val="24"/>
          <w:lang w:val="en-US"/>
        </w:rPr>
        <w:t>:</w:t>
      </w:r>
    </w:p>
    <w:p w14:paraId="1D76B210" w14:textId="77777777" w:rsidR="00427D91" w:rsidRPr="00E60C1A" w:rsidRDefault="00427D91" w:rsidP="00E60C1A">
      <w:pPr>
        <w:autoSpaceDE w:val="0"/>
        <w:autoSpaceDN w:val="0"/>
        <w:adjustRightInd w:val="0"/>
        <w:spacing w:after="0" w:line="360" w:lineRule="auto"/>
        <w:ind w:left="720" w:firstLine="720"/>
        <w:jc w:val="both"/>
        <w:rPr>
          <w:rFonts w:ascii="Times New Roman" w:hAnsi="Times New Roman" w:cs="Times New Roman"/>
          <w:sz w:val="24"/>
          <w:szCs w:val="24"/>
          <w:lang w:val="en-US"/>
        </w:rPr>
      </w:pPr>
    </w:p>
    <w:tbl>
      <w:tblPr>
        <w:tblW w:w="4609" w:type="pct"/>
        <w:tblCellSpacing w:w="22" w:type="dxa"/>
        <w:tblInd w:w="59"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902"/>
        <w:gridCol w:w="2411"/>
      </w:tblGrid>
      <w:tr w:rsidR="00427D91" w:rsidRPr="00E60C1A" w14:paraId="4DDFF4E9" w14:textId="77777777">
        <w:trPr>
          <w:trHeight w:val="228"/>
          <w:tblCellSpacing w:w="22" w:type="dxa"/>
        </w:trPr>
        <w:tc>
          <w:tcPr>
            <w:tcW w:w="0" w:type="auto"/>
            <w:tcBorders>
              <w:top w:val="nil"/>
              <w:left w:val="outset" w:sz="6" w:space="0" w:color="auto"/>
              <w:bottom w:val="single" w:sz="6" w:space="0" w:color="E6E6E6"/>
              <w:right w:val="single" w:sz="6" w:space="0" w:color="E6E6E6"/>
            </w:tcBorders>
            <w:shd w:val="clear" w:color="auto" w:fill="FFFFFF"/>
            <w:tcMar>
              <w:top w:w="120" w:type="dxa"/>
              <w:left w:w="240" w:type="dxa"/>
              <w:bottom w:w="120" w:type="dxa"/>
              <w:right w:w="240" w:type="dxa"/>
            </w:tcMar>
            <w:hideMark/>
          </w:tcPr>
          <w:p w14:paraId="6D99C6CF" w14:textId="77777777" w:rsidR="00427D91" w:rsidRPr="00E60C1A" w:rsidRDefault="00F057F0" w:rsidP="00E60C1A">
            <w:pPr>
              <w:spacing w:after="0" w:line="360" w:lineRule="auto"/>
              <w:jc w:val="center"/>
              <w:rPr>
                <w:rFonts w:ascii="Times New Roman" w:eastAsia="Times New Roman" w:hAnsi="Times New Roman" w:cs="Times New Roman"/>
                <w:b/>
                <w:color w:val="2E2E2E"/>
                <w:sz w:val="24"/>
                <w:szCs w:val="24"/>
                <w:lang w:val="en-US"/>
              </w:rPr>
            </w:pPr>
            <w:proofErr w:type="spellStart"/>
            <w:r w:rsidRPr="00E60C1A">
              <w:rPr>
                <w:rFonts w:ascii="Times New Roman" w:eastAsia="Times New Roman" w:hAnsi="Times New Roman" w:cs="Times New Roman"/>
                <w:b/>
                <w:color w:val="2E2E2E"/>
                <w:sz w:val="24"/>
                <w:szCs w:val="24"/>
                <w:lang w:val="en-US"/>
              </w:rPr>
              <w:t>Kriteria</w:t>
            </w:r>
            <w:proofErr w:type="spellEnd"/>
            <w:r w:rsidRPr="00E60C1A">
              <w:rPr>
                <w:rFonts w:ascii="Times New Roman" w:eastAsia="Times New Roman" w:hAnsi="Times New Roman" w:cs="Times New Roman"/>
                <w:b/>
                <w:color w:val="2E2E2E"/>
                <w:sz w:val="24"/>
                <w:szCs w:val="24"/>
                <w:lang w:val="en-US"/>
              </w:rPr>
              <w:t xml:space="preserve"> Umum</w:t>
            </w:r>
          </w:p>
        </w:tc>
        <w:tc>
          <w:tcPr>
            <w:tcW w:w="1433" w:type="pct"/>
            <w:tcBorders>
              <w:top w:val="nil"/>
              <w:left w:val="outset" w:sz="6" w:space="0" w:color="auto"/>
              <w:bottom w:val="single" w:sz="6" w:space="0" w:color="E6E6E6"/>
              <w:right w:val="nil"/>
            </w:tcBorders>
            <w:shd w:val="clear" w:color="auto" w:fill="FFFFFF"/>
            <w:tcMar>
              <w:top w:w="120" w:type="dxa"/>
              <w:left w:w="240" w:type="dxa"/>
              <w:bottom w:w="120" w:type="dxa"/>
              <w:right w:w="240" w:type="dxa"/>
            </w:tcMar>
            <w:hideMark/>
          </w:tcPr>
          <w:p w14:paraId="3F6CD97A" w14:textId="77777777" w:rsidR="00427D91" w:rsidRPr="00E60C1A" w:rsidRDefault="00F057F0" w:rsidP="00E60C1A">
            <w:pPr>
              <w:spacing w:after="0" w:line="360" w:lineRule="auto"/>
              <w:jc w:val="center"/>
              <w:rPr>
                <w:rFonts w:ascii="Times New Roman" w:eastAsia="Times New Roman" w:hAnsi="Times New Roman" w:cs="Times New Roman"/>
                <w:b/>
                <w:color w:val="2E2E2E"/>
                <w:sz w:val="24"/>
                <w:szCs w:val="24"/>
                <w:lang w:val="en-US"/>
              </w:rPr>
            </w:pPr>
            <w:proofErr w:type="spellStart"/>
            <w:r w:rsidRPr="00E60C1A">
              <w:rPr>
                <w:rFonts w:ascii="Times New Roman" w:eastAsia="Times New Roman" w:hAnsi="Times New Roman" w:cs="Times New Roman"/>
                <w:b/>
                <w:color w:val="2E2E2E"/>
                <w:sz w:val="24"/>
                <w:szCs w:val="24"/>
                <w:lang w:val="en-US"/>
              </w:rPr>
              <w:t>Karyawan</w:t>
            </w:r>
            <w:proofErr w:type="spellEnd"/>
          </w:p>
        </w:tc>
      </w:tr>
      <w:tr w:rsidR="00427D91" w:rsidRPr="00E60C1A" w14:paraId="147EB152" w14:textId="77777777">
        <w:trPr>
          <w:trHeight w:val="228"/>
          <w:tblCellSpacing w:w="22" w:type="dxa"/>
        </w:trPr>
        <w:tc>
          <w:tcPr>
            <w:tcW w:w="0" w:type="auto"/>
            <w:tcBorders>
              <w:top w:val="nil"/>
              <w:left w:val="outset" w:sz="6" w:space="0" w:color="auto"/>
              <w:bottom w:val="single" w:sz="6" w:space="0" w:color="E6E6E6"/>
              <w:right w:val="single" w:sz="6" w:space="0" w:color="E6E6E6"/>
            </w:tcBorders>
            <w:shd w:val="clear" w:color="auto" w:fill="FFFFFF"/>
            <w:tcMar>
              <w:top w:w="120" w:type="dxa"/>
              <w:left w:w="240" w:type="dxa"/>
              <w:bottom w:w="120" w:type="dxa"/>
              <w:right w:w="240" w:type="dxa"/>
            </w:tcMar>
            <w:hideMark/>
          </w:tcPr>
          <w:p w14:paraId="23C37573" w14:textId="77777777" w:rsidR="00427D91" w:rsidRPr="00E60C1A" w:rsidRDefault="00F057F0" w:rsidP="00E60C1A">
            <w:pPr>
              <w:spacing w:after="0" w:line="360" w:lineRule="auto"/>
              <w:jc w:val="both"/>
              <w:rPr>
                <w:rFonts w:ascii="Times New Roman" w:eastAsia="Times New Roman" w:hAnsi="Times New Roman" w:cs="Times New Roman"/>
                <w:color w:val="2E2E2E"/>
                <w:sz w:val="24"/>
                <w:szCs w:val="24"/>
                <w:lang w:val="en-US"/>
              </w:rPr>
            </w:pPr>
            <w:r w:rsidRPr="00E60C1A">
              <w:rPr>
                <w:rFonts w:ascii="Times New Roman" w:eastAsia="Times New Roman" w:hAnsi="Times New Roman" w:cs="Times New Roman"/>
                <w:color w:val="2E2E2E"/>
                <w:sz w:val="24"/>
                <w:szCs w:val="24"/>
                <w:lang w:val="en-US"/>
              </w:rPr>
              <w:t xml:space="preserve">WNI </w:t>
            </w:r>
            <w:proofErr w:type="spellStart"/>
            <w:r w:rsidRPr="00E60C1A">
              <w:rPr>
                <w:rFonts w:ascii="Times New Roman" w:eastAsia="Times New Roman" w:hAnsi="Times New Roman" w:cs="Times New Roman"/>
                <w:color w:val="2E2E2E"/>
                <w:sz w:val="24"/>
                <w:szCs w:val="24"/>
                <w:lang w:val="en-US"/>
              </w:rPr>
              <w:t>usia</w:t>
            </w:r>
            <w:proofErr w:type="spellEnd"/>
            <w:r w:rsidRPr="00E60C1A">
              <w:rPr>
                <w:rFonts w:ascii="Times New Roman" w:eastAsia="Times New Roman" w:hAnsi="Times New Roman" w:cs="Times New Roman"/>
                <w:color w:val="2E2E2E"/>
                <w:sz w:val="24"/>
                <w:szCs w:val="24"/>
                <w:lang w:val="en-US"/>
              </w:rPr>
              <w:t xml:space="preserve"> minimal 21 </w:t>
            </w:r>
            <w:proofErr w:type="spellStart"/>
            <w:r w:rsidRPr="00E60C1A">
              <w:rPr>
                <w:rFonts w:ascii="Times New Roman" w:eastAsia="Times New Roman" w:hAnsi="Times New Roman" w:cs="Times New Roman"/>
                <w:color w:val="2E2E2E"/>
                <w:sz w:val="24"/>
                <w:szCs w:val="24"/>
                <w:lang w:val="en-US"/>
              </w:rPr>
              <w:t>tahun</w:t>
            </w:r>
            <w:proofErr w:type="spellEnd"/>
            <w:r w:rsidRPr="00E60C1A">
              <w:rPr>
                <w:rFonts w:ascii="Times New Roman" w:eastAsia="Times New Roman" w:hAnsi="Times New Roman" w:cs="Times New Roman"/>
                <w:color w:val="2E2E2E"/>
                <w:sz w:val="24"/>
                <w:szCs w:val="24"/>
                <w:lang w:val="en-US"/>
              </w:rPr>
              <w:t xml:space="preserve"> dan </w:t>
            </w:r>
            <w:proofErr w:type="spellStart"/>
            <w:r w:rsidRPr="00E60C1A">
              <w:rPr>
                <w:rFonts w:ascii="Times New Roman" w:eastAsia="Times New Roman" w:hAnsi="Times New Roman" w:cs="Times New Roman"/>
                <w:color w:val="2E2E2E"/>
                <w:sz w:val="24"/>
                <w:szCs w:val="24"/>
                <w:lang w:val="en-US"/>
              </w:rPr>
              <w:t>maksimal</w:t>
            </w:r>
            <w:proofErr w:type="spellEnd"/>
            <w:r w:rsidRPr="00E60C1A">
              <w:rPr>
                <w:rFonts w:ascii="Times New Roman" w:eastAsia="Times New Roman" w:hAnsi="Times New Roman" w:cs="Times New Roman"/>
                <w:color w:val="2E2E2E"/>
                <w:sz w:val="24"/>
                <w:szCs w:val="24"/>
                <w:lang w:val="en-US"/>
              </w:rPr>
              <w:t xml:space="preserve"> 55 </w:t>
            </w:r>
            <w:proofErr w:type="spellStart"/>
            <w:r w:rsidRPr="00E60C1A">
              <w:rPr>
                <w:rFonts w:ascii="Times New Roman" w:eastAsia="Times New Roman" w:hAnsi="Times New Roman" w:cs="Times New Roman"/>
                <w:color w:val="2E2E2E"/>
                <w:sz w:val="24"/>
                <w:szCs w:val="24"/>
                <w:lang w:val="en-US"/>
              </w:rPr>
              <w:t>tahun</w:t>
            </w:r>
            <w:proofErr w:type="spellEnd"/>
          </w:p>
        </w:tc>
        <w:tc>
          <w:tcPr>
            <w:tcW w:w="0" w:type="auto"/>
            <w:tcBorders>
              <w:top w:val="nil"/>
              <w:left w:val="outset" w:sz="6" w:space="0" w:color="auto"/>
              <w:bottom w:val="single" w:sz="6" w:space="0" w:color="E6E6E6"/>
              <w:right w:val="nil"/>
            </w:tcBorders>
            <w:shd w:val="clear" w:color="auto" w:fill="FFFFFF"/>
            <w:tcMar>
              <w:top w:w="120" w:type="dxa"/>
              <w:left w:w="240" w:type="dxa"/>
              <w:bottom w:w="120" w:type="dxa"/>
              <w:right w:w="240" w:type="dxa"/>
            </w:tcMar>
            <w:hideMark/>
          </w:tcPr>
          <w:p w14:paraId="1C7D7859" w14:textId="77777777" w:rsidR="00427D91" w:rsidRPr="00E60C1A" w:rsidRDefault="00427D91" w:rsidP="00E60C1A">
            <w:pPr>
              <w:pStyle w:val="ListParagraph"/>
              <w:numPr>
                <w:ilvl w:val="0"/>
                <w:numId w:val="6"/>
              </w:numPr>
              <w:spacing w:after="0" w:line="360" w:lineRule="auto"/>
              <w:jc w:val="both"/>
              <w:rPr>
                <w:rFonts w:ascii="Times New Roman" w:eastAsia="Times New Roman" w:hAnsi="Times New Roman" w:cs="Times New Roman"/>
                <w:color w:val="2E2E2E"/>
                <w:sz w:val="24"/>
                <w:szCs w:val="24"/>
                <w:lang w:val="en-US"/>
              </w:rPr>
            </w:pPr>
          </w:p>
        </w:tc>
      </w:tr>
      <w:tr w:rsidR="00427D91" w:rsidRPr="00E60C1A" w14:paraId="6761F69D" w14:textId="77777777">
        <w:trPr>
          <w:trHeight w:val="239"/>
          <w:tblCellSpacing w:w="22" w:type="dxa"/>
        </w:trPr>
        <w:tc>
          <w:tcPr>
            <w:tcW w:w="0" w:type="auto"/>
            <w:tcBorders>
              <w:top w:val="nil"/>
              <w:left w:val="outset" w:sz="6" w:space="0" w:color="auto"/>
              <w:bottom w:val="single" w:sz="6" w:space="0" w:color="E6E6E6"/>
              <w:right w:val="single" w:sz="6" w:space="0" w:color="E6E6E6"/>
            </w:tcBorders>
            <w:shd w:val="clear" w:color="auto" w:fill="FFFFFF"/>
            <w:tcMar>
              <w:top w:w="120" w:type="dxa"/>
              <w:left w:w="240" w:type="dxa"/>
              <w:bottom w:w="120" w:type="dxa"/>
              <w:right w:w="240" w:type="dxa"/>
            </w:tcMar>
            <w:hideMark/>
          </w:tcPr>
          <w:p w14:paraId="5B655919" w14:textId="77777777" w:rsidR="00427D91" w:rsidRPr="00E60C1A" w:rsidRDefault="00F057F0" w:rsidP="00E60C1A">
            <w:pPr>
              <w:spacing w:after="0" w:line="360" w:lineRule="auto"/>
              <w:jc w:val="both"/>
              <w:rPr>
                <w:rFonts w:ascii="Times New Roman" w:eastAsia="Times New Roman" w:hAnsi="Times New Roman" w:cs="Times New Roman"/>
                <w:color w:val="2E2E2E"/>
                <w:sz w:val="24"/>
                <w:szCs w:val="24"/>
                <w:lang w:val="en-US"/>
              </w:rPr>
            </w:pPr>
            <w:r w:rsidRPr="00E60C1A">
              <w:rPr>
                <w:rFonts w:ascii="Times New Roman" w:eastAsia="Times New Roman" w:hAnsi="Times New Roman" w:cs="Times New Roman"/>
                <w:color w:val="2E2E2E"/>
                <w:sz w:val="24"/>
                <w:szCs w:val="24"/>
                <w:lang w:val="en-US"/>
              </w:rPr>
              <w:t xml:space="preserve">Minimal </w:t>
            </w:r>
            <w:proofErr w:type="spellStart"/>
            <w:r w:rsidRPr="00E60C1A">
              <w:rPr>
                <w:rFonts w:ascii="Times New Roman" w:eastAsia="Times New Roman" w:hAnsi="Times New Roman" w:cs="Times New Roman"/>
                <w:color w:val="2E2E2E"/>
                <w:sz w:val="24"/>
                <w:szCs w:val="24"/>
                <w:lang w:val="en-US"/>
              </w:rPr>
              <w:t>penghasilan</w:t>
            </w:r>
            <w:proofErr w:type="spellEnd"/>
            <w:r w:rsidRPr="00E60C1A">
              <w:rPr>
                <w:rFonts w:ascii="Times New Roman" w:eastAsia="Times New Roman" w:hAnsi="Times New Roman" w:cs="Times New Roman"/>
                <w:color w:val="2E2E2E"/>
                <w:sz w:val="24"/>
                <w:szCs w:val="24"/>
                <w:lang w:val="en-US"/>
              </w:rPr>
              <w:t xml:space="preserve"> </w:t>
            </w:r>
            <w:proofErr w:type="spellStart"/>
            <w:r w:rsidRPr="00E60C1A">
              <w:rPr>
                <w:rFonts w:ascii="Times New Roman" w:eastAsia="Times New Roman" w:hAnsi="Times New Roman" w:cs="Times New Roman"/>
                <w:color w:val="2E2E2E"/>
                <w:sz w:val="24"/>
                <w:szCs w:val="24"/>
                <w:lang w:val="en-US"/>
              </w:rPr>
              <w:t>kotor</w:t>
            </w:r>
            <w:proofErr w:type="spellEnd"/>
            <w:r w:rsidRPr="00E60C1A">
              <w:rPr>
                <w:rFonts w:ascii="Times New Roman" w:eastAsia="Times New Roman" w:hAnsi="Times New Roman" w:cs="Times New Roman"/>
                <w:color w:val="2E2E2E"/>
                <w:sz w:val="24"/>
                <w:szCs w:val="24"/>
                <w:lang w:val="en-US"/>
              </w:rPr>
              <w:t xml:space="preserve"> per </w:t>
            </w:r>
            <w:proofErr w:type="spellStart"/>
            <w:r w:rsidRPr="00E60C1A">
              <w:rPr>
                <w:rFonts w:ascii="Times New Roman" w:eastAsia="Times New Roman" w:hAnsi="Times New Roman" w:cs="Times New Roman"/>
                <w:color w:val="2E2E2E"/>
                <w:sz w:val="24"/>
                <w:szCs w:val="24"/>
                <w:lang w:val="en-US"/>
              </w:rPr>
              <w:t>bulan</w:t>
            </w:r>
            <w:proofErr w:type="spellEnd"/>
          </w:p>
        </w:tc>
        <w:tc>
          <w:tcPr>
            <w:tcW w:w="0" w:type="auto"/>
            <w:tcBorders>
              <w:top w:val="nil"/>
              <w:left w:val="outset" w:sz="6" w:space="0" w:color="auto"/>
              <w:bottom w:val="single" w:sz="6" w:space="0" w:color="E6E6E6"/>
              <w:right w:val="nil"/>
            </w:tcBorders>
            <w:shd w:val="clear" w:color="auto" w:fill="FFFFFF"/>
            <w:tcMar>
              <w:top w:w="120" w:type="dxa"/>
              <w:left w:w="240" w:type="dxa"/>
              <w:bottom w:w="120" w:type="dxa"/>
              <w:right w:w="240" w:type="dxa"/>
            </w:tcMar>
            <w:hideMark/>
          </w:tcPr>
          <w:p w14:paraId="5A180AC4" w14:textId="77777777" w:rsidR="00427D91" w:rsidRPr="00E60C1A" w:rsidRDefault="00F057F0" w:rsidP="00E60C1A">
            <w:pPr>
              <w:spacing w:after="0" w:line="360" w:lineRule="auto"/>
              <w:jc w:val="both"/>
              <w:rPr>
                <w:rFonts w:ascii="Times New Roman" w:eastAsia="Times New Roman" w:hAnsi="Times New Roman" w:cs="Times New Roman"/>
                <w:color w:val="2E2E2E"/>
                <w:sz w:val="24"/>
                <w:szCs w:val="24"/>
                <w:lang w:val="en-US"/>
              </w:rPr>
            </w:pPr>
            <w:r w:rsidRPr="00E60C1A">
              <w:rPr>
                <w:rFonts w:ascii="Times New Roman" w:eastAsia="Times New Roman" w:hAnsi="Times New Roman" w:cs="Times New Roman"/>
                <w:color w:val="2E2E2E"/>
                <w:sz w:val="24"/>
                <w:szCs w:val="24"/>
                <w:lang w:val="en-US"/>
              </w:rPr>
              <w:t xml:space="preserve">Rp </w:t>
            </w:r>
            <w:proofErr w:type="gramStart"/>
            <w:r w:rsidRPr="00E60C1A">
              <w:rPr>
                <w:rFonts w:ascii="Times New Roman" w:eastAsia="Times New Roman" w:hAnsi="Times New Roman" w:cs="Times New Roman"/>
                <w:color w:val="2E2E2E"/>
                <w:sz w:val="24"/>
                <w:szCs w:val="24"/>
                <w:lang w:val="en-US"/>
              </w:rPr>
              <w:t>5.000.000,-</w:t>
            </w:r>
            <w:proofErr w:type="gramEnd"/>
          </w:p>
        </w:tc>
      </w:tr>
      <w:tr w:rsidR="00427D91" w:rsidRPr="00E60C1A" w14:paraId="19FB6570" w14:textId="77777777">
        <w:trPr>
          <w:trHeight w:val="228"/>
          <w:tblCellSpacing w:w="22" w:type="dxa"/>
        </w:trPr>
        <w:tc>
          <w:tcPr>
            <w:tcW w:w="0" w:type="auto"/>
            <w:tcBorders>
              <w:top w:val="nil"/>
              <w:left w:val="outset" w:sz="6" w:space="0" w:color="auto"/>
              <w:bottom w:val="single" w:sz="6" w:space="0" w:color="E6E6E6"/>
              <w:right w:val="single" w:sz="6" w:space="0" w:color="E6E6E6"/>
            </w:tcBorders>
            <w:shd w:val="clear" w:color="auto" w:fill="FFFFFF"/>
            <w:tcMar>
              <w:top w:w="120" w:type="dxa"/>
              <w:left w:w="240" w:type="dxa"/>
              <w:bottom w:w="120" w:type="dxa"/>
              <w:right w:w="240" w:type="dxa"/>
            </w:tcMar>
            <w:hideMark/>
          </w:tcPr>
          <w:p w14:paraId="343ED714" w14:textId="77777777" w:rsidR="00427D91" w:rsidRPr="00E60C1A" w:rsidRDefault="00F057F0" w:rsidP="00E60C1A">
            <w:pPr>
              <w:spacing w:after="0" w:line="360" w:lineRule="auto"/>
              <w:jc w:val="both"/>
              <w:rPr>
                <w:rFonts w:ascii="Times New Roman" w:eastAsia="Times New Roman" w:hAnsi="Times New Roman" w:cs="Times New Roman"/>
                <w:color w:val="2E2E2E"/>
                <w:sz w:val="24"/>
                <w:szCs w:val="24"/>
                <w:lang w:val="en-US"/>
              </w:rPr>
            </w:pPr>
            <w:r w:rsidRPr="00E60C1A">
              <w:rPr>
                <w:rFonts w:ascii="Times New Roman" w:eastAsia="Times New Roman" w:hAnsi="Times New Roman" w:cs="Times New Roman"/>
                <w:color w:val="2E2E2E"/>
                <w:sz w:val="24"/>
                <w:szCs w:val="24"/>
                <w:lang w:val="en-US"/>
              </w:rPr>
              <w:t xml:space="preserve">Minimal limit </w:t>
            </w:r>
            <w:proofErr w:type="spellStart"/>
            <w:r w:rsidRPr="00E60C1A">
              <w:rPr>
                <w:rFonts w:ascii="Times New Roman" w:eastAsia="Times New Roman" w:hAnsi="Times New Roman" w:cs="Times New Roman"/>
                <w:color w:val="2E2E2E"/>
                <w:sz w:val="24"/>
                <w:szCs w:val="24"/>
                <w:lang w:val="en-US"/>
              </w:rPr>
              <w:t>kartu</w:t>
            </w:r>
            <w:proofErr w:type="spellEnd"/>
            <w:r w:rsidRPr="00E60C1A">
              <w:rPr>
                <w:rFonts w:ascii="Times New Roman" w:eastAsia="Times New Roman" w:hAnsi="Times New Roman" w:cs="Times New Roman"/>
                <w:color w:val="2E2E2E"/>
                <w:sz w:val="24"/>
                <w:szCs w:val="24"/>
                <w:lang w:val="en-US"/>
              </w:rPr>
              <w:t xml:space="preserve"> </w:t>
            </w:r>
            <w:proofErr w:type="spellStart"/>
            <w:r w:rsidRPr="00E60C1A">
              <w:rPr>
                <w:rFonts w:ascii="Times New Roman" w:eastAsia="Times New Roman" w:hAnsi="Times New Roman" w:cs="Times New Roman"/>
                <w:color w:val="2E2E2E"/>
                <w:sz w:val="24"/>
                <w:szCs w:val="24"/>
                <w:lang w:val="en-US"/>
              </w:rPr>
              <w:t>kredit</w:t>
            </w:r>
            <w:proofErr w:type="spellEnd"/>
          </w:p>
        </w:tc>
        <w:tc>
          <w:tcPr>
            <w:tcW w:w="0" w:type="auto"/>
            <w:tcBorders>
              <w:top w:val="nil"/>
              <w:left w:val="outset" w:sz="6" w:space="0" w:color="auto"/>
              <w:bottom w:val="single" w:sz="6" w:space="0" w:color="E6E6E6"/>
              <w:right w:val="nil"/>
            </w:tcBorders>
            <w:shd w:val="clear" w:color="auto" w:fill="FFFFFF"/>
            <w:tcMar>
              <w:top w:w="120" w:type="dxa"/>
              <w:left w:w="240" w:type="dxa"/>
              <w:bottom w:w="120" w:type="dxa"/>
              <w:right w:w="240" w:type="dxa"/>
            </w:tcMar>
            <w:hideMark/>
          </w:tcPr>
          <w:p w14:paraId="69CDDF46" w14:textId="77777777" w:rsidR="00427D91" w:rsidRPr="00E60C1A" w:rsidRDefault="00F057F0" w:rsidP="00E60C1A">
            <w:pPr>
              <w:spacing w:after="0" w:line="360" w:lineRule="auto"/>
              <w:jc w:val="both"/>
              <w:rPr>
                <w:rFonts w:ascii="Times New Roman" w:eastAsia="Times New Roman" w:hAnsi="Times New Roman" w:cs="Times New Roman"/>
                <w:color w:val="2E2E2E"/>
                <w:sz w:val="24"/>
                <w:szCs w:val="24"/>
                <w:lang w:val="en-US"/>
              </w:rPr>
            </w:pPr>
            <w:r w:rsidRPr="00E60C1A">
              <w:rPr>
                <w:rFonts w:ascii="Times New Roman" w:eastAsia="Times New Roman" w:hAnsi="Times New Roman" w:cs="Times New Roman"/>
                <w:color w:val="2E2E2E"/>
                <w:sz w:val="24"/>
                <w:szCs w:val="24"/>
                <w:lang w:val="en-US"/>
              </w:rPr>
              <w:t xml:space="preserve">Rp </w:t>
            </w:r>
            <w:proofErr w:type="gramStart"/>
            <w:r w:rsidRPr="00E60C1A">
              <w:rPr>
                <w:rFonts w:ascii="Times New Roman" w:eastAsia="Times New Roman" w:hAnsi="Times New Roman" w:cs="Times New Roman"/>
                <w:color w:val="2E2E2E"/>
                <w:sz w:val="24"/>
                <w:szCs w:val="24"/>
                <w:lang w:val="en-US"/>
              </w:rPr>
              <w:t>10.000.000,-</w:t>
            </w:r>
            <w:proofErr w:type="gramEnd"/>
          </w:p>
        </w:tc>
      </w:tr>
      <w:tr w:rsidR="00427D91" w:rsidRPr="00E60C1A" w14:paraId="44E59529" w14:textId="77777777">
        <w:trPr>
          <w:trHeight w:val="887"/>
          <w:tblCellSpacing w:w="22" w:type="dxa"/>
        </w:trPr>
        <w:tc>
          <w:tcPr>
            <w:tcW w:w="0" w:type="auto"/>
            <w:tcBorders>
              <w:top w:val="nil"/>
              <w:left w:val="outset" w:sz="6" w:space="0" w:color="auto"/>
              <w:bottom w:val="single" w:sz="6" w:space="0" w:color="E6E6E6"/>
              <w:right w:val="single" w:sz="6" w:space="0" w:color="E6E6E6"/>
            </w:tcBorders>
            <w:shd w:val="clear" w:color="auto" w:fill="FFFFFF"/>
            <w:tcMar>
              <w:top w:w="120" w:type="dxa"/>
              <w:left w:w="240" w:type="dxa"/>
              <w:bottom w:w="120" w:type="dxa"/>
              <w:right w:w="240" w:type="dxa"/>
            </w:tcMar>
            <w:hideMark/>
          </w:tcPr>
          <w:p w14:paraId="5C6F2778" w14:textId="77777777" w:rsidR="00427D91" w:rsidRPr="00E60C1A" w:rsidRDefault="00F057F0" w:rsidP="00E60C1A">
            <w:pPr>
              <w:spacing w:after="0" w:line="360" w:lineRule="auto"/>
              <w:jc w:val="both"/>
              <w:rPr>
                <w:rFonts w:ascii="Times New Roman" w:eastAsia="Times New Roman" w:hAnsi="Times New Roman" w:cs="Times New Roman"/>
                <w:color w:val="2E2E2E"/>
                <w:sz w:val="24"/>
                <w:szCs w:val="24"/>
                <w:lang w:val="en-US"/>
              </w:rPr>
            </w:pPr>
            <w:r w:rsidRPr="00E60C1A">
              <w:rPr>
                <w:rFonts w:ascii="Times New Roman" w:eastAsia="Times New Roman" w:hAnsi="Times New Roman" w:cs="Times New Roman"/>
                <w:color w:val="2E2E2E"/>
                <w:sz w:val="24"/>
                <w:szCs w:val="24"/>
                <w:lang w:val="en-US"/>
              </w:rPr>
              <w:t xml:space="preserve">Minimal lama </w:t>
            </w:r>
            <w:proofErr w:type="spellStart"/>
            <w:r w:rsidRPr="00E60C1A">
              <w:rPr>
                <w:rFonts w:ascii="Times New Roman" w:eastAsia="Times New Roman" w:hAnsi="Times New Roman" w:cs="Times New Roman"/>
                <w:color w:val="2E2E2E"/>
                <w:sz w:val="24"/>
                <w:szCs w:val="24"/>
                <w:lang w:val="en-US"/>
              </w:rPr>
              <w:t>bekerja</w:t>
            </w:r>
            <w:proofErr w:type="spellEnd"/>
          </w:p>
        </w:tc>
        <w:tc>
          <w:tcPr>
            <w:tcW w:w="0" w:type="auto"/>
            <w:tcBorders>
              <w:top w:val="nil"/>
              <w:left w:val="outset" w:sz="6" w:space="0" w:color="auto"/>
              <w:bottom w:val="single" w:sz="6" w:space="0" w:color="E6E6E6"/>
              <w:right w:val="nil"/>
            </w:tcBorders>
            <w:shd w:val="clear" w:color="auto" w:fill="FFFFFF"/>
            <w:tcMar>
              <w:top w:w="120" w:type="dxa"/>
              <w:left w:w="240" w:type="dxa"/>
              <w:bottom w:w="120" w:type="dxa"/>
              <w:right w:w="240" w:type="dxa"/>
            </w:tcMar>
            <w:hideMark/>
          </w:tcPr>
          <w:p w14:paraId="2F49FFC2" w14:textId="77777777" w:rsidR="00427D91" w:rsidRPr="00E60C1A" w:rsidRDefault="00F057F0" w:rsidP="00E60C1A">
            <w:pPr>
              <w:spacing w:after="0" w:line="360" w:lineRule="auto"/>
              <w:jc w:val="both"/>
              <w:rPr>
                <w:rFonts w:ascii="Times New Roman" w:eastAsia="Times New Roman" w:hAnsi="Times New Roman" w:cs="Times New Roman"/>
                <w:color w:val="2E2E2E"/>
                <w:sz w:val="24"/>
                <w:szCs w:val="24"/>
                <w:lang w:val="en-US"/>
              </w:rPr>
            </w:pPr>
            <w:r w:rsidRPr="00E60C1A">
              <w:rPr>
                <w:rFonts w:ascii="Times New Roman" w:eastAsia="Times New Roman" w:hAnsi="Times New Roman" w:cs="Times New Roman"/>
                <w:color w:val="2E2E2E"/>
                <w:sz w:val="24"/>
                <w:szCs w:val="24"/>
                <w:lang w:val="en-US"/>
              </w:rPr>
              <w:t xml:space="preserve">Lama </w:t>
            </w:r>
            <w:proofErr w:type="spellStart"/>
            <w:r w:rsidRPr="00E60C1A">
              <w:rPr>
                <w:rFonts w:ascii="Times New Roman" w:eastAsia="Times New Roman" w:hAnsi="Times New Roman" w:cs="Times New Roman"/>
                <w:color w:val="2E2E2E"/>
                <w:sz w:val="24"/>
                <w:szCs w:val="24"/>
                <w:lang w:val="en-US"/>
              </w:rPr>
              <w:t>bekerja</w:t>
            </w:r>
            <w:proofErr w:type="spellEnd"/>
            <w:r w:rsidRPr="00E60C1A">
              <w:rPr>
                <w:rFonts w:ascii="Times New Roman" w:eastAsia="Times New Roman" w:hAnsi="Times New Roman" w:cs="Times New Roman"/>
                <w:color w:val="2E2E2E"/>
                <w:sz w:val="24"/>
                <w:szCs w:val="24"/>
                <w:lang w:val="en-US"/>
              </w:rPr>
              <w:t xml:space="preserve"> </w:t>
            </w:r>
            <w:proofErr w:type="spellStart"/>
            <w:r w:rsidRPr="00E60C1A">
              <w:rPr>
                <w:rFonts w:ascii="Times New Roman" w:eastAsia="Times New Roman" w:hAnsi="Times New Roman" w:cs="Times New Roman"/>
                <w:color w:val="2E2E2E"/>
                <w:sz w:val="24"/>
                <w:szCs w:val="24"/>
                <w:lang w:val="en-US"/>
              </w:rPr>
              <w:t>sebagai</w:t>
            </w:r>
            <w:proofErr w:type="spellEnd"/>
            <w:r w:rsidRPr="00E60C1A">
              <w:rPr>
                <w:rFonts w:ascii="Times New Roman" w:eastAsia="Times New Roman" w:hAnsi="Times New Roman" w:cs="Times New Roman"/>
                <w:color w:val="2E2E2E"/>
                <w:sz w:val="24"/>
                <w:szCs w:val="24"/>
                <w:lang w:val="en-US"/>
              </w:rPr>
              <w:t xml:space="preserve"> </w:t>
            </w:r>
            <w:proofErr w:type="spellStart"/>
            <w:r w:rsidRPr="00E60C1A">
              <w:rPr>
                <w:rFonts w:ascii="Times New Roman" w:eastAsia="Times New Roman" w:hAnsi="Times New Roman" w:cs="Times New Roman"/>
                <w:color w:val="2E2E2E"/>
                <w:sz w:val="24"/>
                <w:szCs w:val="24"/>
                <w:lang w:val="en-US"/>
              </w:rPr>
              <w:t>karyawan</w:t>
            </w:r>
            <w:proofErr w:type="spellEnd"/>
            <w:r w:rsidRPr="00E60C1A">
              <w:rPr>
                <w:rFonts w:ascii="Times New Roman" w:eastAsia="Times New Roman" w:hAnsi="Times New Roman" w:cs="Times New Roman"/>
                <w:color w:val="2E2E2E"/>
                <w:sz w:val="24"/>
                <w:szCs w:val="24"/>
                <w:lang w:val="en-US"/>
              </w:rPr>
              <w:t xml:space="preserve"> </w:t>
            </w:r>
            <w:proofErr w:type="spellStart"/>
            <w:r w:rsidRPr="00E60C1A">
              <w:rPr>
                <w:rFonts w:ascii="Times New Roman" w:eastAsia="Times New Roman" w:hAnsi="Times New Roman" w:cs="Times New Roman"/>
                <w:color w:val="2E2E2E"/>
                <w:sz w:val="24"/>
                <w:szCs w:val="24"/>
                <w:lang w:val="en-US"/>
              </w:rPr>
              <w:t>tetap</w:t>
            </w:r>
            <w:proofErr w:type="spellEnd"/>
            <w:r w:rsidRPr="00E60C1A">
              <w:rPr>
                <w:rFonts w:ascii="Times New Roman" w:eastAsia="Times New Roman" w:hAnsi="Times New Roman" w:cs="Times New Roman"/>
                <w:color w:val="2E2E2E"/>
                <w:sz w:val="24"/>
                <w:szCs w:val="24"/>
                <w:lang w:val="en-US"/>
              </w:rPr>
              <w:t xml:space="preserve"> min. 1 </w:t>
            </w:r>
            <w:proofErr w:type="spellStart"/>
            <w:r w:rsidRPr="00E60C1A">
              <w:rPr>
                <w:rFonts w:ascii="Times New Roman" w:eastAsia="Times New Roman" w:hAnsi="Times New Roman" w:cs="Times New Roman"/>
                <w:color w:val="2E2E2E"/>
                <w:sz w:val="24"/>
                <w:szCs w:val="24"/>
                <w:lang w:val="en-US"/>
              </w:rPr>
              <w:t>tahun</w:t>
            </w:r>
            <w:proofErr w:type="spellEnd"/>
            <w:r w:rsidRPr="00E60C1A">
              <w:rPr>
                <w:rFonts w:ascii="Times New Roman" w:eastAsia="Times New Roman" w:hAnsi="Times New Roman" w:cs="Times New Roman"/>
                <w:color w:val="2E2E2E"/>
                <w:sz w:val="24"/>
                <w:szCs w:val="24"/>
                <w:lang w:val="en-US"/>
              </w:rPr>
              <w:t xml:space="preserve"> dan </w:t>
            </w:r>
            <w:proofErr w:type="spellStart"/>
            <w:r w:rsidRPr="00E60C1A">
              <w:rPr>
                <w:rFonts w:ascii="Times New Roman" w:eastAsia="Times New Roman" w:hAnsi="Times New Roman" w:cs="Times New Roman"/>
                <w:color w:val="2E2E2E"/>
                <w:sz w:val="24"/>
                <w:szCs w:val="24"/>
                <w:lang w:val="en-US"/>
              </w:rPr>
              <w:t>wiraswasta</w:t>
            </w:r>
            <w:proofErr w:type="spellEnd"/>
            <w:r w:rsidRPr="00E60C1A">
              <w:rPr>
                <w:rFonts w:ascii="Times New Roman" w:eastAsia="Times New Roman" w:hAnsi="Times New Roman" w:cs="Times New Roman"/>
                <w:color w:val="2E2E2E"/>
                <w:sz w:val="24"/>
                <w:szCs w:val="24"/>
                <w:lang w:val="en-US"/>
              </w:rPr>
              <w:t xml:space="preserve"> min. 2 </w:t>
            </w:r>
            <w:proofErr w:type="spellStart"/>
            <w:r w:rsidRPr="00E60C1A">
              <w:rPr>
                <w:rFonts w:ascii="Times New Roman" w:eastAsia="Times New Roman" w:hAnsi="Times New Roman" w:cs="Times New Roman"/>
                <w:color w:val="2E2E2E"/>
                <w:sz w:val="24"/>
                <w:szCs w:val="24"/>
                <w:lang w:val="en-US"/>
              </w:rPr>
              <w:t>tahun</w:t>
            </w:r>
            <w:proofErr w:type="spellEnd"/>
          </w:p>
        </w:tc>
      </w:tr>
      <w:tr w:rsidR="00427D91" w:rsidRPr="00E60C1A" w14:paraId="73A3BFFF" w14:textId="77777777">
        <w:trPr>
          <w:trHeight w:val="239"/>
          <w:tblCellSpacing w:w="22" w:type="dxa"/>
        </w:trPr>
        <w:tc>
          <w:tcPr>
            <w:tcW w:w="0" w:type="auto"/>
            <w:tcBorders>
              <w:top w:val="nil"/>
              <w:left w:val="outset" w:sz="6" w:space="0" w:color="auto"/>
              <w:bottom w:val="single" w:sz="6" w:space="0" w:color="E6E6E6"/>
              <w:right w:val="single" w:sz="6" w:space="0" w:color="E6E6E6"/>
            </w:tcBorders>
            <w:shd w:val="clear" w:color="auto" w:fill="FFFFFF"/>
            <w:tcMar>
              <w:top w:w="120" w:type="dxa"/>
              <w:left w:w="240" w:type="dxa"/>
              <w:bottom w:w="120" w:type="dxa"/>
              <w:right w:w="240" w:type="dxa"/>
            </w:tcMar>
            <w:hideMark/>
          </w:tcPr>
          <w:p w14:paraId="36981E03" w14:textId="77777777" w:rsidR="00427D91" w:rsidRPr="00E60C1A" w:rsidRDefault="00F057F0" w:rsidP="00E60C1A">
            <w:pPr>
              <w:spacing w:after="0" w:line="360" w:lineRule="auto"/>
              <w:jc w:val="center"/>
              <w:rPr>
                <w:rFonts w:ascii="Times New Roman" w:eastAsia="Times New Roman" w:hAnsi="Times New Roman" w:cs="Times New Roman"/>
                <w:color w:val="2E2E2E"/>
                <w:sz w:val="24"/>
                <w:szCs w:val="24"/>
                <w:lang w:val="en-US"/>
              </w:rPr>
            </w:pPr>
            <w:r w:rsidRPr="00E60C1A">
              <w:rPr>
                <w:rFonts w:ascii="Times New Roman" w:eastAsia="Times New Roman" w:hAnsi="Times New Roman" w:cs="Times New Roman"/>
                <w:color w:val="2E2E2E"/>
                <w:sz w:val="24"/>
                <w:szCs w:val="24"/>
                <w:lang w:val="en-US"/>
              </w:rPr>
              <w:t xml:space="preserve">Minimal masa </w:t>
            </w:r>
            <w:proofErr w:type="spellStart"/>
            <w:r w:rsidRPr="00E60C1A">
              <w:rPr>
                <w:rFonts w:ascii="Times New Roman" w:eastAsia="Times New Roman" w:hAnsi="Times New Roman" w:cs="Times New Roman"/>
                <w:color w:val="2E2E2E"/>
                <w:sz w:val="24"/>
                <w:szCs w:val="24"/>
                <w:lang w:val="en-US"/>
              </w:rPr>
              <w:t>aktif</w:t>
            </w:r>
            <w:proofErr w:type="spellEnd"/>
            <w:r w:rsidRPr="00E60C1A">
              <w:rPr>
                <w:rFonts w:ascii="Times New Roman" w:eastAsia="Times New Roman" w:hAnsi="Times New Roman" w:cs="Times New Roman"/>
                <w:color w:val="2E2E2E"/>
                <w:sz w:val="24"/>
                <w:szCs w:val="24"/>
                <w:lang w:val="en-US"/>
              </w:rPr>
              <w:t xml:space="preserve"> </w:t>
            </w:r>
            <w:proofErr w:type="spellStart"/>
            <w:r w:rsidRPr="00E60C1A">
              <w:rPr>
                <w:rFonts w:ascii="Times New Roman" w:eastAsia="Times New Roman" w:hAnsi="Times New Roman" w:cs="Times New Roman"/>
                <w:color w:val="2E2E2E"/>
                <w:sz w:val="24"/>
                <w:szCs w:val="24"/>
                <w:lang w:val="en-US"/>
              </w:rPr>
              <w:t>kartu</w:t>
            </w:r>
            <w:proofErr w:type="spellEnd"/>
            <w:r w:rsidRPr="00E60C1A">
              <w:rPr>
                <w:rFonts w:ascii="Times New Roman" w:eastAsia="Times New Roman" w:hAnsi="Times New Roman" w:cs="Times New Roman"/>
                <w:color w:val="2E2E2E"/>
                <w:sz w:val="24"/>
                <w:szCs w:val="24"/>
                <w:lang w:val="en-US"/>
              </w:rPr>
              <w:t xml:space="preserve"> </w:t>
            </w:r>
            <w:proofErr w:type="spellStart"/>
            <w:r w:rsidRPr="00E60C1A">
              <w:rPr>
                <w:rFonts w:ascii="Times New Roman" w:eastAsia="Times New Roman" w:hAnsi="Times New Roman" w:cs="Times New Roman"/>
                <w:color w:val="2E2E2E"/>
                <w:sz w:val="24"/>
                <w:szCs w:val="24"/>
                <w:lang w:val="en-US"/>
              </w:rPr>
              <w:t>kredit</w:t>
            </w:r>
            <w:proofErr w:type="spellEnd"/>
            <w:r w:rsidRPr="00E60C1A">
              <w:rPr>
                <w:rFonts w:ascii="Times New Roman" w:eastAsia="Times New Roman" w:hAnsi="Times New Roman" w:cs="Times New Roman"/>
                <w:color w:val="2E2E2E"/>
                <w:sz w:val="24"/>
                <w:szCs w:val="24"/>
                <w:lang w:val="en-US"/>
              </w:rPr>
              <w:t xml:space="preserve"> di bank lain</w:t>
            </w:r>
          </w:p>
        </w:tc>
        <w:tc>
          <w:tcPr>
            <w:tcW w:w="0" w:type="auto"/>
            <w:tcBorders>
              <w:top w:val="nil"/>
              <w:left w:val="outset" w:sz="6" w:space="0" w:color="auto"/>
              <w:bottom w:val="single" w:sz="6" w:space="0" w:color="E6E6E6"/>
              <w:right w:val="nil"/>
            </w:tcBorders>
            <w:shd w:val="clear" w:color="auto" w:fill="FFFFFF"/>
            <w:tcMar>
              <w:top w:w="120" w:type="dxa"/>
              <w:left w:w="240" w:type="dxa"/>
              <w:bottom w:w="120" w:type="dxa"/>
              <w:right w:w="240" w:type="dxa"/>
            </w:tcMar>
            <w:hideMark/>
          </w:tcPr>
          <w:p w14:paraId="04C423F2" w14:textId="77777777" w:rsidR="00427D91" w:rsidRPr="00E60C1A" w:rsidRDefault="00F057F0" w:rsidP="00E60C1A">
            <w:pPr>
              <w:spacing w:after="0" w:line="360" w:lineRule="auto"/>
              <w:jc w:val="center"/>
              <w:rPr>
                <w:rFonts w:ascii="Times New Roman" w:eastAsia="Times New Roman" w:hAnsi="Times New Roman" w:cs="Times New Roman"/>
                <w:color w:val="2E2E2E"/>
                <w:sz w:val="24"/>
                <w:szCs w:val="24"/>
                <w:lang w:val="en-US"/>
              </w:rPr>
            </w:pPr>
            <w:r w:rsidRPr="00E60C1A">
              <w:rPr>
                <w:rFonts w:ascii="Times New Roman" w:eastAsia="Times New Roman" w:hAnsi="Times New Roman" w:cs="Times New Roman"/>
                <w:color w:val="2E2E2E"/>
                <w:sz w:val="24"/>
                <w:szCs w:val="24"/>
                <w:lang w:val="en-US"/>
              </w:rPr>
              <w:t xml:space="preserve">12 </w:t>
            </w:r>
            <w:proofErr w:type="spellStart"/>
            <w:r w:rsidRPr="00E60C1A">
              <w:rPr>
                <w:rFonts w:ascii="Times New Roman" w:eastAsia="Times New Roman" w:hAnsi="Times New Roman" w:cs="Times New Roman"/>
                <w:color w:val="2E2E2E"/>
                <w:sz w:val="24"/>
                <w:szCs w:val="24"/>
                <w:lang w:val="en-US"/>
              </w:rPr>
              <w:t>bulan</w:t>
            </w:r>
            <w:proofErr w:type="spellEnd"/>
          </w:p>
        </w:tc>
      </w:tr>
    </w:tbl>
    <w:p w14:paraId="6C09859B" w14:textId="77777777" w:rsidR="00427D91" w:rsidRPr="00E60C1A" w:rsidRDefault="00F057F0" w:rsidP="00E60C1A">
      <w:pPr>
        <w:autoSpaceDE w:val="0"/>
        <w:autoSpaceDN w:val="0"/>
        <w:adjustRightInd w:val="0"/>
        <w:spacing w:after="0" w:line="360" w:lineRule="auto"/>
        <w:ind w:left="720" w:firstLine="720"/>
        <w:jc w:val="both"/>
        <w:rPr>
          <w:rFonts w:ascii="Times New Roman" w:hAnsi="Times New Roman" w:cs="Times New Roman"/>
          <w:sz w:val="24"/>
          <w:szCs w:val="24"/>
          <w:lang w:val="en-US"/>
        </w:rPr>
      </w:pPr>
      <w:r w:rsidRPr="00E60C1A">
        <w:rPr>
          <w:rFonts w:ascii="Times New Roman" w:hAnsi="Times New Roman" w:cs="Times New Roman"/>
          <w:b/>
          <w:sz w:val="24"/>
          <w:szCs w:val="24"/>
          <w:lang w:val="en-US"/>
        </w:rPr>
        <w:t xml:space="preserve">Tabel 1.1 – </w:t>
      </w:r>
      <w:proofErr w:type="spellStart"/>
      <w:r w:rsidRPr="00E60C1A">
        <w:rPr>
          <w:rFonts w:ascii="Times New Roman" w:hAnsi="Times New Roman" w:cs="Times New Roman"/>
          <w:sz w:val="24"/>
          <w:szCs w:val="24"/>
          <w:lang w:val="en-US"/>
        </w:rPr>
        <w:t>Kriteria</w:t>
      </w:r>
      <w:proofErr w:type="spellEnd"/>
      <w:r w:rsidRPr="00E60C1A">
        <w:rPr>
          <w:rFonts w:ascii="Times New Roman" w:hAnsi="Times New Roman" w:cs="Times New Roman"/>
          <w:sz w:val="24"/>
          <w:szCs w:val="24"/>
          <w:lang w:val="en-US"/>
        </w:rPr>
        <w:t xml:space="preserve"> Umum</w:t>
      </w:r>
      <w:r w:rsidRPr="00E60C1A">
        <w:rPr>
          <w:rStyle w:val="FootnoteReference"/>
          <w:rFonts w:ascii="Times New Roman" w:hAnsi="Times New Roman" w:cs="Times New Roman"/>
          <w:sz w:val="24"/>
          <w:szCs w:val="24"/>
          <w:lang w:val="en-US"/>
        </w:rPr>
        <w:footnoteReference w:id="4"/>
      </w:r>
    </w:p>
    <w:p w14:paraId="445781C5" w14:textId="77777777" w:rsidR="00427D91" w:rsidRPr="00E60C1A" w:rsidRDefault="00427D91" w:rsidP="00E60C1A">
      <w:pPr>
        <w:autoSpaceDE w:val="0"/>
        <w:autoSpaceDN w:val="0"/>
        <w:adjustRightInd w:val="0"/>
        <w:spacing w:after="0" w:line="360" w:lineRule="auto"/>
        <w:ind w:left="720" w:firstLine="720"/>
        <w:jc w:val="both"/>
        <w:rPr>
          <w:rFonts w:ascii="Times New Roman" w:hAnsi="Times New Roman" w:cs="Times New Roman"/>
          <w:sz w:val="24"/>
          <w:szCs w:val="24"/>
          <w:lang w:val="en-US"/>
        </w:rPr>
      </w:pPr>
    </w:p>
    <w:p w14:paraId="6C1A4326" w14:textId="77777777" w:rsidR="00427D91" w:rsidRPr="00E60C1A" w:rsidRDefault="00427D91" w:rsidP="00E60C1A">
      <w:pPr>
        <w:autoSpaceDE w:val="0"/>
        <w:autoSpaceDN w:val="0"/>
        <w:adjustRightInd w:val="0"/>
        <w:spacing w:after="0" w:line="360" w:lineRule="auto"/>
        <w:ind w:left="720" w:firstLine="720"/>
        <w:jc w:val="both"/>
        <w:rPr>
          <w:rFonts w:ascii="Times New Roman" w:hAnsi="Times New Roman" w:cs="Times New Roman"/>
          <w:sz w:val="24"/>
          <w:szCs w:val="24"/>
          <w:lang w:val="en-US"/>
        </w:rPr>
      </w:pPr>
    </w:p>
    <w:tbl>
      <w:tblPr>
        <w:tblW w:w="5000" w:type="pct"/>
        <w:tblCellSpacing w:w="2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164"/>
        <w:gridCol w:w="2854"/>
      </w:tblGrid>
      <w:tr w:rsidR="00427D91" w:rsidRPr="00E60C1A" w14:paraId="446DDBE1" w14:textId="77777777">
        <w:trPr>
          <w:tblCellSpacing w:w="22" w:type="dxa"/>
        </w:trPr>
        <w:tc>
          <w:tcPr>
            <w:tcW w:w="0" w:type="auto"/>
            <w:tcBorders>
              <w:top w:val="nil"/>
              <w:left w:val="outset" w:sz="6" w:space="0" w:color="auto"/>
              <w:bottom w:val="single" w:sz="6" w:space="0" w:color="E6E6E6"/>
              <w:right w:val="single" w:sz="6" w:space="0" w:color="E6E6E6"/>
            </w:tcBorders>
            <w:shd w:val="clear" w:color="auto" w:fill="FFFFFF"/>
            <w:tcMar>
              <w:top w:w="120" w:type="dxa"/>
              <w:left w:w="240" w:type="dxa"/>
              <w:bottom w:w="120" w:type="dxa"/>
              <w:right w:w="240" w:type="dxa"/>
            </w:tcMar>
            <w:hideMark/>
          </w:tcPr>
          <w:p w14:paraId="468EE7D0" w14:textId="77777777" w:rsidR="00427D91" w:rsidRPr="00E60C1A" w:rsidRDefault="00F057F0" w:rsidP="00E60C1A">
            <w:pPr>
              <w:spacing w:after="0" w:line="360" w:lineRule="auto"/>
              <w:jc w:val="center"/>
              <w:rPr>
                <w:rFonts w:ascii="Times New Roman" w:eastAsia="Times New Roman" w:hAnsi="Times New Roman" w:cs="Times New Roman"/>
                <w:b/>
                <w:color w:val="2E2E2E"/>
                <w:sz w:val="24"/>
                <w:szCs w:val="24"/>
                <w:lang w:val="en-US"/>
              </w:rPr>
            </w:pPr>
            <w:proofErr w:type="spellStart"/>
            <w:r w:rsidRPr="00E60C1A">
              <w:rPr>
                <w:rFonts w:ascii="Times New Roman" w:eastAsia="Times New Roman" w:hAnsi="Times New Roman" w:cs="Times New Roman"/>
                <w:b/>
                <w:color w:val="2E2E2E"/>
                <w:sz w:val="24"/>
                <w:szCs w:val="24"/>
                <w:lang w:val="en-US"/>
              </w:rPr>
              <w:t>Dokumen</w:t>
            </w:r>
            <w:proofErr w:type="spellEnd"/>
          </w:p>
        </w:tc>
        <w:tc>
          <w:tcPr>
            <w:tcW w:w="0" w:type="auto"/>
            <w:tcBorders>
              <w:top w:val="nil"/>
              <w:left w:val="outset" w:sz="6" w:space="0" w:color="auto"/>
              <w:bottom w:val="single" w:sz="6" w:space="0" w:color="E6E6E6"/>
              <w:right w:val="nil"/>
            </w:tcBorders>
            <w:shd w:val="clear" w:color="auto" w:fill="FFFFFF"/>
            <w:tcMar>
              <w:top w:w="120" w:type="dxa"/>
              <w:left w:w="240" w:type="dxa"/>
              <w:bottom w:w="120" w:type="dxa"/>
              <w:right w:w="240" w:type="dxa"/>
            </w:tcMar>
            <w:hideMark/>
          </w:tcPr>
          <w:p w14:paraId="735FFCB0" w14:textId="77777777" w:rsidR="00427D91" w:rsidRPr="00E60C1A" w:rsidRDefault="00F057F0" w:rsidP="00E60C1A">
            <w:pPr>
              <w:spacing w:after="0" w:line="360" w:lineRule="auto"/>
              <w:jc w:val="center"/>
              <w:rPr>
                <w:rFonts w:ascii="Times New Roman" w:eastAsia="Times New Roman" w:hAnsi="Times New Roman" w:cs="Times New Roman"/>
                <w:b/>
                <w:color w:val="2E2E2E"/>
                <w:sz w:val="24"/>
                <w:szCs w:val="24"/>
                <w:lang w:val="en-US"/>
              </w:rPr>
            </w:pPr>
            <w:proofErr w:type="spellStart"/>
            <w:r w:rsidRPr="00E60C1A">
              <w:rPr>
                <w:rFonts w:ascii="Times New Roman" w:eastAsia="Times New Roman" w:hAnsi="Times New Roman" w:cs="Times New Roman"/>
                <w:b/>
                <w:color w:val="2E2E2E"/>
                <w:sz w:val="24"/>
                <w:szCs w:val="24"/>
                <w:lang w:val="en-US"/>
              </w:rPr>
              <w:t>Karyawan</w:t>
            </w:r>
            <w:proofErr w:type="spellEnd"/>
          </w:p>
        </w:tc>
      </w:tr>
      <w:tr w:rsidR="00427D91" w:rsidRPr="00E60C1A" w14:paraId="6F57D015" w14:textId="77777777">
        <w:trPr>
          <w:tblCellSpacing w:w="22" w:type="dxa"/>
        </w:trPr>
        <w:tc>
          <w:tcPr>
            <w:tcW w:w="0" w:type="auto"/>
            <w:tcBorders>
              <w:top w:val="nil"/>
              <w:left w:val="outset" w:sz="6" w:space="0" w:color="auto"/>
              <w:bottom w:val="single" w:sz="6" w:space="0" w:color="E6E6E6"/>
              <w:right w:val="single" w:sz="6" w:space="0" w:color="E6E6E6"/>
            </w:tcBorders>
            <w:shd w:val="clear" w:color="auto" w:fill="FFFFFF"/>
            <w:tcMar>
              <w:top w:w="120" w:type="dxa"/>
              <w:left w:w="240" w:type="dxa"/>
              <w:bottom w:w="120" w:type="dxa"/>
              <w:right w:w="240" w:type="dxa"/>
            </w:tcMar>
            <w:hideMark/>
          </w:tcPr>
          <w:p w14:paraId="45992EF7" w14:textId="77777777" w:rsidR="00427D91" w:rsidRPr="00E60C1A" w:rsidRDefault="00F057F0" w:rsidP="00E60C1A">
            <w:pPr>
              <w:spacing w:after="0" w:line="360" w:lineRule="auto"/>
              <w:jc w:val="both"/>
              <w:rPr>
                <w:rFonts w:ascii="Times New Roman" w:eastAsia="Times New Roman" w:hAnsi="Times New Roman" w:cs="Times New Roman"/>
                <w:color w:val="2E2E2E"/>
                <w:sz w:val="24"/>
                <w:szCs w:val="24"/>
                <w:lang w:val="en-US"/>
              </w:rPr>
            </w:pPr>
            <w:proofErr w:type="spellStart"/>
            <w:r w:rsidRPr="00E60C1A">
              <w:rPr>
                <w:rFonts w:ascii="Times New Roman" w:eastAsia="Times New Roman" w:hAnsi="Times New Roman" w:cs="Times New Roman"/>
                <w:color w:val="2E2E2E"/>
                <w:sz w:val="24"/>
                <w:szCs w:val="24"/>
                <w:lang w:val="en-US"/>
              </w:rPr>
              <w:t>Aplikasi</w:t>
            </w:r>
            <w:proofErr w:type="spellEnd"/>
            <w:r w:rsidRPr="00E60C1A">
              <w:rPr>
                <w:rFonts w:ascii="Times New Roman" w:eastAsia="Times New Roman" w:hAnsi="Times New Roman" w:cs="Times New Roman"/>
                <w:color w:val="2E2E2E"/>
                <w:sz w:val="24"/>
                <w:szCs w:val="24"/>
                <w:lang w:val="en-US"/>
              </w:rPr>
              <w:t xml:space="preserve"> </w:t>
            </w:r>
            <w:proofErr w:type="spellStart"/>
            <w:r w:rsidRPr="00E60C1A">
              <w:rPr>
                <w:rFonts w:ascii="Times New Roman" w:eastAsia="Times New Roman" w:hAnsi="Times New Roman" w:cs="Times New Roman"/>
                <w:color w:val="2E2E2E"/>
                <w:sz w:val="24"/>
                <w:szCs w:val="24"/>
                <w:lang w:val="en-US"/>
              </w:rPr>
              <w:t>asli</w:t>
            </w:r>
            <w:proofErr w:type="spellEnd"/>
          </w:p>
        </w:tc>
        <w:tc>
          <w:tcPr>
            <w:tcW w:w="0" w:type="auto"/>
            <w:tcBorders>
              <w:top w:val="nil"/>
              <w:left w:val="outset" w:sz="6" w:space="0" w:color="auto"/>
              <w:bottom w:val="single" w:sz="6" w:space="0" w:color="E6E6E6"/>
              <w:right w:val="nil"/>
            </w:tcBorders>
            <w:shd w:val="clear" w:color="auto" w:fill="FFFFFF"/>
            <w:tcMar>
              <w:top w:w="120" w:type="dxa"/>
              <w:left w:w="240" w:type="dxa"/>
              <w:bottom w:w="120" w:type="dxa"/>
              <w:right w:w="240" w:type="dxa"/>
            </w:tcMar>
            <w:hideMark/>
          </w:tcPr>
          <w:p w14:paraId="20AB869C" w14:textId="77777777" w:rsidR="00427D91" w:rsidRPr="00E60C1A" w:rsidRDefault="00427D91" w:rsidP="00E60C1A">
            <w:pPr>
              <w:pStyle w:val="ListParagraph"/>
              <w:numPr>
                <w:ilvl w:val="0"/>
                <w:numId w:val="7"/>
              </w:numPr>
              <w:spacing w:after="0" w:line="360" w:lineRule="auto"/>
              <w:jc w:val="both"/>
              <w:rPr>
                <w:rFonts w:ascii="Times New Roman" w:eastAsia="Times New Roman" w:hAnsi="Times New Roman" w:cs="Times New Roman"/>
                <w:color w:val="2E2E2E"/>
                <w:sz w:val="24"/>
                <w:szCs w:val="24"/>
                <w:lang w:val="en-US"/>
              </w:rPr>
            </w:pPr>
          </w:p>
        </w:tc>
      </w:tr>
      <w:tr w:rsidR="00427D91" w:rsidRPr="00E60C1A" w14:paraId="4555FC0F" w14:textId="77777777">
        <w:trPr>
          <w:tblCellSpacing w:w="22" w:type="dxa"/>
        </w:trPr>
        <w:tc>
          <w:tcPr>
            <w:tcW w:w="0" w:type="auto"/>
            <w:tcBorders>
              <w:top w:val="nil"/>
              <w:left w:val="outset" w:sz="6" w:space="0" w:color="auto"/>
              <w:bottom w:val="single" w:sz="6" w:space="0" w:color="E6E6E6"/>
              <w:right w:val="single" w:sz="6" w:space="0" w:color="E6E6E6"/>
            </w:tcBorders>
            <w:shd w:val="clear" w:color="auto" w:fill="FFFFFF"/>
            <w:tcMar>
              <w:top w:w="120" w:type="dxa"/>
              <w:left w:w="240" w:type="dxa"/>
              <w:bottom w:w="120" w:type="dxa"/>
              <w:right w:w="240" w:type="dxa"/>
            </w:tcMar>
            <w:hideMark/>
          </w:tcPr>
          <w:p w14:paraId="16D6A56D" w14:textId="77777777" w:rsidR="00427D91" w:rsidRPr="00E60C1A" w:rsidRDefault="00F057F0" w:rsidP="00E60C1A">
            <w:pPr>
              <w:spacing w:after="0" w:line="360" w:lineRule="auto"/>
              <w:jc w:val="both"/>
              <w:rPr>
                <w:rFonts w:ascii="Times New Roman" w:eastAsia="Times New Roman" w:hAnsi="Times New Roman" w:cs="Times New Roman"/>
                <w:color w:val="2E2E2E"/>
                <w:sz w:val="24"/>
                <w:szCs w:val="24"/>
                <w:lang w:val="en-US"/>
              </w:rPr>
            </w:pPr>
            <w:proofErr w:type="spellStart"/>
            <w:r w:rsidRPr="00E60C1A">
              <w:rPr>
                <w:rFonts w:ascii="Times New Roman" w:eastAsia="Times New Roman" w:hAnsi="Times New Roman" w:cs="Times New Roman"/>
                <w:color w:val="2E2E2E"/>
                <w:sz w:val="24"/>
                <w:szCs w:val="24"/>
                <w:lang w:val="en-US"/>
              </w:rPr>
              <w:t>Fotokopi</w:t>
            </w:r>
            <w:proofErr w:type="spellEnd"/>
            <w:r w:rsidRPr="00E60C1A">
              <w:rPr>
                <w:rFonts w:ascii="Times New Roman" w:eastAsia="Times New Roman" w:hAnsi="Times New Roman" w:cs="Times New Roman"/>
                <w:color w:val="2E2E2E"/>
                <w:sz w:val="24"/>
                <w:szCs w:val="24"/>
                <w:lang w:val="en-US"/>
              </w:rPr>
              <w:t xml:space="preserve"> E-KTP</w:t>
            </w:r>
          </w:p>
        </w:tc>
        <w:tc>
          <w:tcPr>
            <w:tcW w:w="0" w:type="auto"/>
            <w:tcBorders>
              <w:top w:val="nil"/>
              <w:left w:val="outset" w:sz="6" w:space="0" w:color="auto"/>
              <w:bottom w:val="single" w:sz="6" w:space="0" w:color="E6E6E6"/>
              <w:right w:val="nil"/>
            </w:tcBorders>
            <w:shd w:val="clear" w:color="auto" w:fill="FFFFFF"/>
            <w:tcMar>
              <w:top w:w="120" w:type="dxa"/>
              <w:left w:w="240" w:type="dxa"/>
              <w:bottom w:w="120" w:type="dxa"/>
              <w:right w:w="240" w:type="dxa"/>
            </w:tcMar>
            <w:hideMark/>
          </w:tcPr>
          <w:p w14:paraId="4394FA60" w14:textId="77777777" w:rsidR="00427D91" w:rsidRPr="00E60C1A" w:rsidRDefault="00427D91" w:rsidP="00E60C1A">
            <w:pPr>
              <w:pStyle w:val="ListParagraph"/>
              <w:numPr>
                <w:ilvl w:val="0"/>
                <w:numId w:val="7"/>
              </w:numPr>
              <w:spacing w:after="0" w:line="360" w:lineRule="auto"/>
              <w:jc w:val="both"/>
              <w:rPr>
                <w:rFonts w:ascii="Times New Roman" w:eastAsia="Times New Roman" w:hAnsi="Times New Roman" w:cs="Times New Roman"/>
                <w:color w:val="2E2E2E"/>
                <w:sz w:val="24"/>
                <w:szCs w:val="24"/>
                <w:lang w:val="en-US"/>
              </w:rPr>
            </w:pPr>
          </w:p>
        </w:tc>
      </w:tr>
      <w:tr w:rsidR="00427D91" w:rsidRPr="00E60C1A" w14:paraId="6BF57AAF" w14:textId="77777777">
        <w:trPr>
          <w:tblCellSpacing w:w="22" w:type="dxa"/>
        </w:trPr>
        <w:tc>
          <w:tcPr>
            <w:tcW w:w="0" w:type="auto"/>
            <w:tcBorders>
              <w:top w:val="nil"/>
              <w:left w:val="outset" w:sz="6" w:space="0" w:color="auto"/>
              <w:bottom w:val="single" w:sz="6" w:space="0" w:color="E6E6E6"/>
              <w:right w:val="single" w:sz="6" w:space="0" w:color="E6E6E6"/>
            </w:tcBorders>
            <w:shd w:val="clear" w:color="auto" w:fill="FFFFFF"/>
            <w:tcMar>
              <w:top w:w="120" w:type="dxa"/>
              <w:left w:w="240" w:type="dxa"/>
              <w:bottom w:w="120" w:type="dxa"/>
              <w:right w:w="240" w:type="dxa"/>
            </w:tcMar>
            <w:hideMark/>
          </w:tcPr>
          <w:p w14:paraId="0EB3945C" w14:textId="77777777" w:rsidR="00427D91" w:rsidRPr="00E60C1A" w:rsidRDefault="00F057F0" w:rsidP="00E60C1A">
            <w:pPr>
              <w:spacing w:after="0" w:line="360" w:lineRule="auto"/>
              <w:jc w:val="both"/>
              <w:rPr>
                <w:rFonts w:ascii="Times New Roman" w:eastAsia="Times New Roman" w:hAnsi="Times New Roman" w:cs="Times New Roman"/>
                <w:color w:val="2E2E2E"/>
                <w:sz w:val="24"/>
                <w:szCs w:val="24"/>
                <w:lang w:val="en-US"/>
              </w:rPr>
            </w:pPr>
            <w:proofErr w:type="spellStart"/>
            <w:r w:rsidRPr="00E60C1A">
              <w:rPr>
                <w:rFonts w:ascii="Times New Roman" w:eastAsia="Times New Roman" w:hAnsi="Times New Roman" w:cs="Times New Roman"/>
                <w:color w:val="2E2E2E"/>
                <w:sz w:val="24"/>
                <w:szCs w:val="24"/>
                <w:lang w:val="en-US"/>
              </w:rPr>
              <w:t>Fotokopi</w:t>
            </w:r>
            <w:proofErr w:type="spellEnd"/>
            <w:r w:rsidRPr="00E60C1A">
              <w:rPr>
                <w:rFonts w:ascii="Times New Roman" w:eastAsia="Times New Roman" w:hAnsi="Times New Roman" w:cs="Times New Roman"/>
                <w:color w:val="2E2E2E"/>
                <w:sz w:val="24"/>
                <w:szCs w:val="24"/>
                <w:lang w:val="en-US"/>
              </w:rPr>
              <w:t xml:space="preserve"> </w:t>
            </w:r>
            <w:proofErr w:type="spellStart"/>
            <w:r w:rsidRPr="00E60C1A">
              <w:rPr>
                <w:rFonts w:ascii="Times New Roman" w:eastAsia="Times New Roman" w:hAnsi="Times New Roman" w:cs="Times New Roman"/>
                <w:color w:val="2E2E2E"/>
                <w:sz w:val="24"/>
                <w:szCs w:val="24"/>
                <w:lang w:val="en-US"/>
              </w:rPr>
              <w:t>Kartu</w:t>
            </w:r>
            <w:proofErr w:type="spellEnd"/>
            <w:r w:rsidRPr="00E60C1A">
              <w:rPr>
                <w:rFonts w:ascii="Times New Roman" w:eastAsia="Times New Roman" w:hAnsi="Times New Roman" w:cs="Times New Roman"/>
                <w:color w:val="2E2E2E"/>
                <w:sz w:val="24"/>
                <w:szCs w:val="24"/>
                <w:lang w:val="en-US"/>
              </w:rPr>
              <w:t xml:space="preserve"> </w:t>
            </w:r>
            <w:proofErr w:type="spellStart"/>
            <w:r w:rsidRPr="00E60C1A">
              <w:rPr>
                <w:rFonts w:ascii="Times New Roman" w:eastAsia="Times New Roman" w:hAnsi="Times New Roman" w:cs="Times New Roman"/>
                <w:color w:val="2E2E2E"/>
                <w:sz w:val="24"/>
                <w:szCs w:val="24"/>
                <w:lang w:val="en-US"/>
              </w:rPr>
              <w:t>Kredit</w:t>
            </w:r>
            <w:proofErr w:type="spellEnd"/>
          </w:p>
        </w:tc>
        <w:tc>
          <w:tcPr>
            <w:tcW w:w="0" w:type="auto"/>
            <w:tcBorders>
              <w:top w:val="nil"/>
              <w:left w:val="outset" w:sz="6" w:space="0" w:color="auto"/>
              <w:bottom w:val="single" w:sz="6" w:space="0" w:color="E6E6E6"/>
              <w:right w:val="nil"/>
            </w:tcBorders>
            <w:shd w:val="clear" w:color="auto" w:fill="FFFFFF"/>
            <w:tcMar>
              <w:top w:w="120" w:type="dxa"/>
              <w:left w:w="240" w:type="dxa"/>
              <w:bottom w:w="120" w:type="dxa"/>
              <w:right w:w="240" w:type="dxa"/>
            </w:tcMar>
            <w:hideMark/>
          </w:tcPr>
          <w:p w14:paraId="1A4F36C9" w14:textId="77777777" w:rsidR="00427D91" w:rsidRPr="00E60C1A" w:rsidRDefault="00427D91" w:rsidP="00E60C1A">
            <w:pPr>
              <w:pStyle w:val="ListParagraph"/>
              <w:numPr>
                <w:ilvl w:val="0"/>
                <w:numId w:val="7"/>
              </w:numPr>
              <w:spacing w:after="0" w:line="360" w:lineRule="auto"/>
              <w:jc w:val="both"/>
              <w:rPr>
                <w:rFonts w:ascii="Times New Roman" w:eastAsia="Times New Roman" w:hAnsi="Times New Roman" w:cs="Times New Roman"/>
                <w:color w:val="2E2E2E"/>
                <w:sz w:val="24"/>
                <w:szCs w:val="24"/>
                <w:lang w:val="en-US"/>
              </w:rPr>
            </w:pPr>
          </w:p>
        </w:tc>
      </w:tr>
      <w:tr w:rsidR="00427D91" w:rsidRPr="00E60C1A" w14:paraId="1F190167" w14:textId="77777777">
        <w:trPr>
          <w:tblCellSpacing w:w="22" w:type="dxa"/>
        </w:trPr>
        <w:tc>
          <w:tcPr>
            <w:tcW w:w="0" w:type="auto"/>
            <w:tcBorders>
              <w:top w:val="nil"/>
              <w:left w:val="outset" w:sz="6" w:space="0" w:color="auto"/>
              <w:bottom w:val="single" w:sz="6" w:space="0" w:color="E6E6E6"/>
              <w:right w:val="single" w:sz="6" w:space="0" w:color="E6E6E6"/>
            </w:tcBorders>
            <w:shd w:val="clear" w:color="auto" w:fill="FFFFFF"/>
            <w:tcMar>
              <w:top w:w="120" w:type="dxa"/>
              <w:left w:w="240" w:type="dxa"/>
              <w:bottom w:w="120" w:type="dxa"/>
              <w:right w:w="240" w:type="dxa"/>
            </w:tcMar>
            <w:hideMark/>
          </w:tcPr>
          <w:p w14:paraId="43707838" w14:textId="77777777" w:rsidR="00427D91" w:rsidRPr="00E60C1A" w:rsidRDefault="00F057F0" w:rsidP="00E60C1A">
            <w:pPr>
              <w:spacing w:after="0" w:line="360" w:lineRule="auto"/>
              <w:jc w:val="both"/>
              <w:rPr>
                <w:rFonts w:ascii="Times New Roman" w:eastAsia="Times New Roman" w:hAnsi="Times New Roman" w:cs="Times New Roman"/>
                <w:color w:val="2E2E2E"/>
                <w:sz w:val="24"/>
                <w:szCs w:val="24"/>
                <w:lang w:val="en-US"/>
              </w:rPr>
            </w:pPr>
            <w:proofErr w:type="spellStart"/>
            <w:r w:rsidRPr="00E60C1A">
              <w:rPr>
                <w:rFonts w:ascii="Times New Roman" w:eastAsia="Times New Roman" w:hAnsi="Times New Roman" w:cs="Times New Roman"/>
                <w:color w:val="2E2E2E"/>
                <w:sz w:val="24"/>
                <w:szCs w:val="24"/>
                <w:lang w:val="en-US"/>
              </w:rPr>
              <w:t>Fotokopi</w:t>
            </w:r>
            <w:proofErr w:type="spellEnd"/>
            <w:r w:rsidRPr="00E60C1A">
              <w:rPr>
                <w:rFonts w:ascii="Times New Roman" w:eastAsia="Times New Roman" w:hAnsi="Times New Roman" w:cs="Times New Roman"/>
                <w:color w:val="2E2E2E"/>
                <w:sz w:val="24"/>
                <w:szCs w:val="24"/>
                <w:lang w:val="en-US"/>
              </w:rPr>
              <w:t xml:space="preserve"> NPWP/ SPT PPH 21</w:t>
            </w:r>
          </w:p>
        </w:tc>
        <w:tc>
          <w:tcPr>
            <w:tcW w:w="0" w:type="auto"/>
            <w:tcBorders>
              <w:top w:val="nil"/>
              <w:left w:val="outset" w:sz="6" w:space="0" w:color="auto"/>
              <w:bottom w:val="single" w:sz="6" w:space="0" w:color="E6E6E6"/>
              <w:right w:val="nil"/>
            </w:tcBorders>
            <w:shd w:val="clear" w:color="auto" w:fill="FFFFFF"/>
            <w:tcMar>
              <w:top w:w="120" w:type="dxa"/>
              <w:left w:w="240" w:type="dxa"/>
              <w:bottom w:w="120" w:type="dxa"/>
              <w:right w:w="240" w:type="dxa"/>
            </w:tcMar>
            <w:hideMark/>
          </w:tcPr>
          <w:p w14:paraId="4CC0E4DE" w14:textId="77777777" w:rsidR="00427D91" w:rsidRPr="00E60C1A" w:rsidRDefault="00427D91" w:rsidP="00E60C1A">
            <w:pPr>
              <w:pStyle w:val="ListParagraph"/>
              <w:numPr>
                <w:ilvl w:val="0"/>
                <w:numId w:val="7"/>
              </w:numPr>
              <w:spacing w:after="0" w:line="360" w:lineRule="auto"/>
              <w:jc w:val="both"/>
              <w:rPr>
                <w:rFonts w:ascii="Times New Roman" w:eastAsia="Times New Roman" w:hAnsi="Times New Roman" w:cs="Times New Roman"/>
                <w:color w:val="2E2E2E"/>
                <w:sz w:val="24"/>
                <w:szCs w:val="24"/>
                <w:lang w:val="en-US"/>
              </w:rPr>
            </w:pPr>
          </w:p>
        </w:tc>
      </w:tr>
    </w:tbl>
    <w:p w14:paraId="1D577D59" w14:textId="77777777" w:rsidR="00427D91" w:rsidRPr="00E60C1A" w:rsidRDefault="00F057F0" w:rsidP="00E60C1A">
      <w:pPr>
        <w:autoSpaceDE w:val="0"/>
        <w:autoSpaceDN w:val="0"/>
        <w:adjustRightInd w:val="0"/>
        <w:spacing w:after="0" w:line="360" w:lineRule="auto"/>
        <w:ind w:left="720" w:firstLine="720"/>
        <w:jc w:val="both"/>
        <w:rPr>
          <w:rFonts w:ascii="Times New Roman" w:hAnsi="Times New Roman" w:cs="Times New Roman"/>
          <w:sz w:val="24"/>
          <w:szCs w:val="24"/>
          <w:lang w:val="en-US"/>
        </w:rPr>
      </w:pPr>
      <w:r w:rsidRPr="00E60C1A">
        <w:rPr>
          <w:rFonts w:ascii="Times New Roman" w:hAnsi="Times New Roman" w:cs="Times New Roman"/>
          <w:b/>
          <w:sz w:val="24"/>
          <w:szCs w:val="24"/>
          <w:lang w:val="en-US"/>
        </w:rPr>
        <w:t xml:space="preserve">Tabel 1.2 – </w:t>
      </w:r>
      <w:proofErr w:type="spellStart"/>
      <w:r w:rsidRPr="00E60C1A">
        <w:rPr>
          <w:rFonts w:ascii="Times New Roman" w:hAnsi="Times New Roman" w:cs="Times New Roman"/>
          <w:sz w:val="24"/>
          <w:szCs w:val="24"/>
          <w:lang w:val="en-US"/>
        </w:rPr>
        <w:t>Dokumen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Pengajuan</w:t>
      </w:r>
      <w:proofErr w:type="spellEnd"/>
    </w:p>
    <w:p w14:paraId="40708A43" w14:textId="77777777" w:rsidR="00427D91" w:rsidRPr="00E60C1A" w:rsidRDefault="00427D91" w:rsidP="00E60C1A">
      <w:pPr>
        <w:autoSpaceDE w:val="0"/>
        <w:autoSpaceDN w:val="0"/>
        <w:adjustRightInd w:val="0"/>
        <w:spacing w:after="0" w:line="360" w:lineRule="auto"/>
        <w:ind w:left="720" w:firstLine="720"/>
        <w:jc w:val="both"/>
        <w:rPr>
          <w:rFonts w:ascii="Times New Roman" w:hAnsi="Times New Roman" w:cs="Times New Roman"/>
          <w:sz w:val="24"/>
          <w:szCs w:val="24"/>
          <w:lang w:val="en-US"/>
        </w:rPr>
      </w:pPr>
    </w:p>
    <w:p w14:paraId="3874F865" w14:textId="77777777" w:rsidR="00427D91" w:rsidRPr="00E60C1A" w:rsidRDefault="00427D91" w:rsidP="00E60C1A">
      <w:pPr>
        <w:autoSpaceDE w:val="0"/>
        <w:autoSpaceDN w:val="0"/>
        <w:adjustRightInd w:val="0"/>
        <w:spacing w:after="0" w:line="360" w:lineRule="auto"/>
        <w:ind w:left="720" w:firstLine="720"/>
        <w:jc w:val="both"/>
        <w:rPr>
          <w:rFonts w:ascii="Times New Roman" w:hAnsi="Times New Roman" w:cs="Times New Roman"/>
          <w:sz w:val="24"/>
          <w:szCs w:val="24"/>
          <w:lang w:val="en-US"/>
        </w:rPr>
      </w:pPr>
    </w:p>
    <w:tbl>
      <w:tblPr>
        <w:tblW w:w="5000" w:type="pct"/>
        <w:tblCellSpacing w:w="2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90"/>
        <w:gridCol w:w="3888"/>
        <w:gridCol w:w="2740"/>
      </w:tblGrid>
      <w:tr w:rsidR="00427D91" w:rsidRPr="00E60C1A" w14:paraId="3682F03B" w14:textId="77777777">
        <w:trPr>
          <w:tblCellSpacing w:w="22" w:type="dxa"/>
        </w:trPr>
        <w:tc>
          <w:tcPr>
            <w:tcW w:w="2775" w:type="dxa"/>
            <w:tcBorders>
              <w:top w:val="nil"/>
              <w:left w:val="outset" w:sz="6" w:space="0" w:color="auto"/>
              <w:bottom w:val="single" w:sz="6" w:space="0" w:color="E6E6E6"/>
              <w:right w:val="single" w:sz="6" w:space="0" w:color="E6E6E6"/>
            </w:tcBorders>
            <w:shd w:val="clear" w:color="auto" w:fill="FFFFFF"/>
            <w:tcMar>
              <w:top w:w="120" w:type="dxa"/>
              <w:left w:w="240" w:type="dxa"/>
              <w:bottom w:w="120" w:type="dxa"/>
              <w:right w:w="240" w:type="dxa"/>
            </w:tcMar>
            <w:hideMark/>
          </w:tcPr>
          <w:p w14:paraId="7A69FC2D" w14:textId="77777777" w:rsidR="00427D91" w:rsidRPr="00E60C1A" w:rsidRDefault="00F057F0" w:rsidP="00E60C1A">
            <w:pPr>
              <w:spacing w:after="0" w:line="360" w:lineRule="auto"/>
              <w:jc w:val="center"/>
              <w:rPr>
                <w:rFonts w:ascii="Times New Roman" w:eastAsia="Times New Roman" w:hAnsi="Times New Roman" w:cs="Times New Roman"/>
                <w:b/>
                <w:color w:val="2E2E2E"/>
                <w:sz w:val="24"/>
                <w:szCs w:val="24"/>
                <w:lang w:val="en-US"/>
              </w:rPr>
            </w:pPr>
            <w:r w:rsidRPr="00E60C1A">
              <w:rPr>
                <w:rFonts w:ascii="Times New Roman" w:eastAsia="Times New Roman" w:hAnsi="Times New Roman" w:cs="Times New Roman"/>
                <w:b/>
                <w:color w:val="2E2E2E"/>
                <w:sz w:val="24"/>
                <w:szCs w:val="24"/>
                <w:lang w:val="en-US"/>
              </w:rPr>
              <w:t>Area</w:t>
            </w:r>
          </w:p>
        </w:tc>
        <w:tc>
          <w:tcPr>
            <w:tcW w:w="5520" w:type="dxa"/>
            <w:tcBorders>
              <w:top w:val="nil"/>
              <w:left w:val="outset" w:sz="6" w:space="0" w:color="auto"/>
              <w:bottom w:val="single" w:sz="6" w:space="0" w:color="E6E6E6"/>
              <w:right w:val="single" w:sz="6" w:space="0" w:color="E6E6E6"/>
            </w:tcBorders>
            <w:shd w:val="clear" w:color="auto" w:fill="FFFFFF"/>
            <w:tcMar>
              <w:top w:w="120" w:type="dxa"/>
              <w:left w:w="240" w:type="dxa"/>
              <w:bottom w:w="120" w:type="dxa"/>
              <w:right w:w="240" w:type="dxa"/>
            </w:tcMar>
            <w:hideMark/>
          </w:tcPr>
          <w:p w14:paraId="4EFC411C" w14:textId="77777777" w:rsidR="00427D91" w:rsidRPr="00E60C1A" w:rsidRDefault="00F057F0" w:rsidP="00E60C1A">
            <w:pPr>
              <w:spacing w:after="0" w:line="360" w:lineRule="auto"/>
              <w:jc w:val="center"/>
              <w:rPr>
                <w:rFonts w:ascii="Times New Roman" w:eastAsia="Times New Roman" w:hAnsi="Times New Roman" w:cs="Times New Roman"/>
                <w:b/>
                <w:color w:val="2E2E2E"/>
                <w:sz w:val="24"/>
                <w:szCs w:val="24"/>
                <w:lang w:val="en-US"/>
              </w:rPr>
            </w:pPr>
            <w:proofErr w:type="spellStart"/>
            <w:r w:rsidRPr="00E60C1A">
              <w:rPr>
                <w:rFonts w:ascii="Times New Roman" w:eastAsia="Times New Roman" w:hAnsi="Times New Roman" w:cs="Times New Roman"/>
                <w:b/>
                <w:color w:val="2E2E2E"/>
                <w:sz w:val="24"/>
                <w:szCs w:val="24"/>
                <w:lang w:val="en-US"/>
              </w:rPr>
              <w:t>Jumlah</w:t>
            </w:r>
            <w:proofErr w:type="spellEnd"/>
            <w:r w:rsidRPr="00E60C1A">
              <w:rPr>
                <w:rFonts w:ascii="Times New Roman" w:eastAsia="Times New Roman" w:hAnsi="Times New Roman" w:cs="Times New Roman"/>
                <w:b/>
                <w:color w:val="2E2E2E"/>
                <w:sz w:val="24"/>
                <w:szCs w:val="24"/>
                <w:lang w:val="en-US"/>
              </w:rPr>
              <w:t xml:space="preserve"> </w:t>
            </w:r>
            <w:proofErr w:type="spellStart"/>
            <w:r w:rsidRPr="00E60C1A">
              <w:rPr>
                <w:rFonts w:ascii="Times New Roman" w:eastAsia="Times New Roman" w:hAnsi="Times New Roman" w:cs="Times New Roman"/>
                <w:b/>
                <w:color w:val="2E2E2E"/>
                <w:sz w:val="24"/>
                <w:szCs w:val="24"/>
                <w:lang w:val="en-US"/>
              </w:rPr>
              <w:t>Pinjaman</w:t>
            </w:r>
            <w:proofErr w:type="spellEnd"/>
            <w:r w:rsidRPr="00E60C1A">
              <w:rPr>
                <w:rFonts w:ascii="Times New Roman" w:eastAsia="Times New Roman" w:hAnsi="Times New Roman" w:cs="Times New Roman"/>
                <w:b/>
                <w:color w:val="2E2E2E"/>
                <w:sz w:val="24"/>
                <w:szCs w:val="24"/>
                <w:lang w:val="en-US"/>
              </w:rPr>
              <w:t xml:space="preserve"> yang </w:t>
            </w:r>
            <w:proofErr w:type="spellStart"/>
            <w:r w:rsidRPr="00E60C1A">
              <w:rPr>
                <w:rFonts w:ascii="Times New Roman" w:eastAsia="Times New Roman" w:hAnsi="Times New Roman" w:cs="Times New Roman"/>
                <w:b/>
                <w:color w:val="2E2E2E"/>
                <w:sz w:val="24"/>
                <w:szCs w:val="24"/>
                <w:lang w:val="en-US"/>
              </w:rPr>
              <w:t>Disetujui</w:t>
            </w:r>
            <w:proofErr w:type="spellEnd"/>
            <w:r w:rsidRPr="00E60C1A">
              <w:rPr>
                <w:rFonts w:ascii="Times New Roman" w:eastAsia="Times New Roman" w:hAnsi="Times New Roman" w:cs="Times New Roman"/>
                <w:b/>
                <w:color w:val="2E2E2E"/>
                <w:sz w:val="24"/>
                <w:szCs w:val="24"/>
                <w:lang w:val="en-US"/>
              </w:rPr>
              <w:t xml:space="preserve"> oleh Bank</w:t>
            </w:r>
          </w:p>
        </w:tc>
        <w:tc>
          <w:tcPr>
            <w:tcW w:w="3405" w:type="dxa"/>
            <w:tcBorders>
              <w:top w:val="nil"/>
              <w:left w:val="outset" w:sz="6" w:space="0" w:color="auto"/>
              <w:bottom w:val="single" w:sz="6" w:space="0" w:color="E6E6E6"/>
              <w:right w:val="nil"/>
            </w:tcBorders>
            <w:shd w:val="clear" w:color="auto" w:fill="FFFFFF"/>
            <w:tcMar>
              <w:top w:w="120" w:type="dxa"/>
              <w:left w:w="240" w:type="dxa"/>
              <w:bottom w:w="120" w:type="dxa"/>
              <w:right w:w="240" w:type="dxa"/>
            </w:tcMar>
            <w:hideMark/>
          </w:tcPr>
          <w:p w14:paraId="3E5AA544" w14:textId="77777777" w:rsidR="00427D91" w:rsidRPr="00E60C1A" w:rsidRDefault="00F057F0" w:rsidP="00E60C1A">
            <w:pPr>
              <w:spacing w:after="0" w:line="360" w:lineRule="auto"/>
              <w:jc w:val="center"/>
              <w:rPr>
                <w:rFonts w:ascii="Times New Roman" w:eastAsia="Times New Roman" w:hAnsi="Times New Roman" w:cs="Times New Roman"/>
                <w:b/>
                <w:color w:val="2E2E2E"/>
                <w:sz w:val="24"/>
                <w:szCs w:val="24"/>
                <w:lang w:val="en-US"/>
              </w:rPr>
            </w:pPr>
            <w:r w:rsidRPr="00E60C1A">
              <w:rPr>
                <w:rFonts w:ascii="Times New Roman" w:eastAsia="Times New Roman" w:hAnsi="Times New Roman" w:cs="Times New Roman"/>
                <w:b/>
                <w:color w:val="2E2E2E"/>
                <w:sz w:val="24"/>
                <w:szCs w:val="24"/>
                <w:lang w:val="en-US"/>
              </w:rPr>
              <w:t>Suku Bunga (flat/</w:t>
            </w:r>
            <w:proofErr w:type="spellStart"/>
            <w:r w:rsidRPr="00E60C1A">
              <w:rPr>
                <w:rFonts w:ascii="Times New Roman" w:eastAsia="Times New Roman" w:hAnsi="Times New Roman" w:cs="Times New Roman"/>
                <w:b/>
                <w:color w:val="2E2E2E"/>
                <w:sz w:val="24"/>
                <w:szCs w:val="24"/>
                <w:lang w:val="en-US"/>
              </w:rPr>
              <w:t>bulan</w:t>
            </w:r>
            <w:proofErr w:type="spellEnd"/>
            <w:r w:rsidRPr="00E60C1A">
              <w:rPr>
                <w:rFonts w:ascii="Times New Roman" w:eastAsia="Times New Roman" w:hAnsi="Times New Roman" w:cs="Times New Roman"/>
                <w:b/>
                <w:color w:val="2E2E2E"/>
                <w:sz w:val="24"/>
                <w:szCs w:val="24"/>
                <w:lang w:val="en-US"/>
              </w:rPr>
              <w:t>)</w:t>
            </w:r>
          </w:p>
        </w:tc>
      </w:tr>
      <w:tr w:rsidR="00427D91" w:rsidRPr="00E60C1A" w14:paraId="2A798F76" w14:textId="77777777">
        <w:trPr>
          <w:tblCellSpacing w:w="22" w:type="dxa"/>
        </w:trPr>
        <w:tc>
          <w:tcPr>
            <w:tcW w:w="0" w:type="auto"/>
            <w:vMerge w:val="restart"/>
            <w:tcBorders>
              <w:top w:val="nil"/>
              <w:left w:val="outset" w:sz="6" w:space="0" w:color="auto"/>
              <w:bottom w:val="single" w:sz="6" w:space="0" w:color="E6E6E6"/>
              <w:right w:val="single" w:sz="6" w:space="0" w:color="E6E6E6"/>
            </w:tcBorders>
            <w:shd w:val="clear" w:color="auto" w:fill="FFFFFF"/>
            <w:tcMar>
              <w:top w:w="120" w:type="dxa"/>
              <w:left w:w="240" w:type="dxa"/>
              <w:bottom w:w="120" w:type="dxa"/>
              <w:right w:w="240" w:type="dxa"/>
            </w:tcMar>
            <w:hideMark/>
          </w:tcPr>
          <w:p w14:paraId="5846C8B2" w14:textId="77777777" w:rsidR="00427D91" w:rsidRPr="00E60C1A" w:rsidRDefault="00F057F0" w:rsidP="00E60C1A">
            <w:pPr>
              <w:spacing w:after="0" w:line="360" w:lineRule="auto"/>
              <w:jc w:val="both"/>
              <w:rPr>
                <w:rFonts w:ascii="Times New Roman" w:eastAsia="Times New Roman" w:hAnsi="Times New Roman" w:cs="Times New Roman"/>
                <w:color w:val="2E2E2E"/>
                <w:sz w:val="24"/>
                <w:szCs w:val="24"/>
                <w:lang w:val="en-US"/>
              </w:rPr>
            </w:pPr>
            <w:proofErr w:type="spellStart"/>
            <w:r w:rsidRPr="00E60C1A">
              <w:rPr>
                <w:rFonts w:ascii="Times New Roman" w:eastAsia="Times New Roman" w:hAnsi="Times New Roman" w:cs="Times New Roman"/>
                <w:color w:val="2E2E2E"/>
                <w:sz w:val="24"/>
                <w:szCs w:val="24"/>
                <w:lang w:val="en-US"/>
              </w:rPr>
              <w:t>Jabodetabek</w:t>
            </w:r>
            <w:proofErr w:type="spellEnd"/>
          </w:p>
        </w:tc>
        <w:tc>
          <w:tcPr>
            <w:tcW w:w="0" w:type="auto"/>
            <w:tcBorders>
              <w:top w:val="nil"/>
              <w:left w:val="outset" w:sz="6" w:space="0" w:color="auto"/>
              <w:bottom w:val="single" w:sz="6" w:space="0" w:color="E6E6E6"/>
              <w:right w:val="single" w:sz="6" w:space="0" w:color="E6E6E6"/>
            </w:tcBorders>
            <w:shd w:val="clear" w:color="auto" w:fill="FFFFFF"/>
            <w:tcMar>
              <w:top w:w="120" w:type="dxa"/>
              <w:left w:w="240" w:type="dxa"/>
              <w:bottom w:w="120" w:type="dxa"/>
              <w:right w:w="240" w:type="dxa"/>
            </w:tcMar>
            <w:hideMark/>
          </w:tcPr>
          <w:p w14:paraId="2E8E3686" w14:textId="77777777" w:rsidR="00427D91" w:rsidRPr="00E60C1A" w:rsidRDefault="00F057F0" w:rsidP="00E60C1A">
            <w:pPr>
              <w:spacing w:after="0" w:line="360" w:lineRule="auto"/>
              <w:jc w:val="both"/>
              <w:rPr>
                <w:rFonts w:ascii="Times New Roman" w:eastAsia="Times New Roman" w:hAnsi="Times New Roman" w:cs="Times New Roman"/>
                <w:color w:val="2E2E2E"/>
                <w:sz w:val="24"/>
                <w:szCs w:val="24"/>
                <w:lang w:val="en-US"/>
              </w:rPr>
            </w:pPr>
            <w:r w:rsidRPr="00E60C1A">
              <w:rPr>
                <w:rFonts w:ascii="Times New Roman" w:eastAsia="Times New Roman" w:hAnsi="Times New Roman" w:cs="Times New Roman"/>
                <w:color w:val="2E2E2E"/>
                <w:sz w:val="24"/>
                <w:szCs w:val="24"/>
                <w:lang w:val="en-US"/>
              </w:rPr>
              <w:t xml:space="preserve">Rp 5 – Rp 75 </w:t>
            </w:r>
            <w:proofErr w:type="spellStart"/>
            <w:r w:rsidRPr="00E60C1A">
              <w:rPr>
                <w:rFonts w:ascii="Times New Roman" w:eastAsia="Times New Roman" w:hAnsi="Times New Roman" w:cs="Times New Roman"/>
                <w:color w:val="2E2E2E"/>
                <w:sz w:val="24"/>
                <w:szCs w:val="24"/>
                <w:lang w:val="en-US"/>
              </w:rPr>
              <w:t>juta</w:t>
            </w:r>
            <w:proofErr w:type="spellEnd"/>
          </w:p>
        </w:tc>
        <w:tc>
          <w:tcPr>
            <w:tcW w:w="0" w:type="auto"/>
            <w:tcBorders>
              <w:top w:val="nil"/>
              <w:left w:val="outset" w:sz="6" w:space="0" w:color="auto"/>
              <w:bottom w:val="single" w:sz="6" w:space="0" w:color="E6E6E6"/>
              <w:right w:val="nil"/>
            </w:tcBorders>
            <w:shd w:val="clear" w:color="auto" w:fill="FFFFFF"/>
            <w:tcMar>
              <w:top w:w="120" w:type="dxa"/>
              <w:left w:w="240" w:type="dxa"/>
              <w:bottom w:w="120" w:type="dxa"/>
              <w:right w:w="240" w:type="dxa"/>
            </w:tcMar>
            <w:hideMark/>
          </w:tcPr>
          <w:p w14:paraId="20CE6EB3" w14:textId="77777777" w:rsidR="00427D91" w:rsidRPr="00E60C1A" w:rsidRDefault="00F057F0" w:rsidP="00E60C1A">
            <w:pPr>
              <w:spacing w:after="0" w:line="360" w:lineRule="auto"/>
              <w:jc w:val="both"/>
              <w:rPr>
                <w:rFonts w:ascii="Times New Roman" w:eastAsia="Times New Roman" w:hAnsi="Times New Roman" w:cs="Times New Roman"/>
                <w:color w:val="2E2E2E"/>
                <w:sz w:val="24"/>
                <w:szCs w:val="24"/>
                <w:lang w:val="en-US"/>
              </w:rPr>
            </w:pPr>
            <w:r w:rsidRPr="00E60C1A">
              <w:rPr>
                <w:rFonts w:ascii="Times New Roman" w:eastAsia="Times New Roman" w:hAnsi="Times New Roman" w:cs="Times New Roman"/>
                <w:color w:val="2E2E2E"/>
                <w:sz w:val="24"/>
                <w:szCs w:val="24"/>
                <w:lang w:val="en-US"/>
              </w:rPr>
              <w:t>1,69%</w:t>
            </w:r>
          </w:p>
        </w:tc>
      </w:tr>
      <w:tr w:rsidR="00427D91" w:rsidRPr="00E60C1A" w14:paraId="242FB35F" w14:textId="77777777">
        <w:trPr>
          <w:tblCellSpacing w:w="22" w:type="dxa"/>
        </w:trPr>
        <w:tc>
          <w:tcPr>
            <w:tcW w:w="0" w:type="auto"/>
            <w:vMerge/>
            <w:tcBorders>
              <w:top w:val="nil"/>
              <w:left w:val="outset" w:sz="6" w:space="0" w:color="auto"/>
              <w:bottom w:val="single" w:sz="6" w:space="0" w:color="E6E6E6"/>
              <w:right w:val="single" w:sz="6" w:space="0" w:color="E6E6E6"/>
            </w:tcBorders>
            <w:shd w:val="clear" w:color="auto" w:fill="FFFFFF"/>
            <w:vAlign w:val="center"/>
            <w:hideMark/>
          </w:tcPr>
          <w:p w14:paraId="148171D2" w14:textId="77777777" w:rsidR="00427D91" w:rsidRPr="00E60C1A" w:rsidRDefault="00427D91" w:rsidP="00E60C1A">
            <w:pPr>
              <w:spacing w:after="0" w:line="360" w:lineRule="auto"/>
              <w:jc w:val="both"/>
              <w:rPr>
                <w:rFonts w:ascii="Times New Roman" w:eastAsia="Times New Roman" w:hAnsi="Times New Roman" w:cs="Times New Roman"/>
                <w:color w:val="2E2E2E"/>
                <w:sz w:val="24"/>
                <w:szCs w:val="24"/>
                <w:lang w:val="en-US"/>
              </w:rPr>
            </w:pPr>
          </w:p>
        </w:tc>
        <w:tc>
          <w:tcPr>
            <w:tcW w:w="0" w:type="auto"/>
            <w:tcBorders>
              <w:top w:val="nil"/>
              <w:left w:val="outset" w:sz="6" w:space="0" w:color="auto"/>
              <w:bottom w:val="single" w:sz="6" w:space="0" w:color="E6E6E6"/>
              <w:right w:val="single" w:sz="6" w:space="0" w:color="E6E6E6"/>
            </w:tcBorders>
            <w:shd w:val="clear" w:color="auto" w:fill="FFFFFF"/>
            <w:tcMar>
              <w:top w:w="120" w:type="dxa"/>
              <w:left w:w="240" w:type="dxa"/>
              <w:bottom w:w="120" w:type="dxa"/>
              <w:right w:w="240" w:type="dxa"/>
            </w:tcMar>
            <w:hideMark/>
          </w:tcPr>
          <w:p w14:paraId="44F8317F" w14:textId="77777777" w:rsidR="00427D91" w:rsidRPr="00E60C1A" w:rsidRDefault="00F057F0" w:rsidP="00E60C1A">
            <w:pPr>
              <w:spacing w:after="0" w:line="360" w:lineRule="auto"/>
              <w:jc w:val="both"/>
              <w:rPr>
                <w:rFonts w:ascii="Times New Roman" w:eastAsia="Times New Roman" w:hAnsi="Times New Roman" w:cs="Times New Roman"/>
                <w:color w:val="2E2E2E"/>
                <w:sz w:val="24"/>
                <w:szCs w:val="24"/>
                <w:lang w:val="en-US"/>
              </w:rPr>
            </w:pPr>
            <w:r w:rsidRPr="00E60C1A">
              <w:rPr>
                <w:rFonts w:ascii="Times New Roman" w:eastAsia="Times New Roman" w:hAnsi="Times New Roman" w:cs="Times New Roman"/>
                <w:color w:val="2E2E2E"/>
                <w:sz w:val="24"/>
                <w:szCs w:val="24"/>
                <w:lang w:val="en-US"/>
              </w:rPr>
              <w:t xml:space="preserve">&gt; Rp 75 – Rp 125 </w:t>
            </w:r>
            <w:proofErr w:type="spellStart"/>
            <w:r w:rsidRPr="00E60C1A">
              <w:rPr>
                <w:rFonts w:ascii="Times New Roman" w:eastAsia="Times New Roman" w:hAnsi="Times New Roman" w:cs="Times New Roman"/>
                <w:color w:val="2E2E2E"/>
                <w:sz w:val="24"/>
                <w:szCs w:val="24"/>
                <w:lang w:val="en-US"/>
              </w:rPr>
              <w:t>juta</w:t>
            </w:r>
            <w:proofErr w:type="spellEnd"/>
          </w:p>
        </w:tc>
        <w:tc>
          <w:tcPr>
            <w:tcW w:w="0" w:type="auto"/>
            <w:tcBorders>
              <w:top w:val="nil"/>
              <w:left w:val="outset" w:sz="6" w:space="0" w:color="auto"/>
              <w:bottom w:val="single" w:sz="6" w:space="0" w:color="E6E6E6"/>
              <w:right w:val="nil"/>
            </w:tcBorders>
            <w:shd w:val="clear" w:color="auto" w:fill="FFFFFF"/>
            <w:tcMar>
              <w:top w:w="120" w:type="dxa"/>
              <w:left w:w="240" w:type="dxa"/>
              <w:bottom w:w="120" w:type="dxa"/>
              <w:right w:w="240" w:type="dxa"/>
            </w:tcMar>
            <w:hideMark/>
          </w:tcPr>
          <w:p w14:paraId="008FB56C" w14:textId="77777777" w:rsidR="00427D91" w:rsidRPr="00E60C1A" w:rsidRDefault="00F057F0" w:rsidP="00E60C1A">
            <w:pPr>
              <w:spacing w:after="0" w:line="360" w:lineRule="auto"/>
              <w:jc w:val="both"/>
              <w:rPr>
                <w:rFonts w:ascii="Times New Roman" w:eastAsia="Times New Roman" w:hAnsi="Times New Roman" w:cs="Times New Roman"/>
                <w:color w:val="2E2E2E"/>
                <w:sz w:val="24"/>
                <w:szCs w:val="24"/>
                <w:lang w:val="en-US"/>
              </w:rPr>
            </w:pPr>
            <w:r w:rsidRPr="00E60C1A">
              <w:rPr>
                <w:rFonts w:ascii="Times New Roman" w:eastAsia="Times New Roman" w:hAnsi="Times New Roman" w:cs="Times New Roman"/>
                <w:color w:val="2E2E2E"/>
                <w:sz w:val="24"/>
                <w:szCs w:val="24"/>
                <w:lang w:val="en-US"/>
              </w:rPr>
              <w:t>1,49%</w:t>
            </w:r>
          </w:p>
        </w:tc>
      </w:tr>
      <w:tr w:rsidR="00427D91" w:rsidRPr="00E60C1A" w14:paraId="405E12B0" w14:textId="77777777">
        <w:trPr>
          <w:tblCellSpacing w:w="22" w:type="dxa"/>
        </w:trPr>
        <w:tc>
          <w:tcPr>
            <w:tcW w:w="0" w:type="auto"/>
            <w:vMerge/>
            <w:tcBorders>
              <w:top w:val="nil"/>
              <w:left w:val="outset" w:sz="6" w:space="0" w:color="auto"/>
              <w:bottom w:val="single" w:sz="6" w:space="0" w:color="E6E6E6"/>
              <w:right w:val="single" w:sz="6" w:space="0" w:color="E6E6E6"/>
            </w:tcBorders>
            <w:shd w:val="clear" w:color="auto" w:fill="FFFFFF"/>
            <w:vAlign w:val="center"/>
            <w:hideMark/>
          </w:tcPr>
          <w:p w14:paraId="550113C3" w14:textId="77777777" w:rsidR="00427D91" w:rsidRPr="00E60C1A" w:rsidRDefault="00427D91" w:rsidP="00E60C1A">
            <w:pPr>
              <w:spacing w:after="0" w:line="360" w:lineRule="auto"/>
              <w:jc w:val="both"/>
              <w:rPr>
                <w:rFonts w:ascii="Times New Roman" w:eastAsia="Times New Roman" w:hAnsi="Times New Roman" w:cs="Times New Roman"/>
                <w:color w:val="2E2E2E"/>
                <w:sz w:val="24"/>
                <w:szCs w:val="24"/>
                <w:lang w:val="en-US"/>
              </w:rPr>
            </w:pPr>
          </w:p>
        </w:tc>
        <w:tc>
          <w:tcPr>
            <w:tcW w:w="0" w:type="auto"/>
            <w:tcBorders>
              <w:top w:val="nil"/>
              <w:left w:val="outset" w:sz="6" w:space="0" w:color="auto"/>
              <w:bottom w:val="single" w:sz="6" w:space="0" w:color="E6E6E6"/>
              <w:right w:val="single" w:sz="6" w:space="0" w:color="E6E6E6"/>
            </w:tcBorders>
            <w:shd w:val="clear" w:color="auto" w:fill="FFFFFF"/>
            <w:tcMar>
              <w:top w:w="120" w:type="dxa"/>
              <w:left w:w="240" w:type="dxa"/>
              <w:bottom w:w="120" w:type="dxa"/>
              <w:right w:w="240" w:type="dxa"/>
            </w:tcMar>
            <w:hideMark/>
          </w:tcPr>
          <w:p w14:paraId="255FF36D" w14:textId="77777777" w:rsidR="00427D91" w:rsidRPr="00E60C1A" w:rsidRDefault="00F057F0" w:rsidP="00E60C1A">
            <w:pPr>
              <w:spacing w:after="0" w:line="360" w:lineRule="auto"/>
              <w:jc w:val="both"/>
              <w:rPr>
                <w:rFonts w:ascii="Times New Roman" w:eastAsia="Times New Roman" w:hAnsi="Times New Roman" w:cs="Times New Roman"/>
                <w:color w:val="2E2E2E"/>
                <w:sz w:val="24"/>
                <w:szCs w:val="24"/>
                <w:lang w:val="en-US"/>
              </w:rPr>
            </w:pPr>
            <w:r w:rsidRPr="00E60C1A">
              <w:rPr>
                <w:rFonts w:ascii="Times New Roman" w:eastAsia="Times New Roman" w:hAnsi="Times New Roman" w:cs="Times New Roman"/>
                <w:color w:val="2E2E2E"/>
                <w:sz w:val="24"/>
                <w:szCs w:val="24"/>
                <w:lang w:val="en-US"/>
              </w:rPr>
              <w:t xml:space="preserve">&gt; Rp 125 – Rp 200 </w:t>
            </w:r>
            <w:proofErr w:type="spellStart"/>
            <w:r w:rsidRPr="00E60C1A">
              <w:rPr>
                <w:rFonts w:ascii="Times New Roman" w:eastAsia="Times New Roman" w:hAnsi="Times New Roman" w:cs="Times New Roman"/>
                <w:color w:val="2E2E2E"/>
                <w:sz w:val="24"/>
                <w:szCs w:val="24"/>
                <w:lang w:val="en-US"/>
              </w:rPr>
              <w:t>juta</w:t>
            </w:r>
            <w:proofErr w:type="spellEnd"/>
          </w:p>
        </w:tc>
        <w:tc>
          <w:tcPr>
            <w:tcW w:w="0" w:type="auto"/>
            <w:tcBorders>
              <w:top w:val="nil"/>
              <w:left w:val="outset" w:sz="6" w:space="0" w:color="auto"/>
              <w:bottom w:val="single" w:sz="6" w:space="0" w:color="E6E6E6"/>
              <w:right w:val="nil"/>
            </w:tcBorders>
            <w:shd w:val="clear" w:color="auto" w:fill="FFFFFF"/>
            <w:tcMar>
              <w:top w:w="120" w:type="dxa"/>
              <w:left w:w="240" w:type="dxa"/>
              <w:bottom w:w="120" w:type="dxa"/>
              <w:right w:w="240" w:type="dxa"/>
            </w:tcMar>
            <w:hideMark/>
          </w:tcPr>
          <w:p w14:paraId="6D0A54A4" w14:textId="77777777" w:rsidR="00427D91" w:rsidRPr="00E60C1A" w:rsidRDefault="00F057F0" w:rsidP="00E60C1A">
            <w:pPr>
              <w:spacing w:after="0" w:line="360" w:lineRule="auto"/>
              <w:jc w:val="both"/>
              <w:rPr>
                <w:rFonts w:ascii="Times New Roman" w:eastAsia="Times New Roman" w:hAnsi="Times New Roman" w:cs="Times New Roman"/>
                <w:color w:val="2E2E2E"/>
                <w:sz w:val="24"/>
                <w:szCs w:val="24"/>
                <w:lang w:val="en-US"/>
              </w:rPr>
            </w:pPr>
            <w:r w:rsidRPr="00E60C1A">
              <w:rPr>
                <w:rFonts w:ascii="Times New Roman" w:eastAsia="Times New Roman" w:hAnsi="Times New Roman" w:cs="Times New Roman"/>
                <w:color w:val="2E2E2E"/>
                <w:sz w:val="24"/>
                <w:szCs w:val="24"/>
                <w:lang w:val="en-US"/>
              </w:rPr>
              <w:t>0,95%</w:t>
            </w:r>
          </w:p>
        </w:tc>
      </w:tr>
      <w:tr w:rsidR="00427D91" w:rsidRPr="00E60C1A" w14:paraId="66500BD4" w14:textId="77777777">
        <w:trPr>
          <w:tblCellSpacing w:w="22" w:type="dxa"/>
        </w:trPr>
        <w:tc>
          <w:tcPr>
            <w:tcW w:w="0" w:type="auto"/>
            <w:vMerge/>
            <w:tcBorders>
              <w:top w:val="nil"/>
              <w:left w:val="outset" w:sz="6" w:space="0" w:color="auto"/>
              <w:bottom w:val="single" w:sz="6" w:space="0" w:color="E6E6E6"/>
              <w:right w:val="single" w:sz="6" w:space="0" w:color="E6E6E6"/>
            </w:tcBorders>
            <w:shd w:val="clear" w:color="auto" w:fill="FFFFFF"/>
            <w:vAlign w:val="center"/>
            <w:hideMark/>
          </w:tcPr>
          <w:p w14:paraId="73FFAE32" w14:textId="77777777" w:rsidR="00427D91" w:rsidRPr="00E60C1A" w:rsidRDefault="00427D91" w:rsidP="00E60C1A">
            <w:pPr>
              <w:spacing w:after="0" w:line="360" w:lineRule="auto"/>
              <w:jc w:val="both"/>
              <w:rPr>
                <w:rFonts w:ascii="Times New Roman" w:eastAsia="Times New Roman" w:hAnsi="Times New Roman" w:cs="Times New Roman"/>
                <w:color w:val="2E2E2E"/>
                <w:sz w:val="24"/>
                <w:szCs w:val="24"/>
                <w:lang w:val="en-US"/>
              </w:rPr>
            </w:pPr>
          </w:p>
        </w:tc>
        <w:tc>
          <w:tcPr>
            <w:tcW w:w="0" w:type="auto"/>
            <w:tcBorders>
              <w:top w:val="nil"/>
              <w:left w:val="outset" w:sz="6" w:space="0" w:color="auto"/>
              <w:bottom w:val="single" w:sz="6" w:space="0" w:color="E6E6E6"/>
              <w:right w:val="single" w:sz="6" w:space="0" w:color="E6E6E6"/>
            </w:tcBorders>
            <w:shd w:val="clear" w:color="auto" w:fill="FFFFFF"/>
            <w:tcMar>
              <w:top w:w="120" w:type="dxa"/>
              <w:left w:w="240" w:type="dxa"/>
              <w:bottom w:w="120" w:type="dxa"/>
              <w:right w:w="240" w:type="dxa"/>
            </w:tcMar>
            <w:hideMark/>
          </w:tcPr>
          <w:p w14:paraId="32CAA036" w14:textId="77777777" w:rsidR="00427D91" w:rsidRPr="00E60C1A" w:rsidRDefault="00F057F0" w:rsidP="00E60C1A">
            <w:pPr>
              <w:spacing w:after="0" w:line="360" w:lineRule="auto"/>
              <w:jc w:val="both"/>
              <w:rPr>
                <w:rFonts w:ascii="Times New Roman" w:eastAsia="Times New Roman" w:hAnsi="Times New Roman" w:cs="Times New Roman"/>
                <w:color w:val="2E2E2E"/>
                <w:sz w:val="24"/>
                <w:szCs w:val="24"/>
                <w:lang w:val="en-US"/>
              </w:rPr>
            </w:pPr>
            <w:r w:rsidRPr="00E60C1A">
              <w:rPr>
                <w:rFonts w:ascii="Times New Roman" w:eastAsia="Times New Roman" w:hAnsi="Times New Roman" w:cs="Times New Roman"/>
                <w:color w:val="2E2E2E"/>
                <w:sz w:val="24"/>
                <w:szCs w:val="24"/>
                <w:lang w:val="en-US"/>
              </w:rPr>
              <w:t xml:space="preserve">&gt; Rp 200- Rp 300 </w:t>
            </w:r>
            <w:proofErr w:type="spellStart"/>
            <w:r w:rsidRPr="00E60C1A">
              <w:rPr>
                <w:rFonts w:ascii="Times New Roman" w:eastAsia="Times New Roman" w:hAnsi="Times New Roman" w:cs="Times New Roman"/>
                <w:color w:val="2E2E2E"/>
                <w:sz w:val="24"/>
                <w:szCs w:val="24"/>
                <w:lang w:val="en-US"/>
              </w:rPr>
              <w:t>juta</w:t>
            </w:r>
            <w:proofErr w:type="spellEnd"/>
          </w:p>
        </w:tc>
        <w:tc>
          <w:tcPr>
            <w:tcW w:w="0" w:type="auto"/>
            <w:tcBorders>
              <w:top w:val="nil"/>
              <w:left w:val="outset" w:sz="6" w:space="0" w:color="auto"/>
              <w:bottom w:val="single" w:sz="6" w:space="0" w:color="E6E6E6"/>
              <w:right w:val="nil"/>
            </w:tcBorders>
            <w:shd w:val="clear" w:color="auto" w:fill="FFFFFF"/>
            <w:tcMar>
              <w:top w:w="120" w:type="dxa"/>
              <w:left w:w="240" w:type="dxa"/>
              <w:bottom w:w="120" w:type="dxa"/>
              <w:right w:w="240" w:type="dxa"/>
            </w:tcMar>
            <w:hideMark/>
          </w:tcPr>
          <w:p w14:paraId="22710EC3" w14:textId="77777777" w:rsidR="00427D91" w:rsidRPr="00E60C1A" w:rsidRDefault="00F057F0" w:rsidP="00E60C1A">
            <w:pPr>
              <w:spacing w:after="0" w:line="360" w:lineRule="auto"/>
              <w:jc w:val="both"/>
              <w:rPr>
                <w:rFonts w:ascii="Times New Roman" w:eastAsia="Times New Roman" w:hAnsi="Times New Roman" w:cs="Times New Roman"/>
                <w:color w:val="2E2E2E"/>
                <w:sz w:val="24"/>
                <w:szCs w:val="24"/>
                <w:lang w:val="en-US"/>
              </w:rPr>
            </w:pPr>
            <w:r w:rsidRPr="00E60C1A">
              <w:rPr>
                <w:rFonts w:ascii="Times New Roman" w:eastAsia="Times New Roman" w:hAnsi="Times New Roman" w:cs="Times New Roman"/>
                <w:color w:val="2E2E2E"/>
                <w:sz w:val="24"/>
                <w:szCs w:val="24"/>
                <w:lang w:val="en-US"/>
              </w:rPr>
              <w:t>0,88%</w:t>
            </w:r>
          </w:p>
        </w:tc>
      </w:tr>
    </w:tbl>
    <w:p w14:paraId="27E2BEAD" w14:textId="77777777" w:rsidR="00427D91" w:rsidRPr="00E60C1A" w:rsidRDefault="00F057F0" w:rsidP="00E60C1A">
      <w:pPr>
        <w:autoSpaceDE w:val="0"/>
        <w:autoSpaceDN w:val="0"/>
        <w:adjustRightInd w:val="0"/>
        <w:spacing w:after="0" w:line="360" w:lineRule="auto"/>
        <w:ind w:left="720" w:firstLine="720"/>
        <w:jc w:val="both"/>
        <w:rPr>
          <w:rFonts w:ascii="Times New Roman" w:hAnsi="Times New Roman" w:cs="Times New Roman"/>
          <w:sz w:val="24"/>
          <w:szCs w:val="24"/>
          <w:lang w:val="en-US"/>
        </w:rPr>
      </w:pPr>
      <w:r w:rsidRPr="00E60C1A">
        <w:rPr>
          <w:rFonts w:ascii="Times New Roman" w:hAnsi="Times New Roman" w:cs="Times New Roman"/>
          <w:sz w:val="24"/>
          <w:szCs w:val="24"/>
          <w:lang w:val="en-US"/>
        </w:rPr>
        <w:t xml:space="preserve"> </w:t>
      </w:r>
      <w:r w:rsidRPr="00E60C1A">
        <w:rPr>
          <w:rFonts w:ascii="Times New Roman" w:hAnsi="Times New Roman" w:cs="Times New Roman"/>
          <w:b/>
          <w:sz w:val="24"/>
          <w:szCs w:val="24"/>
          <w:lang w:val="en-US"/>
        </w:rPr>
        <w:t xml:space="preserve">Tabel 1.3 – </w:t>
      </w:r>
      <w:r w:rsidRPr="00E60C1A">
        <w:rPr>
          <w:rFonts w:ascii="Times New Roman" w:hAnsi="Times New Roman" w:cs="Times New Roman"/>
          <w:sz w:val="24"/>
          <w:szCs w:val="24"/>
          <w:lang w:val="en-US"/>
        </w:rPr>
        <w:t>Suku Bunga</w:t>
      </w:r>
    </w:p>
    <w:p w14:paraId="40B9B396" w14:textId="77777777" w:rsidR="00427D91" w:rsidRPr="00E60C1A" w:rsidRDefault="00427D91" w:rsidP="00E60C1A">
      <w:pPr>
        <w:autoSpaceDE w:val="0"/>
        <w:autoSpaceDN w:val="0"/>
        <w:adjustRightInd w:val="0"/>
        <w:spacing w:after="0" w:line="360" w:lineRule="auto"/>
        <w:ind w:left="720" w:firstLine="720"/>
        <w:jc w:val="both"/>
        <w:rPr>
          <w:rFonts w:ascii="Times New Roman" w:hAnsi="Times New Roman" w:cs="Times New Roman"/>
          <w:sz w:val="24"/>
          <w:szCs w:val="24"/>
          <w:lang w:val="en-US"/>
        </w:rPr>
      </w:pPr>
    </w:p>
    <w:tbl>
      <w:tblPr>
        <w:tblW w:w="5000" w:type="pct"/>
        <w:tblCellSpacing w:w="2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025"/>
        <w:gridCol w:w="2045"/>
        <w:gridCol w:w="4948"/>
      </w:tblGrid>
      <w:tr w:rsidR="00427D91" w:rsidRPr="00E60C1A" w14:paraId="2CFFA1B1" w14:textId="77777777">
        <w:trPr>
          <w:tblCellSpacing w:w="22" w:type="dxa"/>
        </w:trPr>
        <w:tc>
          <w:tcPr>
            <w:tcW w:w="0" w:type="auto"/>
            <w:gridSpan w:val="3"/>
            <w:tcBorders>
              <w:top w:val="nil"/>
              <w:left w:val="outset" w:sz="6" w:space="0" w:color="auto"/>
              <w:bottom w:val="single" w:sz="6" w:space="0" w:color="E6E6E6"/>
              <w:right w:val="nil"/>
            </w:tcBorders>
            <w:shd w:val="clear" w:color="auto" w:fill="FFFFFF"/>
            <w:tcMar>
              <w:top w:w="120" w:type="dxa"/>
              <w:left w:w="240" w:type="dxa"/>
              <w:bottom w:w="120" w:type="dxa"/>
              <w:right w:w="240" w:type="dxa"/>
            </w:tcMar>
            <w:hideMark/>
          </w:tcPr>
          <w:p w14:paraId="2F2B58EF" w14:textId="77777777" w:rsidR="00427D91" w:rsidRPr="00E60C1A" w:rsidRDefault="00F057F0" w:rsidP="00E60C1A">
            <w:pPr>
              <w:spacing w:after="0" w:line="360" w:lineRule="auto"/>
              <w:jc w:val="center"/>
              <w:rPr>
                <w:rFonts w:ascii="Times New Roman" w:eastAsia="Times New Roman" w:hAnsi="Times New Roman" w:cs="Times New Roman"/>
                <w:b/>
                <w:color w:val="2E2E2E"/>
                <w:sz w:val="24"/>
                <w:szCs w:val="24"/>
                <w:lang w:val="en-US"/>
              </w:rPr>
            </w:pPr>
            <w:proofErr w:type="spellStart"/>
            <w:r w:rsidRPr="00E60C1A">
              <w:rPr>
                <w:rFonts w:ascii="Times New Roman" w:eastAsia="Times New Roman" w:hAnsi="Times New Roman" w:cs="Times New Roman"/>
                <w:b/>
                <w:color w:val="2E2E2E"/>
                <w:sz w:val="24"/>
                <w:szCs w:val="24"/>
                <w:lang w:val="en-US"/>
              </w:rPr>
              <w:t>Biaya-biaya</w:t>
            </w:r>
            <w:proofErr w:type="spellEnd"/>
          </w:p>
        </w:tc>
      </w:tr>
      <w:tr w:rsidR="00427D91" w:rsidRPr="00E60C1A" w14:paraId="7B8F91C3" w14:textId="77777777">
        <w:trPr>
          <w:tblCellSpacing w:w="22" w:type="dxa"/>
        </w:trPr>
        <w:tc>
          <w:tcPr>
            <w:tcW w:w="0" w:type="auto"/>
            <w:vMerge w:val="restart"/>
            <w:tcBorders>
              <w:top w:val="nil"/>
              <w:left w:val="outset" w:sz="6" w:space="0" w:color="auto"/>
              <w:bottom w:val="single" w:sz="6" w:space="0" w:color="E6E6E6"/>
              <w:right w:val="single" w:sz="6" w:space="0" w:color="E6E6E6"/>
            </w:tcBorders>
            <w:shd w:val="clear" w:color="auto" w:fill="FFFFFF"/>
            <w:tcMar>
              <w:top w:w="120" w:type="dxa"/>
              <w:left w:w="240" w:type="dxa"/>
              <w:bottom w:w="120" w:type="dxa"/>
              <w:right w:w="240" w:type="dxa"/>
            </w:tcMar>
            <w:hideMark/>
          </w:tcPr>
          <w:p w14:paraId="65EAC71C" w14:textId="77777777" w:rsidR="00427D91" w:rsidRPr="00E60C1A" w:rsidRDefault="00F057F0" w:rsidP="00E60C1A">
            <w:pPr>
              <w:spacing w:after="0" w:line="360" w:lineRule="auto"/>
              <w:jc w:val="both"/>
              <w:rPr>
                <w:rFonts w:ascii="Times New Roman" w:eastAsia="Times New Roman" w:hAnsi="Times New Roman" w:cs="Times New Roman"/>
                <w:color w:val="2E2E2E"/>
                <w:sz w:val="24"/>
                <w:szCs w:val="24"/>
                <w:lang w:val="en-US"/>
              </w:rPr>
            </w:pPr>
            <w:proofErr w:type="spellStart"/>
            <w:r w:rsidRPr="00E60C1A">
              <w:rPr>
                <w:rFonts w:ascii="Times New Roman" w:eastAsia="Times New Roman" w:hAnsi="Times New Roman" w:cs="Times New Roman"/>
                <w:color w:val="2E2E2E"/>
                <w:sz w:val="24"/>
                <w:szCs w:val="24"/>
                <w:lang w:val="en-US"/>
              </w:rPr>
              <w:t>Biaya</w:t>
            </w:r>
            <w:proofErr w:type="spellEnd"/>
            <w:r w:rsidRPr="00E60C1A">
              <w:rPr>
                <w:rFonts w:ascii="Times New Roman" w:eastAsia="Times New Roman" w:hAnsi="Times New Roman" w:cs="Times New Roman"/>
                <w:color w:val="2E2E2E"/>
                <w:sz w:val="24"/>
                <w:szCs w:val="24"/>
                <w:lang w:val="en-US"/>
              </w:rPr>
              <w:t xml:space="preserve"> </w:t>
            </w:r>
            <w:proofErr w:type="spellStart"/>
            <w:r w:rsidRPr="00E60C1A">
              <w:rPr>
                <w:rFonts w:ascii="Times New Roman" w:eastAsia="Times New Roman" w:hAnsi="Times New Roman" w:cs="Times New Roman"/>
                <w:color w:val="2E2E2E"/>
                <w:sz w:val="24"/>
                <w:szCs w:val="24"/>
                <w:lang w:val="en-US"/>
              </w:rPr>
              <w:t>Tahunan</w:t>
            </w:r>
            <w:proofErr w:type="spellEnd"/>
          </w:p>
        </w:tc>
        <w:tc>
          <w:tcPr>
            <w:tcW w:w="0" w:type="auto"/>
            <w:tcBorders>
              <w:top w:val="nil"/>
              <w:left w:val="outset" w:sz="6" w:space="0" w:color="auto"/>
              <w:bottom w:val="single" w:sz="6" w:space="0" w:color="E6E6E6"/>
              <w:right w:val="single" w:sz="6" w:space="0" w:color="E6E6E6"/>
            </w:tcBorders>
            <w:shd w:val="clear" w:color="auto" w:fill="FFFFFF"/>
            <w:tcMar>
              <w:top w:w="120" w:type="dxa"/>
              <w:left w:w="240" w:type="dxa"/>
              <w:bottom w:w="120" w:type="dxa"/>
              <w:right w:w="240" w:type="dxa"/>
            </w:tcMar>
            <w:hideMark/>
          </w:tcPr>
          <w:p w14:paraId="7AE565C5" w14:textId="77777777" w:rsidR="00427D91" w:rsidRPr="00E60C1A" w:rsidRDefault="00F057F0" w:rsidP="00E60C1A">
            <w:pPr>
              <w:spacing w:after="0" w:line="360" w:lineRule="auto"/>
              <w:jc w:val="both"/>
              <w:rPr>
                <w:rFonts w:ascii="Times New Roman" w:eastAsia="Times New Roman" w:hAnsi="Times New Roman" w:cs="Times New Roman"/>
                <w:color w:val="2E2E2E"/>
                <w:sz w:val="24"/>
                <w:szCs w:val="24"/>
                <w:lang w:val="en-US"/>
              </w:rPr>
            </w:pPr>
            <w:proofErr w:type="spellStart"/>
            <w:r w:rsidRPr="00E60C1A">
              <w:rPr>
                <w:rFonts w:ascii="Times New Roman" w:eastAsia="Times New Roman" w:hAnsi="Times New Roman" w:cs="Times New Roman"/>
                <w:color w:val="2E2E2E"/>
                <w:sz w:val="24"/>
                <w:szCs w:val="24"/>
                <w:lang w:val="en-US"/>
              </w:rPr>
              <w:t>Tahun</w:t>
            </w:r>
            <w:proofErr w:type="spellEnd"/>
            <w:r w:rsidRPr="00E60C1A">
              <w:rPr>
                <w:rFonts w:ascii="Times New Roman" w:eastAsia="Times New Roman" w:hAnsi="Times New Roman" w:cs="Times New Roman"/>
                <w:color w:val="2E2E2E"/>
                <w:sz w:val="24"/>
                <w:szCs w:val="24"/>
                <w:lang w:val="en-US"/>
              </w:rPr>
              <w:t xml:space="preserve"> ke-1*</w:t>
            </w:r>
          </w:p>
        </w:tc>
        <w:tc>
          <w:tcPr>
            <w:tcW w:w="0" w:type="auto"/>
            <w:tcBorders>
              <w:top w:val="nil"/>
              <w:left w:val="outset" w:sz="6" w:space="0" w:color="auto"/>
              <w:bottom w:val="single" w:sz="6" w:space="0" w:color="E6E6E6"/>
              <w:right w:val="nil"/>
            </w:tcBorders>
            <w:shd w:val="clear" w:color="auto" w:fill="FFFFFF"/>
            <w:tcMar>
              <w:top w:w="120" w:type="dxa"/>
              <w:left w:w="240" w:type="dxa"/>
              <w:bottom w:w="120" w:type="dxa"/>
              <w:right w:w="240" w:type="dxa"/>
            </w:tcMar>
            <w:hideMark/>
          </w:tcPr>
          <w:p w14:paraId="4D7E2649" w14:textId="77777777" w:rsidR="00427D91" w:rsidRPr="00E60C1A" w:rsidRDefault="00F057F0" w:rsidP="00E60C1A">
            <w:pPr>
              <w:spacing w:after="0" w:line="360" w:lineRule="auto"/>
              <w:jc w:val="both"/>
              <w:rPr>
                <w:rFonts w:ascii="Times New Roman" w:eastAsia="Times New Roman" w:hAnsi="Times New Roman" w:cs="Times New Roman"/>
                <w:color w:val="2E2E2E"/>
                <w:sz w:val="24"/>
                <w:szCs w:val="24"/>
                <w:lang w:val="en-US"/>
              </w:rPr>
            </w:pPr>
            <w:r w:rsidRPr="00E60C1A">
              <w:rPr>
                <w:rFonts w:ascii="Times New Roman" w:eastAsia="Times New Roman" w:hAnsi="Times New Roman" w:cs="Times New Roman"/>
                <w:color w:val="2E2E2E"/>
                <w:sz w:val="24"/>
                <w:szCs w:val="24"/>
                <w:lang w:val="en-US"/>
              </w:rPr>
              <w:t xml:space="preserve">1,75% </w:t>
            </w:r>
            <w:proofErr w:type="spellStart"/>
            <w:r w:rsidRPr="00E60C1A">
              <w:rPr>
                <w:rFonts w:ascii="Times New Roman" w:eastAsia="Times New Roman" w:hAnsi="Times New Roman" w:cs="Times New Roman"/>
                <w:color w:val="2E2E2E"/>
                <w:sz w:val="24"/>
                <w:szCs w:val="24"/>
                <w:lang w:val="en-US"/>
              </w:rPr>
              <w:t>dari</w:t>
            </w:r>
            <w:proofErr w:type="spellEnd"/>
            <w:r w:rsidRPr="00E60C1A">
              <w:rPr>
                <w:rFonts w:ascii="Times New Roman" w:eastAsia="Times New Roman" w:hAnsi="Times New Roman" w:cs="Times New Roman"/>
                <w:color w:val="2E2E2E"/>
                <w:sz w:val="24"/>
                <w:szCs w:val="24"/>
                <w:lang w:val="en-US"/>
              </w:rPr>
              <w:t xml:space="preserve"> </w:t>
            </w:r>
            <w:proofErr w:type="spellStart"/>
            <w:r w:rsidRPr="00E60C1A">
              <w:rPr>
                <w:rFonts w:ascii="Times New Roman" w:eastAsia="Times New Roman" w:hAnsi="Times New Roman" w:cs="Times New Roman"/>
                <w:color w:val="2E2E2E"/>
                <w:sz w:val="24"/>
                <w:szCs w:val="24"/>
                <w:lang w:val="en-US"/>
              </w:rPr>
              <w:t>jumlah</w:t>
            </w:r>
            <w:proofErr w:type="spellEnd"/>
            <w:r w:rsidRPr="00E60C1A">
              <w:rPr>
                <w:rFonts w:ascii="Times New Roman" w:eastAsia="Times New Roman" w:hAnsi="Times New Roman" w:cs="Times New Roman"/>
                <w:color w:val="2E2E2E"/>
                <w:sz w:val="24"/>
                <w:szCs w:val="24"/>
                <w:lang w:val="en-US"/>
              </w:rPr>
              <w:t xml:space="preserve"> DBS KTA yang </w:t>
            </w:r>
            <w:proofErr w:type="spellStart"/>
            <w:r w:rsidRPr="00E60C1A">
              <w:rPr>
                <w:rFonts w:ascii="Times New Roman" w:eastAsia="Times New Roman" w:hAnsi="Times New Roman" w:cs="Times New Roman"/>
                <w:color w:val="2E2E2E"/>
                <w:sz w:val="24"/>
                <w:szCs w:val="24"/>
                <w:lang w:val="en-US"/>
              </w:rPr>
              <w:t>disetujui</w:t>
            </w:r>
            <w:proofErr w:type="spellEnd"/>
          </w:p>
        </w:tc>
      </w:tr>
      <w:tr w:rsidR="00427D91" w:rsidRPr="00E60C1A" w14:paraId="359F8145" w14:textId="77777777">
        <w:trPr>
          <w:tblCellSpacing w:w="22" w:type="dxa"/>
        </w:trPr>
        <w:tc>
          <w:tcPr>
            <w:tcW w:w="0" w:type="auto"/>
            <w:vMerge/>
            <w:tcBorders>
              <w:top w:val="nil"/>
              <w:left w:val="outset" w:sz="6" w:space="0" w:color="auto"/>
              <w:bottom w:val="single" w:sz="6" w:space="0" w:color="E6E6E6"/>
              <w:right w:val="single" w:sz="6" w:space="0" w:color="E6E6E6"/>
            </w:tcBorders>
            <w:shd w:val="clear" w:color="auto" w:fill="FFFFFF"/>
            <w:vAlign w:val="center"/>
            <w:hideMark/>
          </w:tcPr>
          <w:p w14:paraId="4DD7DE79" w14:textId="77777777" w:rsidR="00427D91" w:rsidRPr="00E60C1A" w:rsidRDefault="00427D91" w:rsidP="00E60C1A">
            <w:pPr>
              <w:spacing w:after="0" w:line="360" w:lineRule="auto"/>
              <w:jc w:val="both"/>
              <w:rPr>
                <w:rFonts w:ascii="Times New Roman" w:eastAsia="Times New Roman" w:hAnsi="Times New Roman" w:cs="Times New Roman"/>
                <w:color w:val="2E2E2E"/>
                <w:sz w:val="24"/>
                <w:szCs w:val="24"/>
                <w:lang w:val="en-US"/>
              </w:rPr>
            </w:pPr>
          </w:p>
        </w:tc>
        <w:tc>
          <w:tcPr>
            <w:tcW w:w="0" w:type="auto"/>
            <w:tcBorders>
              <w:top w:val="nil"/>
              <w:left w:val="outset" w:sz="6" w:space="0" w:color="auto"/>
              <w:bottom w:val="single" w:sz="6" w:space="0" w:color="E6E6E6"/>
              <w:right w:val="single" w:sz="6" w:space="0" w:color="E6E6E6"/>
            </w:tcBorders>
            <w:shd w:val="clear" w:color="auto" w:fill="FFFFFF"/>
            <w:tcMar>
              <w:top w:w="120" w:type="dxa"/>
              <w:left w:w="240" w:type="dxa"/>
              <w:bottom w:w="120" w:type="dxa"/>
              <w:right w:w="240" w:type="dxa"/>
            </w:tcMar>
            <w:hideMark/>
          </w:tcPr>
          <w:p w14:paraId="6D7EB2E1" w14:textId="77777777" w:rsidR="00427D91" w:rsidRPr="00E60C1A" w:rsidRDefault="00F057F0" w:rsidP="00E60C1A">
            <w:pPr>
              <w:spacing w:after="0" w:line="360" w:lineRule="auto"/>
              <w:jc w:val="both"/>
              <w:rPr>
                <w:rFonts w:ascii="Times New Roman" w:eastAsia="Times New Roman" w:hAnsi="Times New Roman" w:cs="Times New Roman"/>
                <w:color w:val="2E2E2E"/>
                <w:sz w:val="24"/>
                <w:szCs w:val="24"/>
                <w:lang w:val="en-US"/>
              </w:rPr>
            </w:pPr>
            <w:proofErr w:type="spellStart"/>
            <w:r w:rsidRPr="00E60C1A">
              <w:rPr>
                <w:rFonts w:ascii="Times New Roman" w:eastAsia="Times New Roman" w:hAnsi="Times New Roman" w:cs="Times New Roman"/>
                <w:color w:val="2E2E2E"/>
                <w:sz w:val="24"/>
                <w:szCs w:val="24"/>
                <w:lang w:val="en-US"/>
              </w:rPr>
              <w:t>Tahun</w:t>
            </w:r>
            <w:proofErr w:type="spellEnd"/>
            <w:r w:rsidRPr="00E60C1A">
              <w:rPr>
                <w:rFonts w:ascii="Times New Roman" w:eastAsia="Times New Roman" w:hAnsi="Times New Roman" w:cs="Times New Roman"/>
                <w:color w:val="2E2E2E"/>
                <w:sz w:val="24"/>
                <w:szCs w:val="24"/>
                <w:lang w:val="en-US"/>
              </w:rPr>
              <w:t xml:space="preserve"> ke-2 </w:t>
            </w:r>
            <w:proofErr w:type="spellStart"/>
            <w:r w:rsidRPr="00E60C1A">
              <w:rPr>
                <w:rFonts w:ascii="Times New Roman" w:eastAsia="Times New Roman" w:hAnsi="Times New Roman" w:cs="Times New Roman"/>
                <w:color w:val="2E2E2E"/>
                <w:sz w:val="24"/>
                <w:szCs w:val="24"/>
                <w:lang w:val="en-US"/>
              </w:rPr>
              <w:t>dst</w:t>
            </w:r>
            <w:proofErr w:type="spellEnd"/>
            <w:r w:rsidRPr="00E60C1A">
              <w:rPr>
                <w:rFonts w:ascii="Times New Roman" w:eastAsia="Times New Roman" w:hAnsi="Times New Roman" w:cs="Times New Roman"/>
                <w:color w:val="2E2E2E"/>
                <w:sz w:val="24"/>
                <w:szCs w:val="24"/>
                <w:lang w:val="en-US"/>
              </w:rPr>
              <w:t>**</w:t>
            </w:r>
          </w:p>
        </w:tc>
        <w:tc>
          <w:tcPr>
            <w:tcW w:w="0" w:type="auto"/>
            <w:tcBorders>
              <w:top w:val="nil"/>
              <w:left w:val="outset" w:sz="6" w:space="0" w:color="auto"/>
              <w:bottom w:val="single" w:sz="6" w:space="0" w:color="E6E6E6"/>
              <w:right w:val="nil"/>
            </w:tcBorders>
            <w:shd w:val="clear" w:color="auto" w:fill="FFFFFF"/>
            <w:tcMar>
              <w:top w:w="120" w:type="dxa"/>
              <w:left w:w="240" w:type="dxa"/>
              <w:bottom w:w="120" w:type="dxa"/>
              <w:right w:w="240" w:type="dxa"/>
            </w:tcMar>
            <w:hideMark/>
          </w:tcPr>
          <w:p w14:paraId="30A1434C" w14:textId="77777777" w:rsidR="00427D91" w:rsidRPr="00E60C1A" w:rsidRDefault="00F057F0" w:rsidP="00E60C1A">
            <w:pPr>
              <w:spacing w:after="0" w:line="360" w:lineRule="auto"/>
              <w:jc w:val="both"/>
              <w:rPr>
                <w:rFonts w:ascii="Times New Roman" w:eastAsia="Times New Roman" w:hAnsi="Times New Roman" w:cs="Times New Roman"/>
                <w:color w:val="2E2E2E"/>
                <w:sz w:val="24"/>
                <w:szCs w:val="24"/>
                <w:lang w:val="en-US"/>
              </w:rPr>
            </w:pPr>
            <w:r w:rsidRPr="00E60C1A">
              <w:rPr>
                <w:rFonts w:ascii="Times New Roman" w:eastAsia="Times New Roman" w:hAnsi="Times New Roman" w:cs="Times New Roman"/>
                <w:color w:val="2E2E2E"/>
                <w:sz w:val="24"/>
                <w:szCs w:val="24"/>
                <w:lang w:val="en-US"/>
              </w:rPr>
              <w:t xml:space="preserve">Rp </w:t>
            </w:r>
            <w:proofErr w:type="gramStart"/>
            <w:r w:rsidRPr="00E60C1A">
              <w:rPr>
                <w:rFonts w:ascii="Times New Roman" w:eastAsia="Times New Roman" w:hAnsi="Times New Roman" w:cs="Times New Roman"/>
                <w:color w:val="2E2E2E"/>
                <w:sz w:val="24"/>
                <w:szCs w:val="24"/>
                <w:lang w:val="en-US"/>
              </w:rPr>
              <w:t>65.000,-</w:t>
            </w:r>
            <w:proofErr w:type="gramEnd"/>
            <w:r w:rsidRPr="00E60C1A">
              <w:rPr>
                <w:rFonts w:ascii="Times New Roman" w:eastAsia="Times New Roman" w:hAnsi="Times New Roman" w:cs="Times New Roman"/>
                <w:color w:val="2E2E2E"/>
                <w:sz w:val="24"/>
                <w:szCs w:val="24"/>
                <w:lang w:val="en-US"/>
              </w:rPr>
              <w:t xml:space="preserve"> per </w:t>
            </w:r>
            <w:proofErr w:type="spellStart"/>
            <w:r w:rsidRPr="00E60C1A">
              <w:rPr>
                <w:rFonts w:ascii="Times New Roman" w:eastAsia="Times New Roman" w:hAnsi="Times New Roman" w:cs="Times New Roman"/>
                <w:color w:val="2E2E2E"/>
                <w:sz w:val="24"/>
                <w:szCs w:val="24"/>
                <w:lang w:val="en-US"/>
              </w:rPr>
              <w:t>tahun</w:t>
            </w:r>
            <w:proofErr w:type="spellEnd"/>
          </w:p>
        </w:tc>
      </w:tr>
      <w:tr w:rsidR="00427D91" w:rsidRPr="00E60C1A" w14:paraId="00BDC5F1" w14:textId="77777777">
        <w:trPr>
          <w:tblCellSpacing w:w="22" w:type="dxa"/>
        </w:trPr>
        <w:tc>
          <w:tcPr>
            <w:tcW w:w="0" w:type="auto"/>
            <w:gridSpan w:val="2"/>
            <w:tcBorders>
              <w:top w:val="nil"/>
              <w:left w:val="outset" w:sz="6" w:space="0" w:color="auto"/>
              <w:bottom w:val="single" w:sz="6" w:space="0" w:color="E6E6E6"/>
              <w:right w:val="single" w:sz="6" w:space="0" w:color="E6E6E6"/>
            </w:tcBorders>
            <w:shd w:val="clear" w:color="auto" w:fill="FFFFFF"/>
            <w:tcMar>
              <w:top w:w="120" w:type="dxa"/>
              <w:left w:w="240" w:type="dxa"/>
              <w:bottom w:w="120" w:type="dxa"/>
              <w:right w:w="240" w:type="dxa"/>
            </w:tcMar>
            <w:hideMark/>
          </w:tcPr>
          <w:p w14:paraId="432EF28F" w14:textId="77777777" w:rsidR="00427D91" w:rsidRPr="00E60C1A" w:rsidRDefault="00F057F0" w:rsidP="00E60C1A">
            <w:pPr>
              <w:spacing w:after="0" w:line="360" w:lineRule="auto"/>
              <w:jc w:val="both"/>
              <w:rPr>
                <w:rFonts w:ascii="Times New Roman" w:eastAsia="Times New Roman" w:hAnsi="Times New Roman" w:cs="Times New Roman"/>
                <w:color w:val="2E2E2E"/>
                <w:sz w:val="24"/>
                <w:szCs w:val="24"/>
                <w:lang w:val="en-US"/>
              </w:rPr>
            </w:pPr>
            <w:proofErr w:type="spellStart"/>
            <w:r w:rsidRPr="00E60C1A">
              <w:rPr>
                <w:rFonts w:ascii="Times New Roman" w:eastAsia="Times New Roman" w:hAnsi="Times New Roman" w:cs="Times New Roman"/>
                <w:color w:val="2E2E2E"/>
                <w:sz w:val="24"/>
                <w:szCs w:val="24"/>
                <w:lang w:val="en-US"/>
              </w:rPr>
              <w:t>Biaya</w:t>
            </w:r>
            <w:proofErr w:type="spellEnd"/>
            <w:r w:rsidRPr="00E60C1A">
              <w:rPr>
                <w:rFonts w:ascii="Times New Roman" w:eastAsia="Times New Roman" w:hAnsi="Times New Roman" w:cs="Times New Roman"/>
                <w:color w:val="2E2E2E"/>
                <w:sz w:val="24"/>
                <w:szCs w:val="24"/>
                <w:lang w:val="en-US"/>
              </w:rPr>
              <w:t xml:space="preserve"> </w:t>
            </w:r>
            <w:proofErr w:type="spellStart"/>
            <w:r w:rsidRPr="00E60C1A">
              <w:rPr>
                <w:rFonts w:ascii="Times New Roman" w:eastAsia="Times New Roman" w:hAnsi="Times New Roman" w:cs="Times New Roman"/>
                <w:color w:val="2E2E2E"/>
                <w:sz w:val="24"/>
                <w:szCs w:val="24"/>
                <w:lang w:val="en-US"/>
              </w:rPr>
              <w:t>Administrasi</w:t>
            </w:r>
            <w:proofErr w:type="spellEnd"/>
            <w:r w:rsidRPr="00E60C1A">
              <w:rPr>
                <w:rFonts w:ascii="Times New Roman" w:eastAsia="Times New Roman" w:hAnsi="Times New Roman" w:cs="Times New Roman"/>
                <w:color w:val="2E2E2E"/>
                <w:sz w:val="24"/>
                <w:szCs w:val="24"/>
                <w:lang w:val="en-US"/>
              </w:rPr>
              <w:t>*</w:t>
            </w:r>
          </w:p>
        </w:tc>
        <w:tc>
          <w:tcPr>
            <w:tcW w:w="0" w:type="auto"/>
            <w:tcBorders>
              <w:top w:val="nil"/>
              <w:left w:val="outset" w:sz="6" w:space="0" w:color="auto"/>
              <w:bottom w:val="single" w:sz="6" w:space="0" w:color="E6E6E6"/>
              <w:right w:val="nil"/>
            </w:tcBorders>
            <w:shd w:val="clear" w:color="auto" w:fill="FFFFFF"/>
            <w:tcMar>
              <w:top w:w="120" w:type="dxa"/>
              <w:left w:w="240" w:type="dxa"/>
              <w:bottom w:w="120" w:type="dxa"/>
              <w:right w:w="240" w:type="dxa"/>
            </w:tcMar>
            <w:hideMark/>
          </w:tcPr>
          <w:p w14:paraId="7B1C1E27" w14:textId="77777777" w:rsidR="00427D91" w:rsidRPr="00E60C1A" w:rsidRDefault="00F057F0" w:rsidP="00E60C1A">
            <w:pPr>
              <w:spacing w:after="0" w:line="360" w:lineRule="auto"/>
              <w:jc w:val="both"/>
              <w:rPr>
                <w:rFonts w:ascii="Times New Roman" w:eastAsia="Times New Roman" w:hAnsi="Times New Roman" w:cs="Times New Roman"/>
                <w:color w:val="2E2E2E"/>
                <w:sz w:val="24"/>
                <w:szCs w:val="24"/>
                <w:lang w:val="en-US"/>
              </w:rPr>
            </w:pPr>
            <w:r w:rsidRPr="00E60C1A">
              <w:rPr>
                <w:rFonts w:ascii="Times New Roman" w:eastAsia="Times New Roman" w:hAnsi="Times New Roman" w:cs="Times New Roman"/>
                <w:color w:val="2E2E2E"/>
                <w:sz w:val="24"/>
                <w:szCs w:val="24"/>
                <w:lang w:val="en-US"/>
              </w:rPr>
              <w:t xml:space="preserve">Rp </w:t>
            </w:r>
            <w:proofErr w:type="gramStart"/>
            <w:r w:rsidRPr="00E60C1A">
              <w:rPr>
                <w:rFonts w:ascii="Times New Roman" w:eastAsia="Times New Roman" w:hAnsi="Times New Roman" w:cs="Times New Roman"/>
                <w:color w:val="2E2E2E"/>
                <w:sz w:val="24"/>
                <w:szCs w:val="24"/>
                <w:lang w:val="en-US"/>
              </w:rPr>
              <w:t>399.000,-</w:t>
            </w:r>
            <w:proofErr w:type="gramEnd"/>
          </w:p>
        </w:tc>
      </w:tr>
      <w:tr w:rsidR="00427D91" w:rsidRPr="00E60C1A" w14:paraId="4004DB70" w14:textId="77777777">
        <w:trPr>
          <w:tblCellSpacing w:w="22" w:type="dxa"/>
        </w:trPr>
        <w:tc>
          <w:tcPr>
            <w:tcW w:w="0" w:type="auto"/>
            <w:gridSpan w:val="2"/>
            <w:tcBorders>
              <w:top w:val="nil"/>
              <w:left w:val="outset" w:sz="6" w:space="0" w:color="auto"/>
              <w:bottom w:val="single" w:sz="6" w:space="0" w:color="E6E6E6"/>
              <w:right w:val="single" w:sz="6" w:space="0" w:color="E6E6E6"/>
            </w:tcBorders>
            <w:shd w:val="clear" w:color="auto" w:fill="FFFFFF"/>
            <w:tcMar>
              <w:top w:w="120" w:type="dxa"/>
              <w:left w:w="240" w:type="dxa"/>
              <w:bottom w:w="120" w:type="dxa"/>
              <w:right w:w="240" w:type="dxa"/>
            </w:tcMar>
            <w:hideMark/>
          </w:tcPr>
          <w:p w14:paraId="0B5F6720" w14:textId="77777777" w:rsidR="00427D91" w:rsidRPr="00E60C1A" w:rsidRDefault="00F057F0" w:rsidP="00E60C1A">
            <w:pPr>
              <w:spacing w:after="0" w:line="360" w:lineRule="auto"/>
              <w:jc w:val="both"/>
              <w:rPr>
                <w:rFonts w:ascii="Times New Roman" w:eastAsia="Times New Roman" w:hAnsi="Times New Roman" w:cs="Times New Roman"/>
                <w:color w:val="2E2E2E"/>
                <w:sz w:val="24"/>
                <w:szCs w:val="24"/>
                <w:lang w:val="en-US"/>
              </w:rPr>
            </w:pPr>
            <w:proofErr w:type="spellStart"/>
            <w:r w:rsidRPr="00E60C1A">
              <w:rPr>
                <w:rFonts w:ascii="Times New Roman" w:eastAsia="Times New Roman" w:hAnsi="Times New Roman" w:cs="Times New Roman"/>
                <w:color w:val="2E2E2E"/>
                <w:sz w:val="24"/>
                <w:szCs w:val="24"/>
                <w:lang w:val="en-US"/>
              </w:rPr>
              <w:t>Biaya</w:t>
            </w:r>
            <w:proofErr w:type="spellEnd"/>
            <w:r w:rsidRPr="00E60C1A">
              <w:rPr>
                <w:rFonts w:ascii="Times New Roman" w:eastAsia="Times New Roman" w:hAnsi="Times New Roman" w:cs="Times New Roman"/>
                <w:color w:val="2E2E2E"/>
                <w:sz w:val="24"/>
                <w:szCs w:val="24"/>
                <w:lang w:val="en-US"/>
              </w:rPr>
              <w:t xml:space="preserve"> Transfer </w:t>
            </w:r>
            <w:proofErr w:type="spellStart"/>
            <w:r w:rsidRPr="00E60C1A">
              <w:rPr>
                <w:rFonts w:ascii="Times New Roman" w:eastAsia="Times New Roman" w:hAnsi="Times New Roman" w:cs="Times New Roman"/>
                <w:color w:val="2E2E2E"/>
                <w:sz w:val="24"/>
                <w:szCs w:val="24"/>
                <w:lang w:val="en-US"/>
              </w:rPr>
              <w:t>Pencairan</w:t>
            </w:r>
            <w:proofErr w:type="spellEnd"/>
            <w:r w:rsidRPr="00E60C1A">
              <w:rPr>
                <w:rFonts w:ascii="Times New Roman" w:eastAsia="Times New Roman" w:hAnsi="Times New Roman" w:cs="Times New Roman"/>
                <w:color w:val="2E2E2E"/>
                <w:sz w:val="24"/>
                <w:szCs w:val="24"/>
                <w:lang w:val="en-US"/>
              </w:rPr>
              <w:t xml:space="preserve"> </w:t>
            </w:r>
            <w:proofErr w:type="spellStart"/>
            <w:r w:rsidRPr="00E60C1A">
              <w:rPr>
                <w:rFonts w:ascii="Times New Roman" w:eastAsia="Times New Roman" w:hAnsi="Times New Roman" w:cs="Times New Roman"/>
                <w:color w:val="2E2E2E"/>
                <w:sz w:val="24"/>
                <w:szCs w:val="24"/>
                <w:lang w:val="en-US"/>
              </w:rPr>
              <w:t>Pinjaman</w:t>
            </w:r>
            <w:proofErr w:type="spellEnd"/>
            <w:r w:rsidRPr="00E60C1A">
              <w:rPr>
                <w:rFonts w:ascii="Times New Roman" w:eastAsia="Times New Roman" w:hAnsi="Times New Roman" w:cs="Times New Roman"/>
                <w:color w:val="2E2E2E"/>
                <w:sz w:val="24"/>
                <w:szCs w:val="24"/>
                <w:lang w:val="en-US"/>
              </w:rPr>
              <w:t>*</w:t>
            </w:r>
          </w:p>
        </w:tc>
        <w:tc>
          <w:tcPr>
            <w:tcW w:w="0" w:type="auto"/>
            <w:tcBorders>
              <w:top w:val="nil"/>
              <w:left w:val="outset" w:sz="6" w:space="0" w:color="auto"/>
              <w:bottom w:val="single" w:sz="6" w:space="0" w:color="E6E6E6"/>
              <w:right w:val="nil"/>
            </w:tcBorders>
            <w:shd w:val="clear" w:color="auto" w:fill="FFFFFF"/>
            <w:tcMar>
              <w:top w:w="120" w:type="dxa"/>
              <w:left w:w="240" w:type="dxa"/>
              <w:bottom w:w="120" w:type="dxa"/>
              <w:right w:w="240" w:type="dxa"/>
            </w:tcMar>
            <w:hideMark/>
          </w:tcPr>
          <w:p w14:paraId="6603EF6B" w14:textId="77777777" w:rsidR="00427D91" w:rsidRPr="00E60C1A" w:rsidRDefault="00F057F0" w:rsidP="00E60C1A">
            <w:pPr>
              <w:spacing w:after="0" w:line="360" w:lineRule="auto"/>
              <w:jc w:val="both"/>
              <w:rPr>
                <w:rFonts w:ascii="Times New Roman" w:eastAsia="Times New Roman" w:hAnsi="Times New Roman" w:cs="Times New Roman"/>
                <w:color w:val="2E2E2E"/>
                <w:sz w:val="24"/>
                <w:szCs w:val="24"/>
                <w:lang w:val="en-US"/>
              </w:rPr>
            </w:pPr>
            <w:r w:rsidRPr="00E60C1A">
              <w:rPr>
                <w:rFonts w:ascii="Times New Roman" w:eastAsia="Times New Roman" w:hAnsi="Times New Roman" w:cs="Times New Roman"/>
                <w:color w:val="2E2E2E"/>
                <w:sz w:val="24"/>
                <w:szCs w:val="24"/>
                <w:lang w:val="en-US"/>
              </w:rPr>
              <w:t xml:space="preserve">Rp </w:t>
            </w:r>
            <w:proofErr w:type="gramStart"/>
            <w:r w:rsidRPr="00E60C1A">
              <w:rPr>
                <w:rFonts w:ascii="Times New Roman" w:eastAsia="Times New Roman" w:hAnsi="Times New Roman" w:cs="Times New Roman"/>
                <w:color w:val="2E2E2E"/>
                <w:sz w:val="24"/>
                <w:szCs w:val="24"/>
                <w:lang w:val="en-US"/>
              </w:rPr>
              <w:t>30.000,-</w:t>
            </w:r>
            <w:proofErr w:type="gramEnd"/>
          </w:p>
        </w:tc>
      </w:tr>
      <w:tr w:rsidR="00427D91" w:rsidRPr="00E60C1A" w14:paraId="04F7EB32" w14:textId="77777777">
        <w:trPr>
          <w:tblCellSpacing w:w="22" w:type="dxa"/>
        </w:trPr>
        <w:tc>
          <w:tcPr>
            <w:tcW w:w="0" w:type="auto"/>
            <w:gridSpan w:val="2"/>
            <w:tcBorders>
              <w:top w:val="nil"/>
              <w:left w:val="outset" w:sz="6" w:space="0" w:color="auto"/>
              <w:bottom w:val="single" w:sz="6" w:space="0" w:color="E6E6E6"/>
              <w:right w:val="single" w:sz="6" w:space="0" w:color="E6E6E6"/>
            </w:tcBorders>
            <w:shd w:val="clear" w:color="auto" w:fill="FFFFFF"/>
            <w:tcMar>
              <w:top w:w="120" w:type="dxa"/>
              <w:left w:w="240" w:type="dxa"/>
              <w:bottom w:w="120" w:type="dxa"/>
              <w:right w:w="240" w:type="dxa"/>
            </w:tcMar>
            <w:hideMark/>
          </w:tcPr>
          <w:p w14:paraId="156327B7" w14:textId="77777777" w:rsidR="00427D91" w:rsidRPr="00E60C1A" w:rsidRDefault="00F057F0" w:rsidP="00E60C1A">
            <w:pPr>
              <w:spacing w:after="0" w:line="360" w:lineRule="auto"/>
              <w:jc w:val="both"/>
              <w:rPr>
                <w:rFonts w:ascii="Times New Roman" w:eastAsia="Times New Roman" w:hAnsi="Times New Roman" w:cs="Times New Roman"/>
                <w:color w:val="2E2E2E"/>
                <w:sz w:val="24"/>
                <w:szCs w:val="24"/>
                <w:lang w:val="en-US"/>
              </w:rPr>
            </w:pPr>
            <w:r w:rsidRPr="00E60C1A">
              <w:rPr>
                <w:rFonts w:ascii="Times New Roman" w:eastAsia="Times New Roman" w:hAnsi="Times New Roman" w:cs="Times New Roman"/>
                <w:color w:val="2E2E2E"/>
                <w:sz w:val="24"/>
                <w:szCs w:val="24"/>
                <w:lang w:val="en-US"/>
              </w:rPr>
              <w:t xml:space="preserve">Denda </w:t>
            </w:r>
            <w:proofErr w:type="spellStart"/>
            <w:r w:rsidRPr="00E60C1A">
              <w:rPr>
                <w:rFonts w:ascii="Times New Roman" w:eastAsia="Times New Roman" w:hAnsi="Times New Roman" w:cs="Times New Roman"/>
                <w:color w:val="2E2E2E"/>
                <w:sz w:val="24"/>
                <w:szCs w:val="24"/>
                <w:lang w:val="en-US"/>
              </w:rPr>
              <w:t>Keterlambatan</w:t>
            </w:r>
            <w:proofErr w:type="spellEnd"/>
          </w:p>
        </w:tc>
        <w:tc>
          <w:tcPr>
            <w:tcW w:w="0" w:type="auto"/>
            <w:tcBorders>
              <w:top w:val="nil"/>
              <w:left w:val="outset" w:sz="6" w:space="0" w:color="auto"/>
              <w:bottom w:val="single" w:sz="6" w:space="0" w:color="E6E6E6"/>
              <w:right w:val="nil"/>
            </w:tcBorders>
            <w:shd w:val="clear" w:color="auto" w:fill="FFFFFF"/>
            <w:tcMar>
              <w:top w:w="120" w:type="dxa"/>
              <w:left w:w="240" w:type="dxa"/>
              <w:bottom w:w="120" w:type="dxa"/>
              <w:right w:w="240" w:type="dxa"/>
            </w:tcMar>
            <w:hideMark/>
          </w:tcPr>
          <w:p w14:paraId="17F74AA9" w14:textId="77777777" w:rsidR="00427D91" w:rsidRPr="00E60C1A" w:rsidRDefault="00F057F0" w:rsidP="00E60C1A">
            <w:pPr>
              <w:spacing w:after="0" w:line="360" w:lineRule="auto"/>
              <w:jc w:val="both"/>
              <w:rPr>
                <w:rFonts w:ascii="Times New Roman" w:eastAsia="Times New Roman" w:hAnsi="Times New Roman" w:cs="Times New Roman"/>
                <w:color w:val="2E2E2E"/>
                <w:sz w:val="24"/>
                <w:szCs w:val="24"/>
                <w:lang w:val="en-US"/>
              </w:rPr>
            </w:pPr>
            <w:r w:rsidRPr="00E60C1A">
              <w:rPr>
                <w:rFonts w:ascii="Times New Roman" w:eastAsia="Times New Roman" w:hAnsi="Times New Roman" w:cs="Times New Roman"/>
                <w:color w:val="2E2E2E"/>
                <w:sz w:val="24"/>
                <w:szCs w:val="24"/>
                <w:lang w:val="en-US"/>
              </w:rPr>
              <w:t xml:space="preserve">Minimum Rp </w:t>
            </w:r>
            <w:proofErr w:type="gramStart"/>
            <w:r w:rsidRPr="00E60C1A">
              <w:rPr>
                <w:rFonts w:ascii="Times New Roman" w:eastAsia="Times New Roman" w:hAnsi="Times New Roman" w:cs="Times New Roman"/>
                <w:color w:val="2E2E2E"/>
                <w:sz w:val="24"/>
                <w:szCs w:val="24"/>
                <w:lang w:val="en-US"/>
              </w:rPr>
              <w:t>250.000,-</w:t>
            </w:r>
            <w:proofErr w:type="gramEnd"/>
            <w:r w:rsidRPr="00E60C1A">
              <w:rPr>
                <w:rFonts w:ascii="Times New Roman" w:eastAsia="Times New Roman" w:hAnsi="Times New Roman" w:cs="Times New Roman"/>
                <w:color w:val="2E2E2E"/>
                <w:sz w:val="24"/>
                <w:szCs w:val="24"/>
                <w:lang w:val="en-US"/>
              </w:rPr>
              <w:t xml:space="preserve"> </w:t>
            </w:r>
            <w:proofErr w:type="spellStart"/>
            <w:r w:rsidRPr="00E60C1A">
              <w:rPr>
                <w:rFonts w:ascii="Times New Roman" w:eastAsia="Times New Roman" w:hAnsi="Times New Roman" w:cs="Times New Roman"/>
                <w:color w:val="2E2E2E"/>
                <w:sz w:val="24"/>
                <w:szCs w:val="24"/>
                <w:lang w:val="en-US"/>
              </w:rPr>
              <w:t>atau</w:t>
            </w:r>
            <w:proofErr w:type="spellEnd"/>
            <w:r w:rsidRPr="00E60C1A">
              <w:rPr>
                <w:rFonts w:ascii="Times New Roman" w:eastAsia="Times New Roman" w:hAnsi="Times New Roman" w:cs="Times New Roman"/>
                <w:color w:val="2E2E2E"/>
                <w:sz w:val="24"/>
                <w:szCs w:val="24"/>
                <w:lang w:val="en-US"/>
              </w:rPr>
              <w:t xml:space="preserve"> 6% </w:t>
            </w:r>
            <w:proofErr w:type="spellStart"/>
            <w:r w:rsidRPr="00E60C1A">
              <w:rPr>
                <w:rFonts w:ascii="Times New Roman" w:eastAsia="Times New Roman" w:hAnsi="Times New Roman" w:cs="Times New Roman"/>
                <w:color w:val="2E2E2E"/>
                <w:sz w:val="24"/>
                <w:szCs w:val="24"/>
                <w:lang w:val="en-US"/>
              </w:rPr>
              <w:t>dari</w:t>
            </w:r>
            <w:proofErr w:type="spellEnd"/>
            <w:r w:rsidRPr="00E60C1A">
              <w:rPr>
                <w:rFonts w:ascii="Times New Roman" w:eastAsia="Times New Roman" w:hAnsi="Times New Roman" w:cs="Times New Roman"/>
                <w:color w:val="2E2E2E"/>
                <w:sz w:val="24"/>
                <w:szCs w:val="24"/>
                <w:lang w:val="en-US"/>
              </w:rPr>
              <w:t xml:space="preserve"> </w:t>
            </w:r>
            <w:proofErr w:type="spellStart"/>
            <w:r w:rsidRPr="00E60C1A">
              <w:rPr>
                <w:rFonts w:ascii="Times New Roman" w:eastAsia="Times New Roman" w:hAnsi="Times New Roman" w:cs="Times New Roman"/>
                <w:color w:val="2E2E2E"/>
                <w:sz w:val="24"/>
                <w:szCs w:val="24"/>
                <w:lang w:val="en-US"/>
              </w:rPr>
              <w:t>angsuran</w:t>
            </w:r>
            <w:proofErr w:type="spellEnd"/>
            <w:r w:rsidRPr="00E60C1A">
              <w:rPr>
                <w:rFonts w:ascii="Times New Roman" w:eastAsia="Times New Roman" w:hAnsi="Times New Roman" w:cs="Times New Roman"/>
                <w:color w:val="2E2E2E"/>
                <w:sz w:val="24"/>
                <w:szCs w:val="24"/>
                <w:lang w:val="en-US"/>
              </w:rPr>
              <w:t xml:space="preserve"> </w:t>
            </w:r>
            <w:proofErr w:type="spellStart"/>
            <w:r w:rsidRPr="00E60C1A">
              <w:rPr>
                <w:rFonts w:ascii="Times New Roman" w:eastAsia="Times New Roman" w:hAnsi="Times New Roman" w:cs="Times New Roman"/>
                <w:color w:val="2E2E2E"/>
                <w:sz w:val="24"/>
                <w:szCs w:val="24"/>
                <w:lang w:val="en-US"/>
              </w:rPr>
              <w:t>bulanan</w:t>
            </w:r>
            <w:proofErr w:type="spellEnd"/>
            <w:r w:rsidRPr="00E60C1A">
              <w:rPr>
                <w:rFonts w:ascii="Times New Roman" w:eastAsia="Times New Roman" w:hAnsi="Times New Roman" w:cs="Times New Roman"/>
                <w:color w:val="2E2E2E"/>
                <w:sz w:val="24"/>
                <w:szCs w:val="24"/>
                <w:lang w:val="en-US"/>
              </w:rPr>
              <w:t xml:space="preserve"> per </w:t>
            </w:r>
            <w:proofErr w:type="spellStart"/>
            <w:r w:rsidRPr="00E60C1A">
              <w:rPr>
                <w:rFonts w:ascii="Times New Roman" w:eastAsia="Times New Roman" w:hAnsi="Times New Roman" w:cs="Times New Roman"/>
                <w:color w:val="2E2E2E"/>
                <w:sz w:val="24"/>
                <w:szCs w:val="24"/>
                <w:lang w:val="en-US"/>
              </w:rPr>
              <w:t>keterlambatan</w:t>
            </w:r>
            <w:proofErr w:type="spellEnd"/>
          </w:p>
        </w:tc>
      </w:tr>
      <w:tr w:rsidR="00427D91" w:rsidRPr="00E60C1A" w14:paraId="66FDB63D" w14:textId="77777777">
        <w:trPr>
          <w:tblCellSpacing w:w="22" w:type="dxa"/>
        </w:trPr>
        <w:tc>
          <w:tcPr>
            <w:tcW w:w="0" w:type="auto"/>
            <w:gridSpan w:val="2"/>
            <w:tcBorders>
              <w:top w:val="nil"/>
              <w:left w:val="outset" w:sz="6" w:space="0" w:color="auto"/>
              <w:bottom w:val="single" w:sz="6" w:space="0" w:color="E6E6E6"/>
              <w:right w:val="single" w:sz="6" w:space="0" w:color="E6E6E6"/>
            </w:tcBorders>
            <w:shd w:val="clear" w:color="auto" w:fill="FFFFFF"/>
            <w:tcMar>
              <w:top w:w="120" w:type="dxa"/>
              <w:left w:w="240" w:type="dxa"/>
              <w:bottom w:w="120" w:type="dxa"/>
              <w:right w:w="240" w:type="dxa"/>
            </w:tcMar>
            <w:hideMark/>
          </w:tcPr>
          <w:p w14:paraId="3606A0AD" w14:textId="77777777" w:rsidR="00427D91" w:rsidRPr="00E60C1A" w:rsidRDefault="00F057F0" w:rsidP="00E60C1A">
            <w:pPr>
              <w:spacing w:after="0" w:line="360" w:lineRule="auto"/>
              <w:jc w:val="both"/>
              <w:rPr>
                <w:rFonts w:ascii="Times New Roman" w:eastAsia="Times New Roman" w:hAnsi="Times New Roman" w:cs="Times New Roman"/>
                <w:color w:val="2E2E2E"/>
                <w:sz w:val="24"/>
                <w:szCs w:val="24"/>
                <w:lang w:val="en-US"/>
              </w:rPr>
            </w:pPr>
            <w:proofErr w:type="spellStart"/>
            <w:r w:rsidRPr="00E60C1A">
              <w:rPr>
                <w:rFonts w:ascii="Times New Roman" w:eastAsia="Times New Roman" w:hAnsi="Times New Roman" w:cs="Times New Roman"/>
                <w:color w:val="2E2E2E"/>
                <w:sz w:val="24"/>
                <w:szCs w:val="24"/>
                <w:lang w:val="en-US"/>
              </w:rPr>
              <w:t>Biaya</w:t>
            </w:r>
            <w:proofErr w:type="spellEnd"/>
            <w:r w:rsidRPr="00E60C1A">
              <w:rPr>
                <w:rFonts w:ascii="Times New Roman" w:eastAsia="Times New Roman" w:hAnsi="Times New Roman" w:cs="Times New Roman"/>
                <w:color w:val="2E2E2E"/>
                <w:sz w:val="24"/>
                <w:szCs w:val="24"/>
                <w:lang w:val="en-US"/>
              </w:rPr>
              <w:t xml:space="preserve"> </w:t>
            </w:r>
            <w:proofErr w:type="spellStart"/>
            <w:r w:rsidRPr="00E60C1A">
              <w:rPr>
                <w:rFonts w:ascii="Times New Roman" w:eastAsia="Times New Roman" w:hAnsi="Times New Roman" w:cs="Times New Roman"/>
                <w:color w:val="2E2E2E"/>
                <w:sz w:val="24"/>
                <w:szCs w:val="24"/>
                <w:lang w:val="en-US"/>
              </w:rPr>
              <w:t>Meterai</w:t>
            </w:r>
            <w:proofErr w:type="spellEnd"/>
            <w:r w:rsidRPr="00E60C1A">
              <w:rPr>
                <w:rFonts w:ascii="Times New Roman" w:eastAsia="Times New Roman" w:hAnsi="Times New Roman" w:cs="Times New Roman"/>
                <w:color w:val="2E2E2E"/>
                <w:sz w:val="24"/>
                <w:szCs w:val="24"/>
                <w:lang w:val="en-US"/>
              </w:rPr>
              <w:t>****</w:t>
            </w:r>
          </w:p>
        </w:tc>
        <w:tc>
          <w:tcPr>
            <w:tcW w:w="0" w:type="auto"/>
            <w:tcBorders>
              <w:top w:val="nil"/>
              <w:left w:val="outset" w:sz="6" w:space="0" w:color="auto"/>
              <w:bottom w:val="single" w:sz="6" w:space="0" w:color="E6E6E6"/>
              <w:right w:val="nil"/>
            </w:tcBorders>
            <w:shd w:val="clear" w:color="auto" w:fill="FFFFFF"/>
            <w:tcMar>
              <w:top w:w="120" w:type="dxa"/>
              <w:left w:w="240" w:type="dxa"/>
              <w:bottom w:w="120" w:type="dxa"/>
              <w:right w:w="240" w:type="dxa"/>
            </w:tcMar>
            <w:hideMark/>
          </w:tcPr>
          <w:p w14:paraId="374ED993" w14:textId="77777777" w:rsidR="00427D91" w:rsidRPr="00E60C1A" w:rsidRDefault="00F057F0" w:rsidP="00E60C1A">
            <w:pPr>
              <w:spacing w:after="0" w:line="360" w:lineRule="auto"/>
              <w:jc w:val="both"/>
              <w:rPr>
                <w:rFonts w:ascii="Times New Roman" w:eastAsia="Times New Roman" w:hAnsi="Times New Roman" w:cs="Times New Roman"/>
                <w:color w:val="2E2E2E"/>
                <w:sz w:val="24"/>
                <w:szCs w:val="24"/>
                <w:lang w:val="en-US"/>
              </w:rPr>
            </w:pPr>
            <w:r w:rsidRPr="00E60C1A">
              <w:rPr>
                <w:rFonts w:ascii="Times New Roman" w:eastAsia="Times New Roman" w:hAnsi="Times New Roman" w:cs="Times New Roman"/>
                <w:color w:val="2E2E2E"/>
                <w:sz w:val="24"/>
                <w:szCs w:val="24"/>
                <w:lang w:val="en-US"/>
              </w:rPr>
              <w:t>Rp10.</w:t>
            </w:r>
            <w:proofErr w:type="gramStart"/>
            <w:r w:rsidRPr="00E60C1A">
              <w:rPr>
                <w:rFonts w:ascii="Times New Roman" w:eastAsia="Times New Roman" w:hAnsi="Times New Roman" w:cs="Times New Roman"/>
                <w:color w:val="2E2E2E"/>
                <w:sz w:val="24"/>
                <w:szCs w:val="24"/>
                <w:lang w:val="en-US"/>
              </w:rPr>
              <w:t>000,-</w:t>
            </w:r>
            <w:proofErr w:type="gramEnd"/>
          </w:p>
        </w:tc>
      </w:tr>
      <w:tr w:rsidR="00427D91" w:rsidRPr="00E60C1A" w14:paraId="2C9C3AD0" w14:textId="77777777">
        <w:trPr>
          <w:tblCellSpacing w:w="22" w:type="dxa"/>
        </w:trPr>
        <w:tc>
          <w:tcPr>
            <w:tcW w:w="0" w:type="auto"/>
            <w:gridSpan w:val="2"/>
            <w:tcBorders>
              <w:top w:val="nil"/>
              <w:left w:val="outset" w:sz="6" w:space="0" w:color="auto"/>
              <w:bottom w:val="single" w:sz="6" w:space="0" w:color="E6E6E6"/>
              <w:right w:val="single" w:sz="6" w:space="0" w:color="E6E6E6"/>
            </w:tcBorders>
            <w:shd w:val="clear" w:color="auto" w:fill="FFFFFF"/>
            <w:tcMar>
              <w:top w:w="120" w:type="dxa"/>
              <w:left w:w="240" w:type="dxa"/>
              <w:bottom w:w="120" w:type="dxa"/>
              <w:right w:w="240" w:type="dxa"/>
            </w:tcMar>
            <w:hideMark/>
          </w:tcPr>
          <w:p w14:paraId="2E453A32" w14:textId="77777777" w:rsidR="00427D91" w:rsidRPr="00E60C1A" w:rsidRDefault="00F057F0" w:rsidP="00E60C1A">
            <w:pPr>
              <w:spacing w:after="0" w:line="360" w:lineRule="auto"/>
              <w:jc w:val="both"/>
              <w:rPr>
                <w:rFonts w:ascii="Times New Roman" w:eastAsia="Times New Roman" w:hAnsi="Times New Roman" w:cs="Times New Roman"/>
                <w:color w:val="2E2E2E"/>
                <w:sz w:val="24"/>
                <w:szCs w:val="24"/>
                <w:lang w:val="en-US"/>
              </w:rPr>
            </w:pPr>
            <w:proofErr w:type="spellStart"/>
            <w:r w:rsidRPr="00E60C1A">
              <w:rPr>
                <w:rFonts w:ascii="Times New Roman" w:eastAsia="Times New Roman" w:hAnsi="Times New Roman" w:cs="Times New Roman"/>
                <w:color w:val="2E2E2E"/>
                <w:sz w:val="24"/>
                <w:szCs w:val="24"/>
                <w:lang w:val="en-US"/>
              </w:rPr>
              <w:t>Biaya</w:t>
            </w:r>
            <w:proofErr w:type="spellEnd"/>
            <w:r w:rsidRPr="00E60C1A">
              <w:rPr>
                <w:rFonts w:ascii="Times New Roman" w:eastAsia="Times New Roman" w:hAnsi="Times New Roman" w:cs="Times New Roman"/>
                <w:color w:val="2E2E2E"/>
                <w:sz w:val="24"/>
                <w:szCs w:val="24"/>
                <w:lang w:val="en-US"/>
              </w:rPr>
              <w:t xml:space="preserve"> </w:t>
            </w:r>
            <w:proofErr w:type="spellStart"/>
            <w:r w:rsidRPr="00E60C1A">
              <w:rPr>
                <w:rFonts w:ascii="Times New Roman" w:eastAsia="Times New Roman" w:hAnsi="Times New Roman" w:cs="Times New Roman"/>
                <w:color w:val="2E2E2E"/>
                <w:sz w:val="24"/>
                <w:szCs w:val="24"/>
                <w:lang w:val="en-US"/>
              </w:rPr>
              <w:t>Pelunasan</w:t>
            </w:r>
            <w:proofErr w:type="spellEnd"/>
            <w:r w:rsidRPr="00E60C1A">
              <w:rPr>
                <w:rFonts w:ascii="Times New Roman" w:eastAsia="Times New Roman" w:hAnsi="Times New Roman" w:cs="Times New Roman"/>
                <w:color w:val="2E2E2E"/>
                <w:sz w:val="24"/>
                <w:szCs w:val="24"/>
                <w:lang w:val="en-US"/>
              </w:rPr>
              <w:t xml:space="preserve"> </w:t>
            </w:r>
            <w:proofErr w:type="spellStart"/>
            <w:r w:rsidRPr="00E60C1A">
              <w:rPr>
                <w:rFonts w:ascii="Times New Roman" w:eastAsia="Times New Roman" w:hAnsi="Times New Roman" w:cs="Times New Roman"/>
                <w:color w:val="2E2E2E"/>
                <w:sz w:val="24"/>
                <w:szCs w:val="24"/>
                <w:lang w:val="en-US"/>
              </w:rPr>
              <w:t>Dipercepat</w:t>
            </w:r>
            <w:proofErr w:type="spellEnd"/>
          </w:p>
        </w:tc>
        <w:tc>
          <w:tcPr>
            <w:tcW w:w="0" w:type="auto"/>
            <w:tcBorders>
              <w:top w:val="nil"/>
              <w:left w:val="outset" w:sz="6" w:space="0" w:color="auto"/>
              <w:bottom w:val="single" w:sz="6" w:space="0" w:color="E6E6E6"/>
              <w:right w:val="nil"/>
            </w:tcBorders>
            <w:shd w:val="clear" w:color="auto" w:fill="FFFFFF"/>
            <w:tcMar>
              <w:top w:w="120" w:type="dxa"/>
              <w:left w:w="240" w:type="dxa"/>
              <w:bottom w:w="120" w:type="dxa"/>
              <w:right w:w="240" w:type="dxa"/>
            </w:tcMar>
            <w:hideMark/>
          </w:tcPr>
          <w:p w14:paraId="30D6698E" w14:textId="77777777" w:rsidR="00427D91" w:rsidRPr="00E60C1A" w:rsidRDefault="00F057F0" w:rsidP="00E60C1A">
            <w:pPr>
              <w:spacing w:after="0" w:line="360" w:lineRule="auto"/>
              <w:jc w:val="both"/>
              <w:rPr>
                <w:rFonts w:ascii="Times New Roman" w:eastAsia="Times New Roman" w:hAnsi="Times New Roman" w:cs="Times New Roman"/>
                <w:color w:val="2E2E2E"/>
                <w:sz w:val="24"/>
                <w:szCs w:val="24"/>
                <w:lang w:val="en-US"/>
              </w:rPr>
            </w:pPr>
            <w:r w:rsidRPr="00E60C1A">
              <w:rPr>
                <w:rFonts w:ascii="Times New Roman" w:eastAsia="Times New Roman" w:hAnsi="Times New Roman" w:cs="Times New Roman"/>
                <w:color w:val="2E2E2E"/>
                <w:sz w:val="24"/>
                <w:szCs w:val="24"/>
                <w:lang w:val="en-US"/>
              </w:rPr>
              <w:t xml:space="preserve">8% </w:t>
            </w:r>
            <w:proofErr w:type="spellStart"/>
            <w:r w:rsidRPr="00E60C1A">
              <w:rPr>
                <w:rFonts w:ascii="Times New Roman" w:eastAsia="Times New Roman" w:hAnsi="Times New Roman" w:cs="Times New Roman"/>
                <w:color w:val="2E2E2E"/>
                <w:sz w:val="24"/>
                <w:szCs w:val="24"/>
                <w:lang w:val="en-US"/>
              </w:rPr>
              <w:t>dari</w:t>
            </w:r>
            <w:proofErr w:type="spellEnd"/>
            <w:r w:rsidRPr="00E60C1A">
              <w:rPr>
                <w:rFonts w:ascii="Times New Roman" w:eastAsia="Times New Roman" w:hAnsi="Times New Roman" w:cs="Times New Roman"/>
                <w:color w:val="2E2E2E"/>
                <w:sz w:val="24"/>
                <w:szCs w:val="24"/>
                <w:lang w:val="en-US"/>
              </w:rPr>
              <w:t xml:space="preserve"> </w:t>
            </w:r>
            <w:proofErr w:type="spellStart"/>
            <w:r w:rsidRPr="00E60C1A">
              <w:rPr>
                <w:rFonts w:ascii="Times New Roman" w:eastAsia="Times New Roman" w:hAnsi="Times New Roman" w:cs="Times New Roman"/>
                <w:color w:val="2E2E2E"/>
                <w:sz w:val="24"/>
                <w:szCs w:val="24"/>
                <w:lang w:val="en-US"/>
              </w:rPr>
              <w:t>sisa</w:t>
            </w:r>
            <w:proofErr w:type="spellEnd"/>
            <w:r w:rsidRPr="00E60C1A">
              <w:rPr>
                <w:rFonts w:ascii="Times New Roman" w:eastAsia="Times New Roman" w:hAnsi="Times New Roman" w:cs="Times New Roman"/>
                <w:color w:val="2E2E2E"/>
                <w:sz w:val="24"/>
                <w:szCs w:val="24"/>
                <w:lang w:val="en-US"/>
              </w:rPr>
              <w:t xml:space="preserve"> </w:t>
            </w:r>
            <w:proofErr w:type="spellStart"/>
            <w:r w:rsidRPr="00E60C1A">
              <w:rPr>
                <w:rFonts w:ascii="Times New Roman" w:eastAsia="Times New Roman" w:hAnsi="Times New Roman" w:cs="Times New Roman"/>
                <w:color w:val="2E2E2E"/>
                <w:sz w:val="24"/>
                <w:szCs w:val="24"/>
                <w:lang w:val="en-US"/>
              </w:rPr>
              <w:t>pinjaman</w:t>
            </w:r>
            <w:proofErr w:type="spellEnd"/>
            <w:r w:rsidRPr="00E60C1A">
              <w:rPr>
                <w:rFonts w:ascii="Times New Roman" w:eastAsia="Times New Roman" w:hAnsi="Times New Roman" w:cs="Times New Roman"/>
                <w:color w:val="2E2E2E"/>
                <w:sz w:val="24"/>
                <w:szCs w:val="24"/>
                <w:lang w:val="en-US"/>
              </w:rPr>
              <w:t xml:space="preserve"> dan </w:t>
            </w:r>
            <w:proofErr w:type="spellStart"/>
            <w:r w:rsidRPr="00E60C1A">
              <w:rPr>
                <w:rFonts w:ascii="Times New Roman" w:eastAsia="Times New Roman" w:hAnsi="Times New Roman" w:cs="Times New Roman"/>
                <w:color w:val="2E2E2E"/>
                <w:sz w:val="24"/>
                <w:szCs w:val="24"/>
                <w:lang w:val="en-US"/>
              </w:rPr>
              <w:t>biaya</w:t>
            </w:r>
            <w:proofErr w:type="spellEnd"/>
            <w:r w:rsidRPr="00E60C1A">
              <w:rPr>
                <w:rFonts w:ascii="Times New Roman" w:eastAsia="Times New Roman" w:hAnsi="Times New Roman" w:cs="Times New Roman"/>
                <w:color w:val="2E2E2E"/>
                <w:sz w:val="24"/>
                <w:szCs w:val="24"/>
                <w:lang w:val="en-US"/>
              </w:rPr>
              <w:t xml:space="preserve"> </w:t>
            </w:r>
            <w:proofErr w:type="spellStart"/>
            <w:r w:rsidRPr="00E60C1A">
              <w:rPr>
                <w:rFonts w:ascii="Times New Roman" w:eastAsia="Times New Roman" w:hAnsi="Times New Roman" w:cs="Times New Roman"/>
                <w:color w:val="2E2E2E"/>
                <w:sz w:val="24"/>
                <w:szCs w:val="24"/>
                <w:lang w:val="en-US"/>
              </w:rPr>
              <w:t>lainnya</w:t>
            </w:r>
            <w:proofErr w:type="spellEnd"/>
          </w:p>
        </w:tc>
      </w:tr>
      <w:tr w:rsidR="00427D91" w:rsidRPr="00E60C1A" w14:paraId="74E2344C" w14:textId="77777777">
        <w:trPr>
          <w:tblCellSpacing w:w="22" w:type="dxa"/>
        </w:trPr>
        <w:tc>
          <w:tcPr>
            <w:tcW w:w="0" w:type="auto"/>
            <w:gridSpan w:val="2"/>
            <w:tcBorders>
              <w:top w:val="nil"/>
              <w:left w:val="outset" w:sz="6" w:space="0" w:color="auto"/>
              <w:bottom w:val="single" w:sz="6" w:space="0" w:color="E6E6E6"/>
              <w:right w:val="single" w:sz="6" w:space="0" w:color="E6E6E6"/>
            </w:tcBorders>
            <w:shd w:val="clear" w:color="auto" w:fill="FFFFFF"/>
            <w:tcMar>
              <w:top w:w="120" w:type="dxa"/>
              <w:left w:w="240" w:type="dxa"/>
              <w:bottom w:w="120" w:type="dxa"/>
              <w:right w:w="240" w:type="dxa"/>
            </w:tcMar>
            <w:hideMark/>
          </w:tcPr>
          <w:p w14:paraId="00890952" w14:textId="77777777" w:rsidR="00427D91" w:rsidRPr="00E60C1A" w:rsidRDefault="00F057F0" w:rsidP="00E60C1A">
            <w:pPr>
              <w:spacing w:after="0" w:line="360" w:lineRule="auto"/>
              <w:jc w:val="both"/>
              <w:rPr>
                <w:rFonts w:ascii="Times New Roman" w:eastAsia="Times New Roman" w:hAnsi="Times New Roman" w:cs="Times New Roman"/>
                <w:color w:val="2E2E2E"/>
                <w:sz w:val="24"/>
                <w:szCs w:val="24"/>
                <w:lang w:val="en-US"/>
              </w:rPr>
            </w:pPr>
            <w:proofErr w:type="spellStart"/>
            <w:r w:rsidRPr="00E60C1A">
              <w:rPr>
                <w:rFonts w:ascii="Times New Roman" w:eastAsia="Times New Roman" w:hAnsi="Times New Roman" w:cs="Times New Roman"/>
                <w:color w:val="2E2E2E"/>
                <w:sz w:val="24"/>
                <w:szCs w:val="24"/>
                <w:lang w:val="en-US"/>
              </w:rPr>
              <w:t>Biaya</w:t>
            </w:r>
            <w:proofErr w:type="spellEnd"/>
            <w:r w:rsidRPr="00E60C1A">
              <w:rPr>
                <w:rFonts w:ascii="Times New Roman" w:eastAsia="Times New Roman" w:hAnsi="Times New Roman" w:cs="Times New Roman"/>
                <w:color w:val="2E2E2E"/>
                <w:sz w:val="24"/>
                <w:szCs w:val="24"/>
                <w:lang w:val="en-US"/>
              </w:rPr>
              <w:t xml:space="preserve"> </w:t>
            </w:r>
            <w:proofErr w:type="spellStart"/>
            <w:r w:rsidRPr="00E60C1A">
              <w:rPr>
                <w:rFonts w:ascii="Times New Roman" w:eastAsia="Times New Roman" w:hAnsi="Times New Roman" w:cs="Times New Roman"/>
                <w:color w:val="2E2E2E"/>
                <w:sz w:val="24"/>
                <w:szCs w:val="24"/>
                <w:lang w:val="en-US"/>
              </w:rPr>
              <w:t>Pembatalan</w:t>
            </w:r>
            <w:proofErr w:type="spellEnd"/>
          </w:p>
        </w:tc>
        <w:tc>
          <w:tcPr>
            <w:tcW w:w="0" w:type="auto"/>
            <w:tcBorders>
              <w:top w:val="nil"/>
              <w:left w:val="outset" w:sz="6" w:space="0" w:color="auto"/>
              <w:bottom w:val="single" w:sz="6" w:space="0" w:color="E6E6E6"/>
              <w:right w:val="nil"/>
            </w:tcBorders>
            <w:shd w:val="clear" w:color="auto" w:fill="FFFFFF"/>
            <w:tcMar>
              <w:top w:w="120" w:type="dxa"/>
              <w:left w:w="240" w:type="dxa"/>
              <w:bottom w:w="120" w:type="dxa"/>
              <w:right w:w="240" w:type="dxa"/>
            </w:tcMar>
            <w:hideMark/>
          </w:tcPr>
          <w:p w14:paraId="24373468" w14:textId="77777777" w:rsidR="00427D91" w:rsidRPr="00E60C1A" w:rsidRDefault="00F057F0" w:rsidP="00E60C1A">
            <w:pPr>
              <w:spacing w:after="0" w:line="360" w:lineRule="auto"/>
              <w:jc w:val="both"/>
              <w:rPr>
                <w:rFonts w:ascii="Times New Roman" w:eastAsia="Times New Roman" w:hAnsi="Times New Roman" w:cs="Times New Roman"/>
                <w:color w:val="2E2E2E"/>
                <w:sz w:val="24"/>
                <w:szCs w:val="24"/>
                <w:lang w:val="en-US"/>
              </w:rPr>
            </w:pPr>
            <w:r w:rsidRPr="00E60C1A">
              <w:rPr>
                <w:rFonts w:ascii="Times New Roman" w:eastAsia="Times New Roman" w:hAnsi="Times New Roman" w:cs="Times New Roman"/>
                <w:color w:val="2E2E2E"/>
                <w:sz w:val="24"/>
                <w:szCs w:val="24"/>
                <w:lang w:val="en-US"/>
              </w:rPr>
              <w:t xml:space="preserve">8% </w:t>
            </w:r>
            <w:proofErr w:type="spellStart"/>
            <w:r w:rsidRPr="00E60C1A">
              <w:rPr>
                <w:rFonts w:ascii="Times New Roman" w:eastAsia="Times New Roman" w:hAnsi="Times New Roman" w:cs="Times New Roman"/>
                <w:color w:val="2E2E2E"/>
                <w:sz w:val="24"/>
                <w:szCs w:val="24"/>
                <w:lang w:val="en-US"/>
              </w:rPr>
              <w:t>dari</w:t>
            </w:r>
            <w:proofErr w:type="spellEnd"/>
            <w:r w:rsidRPr="00E60C1A">
              <w:rPr>
                <w:rFonts w:ascii="Times New Roman" w:eastAsia="Times New Roman" w:hAnsi="Times New Roman" w:cs="Times New Roman"/>
                <w:color w:val="2E2E2E"/>
                <w:sz w:val="24"/>
                <w:szCs w:val="24"/>
                <w:lang w:val="en-US"/>
              </w:rPr>
              <w:t xml:space="preserve"> </w:t>
            </w:r>
            <w:proofErr w:type="spellStart"/>
            <w:r w:rsidRPr="00E60C1A">
              <w:rPr>
                <w:rFonts w:ascii="Times New Roman" w:eastAsia="Times New Roman" w:hAnsi="Times New Roman" w:cs="Times New Roman"/>
                <w:color w:val="2E2E2E"/>
                <w:sz w:val="24"/>
                <w:szCs w:val="24"/>
                <w:lang w:val="en-US"/>
              </w:rPr>
              <w:t>sisa</w:t>
            </w:r>
            <w:proofErr w:type="spellEnd"/>
            <w:r w:rsidRPr="00E60C1A">
              <w:rPr>
                <w:rFonts w:ascii="Times New Roman" w:eastAsia="Times New Roman" w:hAnsi="Times New Roman" w:cs="Times New Roman"/>
                <w:color w:val="2E2E2E"/>
                <w:sz w:val="24"/>
                <w:szCs w:val="24"/>
                <w:lang w:val="en-US"/>
              </w:rPr>
              <w:t xml:space="preserve"> </w:t>
            </w:r>
            <w:proofErr w:type="spellStart"/>
            <w:r w:rsidRPr="00E60C1A">
              <w:rPr>
                <w:rFonts w:ascii="Times New Roman" w:eastAsia="Times New Roman" w:hAnsi="Times New Roman" w:cs="Times New Roman"/>
                <w:color w:val="2E2E2E"/>
                <w:sz w:val="24"/>
                <w:szCs w:val="24"/>
                <w:lang w:val="en-US"/>
              </w:rPr>
              <w:t>pinjaman</w:t>
            </w:r>
            <w:proofErr w:type="spellEnd"/>
            <w:r w:rsidRPr="00E60C1A">
              <w:rPr>
                <w:rFonts w:ascii="Times New Roman" w:eastAsia="Times New Roman" w:hAnsi="Times New Roman" w:cs="Times New Roman"/>
                <w:color w:val="2E2E2E"/>
                <w:sz w:val="24"/>
                <w:szCs w:val="24"/>
                <w:lang w:val="en-US"/>
              </w:rPr>
              <w:t xml:space="preserve"> dan </w:t>
            </w:r>
            <w:proofErr w:type="spellStart"/>
            <w:r w:rsidRPr="00E60C1A">
              <w:rPr>
                <w:rFonts w:ascii="Times New Roman" w:eastAsia="Times New Roman" w:hAnsi="Times New Roman" w:cs="Times New Roman"/>
                <w:color w:val="2E2E2E"/>
                <w:sz w:val="24"/>
                <w:szCs w:val="24"/>
                <w:lang w:val="en-US"/>
              </w:rPr>
              <w:t>biaya</w:t>
            </w:r>
            <w:proofErr w:type="spellEnd"/>
            <w:r w:rsidRPr="00E60C1A">
              <w:rPr>
                <w:rFonts w:ascii="Times New Roman" w:eastAsia="Times New Roman" w:hAnsi="Times New Roman" w:cs="Times New Roman"/>
                <w:color w:val="2E2E2E"/>
                <w:sz w:val="24"/>
                <w:szCs w:val="24"/>
                <w:lang w:val="en-US"/>
              </w:rPr>
              <w:t xml:space="preserve"> </w:t>
            </w:r>
            <w:proofErr w:type="spellStart"/>
            <w:r w:rsidRPr="00E60C1A">
              <w:rPr>
                <w:rFonts w:ascii="Times New Roman" w:eastAsia="Times New Roman" w:hAnsi="Times New Roman" w:cs="Times New Roman"/>
                <w:color w:val="2E2E2E"/>
                <w:sz w:val="24"/>
                <w:szCs w:val="24"/>
                <w:lang w:val="en-US"/>
              </w:rPr>
              <w:t>lainnya</w:t>
            </w:r>
            <w:proofErr w:type="spellEnd"/>
          </w:p>
        </w:tc>
      </w:tr>
      <w:tr w:rsidR="00427D91" w:rsidRPr="00E60C1A" w14:paraId="0C990F1B" w14:textId="77777777">
        <w:trPr>
          <w:tblCellSpacing w:w="22" w:type="dxa"/>
        </w:trPr>
        <w:tc>
          <w:tcPr>
            <w:tcW w:w="0" w:type="auto"/>
            <w:gridSpan w:val="2"/>
            <w:tcBorders>
              <w:top w:val="nil"/>
              <w:left w:val="outset" w:sz="6" w:space="0" w:color="auto"/>
              <w:bottom w:val="single" w:sz="6" w:space="0" w:color="E6E6E6"/>
              <w:right w:val="single" w:sz="6" w:space="0" w:color="E6E6E6"/>
            </w:tcBorders>
            <w:shd w:val="clear" w:color="auto" w:fill="FFFFFF"/>
            <w:tcMar>
              <w:top w:w="120" w:type="dxa"/>
              <w:left w:w="240" w:type="dxa"/>
              <w:bottom w:w="120" w:type="dxa"/>
              <w:right w:w="240" w:type="dxa"/>
            </w:tcMar>
            <w:hideMark/>
          </w:tcPr>
          <w:p w14:paraId="24FD4DFF" w14:textId="77777777" w:rsidR="00427D91" w:rsidRPr="00E60C1A" w:rsidRDefault="00F057F0" w:rsidP="00E60C1A">
            <w:pPr>
              <w:spacing w:after="0" w:line="360" w:lineRule="auto"/>
              <w:jc w:val="both"/>
              <w:rPr>
                <w:rFonts w:ascii="Times New Roman" w:eastAsia="Times New Roman" w:hAnsi="Times New Roman" w:cs="Times New Roman"/>
                <w:color w:val="2E2E2E"/>
                <w:sz w:val="24"/>
                <w:szCs w:val="24"/>
                <w:lang w:val="en-US"/>
              </w:rPr>
            </w:pPr>
            <w:proofErr w:type="spellStart"/>
            <w:r w:rsidRPr="00E60C1A">
              <w:rPr>
                <w:rFonts w:ascii="Times New Roman" w:eastAsia="Times New Roman" w:hAnsi="Times New Roman" w:cs="Times New Roman"/>
                <w:color w:val="2E2E2E"/>
                <w:sz w:val="24"/>
                <w:szCs w:val="24"/>
                <w:lang w:val="en-US"/>
              </w:rPr>
              <w:t>Biaya</w:t>
            </w:r>
            <w:proofErr w:type="spellEnd"/>
            <w:r w:rsidRPr="00E60C1A">
              <w:rPr>
                <w:rFonts w:ascii="Times New Roman" w:eastAsia="Times New Roman" w:hAnsi="Times New Roman" w:cs="Times New Roman"/>
                <w:color w:val="2E2E2E"/>
                <w:sz w:val="24"/>
                <w:szCs w:val="24"/>
                <w:lang w:val="en-US"/>
              </w:rPr>
              <w:t xml:space="preserve"> </w:t>
            </w:r>
            <w:proofErr w:type="spellStart"/>
            <w:r w:rsidRPr="00E60C1A">
              <w:rPr>
                <w:rFonts w:ascii="Times New Roman" w:eastAsia="Times New Roman" w:hAnsi="Times New Roman" w:cs="Times New Roman"/>
                <w:color w:val="2E2E2E"/>
                <w:sz w:val="24"/>
                <w:szCs w:val="24"/>
                <w:lang w:val="en-US"/>
              </w:rPr>
              <w:t>Penolakan</w:t>
            </w:r>
            <w:proofErr w:type="spellEnd"/>
            <w:r w:rsidRPr="00E60C1A">
              <w:rPr>
                <w:rFonts w:ascii="Times New Roman" w:eastAsia="Times New Roman" w:hAnsi="Times New Roman" w:cs="Times New Roman"/>
                <w:color w:val="2E2E2E"/>
                <w:sz w:val="24"/>
                <w:szCs w:val="24"/>
                <w:lang w:val="en-US"/>
              </w:rPr>
              <w:t xml:space="preserve"> Cek/Giro/Direct Debit</w:t>
            </w:r>
          </w:p>
        </w:tc>
        <w:tc>
          <w:tcPr>
            <w:tcW w:w="0" w:type="auto"/>
            <w:tcBorders>
              <w:top w:val="nil"/>
              <w:left w:val="outset" w:sz="6" w:space="0" w:color="auto"/>
              <w:bottom w:val="single" w:sz="6" w:space="0" w:color="E6E6E6"/>
              <w:right w:val="nil"/>
            </w:tcBorders>
            <w:shd w:val="clear" w:color="auto" w:fill="FFFFFF"/>
            <w:tcMar>
              <w:top w:w="120" w:type="dxa"/>
              <w:left w:w="240" w:type="dxa"/>
              <w:bottom w:w="120" w:type="dxa"/>
              <w:right w:w="240" w:type="dxa"/>
            </w:tcMar>
            <w:hideMark/>
          </w:tcPr>
          <w:p w14:paraId="24A5ED9B" w14:textId="77777777" w:rsidR="00427D91" w:rsidRPr="00E60C1A" w:rsidRDefault="00F057F0" w:rsidP="00E60C1A">
            <w:pPr>
              <w:spacing w:after="0" w:line="360" w:lineRule="auto"/>
              <w:jc w:val="both"/>
              <w:rPr>
                <w:rFonts w:ascii="Times New Roman" w:eastAsia="Times New Roman" w:hAnsi="Times New Roman" w:cs="Times New Roman"/>
                <w:color w:val="2E2E2E"/>
                <w:sz w:val="24"/>
                <w:szCs w:val="24"/>
                <w:lang w:val="en-US"/>
              </w:rPr>
            </w:pPr>
            <w:r w:rsidRPr="00E60C1A">
              <w:rPr>
                <w:rFonts w:ascii="Times New Roman" w:eastAsia="Times New Roman" w:hAnsi="Times New Roman" w:cs="Times New Roman"/>
                <w:color w:val="2E2E2E"/>
                <w:sz w:val="24"/>
                <w:szCs w:val="24"/>
                <w:lang w:val="en-US"/>
              </w:rPr>
              <w:t xml:space="preserve">Rp </w:t>
            </w:r>
            <w:proofErr w:type="gramStart"/>
            <w:r w:rsidRPr="00E60C1A">
              <w:rPr>
                <w:rFonts w:ascii="Times New Roman" w:eastAsia="Times New Roman" w:hAnsi="Times New Roman" w:cs="Times New Roman"/>
                <w:color w:val="2E2E2E"/>
                <w:sz w:val="24"/>
                <w:szCs w:val="24"/>
                <w:lang w:val="en-US"/>
              </w:rPr>
              <w:t>50.000,-</w:t>
            </w:r>
            <w:proofErr w:type="gramEnd"/>
            <w:r w:rsidRPr="00E60C1A">
              <w:rPr>
                <w:rFonts w:ascii="Times New Roman" w:eastAsia="Times New Roman" w:hAnsi="Times New Roman" w:cs="Times New Roman"/>
                <w:color w:val="2E2E2E"/>
                <w:sz w:val="24"/>
                <w:szCs w:val="24"/>
                <w:lang w:val="en-US"/>
              </w:rPr>
              <w:t xml:space="preserve"> </w:t>
            </w:r>
            <w:proofErr w:type="spellStart"/>
            <w:r w:rsidRPr="00E60C1A">
              <w:rPr>
                <w:rFonts w:ascii="Times New Roman" w:eastAsia="Times New Roman" w:hAnsi="Times New Roman" w:cs="Times New Roman"/>
                <w:color w:val="2E2E2E"/>
                <w:sz w:val="24"/>
                <w:szCs w:val="24"/>
                <w:lang w:val="en-US"/>
              </w:rPr>
              <w:t>setiap</w:t>
            </w:r>
            <w:proofErr w:type="spellEnd"/>
            <w:r w:rsidRPr="00E60C1A">
              <w:rPr>
                <w:rFonts w:ascii="Times New Roman" w:eastAsia="Times New Roman" w:hAnsi="Times New Roman" w:cs="Times New Roman"/>
                <w:color w:val="2E2E2E"/>
                <w:sz w:val="24"/>
                <w:szCs w:val="24"/>
                <w:lang w:val="en-US"/>
              </w:rPr>
              <w:t xml:space="preserve"> </w:t>
            </w:r>
            <w:proofErr w:type="spellStart"/>
            <w:r w:rsidRPr="00E60C1A">
              <w:rPr>
                <w:rFonts w:ascii="Times New Roman" w:eastAsia="Times New Roman" w:hAnsi="Times New Roman" w:cs="Times New Roman"/>
                <w:color w:val="2E2E2E"/>
                <w:sz w:val="24"/>
                <w:szCs w:val="24"/>
                <w:lang w:val="en-US"/>
              </w:rPr>
              <w:t>penolakan</w:t>
            </w:r>
            <w:proofErr w:type="spellEnd"/>
          </w:p>
        </w:tc>
      </w:tr>
      <w:tr w:rsidR="00427D91" w:rsidRPr="00E60C1A" w14:paraId="14392C09" w14:textId="77777777">
        <w:trPr>
          <w:tblCellSpacing w:w="22" w:type="dxa"/>
        </w:trPr>
        <w:tc>
          <w:tcPr>
            <w:tcW w:w="0" w:type="auto"/>
            <w:gridSpan w:val="2"/>
            <w:tcBorders>
              <w:top w:val="nil"/>
              <w:left w:val="outset" w:sz="6" w:space="0" w:color="auto"/>
              <w:bottom w:val="single" w:sz="6" w:space="0" w:color="E6E6E6"/>
              <w:right w:val="single" w:sz="6" w:space="0" w:color="E6E6E6"/>
            </w:tcBorders>
            <w:shd w:val="clear" w:color="auto" w:fill="FFFFFF"/>
            <w:tcMar>
              <w:top w:w="120" w:type="dxa"/>
              <w:left w:w="240" w:type="dxa"/>
              <w:bottom w:w="120" w:type="dxa"/>
              <w:right w:w="240" w:type="dxa"/>
            </w:tcMar>
            <w:hideMark/>
          </w:tcPr>
          <w:p w14:paraId="66E53056" w14:textId="77777777" w:rsidR="00427D91" w:rsidRPr="00E60C1A" w:rsidRDefault="00F057F0" w:rsidP="00E60C1A">
            <w:pPr>
              <w:spacing w:after="0" w:line="360" w:lineRule="auto"/>
              <w:jc w:val="both"/>
              <w:rPr>
                <w:rFonts w:ascii="Times New Roman" w:eastAsia="Times New Roman" w:hAnsi="Times New Roman" w:cs="Times New Roman"/>
                <w:color w:val="2E2E2E"/>
                <w:sz w:val="24"/>
                <w:szCs w:val="24"/>
                <w:lang w:val="en-US"/>
              </w:rPr>
            </w:pPr>
            <w:r w:rsidRPr="00E60C1A">
              <w:rPr>
                <w:rFonts w:ascii="Times New Roman" w:eastAsia="Times New Roman" w:hAnsi="Times New Roman" w:cs="Times New Roman"/>
                <w:color w:val="2E2E2E"/>
                <w:sz w:val="24"/>
                <w:szCs w:val="24"/>
                <w:lang w:val="en-US"/>
              </w:rPr>
              <w:lastRenderedPageBreak/>
              <w:t xml:space="preserve">Premi </w:t>
            </w:r>
            <w:proofErr w:type="spellStart"/>
            <w:r w:rsidRPr="00E60C1A">
              <w:rPr>
                <w:rFonts w:ascii="Times New Roman" w:eastAsia="Times New Roman" w:hAnsi="Times New Roman" w:cs="Times New Roman"/>
                <w:color w:val="2E2E2E"/>
                <w:sz w:val="24"/>
                <w:szCs w:val="24"/>
                <w:lang w:val="en-US"/>
              </w:rPr>
              <w:t>Asuransi</w:t>
            </w:r>
            <w:proofErr w:type="spellEnd"/>
            <w:r w:rsidRPr="00E60C1A">
              <w:rPr>
                <w:rFonts w:ascii="Times New Roman" w:eastAsia="Times New Roman" w:hAnsi="Times New Roman" w:cs="Times New Roman"/>
                <w:color w:val="2E2E2E"/>
                <w:sz w:val="24"/>
                <w:szCs w:val="24"/>
                <w:lang w:val="en-US"/>
              </w:rPr>
              <w:t xml:space="preserve"> ***</w:t>
            </w:r>
          </w:p>
        </w:tc>
        <w:tc>
          <w:tcPr>
            <w:tcW w:w="0" w:type="auto"/>
            <w:tcBorders>
              <w:top w:val="nil"/>
              <w:left w:val="outset" w:sz="6" w:space="0" w:color="auto"/>
              <w:bottom w:val="single" w:sz="6" w:space="0" w:color="E6E6E6"/>
              <w:right w:val="nil"/>
            </w:tcBorders>
            <w:shd w:val="clear" w:color="auto" w:fill="FFFFFF"/>
            <w:tcMar>
              <w:top w:w="120" w:type="dxa"/>
              <w:left w:w="240" w:type="dxa"/>
              <w:bottom w:w="120" w:type="dxa"/>
              <w:right w:w="240" w:type="dxa"/>
            </w:tcMar>
            <w:hideMark/>
          </w:tcPr>
          <w:p w14:paraId="017C2F8F" w14:textId="77777777" w:rsidR="00427D91" w:rsidRPr="00E60C1A" w:rsidRDefault="00F057F0" w:rsidP="00E60C1A">
            <w:pPr>
              <w:spacing w:after="0" w:line="360" w:lineRule="auto"/>
              <w:jc w:val="both"/>
              <w:rPr>
                <w:rFonts w:ascii="Times New Roman" w:eastAsia="Times New Roman" w:hAnsi="Times New Roman" w:cs="Times New Roman"/>
                <w:color w:val="2E2E2E"/>
                <w:sz w:val="24"/>
                <w:szCs w:val="24"/>
                <w:lang w:val="en-US"/>
              </w:rPr>
            </w:pPr>
            <w:r w:rsidRPr="00E60C1A">
              <w:rPr>
                <w:rFonts w:ascii="Times New Roman" w:eastAsia="Times New Roman" w:hAnsi="Times New Roman" w:cs="Times New Roman"/>
                <w:color w:val="2E2E2E"/>
                <w:sz w:val="24"/>
                <w:szCs w:val="24"/>
                <w:lang w:val="en-US"/>
              </w:rPr>
              <w:t xml:space="preserve">1% </w:t>
            </w:r>
            <w:proofErr w:type="spellStart"/>
            <w:r w:rsidRPr="00E60C1A">
              <w:rPr>
                <w:rFonts w:ascii="Times New Roman" w:eastAsia="Times New Roman" w:hAnsi="Times New Roman" w:cs="Times New Roman"/>
                <w:color w:val="2E2E2E"/>
                <w:sz w:val="24"/>
                <w:szCs w:val="24"/>
                <w:lang w:val="en-US"/>
              </w:rPr>
              <w:t>dari</w:t>
            </w:r>
            <w:proofErr w:type="spellEnd"/>
            <w:r w:rsidRPr="00E60C1A">
              <w:rPr>
                <w:rFonts w:ascii="Times New Roman" w:eastAsia="Times New Roman" w:hAnsi="Times New Roman" w:cs="Times New Roman"/>
                <w:color w:val="2E2E2E"/>
                <w:sz w:val="24"/>
                <w:szCs w:val="24"/>
                <w:lang w:val="en-US"/>
              </w:rPr>
              <w:t xml:space="preserve"> </w:t>
            </w:r>
            <w:proofErr w:type="spellStart"/>
            <w:r w:rsidRPr="00E60C1A">
              <w:rPr>
                <w:rFonts w:ascii="Times New Roman" w:eastAsia="Times New Roman" w:hAnsi="Times New Roman" w:cs="Times New Roman"/>
                <w:color w:val="2E2E2E"/>
                <w:sz w:val="24"/>
                <w:szCs w:val="24"/>
                <w:lang w:val="en-US"/>
              </w:rPr>
              <w:t>jumlah</w:t>
            </w:r>
            <w:proofErr w:type="spellEnd"/>
            <w:r w:rsidRPr="00E60C1A">
              <w:rPr>
                <w:rFonts w:ascii="Times New Roman" w:eastAsia="Times New Roman" w:hAnsi="Times New Roman" w:cs="Times New Roman"/>
                <w:color w:val="2E2E2E"/>
                <w:sz w:val="24"/>
                <w:szCs w:val="24"/>
                <w:lang w:val="en-US"/>
              </w:rPr>
              <w:t xml:space="preserve"> </w:t>
            </w:r>
            <w:proofErr w:type="spellStart"/>
            <w:r w:rsidRPr="00E60C1A">
              <w:rPr>
                <w:rFonts w:ascii="Times New Roman" w:eastAsia="Times New Roman" w:hAnsi="Times New Roman" w:cs="Times New Roman"/>
                <w:color w:val="2E2E2E"/>
                <w:sz w:val="24"/>
                <w:szCs w:val="24"/>
                <w:lang w:val="en-US"/>
              </w:rPr>
              <w:t>pinjaman</w:t>
            </w:r>
            <w:proofErr w:type="spellEnd"/>
            <w:r w:rsidRPr="00E60C1A">
              <w:rPr>
                <w:rFonts w:ascii="Times New Roman" w:eastAsia="Times New Roman" w:hAnsi="Times New Roman" w:cs="Times New Roman"/>
                <w:color w:val="2E2E2E"/>
                <w:sz w:val="24"/>
                <w:szCs w:val="24"/>
                <w:lang w:val="en-US"/>
              </w:rPr>
              <w:t xml:space="preserve"> yang </w:t>
            </w:r>
            <w:proofErr w:type="spellStart"/>
            <w:r w:rsidRPr="00E60C1A">
              <w:rPr>
                <w:rFonts w:ascii="Times New Roman" w:eastAsia="Times New Roman" w:hAnsi="Times New Roman" w:cs="Times New Roman"/>
                <w:color w:val="2E2E2E"/>
                <w:sz w:val="24"/>
                <w:szCs w:val="24"/>
                <w:lang w:val="en-US"/>
              </w:rPr>
              <w:t>disetujui</w:t>
            </w:r>
            <w:proofErr w:type="spellEnd"/>
          </w:p>
        </w:tc>
      </w:tr>
      <w:tr w:rsidR="00427D91" w:rsidRPr="00E60C1A" w14:paraId="4E6D8F48" w14:textId="77777777">
        <w:trPr>
          <w:tblCellSpacing w:w="22" w:type="dxa"/>
        </w:trPr>
        <w:tc>
          <w:tcPr>
            <w:tcW w:w="0" w:type="auto"/>
            <w:gridSpan w:val="2"/>
            <w:tcBorders>
              <w:top w:val="nil"/>
              <w:left w:val="outset" w:sz="6" w:space="0" w:color="auto"/>
              <w:bottom w:val="single" w:sz="6" w:space="0" w:color="E6E6E6"/>
              <w:right w:val="single" w:sz="6" w:space="0" w:color="E6E6E6"/>
            </w:tcBorders>
            <w:shd w:val="clear" w:color="auto" w:fill="FFFFFF"/>
            <w:tcMar>
              <w:top w:w="120" w:type="dxa"/>
              <w:left w:w="240" w:type="dxa"/>
              <w:bottom w:w="120" w:type="dxa"/>
              <w:right w:w="240" w:type="dxa"/>
            </w:tcMar>
            <w:hideMark/>
          </w:tcPr>
          <w:p w14:paraId="705B19C1" w14:textId="77777777" w:rsidR="00427D91" w:rsidRPr="00E60C1A" w:rsidRDefault="00F057F0" w:rsidP="00E60C1A">
            <w:pPr>
              <w:spacing w:after="0" w:line="360" w:lineRule="auto"/>
              <w:jc w:val="both"/>
              <w:rPr>
                <w:rFonts w:ascii="Times New Roman" w:eastAsia="Times New Roman" w:hAnsi="Times New Roman" w:cs="Times New Roman"/>
                <w:color w:val="2E2E2E"/>
                <w:sz w:val="24"/>
                <w:szCs w:val="24"/>
                <w:lang w:val="en-US"/>
              </w:rPr>
            </w:pPr>
            <w:proofErr w:type="spellStart"/>
            <w:r w:rsidRPr="00E60C1A">
              <w:rPr>
                <w:rFonts w:ascii="Times New Roman" w:eastAsia="Times New Roman" w:hAnsi="Times New Roman" w:cs="Times New Roman"/>
                <w:color w:val="2E2E2E"/>
                <w:sz w:val="24"/>
                <w:szCs w:val="24"/>
                <w:lang w:val="en-US"/>
              </w:rPr>
              <w:t>Biaya</w:t>
            </w:r>
            <w:proofErr w:type="spellEnd"/>
            <w:r w:rsidRPr="00E60C1A">
              <w:rPr>
                <w:rFonts w:ascii="Times New Roman" w:eastAsia="Times New Roman" w:hAnsi="Times New Roman" w:cs="Times New Roman"/>
                <w:color w:val="2E2E2E"/>
                <w:sz w:val="24"/>
                <w:szCs w:val="24"/>
                <w:lang w:val="en-US"/>
              </w:rPr>
              <w:t xml:space="preserve"> </w:t>
            </w:r>
            <w:proofErr w:type="spellStart"/>
            <w:r w:rsidRPr="00E60C1A">
              <w:rPr>
                <w:rFonts w:ascii="Times New Roman" w:eastAsia="Times New Roman" w:hAnsi="Times New Roman" w:cs="Times New Roman"/>
                <w:color w:val="2E2E2E"/>
                <w:sz w:val="24"/>
                <w:szCs w:val="24"/>
                <w:lang w:val="en-US"/>
              </w:rPr>
              <w:t>Pengembalian</w:t>
            </w:r>
            <w:proofErr w:type="spellEnd"/>
            <w:r w:rsidRPr="00E60C1A">
              <w:rPr>
                <w:rFonts w:ascii="Times New Roman" w:eastAsia="Times New Roman" w:hAnsi="Times New Roman" w:cs="Times New Roman"/>
                <w:color w:val="2E2E2E"/>
                <w:sz w:val="24"/>
                <w:szCs w:val="24"/>
                <w:lang w:val="en-US"/>
              </w:rPr>
              <w:t xml:space="preserve"> </w:t>
            </w:r>
            <w:proofErr w:type="spellStart"/>
            <w:r w:rsidRPr="00E60C1A">
              <w:rPr>
                <w:rFonts w:ascii="Times New Roman" w:eastAsia="Times New Roman" w:hAnsi="Times New Roman" w:cs="Times New Roman"/>
                <w:color w:val="2E2E2E"/>
                <w:sz w:val="24"/>
                <w:szCs w:val="24"/>
                <w:lang w:val="en-US"/>
              </w:rPr>
              <w:t>Kelebihan</w:t>
            </w:r>
            <w:proofErr w:type="spellEnd"/>
            <w:r w:rsidRPr="00E60C1A">
              <w:rPr>
                <w:rFonts w:ascii="Times New Roman" w:eastAsia="Times New Roman" w:hAnsi="Times New Roman" w:cs="Times New Roman"/>
                <w:color w:val="2E2E2E"/>
                <w:sz w:val="24"/>
                <w:szCs w:val="24"/>
                <w:lang w:val="en-US"/>
              </w:rPr>
              <w:t xml:space="preserve"> </w:t>
            </w:r>
            <w:proofErr w:type="spellStart"/>
            <w:r w:rsidRPr="00E60C1A">
              <w:rPr>
                <w:rFonts w:ascii="Times New Roman" w:eastAsia="Times New Roman" w:hAnsi="Times New Roman" w:cs="Times New Roman"/>
                <w:color w:val="2E2E2E"/>
                <w:sz w:val="24"/>
                <w:szCs w:val="24"/>
                <w:lang w:val="en-US"/>
              </w:rPr>
              <w:t>Pembayaran</w:t>
            </w:r>
            <w:proofErr w:type="spellEnd"/>
          </w:p>
        </w:tc>
        <w:tc>
          <w:tcPr>
            <w:tcW w:w="0" w:type="auto"/>
            <w:tcBorders>
              <w:top w:val="nil"/>
              <w:left w:val="outset" w:sz="6" w:space="0" w:color="auto"/>
              <w:bottom w:val="single" w:sz="6" w:space="0" w:color="E6E6E6"/>
              <w:right w:val="nil"/>
            </w:tcBorders>
            <w:shd w:val="clear" w:color="auto" w:fill="FFFFFF"/>
            <w:tcMar>
              <w:top w:w="120" w:type="dxa"/>
              <w:left w:w="240" w:type="dxa"/>
              <w:bottom w:w="120" w:type="dxa"/>
              <w:right w:w="240" w:type="dxa"/>
            </w:tcMar>
            <w:hideMark/>
          </w:tcPr>
          <w:p w14:paraId="71F7E733" w14:textId="77777777" w:rsidR="00427D91" w:rsidRPr="00E60C1A" w:rsidRDefault="00F057F0" w:rsidP="00E60C1A">
            <w:pPr>
              <w:spacing w:after="0" w:line="360" w:lineRule="auto"/>
              <w:jc w:val="both"/>
              <w:rPr>
                <w:rFonts w:ascii="Times New Roman" w:eastAsia="Times New Roman" w:hAnsi="Times New Roman" w:cs="Times New Roman"/>
                <w:color w:val="2E2E2E"/>
                <w:sz w:val="24"/>
                <w:szCs w:val="24"/>
                <w:lang w:val="en-US"/>
              </w:rPr>
            </w:pPr>
            <w:r w:rsidRPr="00E60C1A">
              <w:rPr>
                <w:rFonts w:ascii="Times New Roman" w:eastAsia="Times New Roman" w:hAnsi="Times New Roman" w:cs="Times New Roman"/>
                <w:color w:val="2E2E2E"/>
                <w:sz w:val="24"/>
                <w:szCs w:val="24"/>
                <w:lang w:val="en-US"/>
              </w:rPr>
              <w:t>Rp 30.000</w:t>
            </w:r>
          </w:p>
        </w:tc>
      </w:tr>
      <w:tr w:rsidR="00427D91" w:rsidRPr="00E60C1A" w14:paraId="0C38AAEE" w14:textId="77777777">
        <w:trPr>
          <w:tblCellSpacing w:w="22" w:type="dxa"/>
        </w:trPr>
        <w:tc>
          <w:tcPr>
            <w:tcW w:w="0" w:type="auto"/>
            <w:gridSpan w:val="2"/>
            <w:tcBorders>
              <w:top w:val="nil"/>
              <w:left w:val="outset" w:sz="6" w:space="0" w:color="auto"/>
              <w:bottom w:val="single" w:sz="6" w:space="0" w:color="E6E6E6"/>
              <w:right w:val="single" w:sz="6" w:space="0" w:color="E6E6E6"/>
            </w:tcBorders>
            <w:shd w:val="clear" w:color="auto" w:fill="FFFFFF"/>
            <w:tcMar>
              <w:top w:w="120" w:type="dxa"/>
              <w:left w:w="240" w:type="dxa"/>
              <w:bottom w:w="120" w:type="dxa"/>
              <w:right w:w="240" w:type="dxa"/>
            </w:tcMar>
            <w:hideMark/>
          </w:tcPr>
          <w:p w14:paraId="5C1E8B74" w14:textId="77777777" w:rsidR="00427D91" w:rsidRPr="00E60C1A" w:rsidRDefault="00F057F0" w:rsidP="00E60C1A">
            <w:pPr>
              <w:spacing w:after="0" w:line="360" w:lineRule="auto"/>
              <w:jc w:val="both"/>
              <w:rPr>
                <w:rFonts w:ascii="Times New Roman" w:eastAsia="Times New Roman" w:hAnsi="Times New Roman" w:cs="Times New Roman"/>
                <w:color w:val="2E2E2E"/>
                <w:sz w:val="24"/>
                <w:szCs w:val="24"/>
                <w:lang w:val="en-US"/>
              </w:rPr>
            </w:pPr>
            <w:proofErr w:type="spellStart"/>
            <w:r w:rsidRPr="00E60C1A">
              <w:rPr>
                <w:rFonts w:ascii="Times New Roman" w:eastAsia="Times New Roman" w:hAnsi="Times New Roman" w:cs="Times New Roman"/>
                <w:color w:val="2E2E2E"/>
                <w:sz w:val="24"/>
                <w:szCs w:val="24"/>
                <w:lang w:val="en-US"/>
              </w:rPr>
              <w:t>Biaya</w:t>
            </w:r>
            <w:proofErr w:type="spellEnd"/>
            <w:r w:rsidRPr="00E60C1A">
              <w:rPr>
                <w:rFonts w:ascii="Times New Roman" w:eastAsia="Times New Roman" w:hAnsi="Times New Roman" w:cs="Times New Roman"/>
                <w:color w:val="2E2E2E"/>
                <w:sz w:val="24"/>
                <w:szCs w:val="24"/>
                <w:lang w:val="en-US"/>
              </w:rPr>
              <w:t xml:space="preserve"> </w:t>
            </w:r>
            <w:proofErr w:type="spellStart"/>
            <w:r w:rsidRPr="00E60C1A">
              <w:rPr>
                <w:rFonts w:ascii="Times New Roman" w:eastAsia="Times New Roman" w:hAnsi="Times New Roman" w:cs="Times New Roman"/>
                <w:color w:val="2E2E2E"/>
                <w:sz w:val="24"/>
                <w:szCs w:val="24"/>
                <w:lang w:val="en-US"/>
              </w:rPr>
              <w:t>Administrasi</w:t>
            </w:r>
            <w:proofErr w:type="spellEnd"/>
            <w:r w:rsidRPr="00E60C1A">
              <w:rPr>
                <w:rFonts w:ascii="Times New Roman" w:eastAsia="Times New Roman" w:hAnsi="Times New Roman" w:cs="Times New Roman"/>
                <w:color w:val="2E2E2E"/>
                <w:sz w:val="24"/>
                <w:szCs w:val="24"/>
                <w:lang w:val="en-US"/>
              </w:rPr>
              <w:t xml:space="preserve"> </w:t>
            </w:r>
            <w:proofErr w:type="spellStart"/>
            <w:r w:rsidRPr="00E60C1A">
              <w:rPr>
                <w:rFonts w:ascii="Times New Roman" w:eastAsia="Times New Roman" w:hAnsi="Times New Roman" w:cs="Times New Roman"/>
                <w:color w:val="2E2E2E"/>
                <w:sz w:val="24"/>
                <w:szCs w:val="24"/>
                <w:lang w:val="en-US"/>
              </w:rPr>
              <w:t>Kelebihan</w:t>
            </w:r>
            <w:proofErr w:type="spellEnd"/>
            <w:r w:rsidRPr="00E60C1A">
              <w:rPr>
                <w:rFonts w:ascii="Times New Roman" w:eastAsia="Times New Roman" w:hAnsi="Times New Roman" w:cs="Times New Roman"/>
                <w:color w:val="2E2E2E"/>
                <w:sz w:val="24"/>
                <w:szCs w:val="24"/>
                <w:lang w:val="en-US"/>
              </w:rPr>
              <w:t xml:space="preserve"> </w:t>
            </w:r>
            <w:proofErr w:type="spellStart"/>
            <w:r w:rsidRPr="00E60C1A">
              <w:rPr>
                <w:rFonts w:ascii="Times New Roman" w:eastAsia="Times New Roman" w:hAnsi="Times New Roman" w:cs="Times New Roman"/>
                <w:color w:val="2E2E2E"/>
                <w:sz w:val="24"/>
                <w:szCs w:val="24"/>
                <w:lang w:val="en-US"/>
              </w:rPr>
              <w:t>Pembayaran</w:t>
            </w:r>
            <w:proofErr w:type="spellEnd"/>
            <w:r w:rsidRPr="00E60C1A">
              <w:rPr>
                <w:rFonts w:ascii="Times New Roman" w:eastAsia="Times New Roman" w:hAnsi="Times New Roman" w:cs="Times New Roman"/>
                <w:color w:val="2E2E2E"/>
                <w:sz w:val="24"/>
                <w:szCs w:val="24"/>
                <w:lang w:val="en-US"/>
              </w:rPr>
              <w:t>*****:</w:t>
            </w:r>
          </w:p>
        </w:tc>
        <w:tc>
          <w:tcPr>
            <w:tcW w:w="0" w:type="auto"/>
            <w:tcBorders>
              <w:top w:val="nil"/>
              <w:left w:val="outset" w:sz="6" w:space="0" w:color="auto"/>
              <w:bottom w:val="single" w:sz="6" w:space="0" w:color="E6E6E6"/>
              <w:right w:val="nil"/>
            </w:tcBorders>
            <w:shd w:val="clear" w:color="auto" w:fill="FFFFFF"/>
            <w:tcMar>
              <w:top w:w="120" w:type="dxa"/>
              <w:left w:w="240" w:type="dxa"/>
              <w:bottom w:w="120" w:type="dxa"/>
              <w:right w:w="240" w:type="dxa"/>
            </w:tcMar>
            <w:hideMark/>
          </w:tcPr>
          <w:p w14:paraId="1AD8DA3A" w14:textId="77777777" w:rsidR="00427D91" w:rsidRPr="00E60C1A" w:rsidRDefault="00F057F0" w:rsidP="00E60C1A">
            <w:pPr>
              <w:spacing w:after="0" w:line="360" w:lineRule="auto"/>
              <w:jc w:val="both"/>
              <w:rPr>
                <w:rFonts w:ascii="Times New Roman" w:eastAsia="Times New Roman" w:hAnsi="Times New Roman" w:cs="Times New Roman"/>
                <w:color w:val="2E2E2E"/>
                <w:sz w:val="24"/>
                <w:szCs w:val="24"/>
                <w:lang w:val="en-US"/>
              </w:rPr>
            </w:pPr>
            <w:r w:rsidRPr="00E60C1A">
              <w:rPr>
                <w:rFonts w:ascii="Times New Roman" w:eastAsia="Times New Roman" w:hAnsi="Times New Roman" w:cs="Times New Roman"/>
                <w:color w:val="2E2E2E"/>
                <w:sz w:val="24"/>
                <w:szCs w:val="24"/>
                <w:lang w:val="en-US"/>
              </w:rPr>
              <w:t>Rp 100.000</w:t>
            </w:r>
          </w:p>
        </w:tc>
      </w:tr>
      <w:tr w:rsidR="00427D91" w:rsidRPr="00E60C1A" w14:paraId="6F5EC38F" w14:textId="77777777">
        <w:trPr>
          <w:tblCellSpacing w:w="22" w:type="dxa"/>
        </w:trPr>
        <w:tc>
          <w:tcPr>
            <w:tcW w:w="0" w:type="auto"/>
            <w:gridSpan w:val="2"/>
            <w:tcBorders>
              <w:top w:val="nil"/>
              <w:left w:val="outset" w:sz="6" w:space="0" w:color="auto"/>
              <w:bottom w:val="single" w:sz="6" w:space="0" w:color="E6E6E6"/>
              <w:right w:val="single" w:sz="6" w:space="0" w:color="E6E6E6"/>
            </w:tcBorders>
            <w:shd w:val="clear" w:color="auto" w:fill="FFFFFF"/>
            <w:tcMar>
              <w:top w:w="120" w:type="dxa"/>
              <w:left w:w="240" w:type="dxa"/>
              <w:bottom w:w="120" w:type="dxa"/>
              <w:right w:w="240" w:type="dxa"/>
            </w:tcMar>
            <w:hideMark/>
          </w:tcPr>
          <w:p w14:paraId="7502275A" w14:textId="77777777" w:rsidR="00427D91" w:rsidRPr="00E60C1A" w:rsidRDefault="00F057F0" w:rsidP="00E60C1A">
            <w:pPr>
              <w:spacing w:after="0" w:line="360" w:lineRule="auto"/>
              <w:jc w:val="both"/>
              <w:rPr>
                <w:rFonts w:ascii="Times New Roman" w:eastAsia="Times New Roman" w:hAnsi="Times New Roman" w:cs="Times New Roman"/>
                <w:color w:val="2E2E2E"/>
                <w:sz w:val="24"/>
                <w:szCs w:val="24"/>
                <w:lang w:val="en-US"/>
              </w:rPr>
            </w:pPr>
            <w:proofErr w:type="spellStart"/>
            <w:r w:rsidRPr="00E60C1A">
              <w:rPr>
                <w:rFonts w:ascii="Times New Roman" w:eastAsia="Times New Roman" w:hAnsi="Times New Roman" w:cs="Times New Roman"/>
                <w:color w:val="2E2E2E"/>
                <w:sz w:val="24"/>
                <w:szCs w:val="24"/>
                <w:lang w:val="en-US"/>
              </w:rPr>
              <w:t>Biaya</w:t>
            </w:r>
            <w:proofErr w:type="spellEnd"/>
            <w:r w:rsidRPr="00E60C1A">
              <w:rPr>
                <w:rFonts w:ascii="Times New Roman" w:eastAsia="Times New Roman" w:hAnsi="Times New Roman" w:cs="Times New Roman"/>
                <w:color w:val="2E2E2E"/>
                <w:sz w:val="24"/>
                <w:szCs w:val="24"/>
                <w:lang w:val="en-US"/>
              </w:rPr>
              <w:t xml:space="preserve"> </w:t>
            </w:r>
            <w:proofErr w:type="spellStart"/>
            <w:r w:rsidRPr="00E60C1A">
              <w:rPr>
                <w:rFonts w:ascii="Times New Roman" w:eastAsia="Times New Roman" w:hAnsi="Times New Roman" w:cs="Times New Roman"/>
                <w:color w:val="2E2E2E"/>
                <w:sz w:val="24"/>
                <w:szCs w:val="24"/>
                <w:lang w:val="en-US"/>
              </w:rPr>
              <w:t>Layanan</w:t>
            </w:r>
            <w:proofErr w:type="spellEnd"/>
            <w:r w:rsidRPr="00E60C1A">
              <w:rPr>
                <w:rFonts w:ascii="Times New Roman" w:eastAsia="Times New Roman" w:hAnsi="Times New Roman" w:cs="Times New Roman"/>
                <w:color w:val="2E2E2E"/>
                <w:sz w:val="24"/>
                <w:szCs w:val="24"/>
                <w:lang w:val="en-US"/>
              </w:rPr>
              <w:t>******:</w:t>
            </w:r>
          </w:p>
        </w:tc>
        <w:tc>
          <w:tcPr>
            <w:tcW w:w="0" w:type="auto"/>
            <w:tcBorders>
              <w:top w:val="nil"/>
              <w:left w:val="outset" w:sz="6" w:space="0" w:color="auto"/>
              <w:bottom w:val="single" w:sz="6" w:space="0" w:color="E6E6E6"/>
              <w:right w:val="nil"/>
            </w:tcBorders>
            <w:shd w:val="clear" w:color="auto" w:fill="FFFFFF"/>
            <w:tcMar>
              <w:top w:w="120" w:type="dxa"/>
              <w:left w:w="240" w:type="dxa"/>
              <w:bottom w:w="120" w:type="dxa"/>
              <w:right w:w="240" w:type="dxa"/>
            </w:tcMar>
            <w:hideMark/>
          </w:tcPr>
          <w:p w14:paraId="6EAC9F0E" w14:textId="77777777" w:rsidR="00427D91" w:rsidRPr="00E60C1A" w:rsidRDefault="00F057F0" w:rsidP="00E60C1A">
            <w:pPr>
              <w:spacing w:after="0" w:line="360" w:lineRule="auto"/>
              <w:jc w:val="both"/>
              <w:rPr>
                <w:rFonts w:ascii="Times New Roman" w:eastAsia="Times New Roman" w:hAnsi="Times New Roman" w:cs="Times New Roman"/>
                <w:color w:val="2E2E2E"/>
                <w:sz w:val="24"/>
                <w:szCs w:val="24"/>
                <w:lang w:val="en-US"/>
              </w:rPr>
            </w:pPr>
            <w:r w:rsidRPr="00E60C1A">
              <w:rPr>
                <w:rFonts w:ascii="Times New Roman" w:eastAsia="Times New Roman" w:hAnsi="Times New Roman" w:cs="Times New Roman"/>
                <w:color w:val="2E2E2E"/>
                <w:sz w:val="24"/>
                <w:szCs w:val="24"/>
                <w:lang w:val="en-US"/>
              </w:rPr>
              <w:t>Rp 10.000</w:t>
            </w:r>
          </w:p>
        </w:tc>
      </w:tr>
    </w:tbl>
    <w:p w14:paraId="21813F4F" w14:textId="77777777" w:rsidR="00427D91" w:rsidRPr="00E60C1A" w:rsidRDefault="00F057F0" w:rsidP="00E60C1A">
      <w:pPr>
        <w:autoSpaceDE w:val="0"/>
        <w:autoSpaceDN w:val="0"/>
        <w:adjustRightInd w:val="0"/>
        <w:spacing w:after="0" w:line="360" w:lineRule="auto"/>
        <w:ind w:left="720" w:firstLine="720"/>
        <w:jc w:val="both"/>
        <w:rPr>
          <w:rFonts w:ascii="Times New Roman" w:hAnsi="Times New Roman" w:cs="Times New Roman"/>
          <w:sz w:val="24"/>
          <w:szCs w:val="24"/>
          <w:lang w:val="en-US"/>
        </w:rPr>
      </w:pPr>
      <w:r w:rsidRPr="00E60C1A">
        <w:rPr>
          <w:rFonts w:ascii="Times New Roman" w:hAnsi="Times New Roman" w:cs="Times New Roman"/>
          <w:b/>
          <w:sz w:val="24"/>
          <w:szCs w:val="24"/>
          <w:lang w:val="en-US"/>
        </w:rPr>
        <w:t xml:space="preserve">Tabel 1.4 – </w:t>
      </w:r>
      <w:proofErr w:type="spellStart"/>
      <w:r w:rsidRPr="00E60C1A">
        <w:rPr>
          <w:rFonts w:ascii="Times New Roman" w:hAnsi="Times New Roman" w:cs="Times New Roman"/>
          <w:sz w:val="24"/>
          <w:szCs w:val="24"/>
          <w:lang w:val="en-US"/>
        </w:rPr>
        <w:t>Biaya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Biaya</w:t>
      </w:r>
      <w:proofErr w:type="spellEnd"/>
    </w:p>
    <w:p w14:paraId="76668500" w14:textId="77777777" w:rsidR="00427D91" w:rsidRPr="00E60C1A" w:rsidRDefault="00427D91" w:rsidP="00E60C1A">
      <w:pPr>
        <w:autoSpaceDE w:val="0"/>
        <w:autoSpaceDN w:val="0"/>
        <w:adjustRightInd w:val="0"/>
        <w:spacing w:after="0" w:line="360" w:lineRule="auto"/>
        <w:ind w:left="720" w:firstLine="720"/>
        <w:jc w:val="both"/>
        <w:rPr>
          <w:rFonts w:ascii="Times New Roman" w:hAnsi="Times New Roman" w:cs="Times New Roman"/>
          <w:sz w:val="24"/>
          <w:szCs w:val="24"/>
          <w:lang w:val="en-US"/>
        </w:rPr>
      </w:pPr>
    </w:p>
    <w:p w14:paraId="56093FE5" w14:textId="77777777" w:rsidR="00427D91" w:rsidRPr="00E60C1A" w:rsidRDefault="00F057F0" w:rsidP="00E60C1A">
      <w:pPr>
        <w:autoSpaceDE w:val="0"/>
        <w:autoSpaceDN w:val="0"/>
        <w:adjustRightInd w:val="0"/>
        <w:spacing w:after="0" w:line="360" w:lineRule="auto"/>
        <w:jc w:val="both"/>
        <w:rPr>
          <w:rFonts w:ascii="Times New Roman" w:hAnsi="Times New Roman" w:cs="Times New Roman"/>
          <w:sz w:val="24"/>
          <w:szCs w:val="24"/>
          <w:lang w:val="en-US"/>
        </w:rPr>
      </w:pPr>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Biaya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akan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dipotong</w:t>
      </w:r>
      <w:proofErr w:type="spellEnd"/>
      <w:r w:rsidRPr="00E60C1A">
        <w:rPr>
          <w:rFonts w:ascii="Times New Roman" w:hAnsi="Times New Roman" w:cs="Times New Roman"/>
          <w:sz w:val="24"/>
          <w:szCs w:val="24"/>
          <w:lang w:val="en-US"/>
        </w:rPr>
        <w:t xml:space="preserve"> 1 (</w:t>
      </w:r>
      <w:proofErr w:type="spellStart"/>
      <w:r w:rsidRPr="00E60C1A">
        <w:rPr>
          <w:rFonts w:ascii="Times New Roman" w:hAnsi="Times New Roman" w:cs="Times New Roman"/>
          <w:sz w:val="24"/>
          <w:szCs w:val="24"/>
          <w:lang w:val="en-US"/>
        </w:rPr>
        <w:t>satu</w:t>
      </w:r>
      <w:proofErr w:type="spellEnd"/>
      <w:r w:rsidRPr="00E60C1A">
        <w:rPr>
          <w:rFonts w:ascii="Times New Roman" w:hAnsi="Times New Roman" w:cs="Times New Roman"/>
          <w:sz w:val="24"/>
          <w:szCs w:val="24"/>
          <w:lang w:val="en-US"/>
        </w:rPr>
        <w:t xml:space="preserve">) kali di </w:t>
      </w:r>
      <w:proofErr w:type="spellStart"/>
      <w:r w:rsidRPr="00E60C1A">
        <w:rPr>
          <w:rFonts w:ascii="Times New Roman" w:hAnsi="Times New Roman" w:cs="Times New Roman"/>
          <w:sz w:val="24"/>
          <w:szCs w:val="24"/>
          <w:lang w:val="en-US"/>
        </w:rPr>
        <w:t>muka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dari</w:t>
      </w:r>
      <w:proofErr w:type="spellEnd"/>
      <w:r w:rsidRPr="00E60C1A">
        <w:rPr>
          <w:rFonts w:ascii="Times New Roman" w:hAnsi="Times New Roman" w:cs="Times New Roman"/>
          <w:sz w:val="24"/>
          <w:szCs w:val="24"/>
          <w:lang w:val="en-US"/>
        </w:rPr>
        <w:t xml:space="preserve"> total </w:t>
      </w:r>
      <w:proofErr w:type="spellStart"/>
      <w:r w:rsidRPr="00E60C1A">
        <w:rPr>
          <w:rFonts w:ascii="Times New Roman" w:hAnsi="Times New Roman" w:cs="Times New Roman"/>
          <w:sz w:val="24"/>
          <w:szCs w:val="24"/>
          <w:lang w:val="en-US"/>
        </w:rPr>
        <w:t>pinjaman</w:t>
      </w:r>
      <w:proofErr w:type="spellEnd"/>
      <w:r w:rsidRPr="00E60C1A">
        <w:rPr>
          <w:rFonts w:ascii="Times New Roman" w:hAnsi="Times New Roman" w:cs="Times New Roman"/>
          <w:sz w:val="24"/>
          <w:szCs w:val="24"/>
          <w:lang w:val="en-US"/>
        </w:rPr>
        <w:t xml:space="preserve"> yang </w:t>
      </w:r>
      <w:proofErr w:type="spellStart"/>
      <w:r w:rsidRPr="00E60C1A">
        <w:rPr>
          <w:rFonts w:ascii="Times New Roman" w:hAnsi="Times New Roman" w:cs="Times New Roman"/>
          <w:sz w:val="24"/>
          <w:szCs w:val="24"/>
          <w:lang w:val="en-US"/>
        </w:rPr>
        <w:t>disetujui</w:t>
      </w:r>
      <w:proofErr w:type="spellEnd"/>
      <w:r w:rsidRPr="00E60C1A">
        <w:rPr>
          <w:rFonts w:ascii="Times New Roman" w:hAnsi="Times New Roman" w:cs="Times New Roman"/>
          <w:sz w:val="24"/>
          <w:szCs w:val="24"/>
          <w:lang w:val="en-US"/>
        </w:rPr>
        <w:t xml:space="preserve"> oleh Bank.</w:t>
      </w:r>
    </w:p>
    <w:p w14:paraId="3BE50770" w14:textId="77777777" w:rsidR="00427D91" w:rsidRPr="00E60C1A" w:rsidRDefault="00F057F0" w:rsidP="00E60C1A">
      <w:pPr>
        <w:autoSpaceDE w:val="0"/>
        <w:autoSpaceDN w:val="0"/>
        <w:adjustRightInd w:val="0"/>
        <w:spacing w:after="0" w:line="360" w:lineRule="auto"/>
        <w:jc w:val="both"/>
        <w:rPr>
          <w:rFonts w:ascii="Times New Roman" w:hAnsi="Times New Roman" w:cs="Times New Roman"/>
          <w:sz w:val="24"/>
          <w:szCs w:val="24"/>
          <w:lang w:val="en-US"/>
        </w:rPr>
      </w:pPr>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Ditambahkan</w:t>
      </w:r>
      <w:proofErr w:type="spellEnd"/>
      <w:r w:rsidRPr="00E60C1A">
        <w:rPr>
          <w:rFonts w:ascii="Times New Roman" w:hAnsi="Times New Roman" w:cs="Times New Roman"/>
          <w:sz w:val="24"/>
          <w:szCs w:val="24"/>
          <w:lang w:val="en-US"/>
        </w:rPr>
        <w:t xml:space="preserve"> pada </w:t>
      </w:r>
      <w:proofErr w:type="spellStart"/>
      <w:r w:rsidRPr="00E60C1A">
        <w:rPr>
          <w:rFonts w:ascii="Times New Roman" w:hAnsi="Times New Roman" w:cs="Times New Roman"/>
          <w:sz w:val="24"/>
          <w:szCs w:val="24"/>
          <w:lang w:val="en-US"/>
        </w:rPr>
        <w:t>pembayaran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angsuran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bulan</w:t>
      </w:r>
      <w:proofErr w:type="spellEnd"/>
      <w:r w:rsidRPr="00E60C1A">
        <w:rPr>
          <w:rFonts w:ascii="Times New Roman" w:hAnsi="Times New Roman" w:cs="Times New Roman"/>
          <w:sz w:val="24"/>
          <w:szCs w:val="24"/>
          <w:lang w:val="en-US"/>
        </w:rPr>
        <w:t xml:space="preserve"> ke-13 dan/</w:t>
      </w:r>
      <w:proofErr w:type="spellStart"/>
      <w:r w:rsidRPr="00E60C1A">
        <w:rPr>
          <w:rFonts w:ascii="Times New Roman" w:hAnsi="Times New Roman" w:cs="Times New Roman"/>
          <w:sz w:val="24"/>
          <w:szCs w:val="24"/>
          <w:lang w:val="en-US"/>
        </w:rPr>
        <w:t>atau</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angsuran</w:t>
      </w:r>
      <w:proofErr w:type="spellEnd"/>
      <w:r w:rsidRPr="00E60C1A">
        <w:rPr>
          <w:rFonts w:ascii="Times New Roman" w:hAnsi="Times New Roman" w:cs="Times New Roman"/>
          <w:sz w:val="24"/>
          <w:szCs w:val="24"/>
          <w:lang w:val="en-US"/>
        </w:rPr>
        <w:t xml:space="preserve"> Bulan ke-25 dan/</w:t>
      </w:r>
      <w:proofErr w:type="spellStart"/>
      <w:r w:rsidRPr="00E60C1A">
        <w:rPr>
          <w:rFonts w:ascii="Times New Roman" w:hAnsi="Times New Roman" w:cs="Times New Roman"/>
          <w:sz w:val="24"/>
          <w:szCs w:val="24"/>
          <w:lang w:val="en-US"/>
        </w:rPr>
        <w:t>atau</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seterusnya</w:t>
      </w:r>
      <w:proofErr w:type="spellEnd"/>
    </w:p>
    <w:p w14:paraId="5C5B25F5" w14:textId="77777777" w:rsidR="00427D91" w:rsidRPr="00E60C1A" w:rsidRDefault="00F057F0" w:rsidP="00E60C1A">
      <w:pPr>
        <w:autoSpaceDE w:val="0"/>
        <w:autoSpaceDN w:val="0"/>
        <w:adjustRightInd w:val="0"/>
        <w:spacing w:after="0" w:line="360" w:lineRule="auto"/>
        <w:jc w:val="both"/>
        <w:rPr>
          <w:rFonts w:ascii="Times New Roman" w:hAnsi="Times New Roman" w:cs="Times New Roman"/>
          <w:sz w:val="24"/>
          <w:szCs w:val="24"/>
          <w:lang w:val="en-US"/>
        </w:rPr>
      </w:pPr>
      <w:r w:rsidRPr="00E60C1A">
        <w:rPr>
          <w:rFonts w:ascii="Times New Roman" w:hAnsi="Times New Roman" w:cs="Times New Roman"/>
          <w:sz w:val="24"/>
          <w:szCs w:val="24"/>
          <w:lang w:val="en-US"/>
        </w:rPr>
        <w:t xml:space="preserve">*** Premi </w:t>
      </w:r>
      <w:proofErr w:type="spellStart"/>
      <w:r w:rsidRPr="00E60C1A">
        <w:rPr>
          <w:rFonts w:ascii="Times New Roman" w:hAnsi="Times New Roman" w:cs="Times New Roman"/>
          <w:sz w:val="24"/>
          <w:szCs w:val="24"/>
          <w:lang w:val="en-US"/>
        </w:rPr>
        <w:t>akan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dikenakan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apabila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Nasabah</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ikut</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serta</w:t>
      </w:r>
      <w:proofErr w:type="spellEnd"/>
      <w:r w:rsidRPr="00E60C1A">
        <w:rPr>
          <w:rFonts w:ascii="Times New Roman" w:hAnsi="Times New Roman" w:cs="Times New Roman"/>
          <w:sz w:val="24"/>
          <w:szCs w:val="24"/>
          <w:lang w:val="en-US"/>
        </w:rPr>
        <w:t xml:space="preserve"> dan </w:t>
      </w:r>
      <w:proofErr w:type="spellStart"/>
      <w:r w:rsidRPr="00E60C1A">
        <w:rPr>
          <w:rFonts w:ascii="Times New Roman" w:hAnsi="Times New Roman" w:cs="Times New Roman"/>
          <w:sz w:val="24"/>
          <w:szCs w:val="24"/>
          <w:lang w:val="en-US"/>
        </w:rPr>
        <w:t>setuju</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dalam</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Fasilitas</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perlindungan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asuransi</w:t>
      </w:r>
      <w:proofErr w:type="spellEnd"/>
      <w:r w:rsidRPr="00E60C1A">
        <w:rPr>
          <w:rFonts w:ascii="Times New Roman" w:hAnsi="Times New Roman" w:cs="Times New Roman"/>
          <w:sz w:val="24"/>
          <w:szCs w:val="24"/>
          <w:lang w:val="en-US"/>
        </w:rPr>
        <w:t xml:space="preserve"> Personal Loan Guard</w:t>
      </w:r>
    </w:p>
    <w:p w14:paraId="2FCC12C7" w14:textId="77777777" w:rsidR="00427D91" w:rsidRPr="00E60C1A" w:rsidRDefault="00F057F0" w:rsidP="00E60C1A">
      <w:pPr>
        <w:autoSpaceDE w:val="0"/>
        <w:autoSpaceDN w:val="0"/>
        <w:adjustRightInd w:val="0"/>
        <w:spacing w:after="0" w:line="360" w:lineRule="auto"/>
        <w:jc w:val="both"/>
        <w:rPr>
          <w:rFonts w:ascii="Times New Roman" w:hAnsi="Times New Roman" w:cs="Times New Roman"/>
          <w:sz w:val="24"/>
          <w:szCs w:val="24"/>
          <w:lang w:val="en-US"/>
        </w:rPr>
      </w:pPr>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Dikenakan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saat</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pengajuan</w:t>
      </w:r>
      <w:proofErr w:type="spellEnd"/>
      <w:r w:rsidRPr="00E60C1A">
        <w:rPr>
          <w:rFonts w:ascii="Times New Roman" w:hAnsi="Times New Roman" w:cs="Times New Roman"/>
          <w:sz w:val="24"/>
          <w:szCs w:val="24"/>
          <w:lang w:val="en-US"/>
        </w:rPr>
        <w:t xml:space="preserve"> dan </w:t>
      </w:r>
      <w:proofErr w:type="spellStart"/>
      <w:r w:rsidRPr="00E60C1A">
        <w:rPr>
          <w:rFonts w:ascii="Times New Roman" w:hAnsi="Times New Roman" w:cs="Times New Roman"/>
          <w:sz w:val="24"/>
          <w:szCs w:val="24"/>
          <w:lang w:val="en-US"/>
        </w:rPr>
        <w:t>pencairan</w:t>
      </w:r>
      <w:proofErr w:type="spellEnd"/>
      <w:r w:rsidRPr="00E60C1A">
        <w:rPr>
          <w:rFonts w:ascii="Times New Roman" w:hAnsi="Times New Roman" w:cs="Times New Roman"/>
          <w:sz w:val="24"/>
          <w:szCs w:val="24"/>
          <w:lang w:val="en-US"/>
        </w:rPr>
        <w:t xml:space="preserve"> KTA (di </w:t>
      </w:r>
      <w:proofErr w:type="spellStart"/>
      <w:r w:rsidRPr="00E60C1A">
        <w:rPr>
          <w:rFonts w:ascii="Times New Roman" w:hAnsi="Times New Roman" w:cs="Times New Roman"/>
          <w:sz w:val="24"/>
          <w:szCs w:val="24"/>
          <w:lang w:val="en-US"/>
        </w:rPr>
        <w:t>atas</w:t>
      </w:r>
      <w:proofErr w:type="spellEnd"/>
      <w:r w:rsidRPr="00E60C1A">
        <w:rPr>
          <w:rFonts w:ascii="Times New Roman" w:hAnsi="Times New Roman" w:cs="Times New Roman"/>
          <w:sz w:val="24"/>
          <w:szCs w:val="24"/>
          <w:lang w:val="en-US"/>
        </w:rPr>
        <w:t xml:space="preserve"> Rp5.000.000 (lima </w:t>
      </w:r>
      <w:proofErr w:type="spellStart"/>
      <w:r w:rsidRPr="00E60C1A">
        <w:rPr>
          <w:rFonts w:ascii="Times New Roman" w:hAnsi="Times New Roman" w:cs="Times New Roman"/>
          <w:sz w:val="24"/>
          <w:szCs w:val="24"/>
          <w:lang w:val="en-US"/>
        </w:rPr>
        <w:t>juta</w:t>
      </w:r>
      <w:proofErr w:type="spellEnd"/>
      <w:r w:rsidRPr="00E60C1A">
        <w:rPr>
          <w:rFonts w:ascii="Times New Roman" w:hAnsi="Times New Roman" w:cs="Times New Roman"/>
          <w:sz w:val="24"/>
          <w:szCs w:val="24"/>
          <w:lang w:val="en-US"/>
        </w:rPr>
        <w:t xml:space="preserve"> Rupiah))</w:t>
      </w:r>
    </w:p>
    <w:p w14:paraId="42F92FEA" w14:textId="77777777" w:rsidR="00427D91" w:rsidRPr="00E60C1A" w:rsidRDefault="00F057F0" w:rsidP="00E60C1A">
      <w:pPr>
        <w:autoSpaceDE w:val="0"/>
        <w:autoSpaceDN w:val="0"/>
        <w:adjustRightInd w:val="0"/>
        <w:spacing w:after="0" w:line="360" w:lineRule="auto"/>
        <w:jc w:val="both"/>
        <w:rPr>
          <w:rFonts w:ascii="Times New Roman" w:hAnsi="Times New Roman" w:cs="Times New Roman"/>
          <w:sz w:val="24"/>
          <w:szCs w:val="24"/>
          <w:lang w:val="en-US"/>
        </w:rPr>
      </w:pPr>
      <w:r w:rsidRPr="00E60C1A">
        <w:rPr>
          <w:rFonts w:ascii="Times New Roman" w:hAnsi="Times New Roman" w:cs="Times New Roman"/>
          <w:sz w:val="24"/>
          <w:szCs w:val="24"/>
          <w:lang w:val="en-US"/>
        </w:rPr>
        <w:t>*****</w:t>
      </w:r>
      <w:proofErr w:type="spellStart"/>
      <w:r w:rsidRPr="00E60C1A">
        <w:rPr>
          <w:rFonts w:ascii="Times New Roman" w:hAnsi="Times New Roman" w:cs="Times New Roman"/>
          <w:sz w:val="24"/>
          <w:szCs w:val="24"/>
          <w:lang w:val="en-US"/>
        </w:rPr>
        <w:t>Biaya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akan</w:t>
      </w:r>
      <w:proofErr w:type="spellEnd"/>
      <w:r w:rsidRPr="00E60C1A">
        <w:rPr>
          <w:rFonts w:ascii="Times New Roman" w:hAnsi="Times New Roman" w:cs="Times New Roman"/>
          <w:sz w:val="24"/>
          <w:szCs w:val="24"/>
          <w:lang w:val="en-US"/>
        </w:rPr>
        <w:t xml:space="preserve"> di </w:t>
      </w:r>
      <w:proofErr w:type="spellStart"/>
      <w:r w:rsidRPr="00E60C1A">
        <w:rPr>
          <w:rFonts w:ascii="Times New Roman" w:hAnsi="Times New Roman" w:cs="Times New Roman"/>
          <w:sz w:val="24"/>
          <w:szCs w:val="24"/>
          <w:lang w:val="en-US"/>
        </w:rPr>
        <w:t>potong</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setiap</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bulan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untuk</w:t>
      </w:r>
      <w:proofErr w:type="spellEnd"/>
      <w:r w:rsidRPr="00E60C1A">
        <w:rPr>
          <w:rFonts w:ascii="Times New Roman" w:hAnsi="Times New Roman" w:cs="Times New Roman"/>
          <w:sz w:val="24"/>
          <w:szCs w:val="24"/>
          <w:lang w:val="en-US"/>
        </w:rPr>
        <w:t xml:space="preserve"> DBS KTA yang </w:t>
      </w:r>
      <w:proofErr w:type="spellStart"/>
      <w:r w:rsidRPr="00E60C1A">
        <w:rPr>
          <w:rFonts w:ascii="Times New Roman" w:hAnsi="Times New Roman" w:cs="Times New Roman"/>
          <w:sz w:val="24"/>
          <w:szCs w:val="24"/>
          <w:lang w:val="en-US"/>
        </w:rPr>
        <w:t>sudah</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tutup</w:t>
      </w:r>
      <w:proofErr w:type="spellEnd"/>
      <w:r w:rsidRPr="00E60C1A">
        <w:rPr>
          <w:rFonts w:ascii="Times New Roman" w:hAnsi="Times New Roman" w:cs="Times New Roman"/>
          <w:sz w:val="24"/>
          <w:szCs w:val="24"/>
          <w:lang w:val="en-US"/>
        </w:rPr>
        <w:t xml:space="preserve"> dan </w:t>
      </w:r>
      <w:proofErr w:type="spellStart"/>
      <w:r w:rsidRPr="00E60C1A">
        <w:rPr>
          <w:rFonts w:ascii="Times New Roman" w:hAnsi="Times New Roman" w:cs="Times New Roman"/>
          <w:sz w:val="24"/>
          <w:szCs w:val="24"/>
          <w:lang w:val="en-US"/>
        </w:rPr>
        <w:t>memiliki</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kelebihan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pembayaran</w:t>
      </w:r>
      <w:proofErr w:type="spellEnd"/>
    </w:p>
    <w:p w14:paraId="3500D2A5" w14:textId="7AF0493C" w:rsidR="00427D91" w:rsidRPr="00E60C1A" w:rsidRDefault="00F057F0" w:rsidP="00E60C1A">
      <w:pPr>
        <w:autoSpaceDE w:val="0"/>
        <w:autoSpaceDN w:val="0"/>
        <w:adjustRightInd w:val="0"/>
        <w:spacing w:after="0" w:line="360" w:lineRule="auto"/>
        <w:jc w:val="both"/>
        <w:rPr>
          <w:rFonts w:ascii="Times New Roman" w:hAnsi="Times New Roman" w:cs="Times New Roman"/>
          <w:sz w:val="24"/>
          <w:szCs w:val="24"/>
          <w:lang w:val="en-US"/>
        </w:rPr>
      </w:pPr>
      <w:r w:rsidRPr="00E60C1A">
        <w:rPr>
          <w:rFonts w:ascii="Times New Roman" w:hAnsi="Times New Roman" w:cs="Times New Roman"/>
          <w:sz w:val="24"/>
          <w:szCs w:val="24"/>
          <w:lang w:val="en-US"/>
        </w:rPr>
        <w:t>******</w:t>
      </w:r>
      <w:proofErr w:type="spellStart"/>
      <w:r w:rsidRPr="00E60C1A">
        <w:rPr>
          <w:rFonts w:ascii="Times New Roman" w:hAnsi="Times New Roman" w:cs="Times New Roman"/>
          <w:sz w:val="24"/>
          <w:szCs w:val="24"/>
          <w:lang w:val="en-US"/>
        </w:rPr>
        <w:t>Biaya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layanan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akan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ditambahkan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langsung</w:t>
      </w:r>
      <w:proofErr w:type="spellEnd"/>
      <w:r w:rsidRPr="00E60C1A">
        <w:rPr>
          <w:rFonts w:ascii="Times New Roman" w:hAnsi="Times New Roman" w:cs="Times New Roman"/>
          <w:sz w:val="24"/>
          <w:szCs w:val="24"/>
          <w:lang w:val="en-US"/>
        </w:rPr>
        <w:t xml:space="preserve"> pada </w:t>
      </w:r>
      <w:proofErr w:type="spellStart"/>
      <w:r w:rsidRPr="00E60C1A">
        <w:rPr>
          <w:rFonts w:ascii="Times New Roman" w:hAnsi="Times New Roman" w:cs="Times New Roman"/>
          <w:sz w:val="24"/>
          <w:szCs w:val="24"/>
          <w:lang w:val="en-US"/>
        </w:rPr>
        <w:t>angsuran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tiap</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bulan</w:t>
      </w:r>
      <w:proofErr w:type="spellEnd"/>
      <w:r w:rsidRPr="00E60C1A">
        <w:rPr>
          <w:rFonts w:ascii="Times New Roman" w:hAnsi="Times New Roman" w:cs="Times New Roman"/>
          <w:sz w:val="24"/>
          <w:szCs w:val="24"/>
          <w:lang w:val="en-US"/>
        </w:rPr>
        <w:t xml:space="preserve"> dan </w:t>
      </w:r>
      <w:proofErr w:type="spellStart"/>
      <w:r w:rsidRPr="00E60C1A">
        <w:rPr>
          <w:rFonts w:ascii="Times New Roman" w:hAnsi="Times New Roman" w:cs="Times New Roman"/>
          <w:sz w:val="24"/>
          <w:szCs w:val="24"/>
          <w:lang w:val="en-US"/>
        </w:rPr>
        <w:t>akan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mulai</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dikenakan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untuk</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pinjaman</w:t>
      </w:r>
      <w:proofErr w:type="spellEnd"/>
      <w:r w:rsidRPr="00E60C1A">
        <w:rPr>
          <w:rFonts w:ascii="Times New Roman" w:hAnsi="Times New Roman" w:cs="Times New Roman"/>
          <w:sz w:val="24"/>
          <w:szCs w:val="24"/>
          <w:lang w:val="en-US"/>
        </w:rPr>
        <w:t xml:space="preserve"> yang </w:t>
      </w:r>
      <w:proofErr w:type="spellStart"/>
      <w:r w:rsidRPr="00E60C1A">
        <w:rPr>
          <w:rFonts w:ascii="Times New Roman" w:hAnsi="Times New Roman" w:cs="Times New Roman"/>
          <w:sz w:val="24"/>
          <w:szCs w:val="24"/>
          <w:lang w:val="en-US"/>
        </w:rPr>
        <w:t>disetujui</w:t>
      </w:r>
      <w:proofErr w:type="spellEnd"/>
      <w:r w:rsidRPr="00E60C1A">
        <w:rPr>
          <w:rFonts w:ascii="Times New Roman" w:hAnsi="Times New Roman" w:cs="Times New Roman"/>
          <w:sz w:val="24"/>
          <w:szCs w:val="24"/>
          <w:lang w:val="en-US"/>
        </w:rPr>
        <w:t xml:space="preserve"> per 1 Juni 2021</w:t>
      </w:r>
    </w:p>
    <w:p w14:paraId="7B9DD995" w14:textId="0FA26FF7" w:rsidR="00427D91" w:rsidRPr="00E60C1A" w:rsidRDefault="00F057F0" w:rsidP="00E60C1A">
      <w:pPr>
        <w:autoSpaceDE w:val="0"/>
        <w:autoSpaceDN w:val="0"/>
        <w:adjustRightInd w:val="0"/>
        <w:spacing w:after="0" w:line="360" w:lineRule="auto"/>
        <w:ind w:firstLine="720"/>
        <w:jc w:val="both"/>
        <w:rPr>
          <w:rFonts w:ascii="Times New Roman" w:hAnsi="Times New Roman" w:cs="Times New Roman"/>
          <w:sz w:val="24"/>
          <w:szCs w:val="24"/>
          <w:lang w:val="en-US"/>
        </w:rPr>
      </w:pPr>
      <w:proofErr w:type="spellStart"/>
      <w:r w:rsidRPr="00E60C1A">
        <w:rPr>
          <w:rFonts w:ascii="Times New Roman" w:hAnsi="Times New Roman" w:cs="Times New Roman"/>
          <w:sz w:val="24"/>
          <w:szCs w:val="24"/>
          <w:lang w:val="en-US"/>
        </w:rPr>
        <w:t>Pelaksanaan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Perjanjian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Kredit</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Tanpa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Agunan</w:t>
      </w:r>
      <w:proofErr w:type="spellEnd"/>
      <w:r w:rsidRPr="00E60C1A">
        <w:rPr>
          <w:rFonts w:ascii="Times New Roman" w:hAnsi="Times New Roman" w:cs="Times New Roman"/>
          <w:sz w:val="24"/>
          <w:szCs w:val="24"/>
          <w:lang w:val="en-US"/>
        </w:rPr>
        <w:t xml:space="preserve"> pada PT </w:t>
      </w:r>
      <w:proofErr w:type="spellStart"/>
      <w:r w:rsidRPr="00E60C1A">
        <w:rPr>
          <w:rFonts w:ascii="Times New Roman" w:hAnsi="Times New Roman" w:cs="Times New Roman"/>
          <w:sz w:val="24"/>
          <w:szCs w:val="24"/>
          <w:lang w:val="en-US"/>
        </w:rPr>
        <w:t>Timexs</w:t>
      </w:r>
      <w:proofErr w:type="spellEnd"/>
      <w:r w:rsidRPr="00E60C1A">
        <w:rPr>
          <w:rFonts w:ascii="Times New Roman" w:hAnsi="Times New Roman" w:cs="Times New Roman"/>
          <w:sz w:val="24"/>
          <w:szCs w:val="24"/>
          <w:lang w:val="en-US"/>
        </w:rPr>
        <w:t xml:space="preserve"> Indonesia (Bank DBS) </w:t>
      </w:r>
      <w:proofErr w:type="spellStart"/>
      <w:r w:rsidRPr="00E60C1A">
        <w:rPr>
          <w:rFonts w:ascii="Times New Roman" w:hAnsi="Times New Roman" w:cs="Times New Roman"/>
          <w:sz w:val="24"/>
          <w:szCs w:val="24"/>
          <w:lang w:val="en-US"/>
        </w:rPr>
        <w:t>telah</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memenuhi</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ketentuan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ketentuan</w:t>
      </w:r>
      <w:proofErr w:type="spellEnd"/>
      <w:r w:rsidRPr="00E60C1A">
        <w:rPr>
          <w:rFonts w:ascii="Times New Roman" w:hAnsi="Times New Roman" w:cs="Times New Roman"/>
          <w:sz w:val="24"/>
          <w:szCs w:val="24"/>
          <w:lang w:val="en-US"/>
        </w:rPr>
        <w:t xml:space="preserve"> yang </w:t>
      </w:r>
      <w:proofErr w:type="spellStart"/>
      <w:r w:rsidRPr="00E60C1A">
        <w:rPr>
          <w:rFonts w:ascii="Times New Roman" w:hAnsi="Times New Roman" w:cs="Times New Roman"/>
          <w:sz w:val="24"/>
          <w:szCs w:val="24"/>
          <w:lang w:val="en-US"/>
        </w:rPr>
        <w:t>terdapat</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dalam</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Pasal</w:t>
      </w:r>
      <w:proofErr w:type="spellEnd"/>
      <w:r w:rsidRPr="00E60C1A">
        <w:rPr>
          <w:rFonts w:ascii="Times New Roman" w:hAnsi="Times New Roman" w:cs="Times New Roman"/>
          <w:sz w:val="24"/>
          <w:szCs w:val="24"/>
          <w:lang w:val="en-US"/>
        </w:rPr>
        <w:t xml:space="preserve"> 8 </w:t>
      </w:r>
      <w:proofErr w:type="spellStart"/>
      <w:r w:rsidRPr="00E60C1A">
        <w:rPr>
          <w:rFonts w:ascii="Times New Roman" w:hAnsi="Times New Roman" w:cs="Times New Roman"/>
          <w:sz w:val="24"/>
          <w:szCs w:val="24"/>
          <w:lang w:val="en-US"/>
        </w:rPr>
        <w:t>Undang-undang</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perbankan</w:t>
      </w:r>
      <w:proofErr w:type="spellEnd"/>
      <w:r w:rsidRPr="00E60C1A">
        <w:rPr>
          <w:rFonts w:ascii="Times New Roman" w:hAnsi="Times New Roman" w:cs="Times New Roman"/>
          <w:sz w:val="24"/>
          <w:szCs w:val="24"/>
          <w:lang w:val="en-US"/>
        </w:rPr>
        <w:t xml:space="preserve"> dan Keputusan </w:t>
      </w:r>
      <w:proofErr w:type="spellStart"/>
      <w:r w:rsidRPr="00E60C1A">
        <w:rPr>
          <w:rFonts w:ascii="Times New Roman" w:hAnsi="Times New Roman" w:cs="Times New Roman"/>
          <w:sz w:val="24"/>
          <w:szCs w:val="24"/>
          <w:lang w:val="en-US"/>
        </w:rPr>
        <w:t>Direksi</w:t>
      </w:r>
      <w:proofErr w:type="spellEnd"/>
      <w:r w:rsidRPr="00E60C1A">
        <w:rPr>
          <w:rFonts w:ascii="Times New Roman" w:hAnsi="Times New Roman" w:cs="Times New Roman"/>
          <w:sz w:val="24"/>
          <w:szCs w:val="24"/>
          <w:lang w:val="en-US"/>
        </w:rPr>
        <w:t xml:space="preserve"> Bank Indonesia </w:t>
      </w:r>
      <w:proofErr w:type="spellStart"/>
      <w:r w:rsidRPr="00E60C1A">
        <w:rPr>
          <w:rFonts w:ascii="Times New Roman" w:hAnsi="Times New Roman" w:cs="Times New Roman"/>
          <w:sz w:val="24"/>
          <w:szCs w:val="24"/>
          <w:lang w:val="en-US"/>
        </w:rPr>
        <w:t>Nomor</w:t>
      </w:r>
      <w:proofErr w:type="spellEnd"/>
      <w:r w:rsidRPr="00E60C1A">
        <w:rPr>
          <w:rFonts w:ascii="Times New Roman" w:hAnsi="Times New Roman" w:cs="Times New Roman"/>
          <w:sz w:val="24"/>
          <w:szCs w:val="24"/>
          <w:lang w:val="en-US"/>
        </w:rPr>
        <w:t xml:space="preserve"> 27/162/KE/DIR </w:t>
      </w:r>
      <w:proofErr w:type="spellStart"/>
      <w:r w:rsidRPr="00E60C1A">
        <w:rPr>
          <w:rFonts w:ascii="Times New Roman" w:hAnsi="Times New Roman" w:cs="Times New Roman"/>
          <w:sz w:val="24"/>
          <w:szCs w:val="24"/>
          <w:lang w:val="en-US"/>
        </w:rPr>
        <w:t>tanggal</w:t>
      </w:r>
      <w:proofErr w:type="spellEnd"/>
      <w:r w:rsidRPr="00E60C1A">
        <w:rPr>
          <w:rFonts w:ascii="Times New Roman" w:hAnsi="Times New Roman" w:cs="Times New Roman"/>
          <w:sz w:val="24"/>
          <w:szCs w:val="24"/>
          <w:lang w:val="en-US"/>
        </w:rPr>
        <w:t xml:space="preserve"> 31 Maret 1995 </w:t>
      </w:r>
      <w:proofErr w:type="spellStart"/>
      <w:r w:rsidRPr="00E60C1A">
        <w:rPr>
          <w:rFonts w:ascii="Times New Roman" w:hAnsi="Times New Roman" w:cs="Times New Roman"/>
          <w:sz w:val="24"/>
          <w:szCs w:val="24"/>
          <w:lang w:val="en-US"/>
        </w:rPr>
        <w:t>tentang</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Pedoman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Perkreditan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mulai</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dari</w:t>
      </w:r>
      <w:proofErr w:type="spellEnd"/>
      <w:r w:rsidRPr="00E60C1A">
        <w:rPr>
          <w:rFonts w:ascii="Times New Roman" w:hAnsi="Times New Roman" w:cs="Times New Roman"/>
          <w:sz w:val="24"/>
          <w:szCs w:val="24"/>
          <w:lang w:val="en-US"/>
        </w:rPr>
        <w:t xml:space="preserve"> proses </w:t>
      </w:r>
      <w:proofErr w:type="spellStart"/>
      <w:r w:rsidRPr="00E60C1A">
        <w:rPr>
          <w:rFonts w:ascii="Times New Roman" w:hAnsi="Times New Roman" w:cs="Times New Roman"/>
          <w:sz w:val="24"/>
          <w:szCs w:val="24"/>
          <w:lang w:val="en-US"/>
        </w:rPr>
        <w:t>pengajuan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permohonan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kredit</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sampai</w:t>
      </w:r>
      <w:proofErr w:type="spellEnd"/>
      <w:r w:rsidRPr="00E60C1A">
        <w:rPr>
          <w:rFonts w:ascii="Times New Roman" w:hAnsi="Times New Roman" w:cs="Times New Roman"/>
          <w:sz w:val="24"/>
          <w:szCs w:val="24"/>
          <w:lang w:val="en-US"/>
        </w:rPr>
        <w:t xml:space="preserve"> proses </w:t>
      </w:r>
      <w:proofErr w:type="spellStart"/>
      <w:r w:rsidRPr="00E60C1A">
        <w:rPr>
          <w:rFonts w:ascii="Times New Roman" w:hAnsi="Times New Roman" w:cs="Times New Roman"/>
          <w:sz w:val="24"/>
          <w:szCs w:val="24"/>
          <w:lang w:val="en-US"/>
        </w:rPr>
        <w:t>pelaksanaan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perjanjian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kredit</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tanpa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agunan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tersebut</w:t>
      </w:r>
      <w:proofErr w:type="spellEnd"/>
      <w:r w:rsidRPr="00E60C1A">
        <w:rPr>
          <w:rFonts w:ascii="Times New Roman" w:hAnsi="Times New Roman" w:cs="Times New Roman"/>
          <w:sz w:val="24"/>
          <w:szCs w:val="24"/>
          <w:lang w:val="en-US"/>
        </w:rPr>
        <w:t>.</w:t>
      </w:r>
    </w:p>
    <w:p w14:paraId="61D18EB2" w14:textId="6F366C5E" w:rsidR="00427D91" w:rsidRPr="00E60C1A" w:rsidRDefault="00F057F0" w:rsidP="00E60C1A">
      <w:pPr>
        <w:autoSpaceDE w:val="0"/>
        <w:autoSpaceDN w:val="0"/>
        <w:adjustRightInd w:val="0"/>
        <w:spacing w:after="0" w:line="360" w:lineRule="auto"/>
        <w:ind w:firstLine="720"/>
        <w:jc w:val="both"/>
        <w:rPr>
          <w:rFonts w:ascii="Times New Roman" w:hAnsi="Times New Roman" w:cs="Times New Roman"/>
          <w:sz w:val="24"/>
          <w:szCs w:val="24"/>
          <w:lang w:val="en-US"/>
        </w:rPr>
      </w:pPr>
      <w:proofErr w:type="spellStart"/>
      <w:r w:rsidRPr="00E60C1A">
        <w:rPr>
          <w:rFonts w:ascii="Times New Roman" w:hAnsi="Times New Roman" w:cs="Times New Roman"/>
          <w:sz w:val="24"/>
          <w:szCs w:val="24"/>
          <w:lang w:val="en-US"/>
        </w:rPr>
        <w:t>Pemberian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kredit</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Tanpa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Agunan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menurut</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Pasal</w:t>
      </w:r>
      <w:proofErr w:type="spellEnd"/>
      <w:r w:rsidRPr="00E60C1A">
        <w:rPr>
          <w:rFonts w:ascii="Times New Roman" w:hAnsi="Times New Roman" w:cs="Times New Roman"/>
          <w:sz w:val="24"/>
          <w:szCs w:val="24"/>
          <w:lang w:val="en-US"/>
        </w:rPr>
        <w:t xml:space="preserve"> 8 </w:t>
      </w:r>
      <w:proofErr w:type="spellStart"/>
      <w:r w:rsidRPr="00E60C1A">
        <w:rPr>
          <w:rFonts w:ascii="Times New Roman" w:hAnsi="Times New Roman" w:cs="Times New Roman"/>
          <w:sz w:val="24"/>
          <w:szCs w:val="24"/>
          <w:lang w:val="en-US"/>
        </w:rPr>
        <w:t>Undang-Undang</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nomor</w:t>
      </w:r>
      <w:proofErr w:type="spellEnd"/>
      <w:r w:rsidRPr="00E60C1A">
        <w:rPr>
          <w:rFonts w:ascii="Times New Roman" w:hAnsi="Times New Roman" w:cs="Times New Roman"/>
          <w:sz w:val="24"/>
          <w:szCs w:val="24"/>
          <w:lang w:val="en-US"/>
        </w:rPr>
        <w:t xml:space="preserve"> 7 </w:t>
      </w:r>
      <w:proofErr w:type="spellStart"/>
      <w:r w:rsidRPr="00E60C1A">
        <w:rPr>
          <w:rFonts w:ascii="Times New Roman" w:hAnsi="Times New Roman" w:cs="Times New Roman"/>
          <w:sz w:val="24"/>
          <w:szCs w:val="24"/>
          <w:lang w:val="en-US"/>
        </w:rPr>
        <w:t>Tahun</w:t>
      </w:r>
      <w:proofErr w:type="spellEnd"/>
      <w:r w:rsidRPr="00E60C1A">
        <w:rPr>
          <w:rFonts w:ascii="Times New Roman" w:hAnsi="Times New Roman" w:cs="Times New Roman"/>
          <w:sz w:val="24"/>
          <w:szCs w:val="24"/>
          <w:lang w:val="en-US"/>
        </w:rPr>
        <w:t xml:space="preserve"> 1992 </w:t>
      </w:r>
      <w:proofErr w:type="spellStart"/>
      <w:r w:rsidRPr="00E60C1A">
        <w:rPr>
          <w:rFonts w:ascii="Times New Roman" w:hAnsi="Times New Roman" w:cs="Times New Roman"/>
          <w:sz w:val="24"/>
          <w:szCs w:val="24"/>
          <w:lang w:val="en-US"/>
        </w:rPr>
        <w:t>sebagaimana</w:t>
      </w:r>
      <w:proofErr w:type="spellEnd"/>
      <w:r w:rsidRPr="00E60C1A">
        <w:rPr>
          <w:rFonts w:ascii="Times New Roman" w:hAnsi="Times New Roman" w:cs="Times New Roman"/>
          <w:sz w:val="24"/>
          <w:szCs w:val="24"/>
          <w:lang w:val="en-US"/>
        </w:rPr>
        <w:t xml:space="preserve"> yang </w:t>
      </w:r>
      <w:proofErr w:type="spellStart"/>
      <w:r w:rsidRPr="00E60C1A">
        <w:rPr>
          <w:rFonts w:ascii="Times New Roman" w:hAnsi="Times New Roman" w:cs="Times New Roman"/>
          <w:sz w:val="24"/>
          <w:szCs w:val="24"/>
          <w:lang w:val="en-US"/>
        </w:rPr>
        <w:t>telah</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diubah</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dengan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Undang-Undang</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nomor</w:t>
      </w:r>
      <w:proofErr w:type="spellEnd"/>
      <w:r w:rsidRPr="00E60C1A">
        <w:rPr>
          <w:rFonts w:ascii="Times New Roman" w:hAnsi="Times New Roman" w:cs="Times New Roman"/>
          <w:sz w:val="24"/>
          <w:szCs w:val="24"/>
          <w:lang w:val="en-US"/>
        </w:rPr>
        <w:t xml:space="preserve"> 10 </w:t>
      </w:r>
      <w:proofErr w:type="spellStart"/>
      <w:r w:rsidRPr="00E60C1A">
        <w:rPr>
          <w:rFonts w:ascii="Times New Roman" w:hAnsi="Times New Roman" w:cs="Times New Roman"/>
          <w:sz w:val="24"/>
          <w:szCs w:val="24"/>
          <w:lang w:val="en-US"/>
        </w:rPr>
        <w:t>Tahun</w:t>
      </w:r>
      <w:proofErr w:type="spellEnd"/>
      <w:r w:rsidRPr="00E60C1A">
        <w:rPr>
          <w:rFonts w:ascii="Times New Roman" w:hAnsi="Times New Roman" w:cs="Times New Roman"/>
          <w:sz w:val="24"/>
          <w:szCs w:val="24"/>
          <w:lang w:val="en-US"/>
        </w:rPr>
        <w:t xml:space="preserve"> 1998 </w:t>
      </w:r>
      <w:proofErr w:type="spellStart"/>
      <w:r w:rsidRPr="00E60C1A">
        <w:rPr>
          <w:rFonts w:ascii="Times New Roman" w:hAnsi="Times New Roman" w:cs="Times New Roman"/>
          <w:sz w:val="24"/>
          <w:szCs w:val="24"/>
          <w:lang w:val="en-US"/>
        </w:rPr>
        <w:t>bisa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direalisasikan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karena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dalam</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menentukan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pemberian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kredit</w:t>
      </w:r>
      <w:proofErr w:type="spellEnd"/>
      <w:r w:rsidRPr="00E60C1A">
        <w:rPr>
          <w:rFonts w:ascii="Times New Roman" w:hAnsi="Times New Roman" w:cs="Times New Roman"/>
          <w:sz w:val="24"/>
          <w:szCs w:val="24"/>
          <w:lang w:val="en-US"/>
        </w:rPr>
        <w:t xml:space="preserve">, bank </w:t>
      </w:r>
      <w:proofErr w:type="spellStart"/>
      <w:r w:rsidRPr="00E60C1A">
        <w:rPr>
          <w:rFonts w:ascii="Times New Roman" w:hAnsi="Times New Roman" w:cs="Times New Roman"/>
          <w:sz w:val="24"/>
          <w:szCs w:val="24"/>
          <w:lang w:val="en-US"/>
        </w:rPr>
        <w:t>wajib</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mempunyai</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keyakinan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atas</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kemampuan</w:t>
      </w:r>
      <w:proofErr w:type="spellEnd"/>
      <w:r w:rsidRPr="00E60C1A">
        <w:rPr>
          <w:rFonts w:ascii="Times New Roman" w:hAnsi="Times New Roman" w:cs="Times New Roman"/>
          <w:sz w:val="24"/>
          <w:szCs w:val="24"/>
          <w:lang w:val="en-US"/>
        </w:rPr>
        <w:t xml:space="preserve"> dan </w:t>
      </w:r>
      <w:proofErr w:type="spellStart"/>
      <w:r w:rsidRPr="00E60C1A">
        <w:rPr>
          <w:rFonts w:ascii="Times New Roman" w:hAnsi="Times New Roman" w:cs="Times New Roman"/>
          <w:sz w:val="24"/>
          <w:szCs w:val="24"/>
          <w:lang w:val="en-US"/>
        </w:rPr>
        <w:t>kesanggupan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debitur</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untuk</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melunasi</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hutangnya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sesuai</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dengan</w:t>
      </w:r>
      <w:proofErr w:type="spellEnd"/>
      <w:r w:rsidRPr="00E60C1A">
        <w:rPr>
          <w:rFonts w:ascii="Times New Roman" w:hAnsi="Times New Roman" w:cs="Times New Roman"/>
          <w:sz w:val="24"/>
          <w:szCs w:val="24"/>
          <w:lang w:val="en-US"/>
        </w:rPr>
        <w:t xml:space="preserve"> yang </w:t>
      </w:r>
      <w:proofErr w:type="spellStart"/>
      <w:r w:rsidRPr="00E60C1A">
        <w:rPr>
          <w:rFonts w:ascii="Times New Roman" w:hAnsi="Times New Roman" w:cs="Times New Roman"/>
          <w:sz w:val="24"/>
          <w:szCs w:val="24"/>
          <w:lang w:val="en-US"/>
        </w:rPr>
        <w:t>diperjanjikan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Pemberian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kredit</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Tanpa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Agunan</w:t>
      </w:r>
      <w:proofErr w:type="spellEnd"/>
      <w:r w:rsidRPr="00E60C1A">
        <w:rPr>
          <w:rFonts w:ascii="Times New Roman" w:hAnsi="Times New Roman" w:cs="Times New Roman"/>
          <w:sz w:val="24"/>
          <w:szCs w:val="24"/>
          <w:lang w:val="en-US"/>
        </w:rPr>
        <w:t xml:space="preserve"> yang </w:t>
      </w:r>
      <w:proofErr w:type="spellStart"/>
      <w:r w:rsidRPr="00E60C1A">
        <w:rPr>
          <w:rFonts w:ascii="Times New Roman" w:hAnsi="Times New Roman" w:cs="Times New Roman"/>
          <w:sz w:val="24"/>
          <w:szCs w:val="24"/>
          <w:lang w:val="en-US"/>
        </w:rPr>
        <w:t>diberikan</w:t>
      </w:r>
      <w:proofErr w:type="spellEnd"/>
      <w:r w:rsidRPr="00E60C1A">
        <w:rPr>
          <w:rFonts w:ascii="Times New Roman" w:hAnsi="Times New Roman" w:cs="Times New Roman"/>
          <w:sz w:val="24"/>
          <w:szCs w:val="24"/>
          <w:lang w:val="en-US"/>
        </w:rPr>
        <w:t xml:space="preserve"> oleh PT </w:t>
      </w:r>
      <w:proofErr w:type="spellStart"/>
      <w:r w:rsidRPr="00E60C1A">
        <w:rPr>
          <w:rFonts w:ascii="Times New Roman" w:hAnsi="Times New Roman" w:cs="Times New Roman"/>
          <w:sz w:val="24"/>
          <w:szCs w:val="24"/>
          <w:lang w:val="en-US"/>
        </w:rPr>
        <w:t>Timexs</w:t>
      </w:r>
      <w:proofErr w:type="spellEnd"/>
      <w:r w:rsidRPr="00E60C1A">
        <w:rPr>
          <w:rFonts w:ascii="Times New Roman" w:hAnsi="Times New Roman" w:cs="Times New Roman"/>
          <w:sz w:val="24"/>
          <w:szCs w:val="24"/>
          <w:lang w:val="en-US"/>
        </w:rPr>
        <w:t xml:space="preserve"> Indonesia (Bank DBS) sangat </w:t>
      </w:r>
      <w:proofErr w:type="spellStart"/>
      <w:r w:rsidRPr="00E60C1A">
        <w:rPr>
          <w:rFonts w:ascii="Times New Roman" w:hAnsi="Times New Roman" w:cs="Times New Roman"/>
          <w:sz w:val="24"/>
          <w:szCs w:val="24"/>
          <w:lang w:val="en-US"/>
        </w:rPr>
        <w:t>menguntungkan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masyarakat</w:t>
      </w:r>
      <w:proofErr w:type="spellEnd"/>
      <w:r w:rsidRPr="00E60C1A">
        <w:rPr>
          <w:rFonts w:ascii="Times New Roman" w:hAnsi="Times New Roman" w:cs="Times New Roman"/>
          <w:sz w:val="24"/>
          <w:szCs w:val="24"/>
          <w:lang w:val="en-US"/>
        </w:rPr>
        <w:t xml:space="preserve"> yang </w:t>
      </w:r>
      <w:proofErr w:type="spellStart"/>
      <w:r w:rsidRPr="00E60C1A">
        <w:rPr>
          <w:rFonts w:ascii="Times New Roman" w:hAnsi="Times New Roman" w:cs="Times New Roman"/>
          <w:sz w:val="24"/>
          <w:szCs w:val="24"/>
          <w:lang w:val="en-US"/>
        </w:rPr>
        <w:t>kendala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utamanya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dalam</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mengajukan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kredit</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adalah</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agunan</w:t>
      </w:r>
      <w:proofErr w:type="spellEnd"/>
      <w:r w:rsidRPr="00E60C1A">
        <w:rPr>
          <w:rFonts w:ascii="Times New Roman" w:hAnsi="Times New Roman" w:cs="Times New Roman"/>
          <w:sz w:val="24"/>
          <w:szCs w:val="24"/>
          <w:lang w:val="en-US"/>
        </w:rPr>
        <w:t>.</w:t>
      </w:r>
    </w:p>
    <w:p w14:paraId="4D53A04D" w14:textId="7E223EDF" w:rsidR="00427D91" w:rsidRPr="00E60C1A" w:rsidRDefault="00F057F0" w:rsidP="00E60C1A">
      <w:pPr>
        <w:spacing w:line="360" w:lineRule="auto"/>
        <w:jc w:val="both"/>
        <w:rPr>
          <w:rFonts w:ascii="Times New Roman" w:hAnsi="Times New Roman" w:cs="Times New Roman"/>
          <w:b/>
          <w:sz w:val="24"/>
          <w:szCs w:val="24"/>
        </w:rPr>
      </w:pPr>
      <w:proofErr w:type="spellStart"/>
      <w:r w:rsidRPr="00E60C1A">
        <w:rPr>
          <w:rFonts w:ascii="Times New Roman" w:hAnsi="Times New Roman" w:cs="Times New Roman"/>
          <w:b/>
          <w:sz w:val="24"/>
          <w:szCs w:val="24"/>
        </w:rPr>
        <w:lastRenderedPageBreak/>
        <w:t>Akibat</w:t>
      </w:r>
      <w:proofErr w:type="spellEnd"/>
      <w:r w:rsidRPr="00E60C1A">
        <w:rPr>
          <w:rFonts w:ascii="Times New Roman" w:hAnsi="Times New Roman" w:cs="Times New Roman"/>
          <w:b/>
          <w:sz w:val="24"/>
          <w:szCs w:val="24"/>
        </w:rPr>
        <w:t xml:space="preserve"> Hukum Yang </w:t>
      </w:r>
      <w:proofErr w:type="spellStart"/>
      <w:r w:rsidRPr="00E60C1A">
        <w:rPr>
          <w:rFonts w:ascii="Times New Roman" w:hAnsi="Times New Roman" w:cs="Times New Roman"/>
          <w:b/>
          <w:sz w:val="24"/>
          <w:szCs w:val="24"/>
        </w:rPr>
        <w:t>Timbul</w:t>
      </w:r>
      <w:proofErr w:type="spellEnd"/>
      <w:r w:rsidRPr="00E60C1A">
        <w:rPr>
          <w:rFonts w:ascii="Times New Roman" w:hAnsi="Times New Roman" w:cs="Times New Roman"/>
          <w:b/>
          <w:sz w:val="24"/>
          <w:szCs w:val="24"/>
        </w:rPr>
        <w:t xml:space="preserve"> Dalam </w:t>
      </w:r>
      <w:proofErr w:type="spellStart"/>
      <w:r w:rsidRPr="00E60C1A">
        <w:rPr>
          <w:rFonts w:ascii="Times New Roman" w:hAnsi="Times New Roman" w:cs="Times New Roman"/>
          <w:b/>
          <w:sz w:val="24"/>
          <w:szCs w:val="24"/>
        </w:rPr>
        <w:t>Perjanjian</w:t>
      </w:r>
      <w:proofErr w:type="spellEnd"/>
      <w:r w:rsidRPr="00E60C1A">
        <w:rPr>
          <w:rFonts w:ascii="Times New Roman" w:hAnsi="Times New Roman" w:cs="Times New Roman"/>
          <w:b/>
          <w:sz w:val="24"/>
          <w:szCs w:val="24"/>
        </w:rPr>
        <w:t xml:space="preserve"> </w:t>
      </w:r>
      <w:proofErr w:type="spellStart"/>
      <w:r w:rsidRPr="00E60C1A">
        <w:rPr>
          <w:rFonts w:ascii="Times New Roman" w:hAnsi="Times New Roman" w:cs="Times New Roman"/>
          <w:b/>
          <w:sz w:val="24"/>
          <w:szCs w:val="24"/>
        </w:rPr>
        <w:t>Kredit</w:t>
      </w:r>
      <w:proofErr w:type="spellEnd"/>
      <w:r w:rsidRPr="00E60C1A">
        <w:rPr>
          <w:rFonts w:ascii="Times New Roman" w:hAnsi="Times New Roman" w:cs="Times New Roman"/>
          <w:b/>
          <w:sz w:val="24"/>
          <w:szCs w:val="24"/>
        </w:rPr>
        <w:t xml:space="preserve"> </w:t>
      </w:r>
      <w:proofErr w:type="spellStart"/>
      <w:r w:rsidRPr="00E60C1A">
        <w:rPr>
          <w:rFonts w:ascii="Times New Roman" w:hAnsi="Times New Roman" w:cs="Times New Roman"/>
          <w:b/>
          <w:sz w:val="24"/>
          <w:szCs w:val="24"/>
        </w:rPr>
        <w:t>Tanpa</w:t>
      </w:r>
      <w:proofErr w:type="spellEnd"/>
      <w:r w:rsidRPr="00E60C1A">
        <w:rPr>
          <w:rFonts w:ascii="Times New Roman" w:hAnsi="Times New Roman" w:cs="Times New Roman"/>
          <w:b/>
          <w:sz w:val="24"/>
          <w:szCs w:val="24"/>
        </w:rPr>
        <w:t xml:space="preserve"> </w:t>
      </w:r>
      <w:proofErr w:type="spellStart"/>
      <w:r w:rsidRPr="00E60C1A">
        <w:rPr>
          <w:rFonts w:ascii="Times New Roman" w:hAnsi="Times New Roman" w:cs="Times New Roman"/>
          <w:b/>
          <w:sz w:val="24"/>
          <w:szCs w:val="24"/>
        </w:rPr>
        <w:t>Agunan</w:t>
      </w:r>
      <w:proofErr w:type="spellEnd"/>
      <w:r w:rsidRPr="00E60C1A">
        <w:rPr>
          <w:rFonts w:ascii="Times New Roman" w:hAnsi="Times New Roman" w:cs="Times New Roman"/>
          <w:b/>
          <w:sz w:val="24"/>
          <w:szCs w:val="24"/>
        </w:rPr>
        <w:t xml:space="preserve"> Pada PT </w:t>
      </w:r>
      <w:proofErr w:type="spellStart"/>
      <w:r w:rsidRPr="00E60C1A">
        <w:rPr>
          <w:rFonts w:ascii="Times New Roman" w:hAnsi="Times New Roman" w:cs="Times New Roman"/>
          <w:b/>
          <w:sz w:val="24"/>
          <w:szCs w:val="24"/>
        </w:rPr>
        <w:t>Timexs</w:t>
      </w:r>
      <w:proofErr w:type="spellEnd"/>
      <w:r w:rsidRPr="00E60C1A">
        <w:rPr>
          <w:rFonts w:ascii="Times New Roman" w:hAnsi="Times New Roman" w:cs="Times New Roman"/>
          <w:b/>
          <w:sz w:val="24"/>
          <w:szCs w:val="24"/>
        </w:rPr>
        <w:t xml:space="preserve"> Indonesia (Bank DBS)</w:t>
      </w:r>
    </w:p>
    <w:p w14:paraId="1C397DBF" w14:textId="77777777" w:rsidR="00427D91" w:rsidRPr="00E60C1A" w:rsidRDefault="00F057F0" w:rsidP="008A6B2E">
      <w:pPr>
        <w:spacing w:after="0" w:line="360" w:lineRule="auto"/>
        <w:jc w:val="both"/>
        <w:rPr>
          <w:rFonts w:ascii="Times New Roman" w:hAnsi="Times New Roman" w:cs="Times New Roman"/>
          <w:sz w:val="24"/>
          <w:szCs w:val="24"/>
        </w:rPr>
      </w:pPr>
      <w:r w:rsidRPr="00E60C1A">
        <w:rPr>
          <w:rFonts w:ascii="Times New Roman" w:hAnsi="Times New Roman" w:cs="Times New Roman"/>
          <w:sz w:val="24"/>
          <w:szCs w:val="24"/>
        </w:rPr>
        <w:t xml:space="preserve">A. </w:t>
      </w:r>
      <w:proofErr w:type="spellStart"/>
      <w:r w:rsidRPr="00E60C1A">
        <w:rPr>
          <w:rFonts w:ascii="Times New Roman" w:hAnsi="Times New Roman" w:cs="Times New Roman"/>
          <w:sz w:val="24"/>
          <w:szCs w:val="24"/>
        </w:rPr>
        <w:t>Akibat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Ingkar</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Janji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Wansprestasi</w:t>
      </w:r>
      <w:proofErr w:type="spellEnd"/>
      <w:r w:rsidRPr="00E60C1A">
        <w:rPr>
          <w:rFonts w:ascii="Times New Roman" w:hAnsi="Times New Roman" w:cs="Times New Roman"/>
          <w:sz w:val="24"/>
          <w:szCs w:val="24"/>
        </w:rPr>
        <w:t>)</w:t>
      </w:r>
    </w:p>
    <w:p w14:paraId="6499BEB5" w14:textId="77777777" w:rsidR="00427D91" w:rsidRPr="00E60C1A" w:rsidRDefault="00F057F0" w:rsidP="008A6B2E">
      <w:pPr>
        <w:spacing w:after="0" w:line="360" w:lineRule="auto"/>
        <w:jc w:val="both"/>
        <w:rPr>
          <w:rFonts w:ascii="Times New Roman" w:hAnsi="Times New Roman" w:cs="Times New Roman"/>
          <w:sz w:val="24"/>
          <w:szCs w:val="24"/>
        </w:rPr>
      </w:pPr>
      <w:proofErr w:type="spellStart"/>
      <w:r w:rsidRPr="00E60C1A">
        <w:rPr>
          <w:rFonts w:ascii="Times New Roman" w:hAnsi="Times New Roman" w:cs="Times New Roman"/>
          <w:sz w:val="24"/>
          <w:szCs w:val="24"/>
        </w:rPr>
        <w:t>Menurut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Pasal</w:t>
      </w:r>
      <w:proofErr w:type="spellEnd"/>
      <w:r w:rsidRPr="00E60C1A">
        <w:rPr>
          <w:rFonts w:ascii="Times New Roman" w:hAnsi="Times New Roman" w:cs="Times New Roman"/>
          <w:sz w:val="24"/>
          <w:szCs w:val="24"/>
        </w:rPr>
        <w:t xml:space="preserve"> 1234 </w:t>
      </w:r>
      <w:proofErr w:type="spellStart"/>
      <w:r w:rsidRPr="00E60C1A">
        <w:rPr>
          <w:rFonts w:ascii="Times New Roman" w:hAnsi="Times New Roman" w:cs="Times New Roman"/>
          <w:sz w:val="24"/>
          <w:szCs w:val="24"/>
        </w:rPr>
        <w:t>KUHPerdata</w:t>
      </w:r>
      <w:proofErr w:type="spellEnd"/>
      <w:r w:rsidRPr="00E60C1A">
        <w:rPr>
          <w:rFonts w:ascii="Times New Roman" w:hAnsi="Times New Roman" w:cs="Times New Roman"/>
          <w:sz w:val="24"/>
          <w:szCs w:val="24"/>
        </w:rPr>
        <w:t xml:space="preserve"> yang </w:t>
      </w:r>
      <w:proofErr w:type="spellStart"/>
      <w:r w:rsidRPr="00E60C1A">
        <w:rPr>
          <w:rFonts w:ascii="Times New Roman" w:hAnsi="Times New Roman" w:cs="Times New Roman"/>
          <w:sz w:val="24"/>
          <w:szCs w:val="24"/>
        </w:rPr>
        <w:t>dimaksud</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dengan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prestasi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adalah</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seseorang</w:t>
      </w:r>
      <w:proofErr w:type="spellEnd"/>
      <w:r w:rsidRPr="00E60C1A">
        <w:rPr>
          <w:rFonts w:ascii="Times New Roman" w:hAnsi="Times New Roman" w:cs="Times New Roman"/>
          <w:sz w:val="24"/>
          <w:szCs w:val="24"/>
        </w:rPr>
        <w:t xml:space="preserve"> yang </w:t>
      </w:r>
      <w:proofErr w:type="spellStart"/>
      <w:r w:rsidRPr="00E60C1A">
        <w:rPr>
          <w:rFonts w:ascii="Times New Roman" w:hAnsi="Times New Roman" w:cs="Times New Roman"/>
          <w:sz w:val="24"/>
          <w:szCs w:val="24"/>
        </w:rPr>
        <w:t>menyerahkan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sesuatu</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melakukan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sesuatu</w:t>
      </w:r>
      <w:proofErr w:type="spellEnd"/>
      <w:r w:rsidRPr="00E60C1A">
        <w:rPr>
          <w:rFonts w:ascii="Times New Roman" w:hAnsi="Times New Roman" w:cs="Times New Roman"/>
          <w:sz w:val="24"/>
          <w:szCs w:val="24"/>
        </w:rPr>
        <w:t xml:space="preserve"> dan </w:t>
      </w:r>
      <w:proofErr w:type="spellStart"/>
      <w:r w:rsidRPr="00E60C1A">
        <w:rPr>
          <w:rFonts w:ascii="Times New Roman" w:hAnsi="Times New Roman" w:cs="Times New Roman"/>
          <w:sz w:val="24"/>
          <w:szCs w:val="24"/>
        </w:rPr>
        <w:t>tidak</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melakukan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sesuatu</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sebaliknya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dianggap</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wanprestasi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bila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seorang</w:t>
      </w:r>
      <w:proofErr w:type="spellEnd"/>
      <w:r w:rsidRPr="00E60C1A">
        <w:rPr>
          <w:rFonts w:ascii="Times New Roman" w:hAnsi="Times New Roman" w:cs="Times New Roman"/>
          <w:sz w:val="24"/>
          <w:szCs w:val="24"/>
        </w:rPr>
        <w:t>:</w:t>
      </w:r>
    </w:p>
    <w:p w14:paraId="79361A0A" w14:textId="77777777" w:rsidR="00427D91" w:rsidRPr="00E60C1A" w:rsidRDefault="00F057F0" w:rsidP="00E60C1A">
      <w:pPr>
        <w:pStyle w:val="ListParagraph"/>
        <w:spacing w:line="360" w:lineRule="auto"/>
        <w:ind w:left="363"/>
        <w:jc w:val="both"/>
        <w:rPr>
          <w:rFonts w:ascii="Times New Roman" w:hAnsi="Times New Roman" w:cs="Times New Roman"/>
          <w:sz w:val="24"/>
          <w:szCs w:val="24"/>
        </w:rPr>
      </w:pPr>
      <w:r w:rsidRPr="00E60C1A">
        <w:rPr>
          <w:rFonts w:ascii="Times New Roman" w:hAnsi="Times New Roman" w:cs="Times New Roman"/>
          <w:sz w:val="24"/>
          <w:szCs w:val="24"/>
        </w:rPr>
        <w:t xml:space="preserve">a. Tidak </w:t>
      </w:r>
      <w:proofErr w:type="spellStart"/>
      <w:r w:rsidRPr="00E60C1A">
        <w:rPr>
          <w:rFonts w:ascii="Times New Roman" w:hAnsi="Times New Roman" w:cs="Times New Roman"/>
          <w:sz w:val="24"/>
          <w:szCs w:val="24"/>
        </w:rPr>
        <w:t>melakukan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apa</w:t>
      </w:r>
      <w:proofErr w:type="spellEnd"/>
      <w:r w:rsidRPr="00E60C1A">
        <w:rPr>
          <w:rFonts w:ascii="Times New Roman" w:hAnsi="Times New Roman" w:cs="Times New Roman"/>
          <w:sz w:val="24"/>
          <w:szCs w:val="24"/>
        </w:rPr>
        <w:t xml:space="preserve"> yang </w:t>
      </w:r>
      <w:proofErr w:type="spellStart"/>
      <w:r w:rsidRPr="00E60C1A">
        <w:rPr>
          <w:rFonts w:ascii="Times New Roman" w:hAnsi="Times New Roman" w:cs="Times New Roman"/>
          <w:sz w:val="24"/>
          <w:szCs w:val="24"/>
        </w:rPr>
        <w:t>disanggupi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akan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dilakukannya</w:t>
      </w:r>
      <w:proofErr w:type="spellEnd"/>
      <w:r w:rsidRPr="00E60C1A">
        <w:rPr>
          <w:rFonts w:ascii="Times New Roman" w:hAnsi="Times New Roman" w:cs="Times New Roman"/>
          <w:sz w:val="24"/>
          <w:szCs w:val="24"/>
        </w:rPr>
        <w:t>.</w:t>
      </w:r>
    </w:p>
    <w:p w14:paraId="2B91EE3D" w14:textId="77777777" w:rsidR="00427D91" w:rsidRPr="00E60C1A" w:rsidRDefault="00F057F0" w:rsidP="00E60C1A">
      <w:pPr>
        <w:pStyle w:val="ListParagraph"/>
        <w:spacing w:line="360" w:lineRule="auto"/>
        <w:ind w:left="363"/>
        <w:jc w:val="both"/>
        <w:rPr>
          <w:rFonts w:ascii="Times New Roman" w:hAnsi="Times New Roman" w:cs="Times New Roman"/>
          <w:sz w:val="24"/>
          <w:szCs w:val="24"/>
        </w:rPr>
      </w:pPr>
      <w:r w:rsidRPr="00E60C1A">
        <w:rPr>
          <w:rFonts w:ascii="Times New Roman" w:hAnsi="Times New Roman" w:cs="Times New Roman"/>
          <w:sz w:val="24"/>
          <w:szCs w:val="24"/>
        </w:rPr>
        <w:t xml:space="preserve">b. </w:t>
      </w:r>
      <w:proofErr w:type="spellStart"/>
      <w:r w:rsidRPr="00E60C1A">
        <w:rPr>
          <w:rFonts w:ascii="Times New Roman" w:hAnsi="Times New Roman" w:cs="Times New Roman"/>
          <w:sz w:val="24"/>
          <w:szCs w:val="24"/>
        </w:rPr>
        <w:t>Melaksanakan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apa</w:t>
      </w:r>
      <w:proofErr w:type="spellEnd"/>
      <w:r w:rsidRPr="00E60C1A">
        <w:rPr>
          <w:rFonts w:ascii="Times New Roman" w:hAnsi="Times New Roman" w:cs="Times New Roman"/>
          <w:sz w:val="24"/>
          <w:szCs w:val="24"/>
        </w:rPr>
        <w:t xml:space="preserve"> yang </w:t>
      </w:r>
      <w:proofErr w:type="spellStart"/>
      <w:r w:rsidRPr="00E60C1A">
        <w:rPr>
          <w:rFonts w:ascii="Times New Roman" w:hAnsi="Times New Roman" w:cs="Times New Roman"/>
          <w:sz w:val="24"/>
          <w:szCs w:val="24"/>
        </w:rPr>
        <w:t>dijanjikannya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tetapi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tidak</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sebagaimana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dijanjikan</w:t>
      </w:r>
      <w:proofErr w:type="spellEnd"/>
    </w:p>
    <w:p w14:paraId="186D76B3" w14:textId="77777777" w:rsidR="00427D91" w:rsidRPr="00E60C1A" w:rsidRDefault="00F057F0" w:rsidP="00E60C1A">
      <w:pPr>
        <w:pStyle w:val="ListParagraph"/>
        <w:spacing w:line="360" w:lineRule="auto"/>
        <w:ind w:left="363"/>
        <w:jc w:val="both"/>
        <w:rPr>
          <w:rFonts w:ascii="Times New Roman" w:hAnsi="Times New Roman" w:cs="Times New Roman"/>
          <w:sz w:val="24"/>
          <w:szCs w:val="24"/>
        </w:rPr>
      </w:pPr>
      <w:r w:rsidRPr="00E60C1A">
        <w:rPr>
          <w:rFonts w:ascii="Times New Roman" w:hAnsi="Times New Roman" w:cs="Times New Roman"/>
          <w:sz w:val="24"/>
          <w:szCs w:val="24"/>
        </w:rPr>
        <w:t xml:space="preserve">c. </w:t>
      </w:r>
      <w:proofErr w:type="spellStart"/>
      <w:r w:rsidRPr="00E60C1A">
        <w:rPr>
          <w:rFonts w:ascii="Times New Roman" w:hAnsi="Times New Roman" w:cs="Times New Roman"/>
          <w:sz w:val="24"/>
          <w:szCs w:val="24"/>
        </w:rPr>
        <w:t>Melakukan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apa</w:t>
      </w:r>
      <w:proofErr w:type="spellEnd"/>
      <w:r w:rsidRPr="00E60C1A">
        <w:rPr>
          <w:rFonts w:ascii="Times New Roman" w:hAnsi="Times New Roman" w:cs="Times New Roman"/>
          <w:sz w:val="24"/>
          <w:szCs w:val="24"/>
        </w:rPr>
        <w:t xml:space="preserve"> yang </w:t>
      </w:r>
      <w:proofErr w:type="spellStart"/>
      <w:r w:rsidRPr="00E60C1A">
        <w:rPr>
          <w:rFonts w:ascii="Times New Roman" w:hAnsi="Times New Roman" w:cs="Times New Roman"/>
          <w:sz w:val="24"/>
          <w:szCs w:val="24"/>
        </w:rPr>
        <w:t>dijanjikan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tetapi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terlambat</w:t>
      </w:r>
      <w:proofErr w:type="spellEnd"/>
    </w:p>
    <w:p w14:paraId="3A6F7104" w14:textId="77777777" w:rsidR="00427D91" w:rsidRPr="00E60C1A" w:rsidRDefault="00F057F0" w:rsidP="00E60C1A">
      <w:pPr>
        <w:pStyle w:val="ListParagraph"/>
        <w:spacing w:line="360" w:lineRule="auto"/>
        <w:ind w:left="363"/>
        <w:jc w:val="both"/>
        <w:rPr>
          <w:rFonts w:ascii="Times New Roman" w:hAnsi="Times New Roman" w:cs="Times New Roman"/>
          <w:sz w:val="24"/>
          <w:szCs w:val="24"/>
        </w:rPr>
      </w:pPr>
      <w:r w:rsidRPr="00E60C1A">
        <w:rPr>
          <w:rFonts w:ascii="Times New Roman" w:hAnsi="Times New Roman" w:cs="Times New Roman"/>
          <w:sz w:val="24"/>
          <w:szCs w:val="24"/>
        </w:rPr>
        <w:t xml:space="preserve">d. </w:t>
      </w:r>
      <w:proofErr w:type="spellStart"/>
      <w:r w:rsidRPr="00E60C1A">
        <w:rPr>
          <w:rFonts w:ascii="Times New Roman" w:hAnsi="Times New Roman" w:cs="Times New Roman"/>
          <w:sz w:val="24"/>
          <w:szCs w:val="24"/>
        </w:rPr>
        <w:t>Melakukan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sesuatu</w:t>
      </w:r>
      <w:proofErr w:type="spellEnd"/>
      <w:r w:rsidRPr="00E60C1A">
        <w:rPr>
          <w:rFonts w:ascii="Times New Roman" w:hAnsi="Times New Roman" w:cs="Times New Roman"/>
          <w:sz w:val="24"/>
          <w:szCs w:val="24"/>
        </w:rPr>
        <w:t xml:space="preserve"> yang </w:t>
      </w:r>
      <w:proofErr w:type="spellStart"/>
      <w:r w:rsidRPr="00E60C1A">
        <w:rPr>
          <w:rFonts w:ascii="Times New Roman" w:hAnsi="Times New Roman" w:cs="Times New Roman"/>
          <w:sz w:val="24"/>
          <w:szCs w:val="24"/>
        </w:rPr>
        <w:t>menurut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kontrak</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tidak</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boleh</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dilakukannya</w:t>
      </w:r>
      <w:proofErr w:type="spellEnd"/>
      <w:r w:rsidRPr="00E60C1A">
        <w:rPr>
          <w:rFonts w:ascii="Times New Roman" w:hAnsi="Times New Roman" w:cs="Times New Roman"/>
          <w:sz w:val="24"/>
          <w:szCs w:val="24"/>
        </w:rPr>
        <w:t>.</w:t>
      </w:r>
    </w:p>
    <w:p w14:paraId="604F84F0" w14:textId="77777777" w:rsidR="00427D91" w:rsidRPr="00E60C1A" w:rsidRDefault="00F057F0" w:rsidP="00E60C1A">
      <w:pPr>
        <w:pStyle w:val="ListParagraph"/>
        <w:spacing w:line="360" w:lineRule="auto"/>
        <w:ind w:left="0"/>
        <w:jc w:val="both"/>
        <w:rPr>
          <w:rFonts w:ascii="Times New Roman" w:hAnsi="Times New Roman" w:cs="Times New Roman"/>
          <w:sz w:val="24"/>
          <w:szCs w:val="24"/>
        </w:rPr>
      </w:pPr>
      <w:proofErr w:type="spellStart"/>
      <w:r w:rsidRPr="00E60C1A">
        <w:rPr>
          <w:rFonts w:ascii="Times New Roman" w:hAnsi="Times New Roman" w:cs="Times New Roman"/>
          <w:sz w:val="24"/>
          <w:szCs w:val="24"/>
        </w:rPr>
        <w:t>Akibat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dari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wanprestasi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itu</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biasanya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dapat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dikenakan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sanksi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berupa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ganti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rugi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pembatalan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kontrak</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peralihan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risiko</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maupun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membayar</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biaya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perkara</w:t>
      </w:r>
      <w:proofErr w:type="spellEnd"/>
      <w:r w:rsidRPr="00E60C1A">
        <w:rPr>
          <w:rFonts w:ascii="Times New Roman" w:hAnsi="Times New Roman" w:cs="Times New Roman"/>
          <w:sz w:val="24"/>
          <w:szCs w:val="24"/>
        </w:rPr>
        <w:t>.</w:t>
      </w:r>
      <w:r w:rsidRPr="00E60C1A">
        <w:rPr>
          <w:rStyle w:val="FootnoteReference"/>
          <w:rFonts w:ascii="Times New Roman" w:hAnsi="Times New Roman" w:cs="Times New Roman"/>
          <w:sz w:val="24"/>
          <w:szCs w:val="24"/>
        </w:rPr>
        <w:footnoteReference w:id="5"/>
      </w:r>
    </w:p>
    <w:p w14:paraId="65ABC6E6" w14:textId="77777777" w:rsidR="00427D91" w:rsidRPr="00E60C1A" w:rsidRDefault="00F057F0" w:rsidP="00E60C1A">
      <w:pPr>
        <w:pStyle w:val="ListParagraph"/>
        <w:spacing w:line="360" w:lineRule="auto"/>
        <w:ind w:left="0"/>
        <w:jc w:val="both"/>
        <w:rPr>
          <w:rFonts w:ascii="Times New Roman" w:hAnsi="Times New Roman" w:cs="Times New Roman"/>
          <w:sz w:val="24"/>
          <w:szCs w:val="24"/>
        </w:rPr>
      </w:pPr>
      <w:proofErr w:type="spellStart"/>
      <w:r w:rsidRPr="00E60C1A">
        <w:rPr>
          <w:rFonts w:ascii="Times New Roman" w:hAnsi="Times New Roman" w:cs="Times New Roman"/>
          <w:sz w:val="24"/>
          <w:szCs w:val="24"/>
        </w:rPr>
        <w:t>Wanprestasi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atau</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dikenal</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dengan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istilah</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ingkar</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janji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yaitu</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kewajiban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dari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debitur</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untuk</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memenuhi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suatu</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prestasi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jika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dalam</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melaksanakan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kewajiban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bukan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terpengaruh</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karena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keadaan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maka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debitur</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dianggap</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telah</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melakukan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ingkar</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janji</w:t>
      </w:r>
      <w:proofErr w:type="spellEnd"/>
      <w:r w:rsidRPr="00E60C1A">
        <w:rPr>
          <w:rFonts w:ascii="Times New Roman" w:hAnsi="Times New Roman" w:cs="Times New Roman"/>
          <w:sz w:val="24"/>
          <w:szCs w:val="24"/>
        </w:rPr>
        <w:t>.</w:t>
      </w:r>
      <w:r w:rsidRPr="00E60C1A">
        <w:rPr>
          <w:rStyle w:val="FootnoteReference"/>
          <w:rFonts w:ascii="Times New Roman" w:hAnsi="Times New Roman" w:cs="Times New Roman"/>
          <w:sz w:val="24"/>
          <w:szCs w:val="24"/>
        </w:rPr>
        <w:footnoteReference w:id="6"/>
      </w:r>
    </w:p>
    <w:p w14:paraId="09FA4BFC" w14:textId="71687D8E" w:rsidR="00427D91" w:rsidRPr="00E60C1A" w:rsidRDefault="00E60C1A" w:rsidP="00E60C1A">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J</w:t>
      </w:r>
      <w:r w:rsidR="00F057F0" w:rsidRPr="00E60C1A">
        <w:rPr>
          <w:rFonts w:ascii="Times New Roman" w:hAnsi="Times New Roman" w:cs="Times New Roman"/>
          <w:sz w:val="24"/>
          <w:szCs w:val="24"/>
        </w:rPr>
        <w:t>anji</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atau</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wanprestasi</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diperlukan</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instrumen</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hukum</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perjanjian</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untuk</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menyelesaiannya</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bahkan</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penyelesaiannya</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memerlukan</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putusan</w:t>
      </w:r>
      <w:proofErr w:type="spellEnd"/>
      <w:r w:rsidR="00F057F0" w:rsidRPr="00E60C1A">
        <w:rPr>
          <w:rFonts w:ascii="Times New Roman" w:hAnsi="Times New Roman" w:cs="Times New Roman"/>
          <w:sz w:val="24"/>
          <w:szCs w:val="24"/>
        </w:rPr>
        <w:t xml:space="preserve"> hakim.</w:t>
      </w:r>
      <w:r w:rsidR="00F057F0" w:rsidRPr="00E60C1A">
        <w:rPr>
          <w:rStyle w:val="FootnoteReference"/>
          <w:rFonts w:ascii="Times New Roman" w:hAnsi="Times New Roman" w:cs="Times New Roman"/>
          <w:sz w:val="24"/>
          <w:szCs w:val="24"/>
        </w:rPr>
        <w:footnoteReference w:id="7"/>
      </w:r>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Wanprestasi</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adalah</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suatu</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peristiwa</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atau</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keadaan</w:t>
      </w:r>
      <w:proofErr w:type="spellEnd"/>
      <w:r w:rsidR="00F057F0" w:rsidRPr="00E60C1A">
        <w:rPr>
          <w:rFonts w:ascii="Times New Roman" w:hAnsi="Times New Roman" w:cs="Times New Roman"/>
          <w:sz w:val="24"/>
          <w:szCs w:val="24"/>
        </w:rPr>
        <w:t xml:space="preserve">, di mana </w:t>
      </w:r>
      <w:proofErr w:type="spellStart"/>
      <w:r w:rsidR="00F057F0" w:rsidRPr="00E60C1A">
        <w:rPr>
          <w:rFonts w:ascii="Times New Roman" w:hAnsi="Times New Roman" w:cs="Times New Roman"/>
          <w:sz w:val="24"/>
          <w:szCs w:val="24"/>
        </w:rPr>
        <w:t>debitur</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tidak</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telahmemenuhi</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kewajiban</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prestasi</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perikatannya</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dengan</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baik</w:t>
      </w:r>
      <w:proofErr w:type="spellEnd"/>
      <w:r w:rsidR="00F057F0" w:rsidRPr="00E60C1A">
        <w:rPr>
          <w:rFonts w:ascii="Times New Roman" w:hAnsi="Times New Roman" w:cs="Times New Roman"/>
          <w:sz w:val="24"/>
          <w:szCs w:val="24"/>
        </w:rPr>
        <w:t xml:space="preserve">, dan </w:t>
      </w:r>
      <w:proofErr w:type="spellStart"/>
      <w:r w:rsidR="00F057F0" w:rsidRPr="00E60C1A">
        <w:rPr>
          <w:rFonts w:ascii="Times New Roman" w:hAnsi="Times New Roman" w:cs="Times New Roman"/>
          <w:sz w:val="24"/>
          <w:szCs w:val="24"/>
        </w:rPr>
        <w:t>debitur</w:t>
      </w:r>
      <w:proofErr w:type="spellEnd"/>
      <w:r w:rsidR="00F057F0" w:rsidRPr="00E60C1A">
        <w:rPr>
          <w:rFonts w:ascii="Times New Roman" w:hAnsi="Times New Roman" w:cs="Times New Roman"/>
          <w:sz w:val="24"/>
          <w:szCs w:val="24"/>
        </w:rPr>
        <w:t xml:space="preserve"> punya </w:t>
      </w:r>
      <w:proofErr w:type="spellStart"/>
      <w:r w:rsidR="00F057F0" w:rsidRPr="00E60C1A">
        <w:rPr>
          <w:rFonts w:ascii="Times New Roman" w:hAnsi="Times New Roman" w:cs="Times New Roman"/>
          <w:sz w:val="24"/>
          <w:szCs w:val="24"/>
        </w:rPr>
        <w:t>unsur</w:t>
      </w:r>
      <w:proofErr w:type="spellEnd"/>
      <w:r w:rsidR="00F057F0" w:rsidRPr="00E60C1A">
        <w:rPr>
          <w:rFonts w:ascii="Times New Roman" w:hAnsi="Times New Roman" w:cs="Times New Roman"/>
          <w:sz w:val="24"/>
          <w:szCs w:val="24"/>
        </w:rPr>
        <w:t xml:space="preserve"> salah </w:t>
      </w:r>
      <w:proofErr w:type="spellStart"/>
      <w:r w:rsidR="00F057F0" w:rsidRPr="00E60C1A">
        <w:rPr>
          <w:rFonts w:ascii="Times New Roman" w:hAnsi="Times New Roman" w:cs="Times New Roman"/>
          <w:sz w:val="24"/>
          <w:szCs w:val="24"/>
        </w:rPr>
        <w:t>atasnya</w:t>
      </w:r>
      <w:proofErr w:type="spellEnd"/>
      <w:r w:rsidR="00F057F0" w:rsidRPr="00E60C1A">
        <w:rPr>
          <w:rFonts w:ascii="Times New Roman" w:hAnsi="Times New Roman" w:cs="Times New Roman"/>
          <w:sz w:val="24"/>
          <w:szCs w:val="24"/>
        </w:rPr>
        <w:t>.</w:t>
      </w:r>
      <w:r w:rsidR="00F057F0" w:rsidRPr="00E60C1A">
        <w:rPr>
          <w:rStyle w:val="FootnoteReference"/>
          <w:rFonts w:ascii="Times New Roman" w:hAnsi="Times New Roman" w:cs="Times New Roman"/>
          <w:sz w:val="24"/>
          <w:szCs w:val="24"/>
        </w:rPr>
        <w:footnoteReference w:id="8"/>
      </w:r>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Perkataan</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wanprestasi</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berasal</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dari</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bahasa</w:t>
      </w:r>
      <w:proofErr w:type="spellEnd"/>
      <w:r w:rsidR="00F057F0" w:rsidRPr="00E60C1A">
        <w:rPr>
          <w:rFonts w:ascii="Times New Roman" w:hAnsi="Times New Roman" w:cs="Times New Roman"/>
          <w:sz w:val="24"/>
          <w:szCs w:val="24"/>
        </w:rPr>
        <w:t xml:space="preserve"> Belanda yang </w:t>
      </w:r>
      <w:proofErr w:type="spellStart"/>
      <w:r w:rsidR="00F057F0" w:rsidRPr="00E60C1A">
        <w:rPr>
          <w:rFonts w:ascii="Times New Roman" w:hAnsi="Times New Roman" w:cs="Times New Roman"/>
          <w:sz w:val="24"/>
          <w:szCs w:val="24"/>
        </w:rPr>
        <w:t>berarti</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prestasi</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buruk</w:t>
      </w:r>
      <w:proofErr w:type="spellEnd"/>
      <w:r w:rsidR="00F057F0" w:rsidRPr="00E60C1A">
        <w:rPr>
          <w:rFonts w:ascii="Times New Roman" w:hAnsi="Times New Roman" w:cs="Times New Roman"/>
          <w:sz w:val="24"/>
          <w:szCs w:val="24"/>
        </w:rPr>
        <w:t>.</w:t>
      </w:r>
      <w:r w:rsidR="00F057F0" w:rsidRPr="00E60C1A">
        <w:rPr>
          <w:rStyle w:val="FootnoteReference"/>
          <w:rFonts w:ascii="Times New Roman" w:hAnsi="Times New Roman" w:cs="Times New Roman"/>
          <w:sz w:val="24"/>
          <w:szCs w:val="24"/>
        </w:rPr>
        <w:footnoteReference w:id="9"/>
      </w:r>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Klausula</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wanprestasi</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merupakan</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suatu</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hal</w:t>
      </w:r>
      <w:proofErr w:type="spellEnd"/>
      <w:r w:rsidR="00F057F0" w:rsidRPr="00E60C1A">
        <w:rPr>
          <w:rFonts w:ascii="Times New Roman" w:hAnsi="Times New Roman" w:cs="Times New Roman"/>
          <w:sz w:val="24"/>
          <w:szCs w:val="24"/>
        </w:rPr>
        <w:t xml:space="preserve"> yang </w:t>
      </w:r>
      <w:proofErr w:type="spellStart"/>
      <w:r w:rsidR="00F057F0" w:rsidRPr="00E60C1A">
        <w:rPr>
          <w:rFonts w:ascii="Times New Roman" w:hAnsi="Times New Roman" w:cs="Times New Roman"/>
          <w:sz w:val="24"/>
          <w:szCs w:val="24"/>
        </w:rPr>
        <w:t>penting</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untuk</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dicantumkan</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dalam</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suatu</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perjanjian</w:t>
      </w:r>
      <w:proofErr w:type="spellEnd"/>
      <w:r w:rsidR="00F057F0" w:rsidRPr="00E60C1A">
        <w:rPr>
          <w:rFonts w:ascii="Times New Roman" w:hAnsi="Times New Roman" w:cs="Times New Roman"/>
          <w:sz w:val="24"/>
          <w:szCs w:val="24"/>
        </w:rPr>
        <w:t xml:space="preserve">. R. </w:t>
      </w:r>
      <w:proofErr w:type="spellStart"/>
      <w:r w:rsidR="00F057F0" w:rsidRPr="00E60C1A">
        <w:rPr>
          <w:rFonts w:ascii="Times New Roman" w:hAnsi="Times New Roman" w:cs="Times New Roman"/>
          <w:sz w:val="24"/>
          <w:szCs w:val="24"/>
        </w:rPr>
        <w:t>Subekti</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menguraikan</w:t>
      </w:r>
      <w:proofErr w:type="spellEnd"/>
      <w:r w:rsidR="00F057F0" w:rsidRPr="00E60C1A">
        <w:rPr>
          <w:rFonts w:ascii="Times New Roman" w:hAnsi="Times New Roman" w:cs="Times New Roman"/>
          <w:sz w:val="24"/>
          <w:szCs w:val="24"/>
        </w:rPr>
        <w:t xml:space="preserve"> arti </w:t>
      </w:r>
      <w:proofErr w:type="spellStart"/>
      <w:r w:rsidR="00F057F0" w:rsidRPr="00E60C1A">
        <w:rPr>
          <w:rFonts w:ascii="Times New Roman" w:hAnsi="Times New Roman" w:cs="Times New Roman"/>
          <w:sz w:val="24"/>
          <w:szCs w:val="24"/>
        </w:rPr>
        <w:t>dari</w:t>
      </w:r>
      <w:proofErr w:type="spellEnd"/>
      <w:r w:rsidR="00F057F0" w:rsidRPr="00E60C1A">
        <w:rPr>
          <w:rFonts w:ascii="Times New Roman" w:hAnsi="Times New Roman" w:cs="Times New Roman"/>
          <w:sz w:val="24"/>
          <w:szCs w:val="24"/>
        </w:rPr>
        <w:t xml:space="preserve"> kata </w:t>
      </w:r>
      <w:proofErr w:type="spellStart"/>
      <w:r w:rsidR="00F057F0" w:rsidRPr="00E60C1A">
        <w:rPr>
          <w:rFonts w:ascii="Times New Roman" w:hAnsi="Times New Roman" w:cs="Times New Roman"/>
          <w:sz w:val="24"/>
          <w:szCs w:val="24"/>
        </w:rPr>
        <w:t>wanprestasi</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sebagai</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berikut</w:t>
      </w:r>
      <w:proofErr w:type="spellEnd"/>
      <w:r w:rsidR="00F057F0" w:rsidRPr="00E60C1A">
        <w:rPr>
          <w:rFonts w:ascii="Times New Roman" w:hAnsi="Times New Roman" w:cs="Times New Roman"/>
          <w:sz w:val="24"/>
          <w:szCs w:val="24"/>
        </w:rPr>
        <w:t>: “</w:t>
      </w:r>
      <w:proofErr w:type="spellStart"/>
      <w:r w:rsidR="00F057F0" w:rsidRPr="00E60C1A">
        <w:rPr>
          <w:rFonts w:ascii="Times New Roman" w:hAnsi="Times New Roman" w:cs="Times New Roman"/>
          <w:sz w:val="24"/>
          <w:szCs w:val="24"/>
        </w:rPr>
        <w:t>Apabila</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si</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berutang</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debitur</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tidak</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melakukan</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apa</w:t>
      </w:r>
      <w:proofErr w:type="spellEnd"/>
      <w:r w:rsidR="00F057F0" w:rsidRPr="00E60C1A">
        <w:rPr>
          <w:rFonts w:ascii="Times New Roman" w:hAnsi="Times New Roman" w:cs="Times New Roman"/>
          <w:sz w:val="24"/>
          <w:szCs w:val="24"/>
        </w:rPr>
        <w:t xml:space="preserve"> yang </w:t>
      </w:r>
      <w:proofErr w:type="spellStart"/>
      <w:r w:rsidR="00F057F0" w:rsidRPr="00E60C1A">
        <w:rPr>
          <w:rFonts w:ascii="Times New Roman" w:hAnsi="Times New Roman" w:cs="Times New Roman"/>
          <w:sz w:val="24"/>
          <w:szCs w:val="24"/>
        </w:rPr>
        <w:t>dijanjikan</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akan</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dilakukannya</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maka</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dikatakan</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bahwa</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ia</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melakukan</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wanprestasi</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Ia</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adalah</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alpa</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atau</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lalai</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atau</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bercidera</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janji</w:t>
      </w:r>
      <w:proofErr w:type="spellEnd"/>
      <w:r w:rsidR="00F057F0" w:rsidRPr="00E60C1A">
        <w:rPr>
          <w:rFonts w:ascii="Times New Roman" w:hAnsi="Times New Roman" w:cs="Times New Roman"/>
          <w:sz w:val="24"/>
          <w:szCs w:val="24"/>
        </w:rPr>
        <w:t xml:space="preserve">. Atau juga </w:t>
      </w:r>
      <w:proofErr w:type="spellStart"/>
      <w:r w:rsidR="00F057F0" w:rsidRPr="00E60C1A">
        <w:rPr>
          <w:rFonts w:ascii="Times New Roman" w:hAnsi="Times New Roman" w:cs="Times New Roman"/>
          <w:sz w:val="24"/>
          <w:szCs w:val="24"/>
        </w:rPr>
        <w:t>ia</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melanggar</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perjanjian</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yaitu</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apabila</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ia</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melakukan</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atau</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berbuat</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sesuatu</w:t>
      </w:r>
      <w:proofErr w:type="spellEnd"/>
      <w:r w:rsidR="00F057F0" w:rsidRPr="00E60C1A">
        <w:rPr>
          <w:rFonts w:ascii="Times New Roman" w:hAnsi="Times New Roman" w:cs="Times New Roman"/>
          <w:sz w:val="24"/>
          <w:szCs w:val="24"/>
        </w:rPr>
        <w:t xml:space="preserve"> yang </w:t>
      </w:r>
      <w:proofErr w:type="spellStart"/>
      <w:r w:rsidR="00F057F0" w:rsidRPr="00E60C1A">
        <w:rPr>
          <w:rFonts w:ascii="Times New Roman" w:hAnsi="Times New Roman" w:cs="Times New Roman"/>
          <w:sz w:val="24"/>
          <w:szCs w:val="24"/>
        </w:rPr>
        <w:t>tidak</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boleh</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dilakukannya</w:t>
      </w:r>
      <w:proofErr w:type="spellEnd"/>
      <w:r w:rsidR="00F057F0" w:rsidRPr="00E60C1A">
        <w:rPr>
          <w:rFonts w:ascii="Times New Roman" w:hAnsi="Times New Roman" w:cs="Times New Roman"/>
          <w:sz w:val="24"/>
          <w:szCs w:val="24"/>
        </w:rPr>
        <w:t xml:space="preserve">.” </w:t>
      </w:r>
    </w:p>
    <w:p w14:paraId="6241C1A2" w14:textId="5FD0502D" w:rsidR="00427D91" w:rsidRPr="00E60C1A" w:rsidRDefault="00F057F0" w:rsidP="00E60C1A">
      <w:pPr>
        <w:spacing w:after="0" w:line="360" w:lineRule="auto"/>
        <w:ind w:firstLine="720"/>
        <w:jc w:val="both"/>
        <w:rPr>
          <w:rFonts w:ascii="Times New Roman" w:hAnsi="Times New Roman" w:cs="Times New Roman"/>
          <w:sz w:val="24"/>
          <w:szCs w:val="24"/>
          <w:lang w:val="en-US"/>
        </w:rPr>
      </w:pPr>
      <w:r w:rsidRPr="00E60C1A">
        <w:rPr>
          <w:rFonts w:ascii="Times New Roman" w:hAnsi="Times New Roman" w:cs="Times New Roman"/>
          <w:sz w:val="24"/>
          <w:szCs w:val="24"/>
        </w:rPr>
        <w:t>P</w:t>
      </w:r>
      <w:proofErr w:type="spellStart"/>
      <w:r w:rsidRPr="00E60C1A">
        <w:rPr>
          <w:rFonts w:ascii="Times New Roman" w:hAnsi="Times New Roman" w:cs="Times New Roman"/>
          <w:sz w:val="24"/>
          <w:szCs w:val="24"/>
          <w:lang w:val="en-US"/>
        </w:rPr>
        <w:t>enyelesaian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wanprestasi</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dalam</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perjanjian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kredit</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tanpa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agunan</w:t>
      </w:r>
      <w:proofErr w:type="spellEnd"/>
      <w:r w:rsidRPr="00E60C1A">
        <w:rPr>
          <w:rFonts w:ascii="Times New Roman" w:hAnsi="Times New Roman" w:cs="Times New Roman"/>
          <w:sz w:val="24"/>
          <w:szCs w:val="24"/>
          <w:lang w:val="en-US"/>
        </w:rPr>
        <w:t xml:space="preserve"> pada</w:t>
      </w:r>
      <w:r w:rsidRPr="00E60C1A">
        <w:rPr>
          <w:rFonts w:ascii="Times New Roman" w:hAnsi="Times New Roman" w:cs="Times New Roman"/>
          <w:sz w:val="24"/>
          <w:szCs w:val="24"/>
        </w:rPr>
        <w:t xml:space="preserve"> </w:t>
      </w:r>
      <w:r w:rsidRPr="00E60C1A">
        <w:rPr>
          <w:rFonts w:ascii="Times New Roman" w:hAnsi="Times New Roman" w:cs="Times New Roman"/>
          <w:sz w:val="24"/>
          <w:szCs w:val="24"/>
          <w:lang w:val="en-US"/>
        </w:rPr>
        <w:t xml:space="preserve">PT </w:t>
      </w:r>
      <w:proofErr w:type="spellStart"/>
      <w:r w:rsidRPr="00E60C1A">
        <w:rPr>
          <w:rFonts w:ascii="Times New Roman" w:hAnsi="Times New Roman" w:cs="Times New Roman"/>
          <w:sz w:val="24"/>
          <w:szCs w:val="24"/>
          <w:lang w:val="en-US"/>
        </w:rPr>
        <w:t>Timexs</w:t>
      </w:r>
      <w:proofErr w:type="spellEnd"/>
      <w:r w:rsidRPr="00E60C1A">
        <w:rPr>
          <w:rFonts w:ascii="Times New Roman" w:hAnsi="Times New Roman" w:cs="Times New Roman"/>
          <w:sz w:val="24"/>
          <w:szCs w:val="24"/>
          <w:lang w:val="en-US"/>
        </w:rPr>
        <w:t xml:space="preserve"> Indonesia (Bank DBS), </w:t>
      </w:r>
      <w:proofErr w:type="spellStart"/>
      <w:r w:rsidRPr="00E60C1A">
        <w:rPr>
          <w:rFonts w:ascii="Times New Roman" w:hAnsi="Times New Roman" w:cs="Times New Roman"/>
          <w:sz w:val="24"/>
          <w:szCs w:val="24"/>
          <w:lang w:val="en-US"/>
        </w:rPr>
        <w:t>yaitu</w:t>
      </w:r>
      <w:proofErr w:type="spellEnd"/>
      <w:r w:rsidRPr="00E60C1A">
        <w:rPr>
          <w:rFonts w:ascii="Times New Roman" w:hAnsi="Times New Roman" w:cs="Times New Roman"/>
          <w:sz w:val="24"/>
          <w:szCs w:val="24"/>
          <w:lang w:val="en-US"/>
        </w:rPr>
        <w:t xml:space="preserve">: staff </w:t>
      </w:r>
      <w:proofErr w:type="spellStart"/>
      <w:r w:rsidRPr="00E60C1A">
        <w:rPr>
          <w:rFonts w:ascii="Times New Roman" w:hAnsi="Times New Roman" w:cs="Times New Roman"/>
          <w:sz w:val="24"/>
          <w:szCs w:val="24"/>
          <w:lang w:val="en-US"/>
        </w:rPr>
        <w:t>kredit</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melakukan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teguran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lang w:val="en-US"/>
        </w:rPr>
        <w:t>melalui</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telpon</w:t>
      </w:r>
      <w:proofErr w:type="spellEnd"/>
      <w:r w:rsidRPr="00E60C1A">
        <w:rPr>
          <w:rFonts w:ascii="Times New Roman" w:hAnsi="Times New Roman" w:cs="Times New Roman"/>
          <w:sz w:val="24"/>
          <w:szCs w:val="24"/>
          <w:lang w:val="en-US"/>
        </w:rPr>
        <w:t>,</w:t>
      </w:r>
      <w:r w:rsidR="00D51A69">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Teguran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ini</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lastRenderedPageBreak/>
        <w:t>dilakukan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secara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kekeluargaan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dengan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cara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menghubungidan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memberitahukan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kepada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debitur</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bahwa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kreditnya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telah</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jatuh</w:t>
      </w:r>
      <w:proofErr w:type="spellEnd"/>
      <w:r w:rsidRPr="00E60C1A">
        <w:rPr>
          <w:rFonts w:ascii="Times New Roman" w:hAnsi="Times New Roman" w:cs="Times New Roman"/>
          <w:sz w:val="24"/>
          <w:szCs w:val="24"/>
        </w:rPr>
        <w:t xml:space="preserve"> </w:t>
      </w:r>
      <w:r w:rsidRPr="00E60C1A">
        <w:rPr>
          <w:rFonts w:ascii="Times New Roman" w:hAnsi="Times New Roman" w:cs="Times New Roman"/>
          <w:sz w:val="24"/>
          <w:szCs w:val="24"/>
          <w:lang w:val="en-US"/>
        </w:rPr>
        <w:t xml:space="preserve">tempo. </w:t>
      </w:r>
      <w:proofErr w:type="spellStart"/>
      <w:r w:rsidRPr="00E60C1A">
        <w:rPr>
          <w:rFonts w:ascii="Times New Roman" w:hAnsi="Times New Roman" w:cs="Times New Roman"/>
          <w:sz w:val="24"/>
          <w:szCs w:val="24"/>
          <w:lang w:val="en-US"/>
        </w:rPr>
        <w:t>Pemberian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surat</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peringatan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satu</w:t>
      </w:r>
      <w:proofErr w:type="spellEnd"/>
      <w:r w:rsidRPr="00E60C1A">
        <w:rPr>
          <w:rFonts w:ascii="Times New Roman" w:hAnsi="Times New Roman" w:cs="Times New Roman"/>
          <w:sz w:val="24"/>
          <w:szCs w:val="24"/>
          <w:lang w:val="en-US"/>
        </w:rPr>
        <w:t xml:space="preserve"> dan </w:t>
      </w:r>
      <w:proofErr w:type="spellStart"/>
      <w:r w:rsidRPr="00E60C1A">
        <w:rPr>
          <w:rFonts w:ascii="Times New Roman" w:hAnsi="Times New Roman" w:cs="Times New Roman"/>
          <w:sz w:val="24"/>
          <w:szCs w:val="24"/>
          <w:lang w:val="en-US"/>
        </w:rPr>
        <w:t>dua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Memperpanjang</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jangka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waktu</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lang w:val="en-US"/>
        </w:rPr>
        <w:t>kredit</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debitur</w:t>
      </w:r>
      <w:proofErr w:type="spellEnd"/>
      <w:r w:rsidRPr="00E60C1A">
        <w:rPr>
          <w:rFonts w:ascii="Times New Roman" w:hAnsi="Times New Roman" w:cs="Times New Roman"/>
          <w:sz w:val="24"/>
          <w:szCs w:val="24"/>
          <w:lang w:val="en-US"/>
        </w:rPr>
        <w:t xml:space="preserve"> yang </w:t>
      </w:r>
      <w:proofErr w:type="spellStart"/>
      <w:r w:rsidRPr="00E60C1A">
        <w:rPr>
          <w:rFonts w:ascii="Times New Roman" w:hAnsi="Times New Roman" w:cs="Times New Roman"/>
          <w:sz w:val="24"/>
          <w:szCs w:val="24"/>
          <w:lang w:val="en-US"/>
        </w:rPr>
        <w:t>sudah</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jatuh</w:t>
      </w:r>
      <w:proofErr w:type="spellEnd"/>
      <w:r w:rsidRPr="00E60C1A">
        <w:rPr>
          <w:rFonts w:ascii="Times New Roman" w:hAnsi="Times New Roman" w:cs="Times New Roman"/>
          <w:sz w:val="24"/>
          <w:szCs w:val="24"/>
          <w:lang w:val="en-US"/>
        </w:rPr>
        <w:t xml:space="preserve"> tempo </w:t>
      </w:r>
      <w:proofErr w:type="spellStart"/>
      <w:r w:rsidRPr="00E60C1A">
        <w:rPr>
          <w:rFonts w:ascii="Times New Roman" w:hAnsi="Times New Roman" w:cs="Times New Roman"/>
          <w:sz w:val="24"/>
          <w:szCs w:val="24"/>
          <w:lang w:val="en-US"/>
        </w:rPr>
        <w:t>tetapi</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berusaha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untuk</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melunasi</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kreditnya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lang w:val="en-US"/>
        </w:rPr>
        <w:t>maka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akan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diberikan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perpanjangan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waktu</w:t>
      </w:r>
      <w:proofErr w:type="spellEnd"/>
      <w:r w:rsidRPr="00E60C1A">
        <w:rPr>
          <w:rFonts w:ascii="Times New Roman" w:hAnsi="Times New Roman" w:cs="Times New Roman"/>
          <w:sz w:val="24"/>
          <w:szCs w:val="24"/>
          <w:lang w:val="en-US"/>
        </w:rPr>
        <w:t xml:space="preserve"> oleh </w:t>
      </w:r>
      <w:proofErr w:type="spellStart"/>
      <w:r w:rsidRPr="00E60C1A">
        <w:rPr>
          <w:rFonts w:ascii="Times New Roman" w:hAnsi="Times New Roman" w:cs="Times New Roman"/>
          <w:sz w:val="24"/>
          <w:szCs w:val="24"/>
          <w:lang w:val="en-US"/>
        </w:rPr>
        <w:t>koperasi</w:t>
      </w:r>
      <w:proofErr w:type="spellEnd"/>
      <w:r w:rsidRPr="00E60C1A">
        <w:rPr>
          <w:rFonts w:ascii="Times New Roman" w:hAnsi="Times New Roman" w:cs="Times New Roman"/>
          <w:sz w:val="24"/>
          <w:szCs w:val="24"/>
          <w:lang w:val="en-US"/>
        </w:rPr>
        <w:t xml:space="preserve"> agar </w:t>
      </w:r>
      <w:proofErr w:type="spellStart"/>
      <w:r w:rsidRPr="00E60C1A">
        <w:rPr>
          <w:rFonts w:ascii="Times New Roman" w:hAnsi="Times New Roman" w:cs="Times New Roman"/>
          <w:sz w:val="24"/>
          <w:szCs w:val="24"/>
          <w:lang w:val="en-US"/>
        </w:rPr>
        <w:t>debitur</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mempunyai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lang w:val="en-US"/>
        </w:rPr>
        <w:t>waktu</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lebih</w:t>
      </w:r>
      <w:proofErr w:type="spellEnd"/>
      <w:r w:rsidRPr="00E60C1A">
        <w:rPr>
          <w:rFonts w:ascii="Times New Roman" w:hAnsi="Times New Roman" w:cs="Times New Roman"/>
          <w:sz w:val="24"/>
          <w:szCs w:val="24"/>
          <w:lang w:val="en-US"/>
        </w:rPr>
        <w:t xml:space="preserve"> lama </w:t>
      </w:r>
      <w:proofErr w:type="spellStart"/>
      <w:r w:rsidRPr="00E60C1A">
        <w:rPr>
          <w:rFonts w:ascii="Times New Roman" w:hAnsi="Times New Roman" w:cs="Times New Roman"/>
          <w:sz w:val="24"/>
          <w:szCs w:val="24"/>
          <w:lang w:val="en-US"/>
        </w:rPr>
        <w:t>mencari</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penyelesaian</w:t>
      </w:r>
      <w:proofErr w:type="spellEnd"/>
      <w:r w:rsidRPr="00E60C1A">
        <w:rPr>
          <w:rFonts w:ascii="Times New Roman" w:hAnsi="Times New Roman" w:cs="Times New Roman"/>
          <w:sz w:val="24"/>
          <w:szCs w:val="24"/>
          <w:lang w:val="en-US"/>
        </w:rPr>
        <w:t xml:space="preserve"> yang </w:t>
      </w:r>
      <w:proofErr w:type="spellStart"/>
      <w:r w:rsidRPr="00E60C1A">
        <w:rPr>
          <w:rFonts w:ascii="Times New Roman" w:hAnsi="Times New Roman" w:cs="Times New Roman"/>
          <w:sz w:val="24"/>
          <w:szCs w:val="24"/>
          <w:lang w:val="en-US"/>
        </w:rPr>
        <w:t>lebih</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menguntungkan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Penurunan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lang w:val="en-US"/>
        </w:rPr>
        <w:t>suku</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bunga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penurunan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suku</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bunga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merupakan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persyaratan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kembali</w:t>
      </w:r>
      <w:proofErr w:type="spellEnd"/>
      <w:r w:rsidRPr="00E60C1A">
        <w:rPr>
          <w:rFonts w:ascii="Times New Roman" w:hAnsi="Times New Roman" w:cs="Times New Roman"/>
          <w:sz w:val="24"/>
          <w:szCs w:val="24"/>
          <w:lang w:val="en-US"/>
        </w:rPr>
        <w:t xml:space="preserve"> yang </w:t>
      </w:r>
      <w:proofErr w:type="spellStart"/>
      <w:r w:rsidRPr="00E60C1A">
        <w:rPr>
          <w:rFonts w:ascii="Times New Roman" w:hAnsi="Times New Roman" w:cs="Times New Roman"/>
          <w:sz w:val="24"/>
          <w:szCs w:val="24"/>
          <w:lang w:val="en-US"/>
        </w:rPr>
        <w:t>telah</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lang w:val="en-US"/>
        </w:rPr>
        <w:t>dipertimbangkat</w:t>
      </w:r>
      <w:proofErr w:type="spellEnd"/>
      <w:r w:rsidRPr="00E60C1A">
        <w:rPr>
          <w:rFonts w:ascii="Times New Roman" w:hAnsi="Times New Roman" w:cs="Times New Roman"/>
          <w:sz w:val="24"/>
          <w:szCs w:val="24"/>
          <w:lang w:val="en-US"/>
        </w:rPr>
        <w:t xml:space="preserve"> oleh </w:t>
      </w:r>
      <w:proofErr w:type="spellStart"/>
      <w:r w:rsidRPr="00E60C1A">
        <w:rPr>
          <w:rFonts w:ascii="Times New Roman" w:hAnsi="Times New Roman" w:cs="Times New Roman"/>
          <w:sz w:val="24"/>
          <w:szCs w:val="24"/>
          <w:lang w:val="en-US"/>
        </w:rPr>
        <w:t>pihak</w:t>
      </w:r>
      <w:proofErr w:type="spellEnd"/>
      <w:r w:rsidRPr="00E60C1A">
        <w:rPr>
          <w:rFonts w:ascii="Times New Roman" w:hAnsi="Times New Roman" w:cs="Times New Roman"/>
          <w:sz w:val="24"/>
          <w:szCs w:val="24"/>
          <w:lang w:val="en-US"/>
        </w:rPr>
        <w:t xml:space="preserve">. </w:t>
      </w:r>
    </w:p>
    <w:p w14:paraId="0FAE61CF" w14:textId="77777777" w:rsidR="00427D91" w:rsidRPr="00E60C1A" w:rsidRDefault="00F057F0" w:rsidP="00E60C1A">
      <w:pPr>
        <w:spacing w:after="0" w:line="360" w:lineRule="auto"/>
        <w:ind w:firstLine="720"/>
        <w:jc w:val="both"/>
        <w:rPr>
          <w:rFonts w:ascii="Times New Roman" w:hAnsi="Times New Roman" w:cs="Times New Roman"/>
          <w:sz w:val="24"/>
          <w:szCs w:val="24"/>
          <w:lang w:val="en-US"/>
        </w:rPr>
      </w:pPr>
      <w:proofErr w:type="spellStart"/>
      <w:r w:rsidRPr="00E60C1A">
        <w:rPr>
          <w:rFonts w:ascii="Times New Roman" w:hAnsi="Times New Roman" w:cs="Times New Roman"/>
          <w:sz w:val="24"/>
          <w:szCs w:val="24"/>
          <w:lang w:val="en-US"/>
        </w:rPr>
        <w:t>koperasi</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untuk</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mengurangi</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kerugian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Pembebasan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lang w:val="en-US"/>
        </w:rPr>
        <w:t>denda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upaya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lainnya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seperti</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pembebasan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denda</w:t>
      </w:r>
      <w:proofErr w:type="spellEnd"/>
      <w:r w:rsidRPr="00E60C1A">
        <w:rPr>
          <w:rFonts w:ascii="Times New Roman" w:hAnsi="Times New Roman" w:cs="Times New Roman"/>
          <w:sz w:val="24"/>
          <w:szCs w:val="24"/>
          <w:lang w:val="en-US"/>
        </w:rPr>
        <w:t xml:space="preserve"> juga </w:t>
      </w:r>
      <w:proofErr w:type="spellStart"/>
      <w:r w:rsidRPr="00E60C1A">
        <w:rPr>
          <w:rFonts w:ascii="Times New Roman" w:hAnsi="Times New Roman" w:cs="Times New Roman"/>
          <w:sz w:val="24"/>
          <w:szCs w:val="24"/>
          <w:lang w:val="en-US"/>
        </w:rPr>
        <w:t>dapat</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ditempuh</w:t>
      </w:r>
      <w:proofErr w:type="spellEnd"/>
      <w:r w:rsidRPr="00E60C1A">
        <w:rPr>
          <w:rFonts w:ascii="Times New Roman" w:hAnsi="Times New Roman" w:cs="Times New Roman"/>
          <w:sz w:val="24"/>
          <w:szCs w:val="24"/>
          <w:lang w:val="en-US"/>
        </w:rPr>
        <w:t xml:space="preserve"> oleh </w:t>
      </w:r>
      <w:proofErr w:type="spellStart"/>
      <w:r w:rsidRPr="00E60C1A">
        <w:rPr>
          <w:rFonts w:ascii="Times New Roman" w:hAnsi="Times New Roman" w:cs="Times New Roman"/>
          <w:sz w:val="24"/>
          <w:szCs w:val="24"/>
          <w:lang w:val="en-US"/>
        </w:rPr>
        <w:t>pihak</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lang w:val="en-US"/>
        </w:rPr>
        <w:t>koperasi</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akan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tetapi</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pihak</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koperasi</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tetap</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menagih</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unggakan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pokok</w:t>
      </w:r>
      <w:proofErr w:type="spellEnd"/>
      <w:r w:rsidRPr="00E60C1A">
        <w:rPr>
          <w:rFonts w:ascii="Times New Roman" w:hAnsi="Times New Roman" w:cs="Times New Roman"/>
          <w:sz w:val="24"/>
          <w:szCs w:val="24"/>
          <w:lang w:val="en-US"/>
        </w:rPr>
        <w:t xml:space="preserve"> dan </w:t>
      </w:r>
      <w:proofErr w:type="spellStart"/>
      <w:r w:rsidRPr="00E60C1A">
        <w:rPr>
          <w:rFonts w:ascii="Times New Roman" w:hAnsi="Times New Roman" w:cs="Times New Roman"/>
          <w:sz w:val="24"/>
          <w:szCs w:val="24"/>
          <w:lang w:val="en-US"/>
        </w:rPr>
        <w:t>bunganya</w:t>
      </w:r>
      <w:proofErr w:type="spellEnd"/>
      <w:r w:rsidRPr="00E60C1A">
        <w:rPr>
          <w:rFonts w:ascii="Times New Roman" w:hAnsi="Times New Roman" w:cs="Times New Roman"/>
          <w:sz w:val="24"/>
          <w:szCs w:val="24"/>
          <w:lang w:val="en-US"/>
        </w:rPr>
        <w:t>.</w:t>
      </w:r>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lang w:val="en-US"/>
        </w:rPr>
        <w:t>Pemberhentian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dari</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anggota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pemberhentian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dari</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anggota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dilakukan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jika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debitur</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lang w:val="en-US"/>
        </w:rPr>
        <w:t>sudah</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tidak</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dapat</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ditemui</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lagi</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sehingga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langkah</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terakhir</w:t>
      </w:r>
      <w:proofErr w:type="spellEnd"/>
      <w:r w:rsidRPr="00E60C1A">
        <w:rPr>
          <w:rFonts w:ascii="Times New Roman" w:hAnsi="Times New Roman" w:cs="Times New Roman"/>
          <w:sz w:val="24"/>
          <w:szCs w:val="24"/>
          <w:lang w:val="en-US"/>
        </w:rPr>
        <w:t xml:space="preserve"> yang </w:t>
      </w:r>
      <w:proofErr w:type="spellStart"/>
      <w:r w:rsidRPr="00E60C1A">
        <w:rPr>
          <w:rFonts w:ascii="Times New Roman" w:hAnsi="Times New Roman" w:cs="Times New Roman"/>
          <w:sz w:val="24"/>
          <w:szCs w:val="24"/>
          <w:lang w:val="en-US"/>
        </w:rPr>
        <w:t>ditempuh</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adalah</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lang w:val="en-US"/>
        </w:rPr>
        <w:t>dengan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menarik</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simpanan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pokok</w:t>
      </w:r>
      <w:proofErr w:type="spellEnd"/>
      <w:r w:rsidRPr="00E60C1A">
        <w:rPr>
          <w:rFonts w:ascii="Times New Roman" w:hAnsi="Times New Roman" w:cs="Times New Roman"/>
          <w:sz w:val="24"/>
          <w:szCs w:val="24"/>
          <w:lang w:val="en-US"/>
        </w:rPr>
        <w:t xml:space="preserve"> dan </w:t>
      </w:r>
      <w:proofErr w:type="spellStart"/>
      <w:r w:rsidRPr="00E60C1A">
        <w:rPr>
          <w:rFonts w:ascii="Times New Roman" w:hAnsi="Times New Roman" w:cs="Times New Roman"/>
          <w:sz w:val="24"/>
          <w:szCs w:val="24"/>
          <w:lang w:val="en-US"/>
        </w:rPr>
        <w:t>simpanan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wijabnya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untuk</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membatu</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lang w:val="en-US"/>
        </w:rPr>
        <w:t>menutupi</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tunggakan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pokok</w:t>
      </w:r>
      <w:proofErr w:type="spellEnd"/>
      <w:r w:rsidRPr="00E60C1A">
        <w:rPr>
          <w:rFonts w:ascii="Times New Roman" w:hAnsi="Times New Roman" w:cs="Times New Roman"/>
          <w:sz w:val="24"/>
          <w:szCs w:val="24"/>
          <w:lang w:val="en-US"/>
        </w:rPr>
        <w:t>.</w:t>
      </w:r>
    </w:p>
    <w:p w14:paraId="2FEB02A4" w14:textId="55A0B500" w:rsidR="00427D91" w:rsidRPr="00E60C1A" w:rsidRDefault="00F057F0" w:rsidP="00E60C1A">
      <w:pPr>
        <w:spacing w:after="0" w:line="360" w:lineRule="auto"/>
        <w:ind w:firstLine="720"/>
        <w:jc w:val="both"/>
        <w:rPr>
          <w:rFonts w:ascii="Times New Roman" w:hAnsi="Times New Roman" w:cs="Times New Roman"/>
          <w:sz w:val="24"/>
          <w:szCs w:val="24"/>
          <w:lang w:val="en-US"/>
        </w:rPr>
      </w:pPr>
      <w:r w:rsidRPr="00E60C1A">
        <w:rPr>
          <w:rFonts w:ascii="Times New Roman" w:hAnsi="Times New Roman" w:cs="Times New Roman"/>
          <w:sz w:val="24"/>
          <w:szCs w:val="24"/>
        </w:rPr>
        <w:t xml:space="preserve">Jika </w:t>
      </w:r>
      <w:proofErr w:type="spellStart"/>
      <w:r w:rsidRPr="00E60C1A">
        <w:rPr>
          <w:rFonts w:ascii="Times New Roman" w:hAnsi="Times New Roman" w:cs="Times New Roman"/>
          <w:sz w:val="24"/>
          <w:szCs w:val="24"/>
        </w:rPr>
        <w:t>perikatan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lahir</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dari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perikatan</w:t>
      </w:r>
      <w:proofErr w:type="spellEnd"/>
      <w:r w:rsidRPr="00E60C1A">
        <w:rPr>
          <w:rFonts w:ascii="Times New Roman" w:hAnsi="Times New Roman" w:cs="Times New Roman"/>
          <w:sz w:val="24"/>
          <w:szCs w:val="24"/>
        </w:rPr>
        <w:t xml:space="preserve"> timbal </w:t>
      </w:r>
      <w:proofErr w:type="spellStart"/>
      <w:r w:rsidRPr="00E60C1A">
        <w:rPr>
          <w:rFonts w:ascii="Times New Roman" w:hAnsi="Times New Roman" w:cs="Times New Roman"/>
          <w:sz w:val="24"/>
          <w:szCs w:val="24"/>
        </w:rPr>
        <w:t>balikkreditur</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dapat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membebaskan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rPr>
        <w:t>diri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dari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kewajibannya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memberi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kontra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prestasi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dengan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menggunakan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pasal</w:t>
      </w:r>
      <w:proofErr w:type="spellEnd"/>
      <w:r w:rsidRPr="00E60C1A">
        <w:rPr>
          <w:rFonts w:ascii="Times New Roman" w:hAnsi="Times New Roman" w:cs="Times New Roman"/>
          <w:sz w:val="24"/>
          <w:szCs w:val="24"/>
        </w:rPr>
        <w:t xml:space="preserve"> 1266</w:t>
      </w:r>
      <w:r w:rsidRPr="00E60C1A">
        <w:rPr>
          <w:rFonts w:ascii="Times New Roman" w:hAnsi="Times New Roman" w:cs="Times New Roman"/>
          <w:sz w:val="24"/>
          <w:szCs w:val="24"/>
          <w:lang w:val="en-US"/>
        </w:rPr>
        <w:t xml:space="preserve"> </w:t>
      </w:r>
      <w:r w:rsidRPr="00E60C1A">
        <w:rPr>
          <w:rFonts w:ascii="Times New Roman" w:hAnsi="Times New Roman" w:cs="Times New Roman"/>
          <w:sz w:val="24"/>
          <w:szCs w:val="24"/>
        </w:rPr>
        <w:t xml:space="preserve">KUH </w:t>
      </w:r>
      <w:proofErr w:type="spellStart"/>
      <w:r w:rsidRPr="00E60C1A">
        <w:rPr>
          <w:rFonts w:ascii="Times New Roman" w:hAnsi="Times New Roman" w:cs="Times New Roman"/>
          <w:sz w:val="24"/>
          <w:szCs w:val="24"/>
        </w:rPr>
        <w:t>perdata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Disamping</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debitur</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harus</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menanggung</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hal</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tersebut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diatas</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maka</w:t>
      </w:r>
      <w:proofErr w:type="spellEnd"/>
      <w:r w:rsidRPr="00E60C1A">
        <w:rPr>
          <w:rFonts w:ascii="Times New Roman" w:hAnsi="Times New Roman" w:cs="Times New Roman"/>
          <w:sz w:val="24"/>
          <w:szCs w:val="24"/>
          <w:lang w:val="en-US"/>
        </w:rPr>
        <w:t xml:space="preserve"> </w:t>
      </w:r>
      <w:r w:rsidRPr="00E60C1A">
        <w:rPr>
          <w:rFonts w:ascii="Times New Roman" w:hAnsi="Times New Roman" w:cs="Times New Roman"/>
          <w:sz w:val="24"/>
          <w:szCs w:val="24"/>
        </w:rPr>
        <w:t xml:space="preserve">yang </w:t>
      </w:r>
      <w:proofErr w:type="spellStart"/>
      <w:r w:rsidRPr="00E60C1A">
        <w:rPr>
          <w:rFonts w:ascii="Times New Roman" w:hAnsi="Times New Roman" w:cs="Times New Roman"/>
          <w:sz w:val="24"/>
          <w:szCs w:val="24"/>
        </w:rPr>
        <w:t>dapat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dilakukan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kreditur</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dalam</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menghadapi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debitur</w:t>
      </w:r>
      <w:proofErr w:type="spellEnd"/>
      <w:r w:rsidRPr="00E60C1A">
        <w:rPr>
          <w:rFonts w:ascii="Times New Roman" w:hAnsi="Times New Roman" w:cs="Times New Roman"/>
          <w:sz w:val="24"/>
          <w:szCs w:val="24"/>
        </w:rPr>
        <w:t xml:space="preserve"> yang </w:t>
      </w:r>
      <w:proofErr w:type="spellStart"/>
      <w:r w:rsidRPr="00E60C1A">
        <w:rPr>
          <w:rFonts w:ascii="Times New Roman" w:hAnsi="Times New Roman" w:cs="Times New Roman"/>
          <w:sz w:val="24"/>
          <w:szCs w:val="24"/>
        </w:rPr>
        <w:t>wanprestasi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ada</w:t>
      </w:r>
      <w:proofErr w:type="spellEnd"/>
      <w:r w:rsidRPr="00E60C1A">
        <w:rPr>
          <w:rFonts w:ascii="Times New Roman" w:hAnsi="Times New Roman" w:cs="Times New Roman"/>
          <w:sz w:val="24"/>
          <w:szCs w:val="24"/>
          <w:lang w:val="en-US"/>
        </w:rPr>
        <w:t xml:space="preserve"> </w:t>
      </w:r>
      <w:r w:rsidRPr="00E60C1A">
        <w:rPr>
          <w:rFonts w:ascii="Times New Roman" w:hAnsi="Times New Roman" w:cs="Times New Roman"/>
          <w:sz w:val="24"/>
          <w:szCs w:val="24"/>
        </w:rPr>
        <w:t xml:space="preserve">lima </w:t>
      </w:r>
      <w:proofErr w:type="spellStart"/>
      <w:r w:rsidRPr="00E60C1A">
        <w:rPr>
          <w:rFonts w:ascii="Times New Roman" w:hAnsi="Times New Roman" w:cs="Times New Roman"/>
          <w:sz w:val="24"/>
          <w:szCs w:val="24"/>
        </w:rPr>
        <w:t>kemungkinan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sebagai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berikut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pasal</w:t>
      </w:r>
      <w:proofErr w:type="spellEnd"/>
      <w:r w:rsidRPr="00E60C1A">
        <w:rPr>
          <w:rFonts w:ascii="Times New Roman" w:hAnsi="Times New Roman" w:cs="Times New Roman"/>
          <w:sz w:val="24"/>
          <w:szCs w:val="24"/>
        </w:rPr>
        <w:t xml:space="preserve"> 1276 KUH </w:t>
      </w:r>
      <w:proofErr w:type="spellStart"/>
      <w:r w:rsidRPr="00E60C1A">
        <w:rPr>
          <w:rFonts w:ascii="Times New Roman" w:hAnsi="Times New Roman" w:cs="Times New Roman"/>
          <w:sz w:val="24"/>
          <w:szCs w:val="24"/>
        </w:rPr>
        <w:t>perdata</w:t>
      </w:r>
      <w:proofErr w:type="spellEnd"/>
      <w:r w:rsidR="00D51A69">
        <w:rPr>
          <w:rFonts w:ascii="Times New Roman" w:hAnsi="Times New Roman" w:cs="Times New Roman"/>
          <w:sz w:val="24"/>
          <w:szCs w:val="24"/>
        </w:rPr>
        <w:t>:</w:t>
      </w:r>
    </w:p>
    <w:p w14:paraId="65D10925" w14:textId="77777777" w:rsidR="00427D91" w:rsidRPr="00E60C1A" w:rsidRDefault="00F057F0" w:rsidP="00E60C1A">
      <w:pPr>
        <w:spacing w:after="0" w:line="360" w:lineRule="auto"/>
        <w:ind w:left="363"/>
        <w:jc w:val="both"/>
        <w:rPr>
          <w:rFonts w:ascii="Times New Roman" w:hAnsi="Times New Roman" w:cs="Times New Roman"/>
          <w:sz w:val="24"/>
          <w:szCs w:val="24"/>
        </w:rPr>
      </w:pPr>
      <w:r w:rsidRPr="00E60C1A">
        <w:rPr>
          <w:rFonts w:ascii="Times New Roman" w:hAnsi="Times New Roman" w:cs="Times New Roman"/>
          <w:sz w:val="24"/>
          <w:szCs w:val="24"/>
        </w:rPr>
        <w:t xml:space="preserve">1. </w:t>
      </w:r>
      <w:proofErr w:type="spellStart"/>
      <w:r w:rsidRPr="00E60C1A">
        <w:rPr>
          <w:rFonts w:ascii="Times New Roman" w:hAnsi="Times New Roman" w:cs="Times New Roman"/>
          <w:sz w:val="24"/>
          <w:szCs w:val="24"/>
        </w:rPr>
        <w:t>Memenuhi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melaksanakan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perjanjian</w:t>
      </w:r>
      <w:proofErr w:type="spellEnd"/>
    </w:p>
    <w:p w14:paraId="1F58B9CB" w14:textId="77777777" w:rsidR="00427D91" w:rsidRPr="00E60C1A" w:rsidRDefault="00F057F0" w:rsidP="00E60C1A">
      <w:pPr>
        <w:spacing w:after="0" w:line="360" w:lineRule="auto"/>
        <w:ind w:left="363"/>
        <w:jc w:val="both"/>
        <w:rPr>
          <w:rFonts w:ascii="Times New Roman" w:hAnsi="Times New Roman" w:cs="Times New Roman"/>
          <w:sz w:val="24"/>
          <w:szCs w:val="24"/>
        </w:rPr>
      </w:pPr>
      <w:r w:rsidRPr="00E60C1A">
        <w:rPr>
          <w:rFonts w:ascii="Times New Roman" w:hAnsi="Times New Roman" w:cs="Times New Roman"/>
          <w:sz w:val="24"/>
          <w:szCs w:val="24"/>
        </w:rPr>
        <w:t xml:space="preserve">2. </w:t>
      </w:r>
      <w:proofErr w:type="spellStart"/>
      <w:r w:rsidRPr="00E60C1A">
        <w:rPr>
          <w:rFonts w:ascii="Times New Roman" w:hAnsi="Times New Roman" w:cs="Times New Roman"/>
          <w:sz w:val="24"/>
          <w:szCs w:val="24"/>
        </w:rPr>
        <w:t>Memenuhi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perjanjian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disertai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keharusan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membayar</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ganti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rugi</w:t>
      </w:r>
      <w:proofErr w:type="spellEnd"/>
    </w:p>
    <w:p w14:paraId="29DC630F" w14:textId="77777777" w:rsidR="00427D91" w:rsidRPr="00E60C1A" w:rsidRDefault="00F057F0" w:rsidP="00E60C1A">
      <w:pPr>
        <w:spacing w:after="0" w:line="360" w:lineRule="auto"/>
        <w:ind w:left="363"/>
        <w:jc w:val="both"/>
        <w:rPr>
          <w:rFonts w:ascii="Times New Roman" w:hAnsi="Times New Roman" w:cs="Times New Roman"/>
          <w:sz w:val="24"/>
          <w:szCs w:val="24"/>
        </w:rPr>
      </w:pPr>
      <w:r w:rsidRPr="00E60C1A">
        <w:rPr>
          <w:rFonts w:ascii="Times New Roman" w:hAnsi="Times New Roman" w:cs="Times New Roman"/>
          <w:sz w:val="24"/>
          <w:szCs w:val="24"/>
        </w:rPr>
        <w:t xml:space="preserve">3. </w:t>
      </w:r>
      <w:proofErr w:type="spellStart"/>
      <w:r w:rsidRPr="00E60C1A">
        <w:rPr>
          <w:rFonts w:ascii="Times New Roman" w:hAnsi="Times New Roman" w:cs="Times New Roman"/>
          <w:sz w:val="24"/>
          <w:szCs w:val="24"/>
        </w:rPr>
        <w:t>Membayar</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ganti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rugi</w:t>
      </w:r>
      <w:proofErr w:type="spellEnd"/>
    </w:p>
    <w:p w14:paraId="06D106C7" w14:textId="77777777" w:rsidR="00427D91" w:rsidRPr="00E60C1A" w:rsidRDefault="00F057F0" w:rsidP="00E60C1A">
      <w:pPr>
        <w:spacing w:after="0" w:line="360" w:lineRule="auto"/>
        <w:ind w:left="363"/>
        <w:jc w:val="both"/>
        <w:rPr>
          <w:rFonts w:ascii="Times New Roman" w:hAnsi="Times New Roman" w:cs="Times New Roman"/>
          <w:sz w:val="24"/>
          <w:szCs w:val="24"/>
        </w:rPr>
      </w:pPr>
      <w:r w:rsidRPr="00E60C1A">
        <w:rPr>
          <w:rFonts w:ascii="Times New Roman" w:hAnsi="Times New Roman" w:cs="Times New Roman"/>
          <w:sz w:val="24"/>
          <w:szCs w:val="24"/>
        </w:rPr>
        <w:t xml:space="preserve">4. </w:t>
      </w:r>
      <w:proofErr w:type="spellStart"/>
      <w:r w:rsidRPr="00E60C1A">
        <w:rPr>
          <w:rFonts w:ascii="Times New Roman" w:hAnsi="Times New Roman" w:cs="Times New Roman"/>
          <w:sz w:val="24"/>
          <w:szCs w:val="24"/>
        </w:rPr>
        <w:t>Membatalkan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perjanjian</w:t>
      </w:r>
      <w:proofErr w:type="spellEnd"/>
      <w:r w:rsidRPr="00E60C1A">
        <w:rPr>
          <w:rFonts w:ascii="Times New Roman" w:hAnsi="Times New Roman" w:cs="Times New Roman"/>
          <w:sz w:val="24"/>
          <w:szCs w:val="24"/>
        </w:rPr>
        <w:t>, dan</w:t>
      </w:r>
    </w:p>
    <w:p w14:paraId="1BFDA8FB" w14:textId="77777777" w:rsidR="00427D91" w:rsidRPr="00E60C1A" w:rsidRDefault="00F057F0" w:rsidP="00E60C1A">
      <w:pPr>
        <w:spacing w:after="120" w:line="360" w:lineRule="auto"/>
        <w:ind w:left="363"/>
        <w:jc w:val="both"/>
        <w:rPr>
          <w:rFonts w:ascii="Times New Roman" w:hAnsi="Times New Roman" w:cs="Times New Roman"/>
          <w:sz w:val="24"/>
          <w:szCs w:val="24"/>
        </w:rPr>
      </w:pPr>
      <w:r w:rsidRPr="00E60C1A">
        <w:rPr>
          <w:rFonts w:ascii="Times New Roman" w:hAnsi="Times New Roman" w:cs="Times New Roman"/>
          <w:sz w:val="24"/>
          <w:szCs w:val="24"/>
        </w:rPr>
        <w:t xml:space="preserve">5. </w:t>
      </w:r>
      <w:proofErr w:type="spellStart"/>
      <w:r w:rsidRPr="00E60C1A">
        <w:rPr>
          <w:rFonts w:ascii="Times New Roman" w:hAnsi="Times New Roman" w:cs="Times New Roman"/>
          <w:sz w:val="24"/>
          <w:szCs w:val="24"/>
        </w:rPr>
        <w:t>Membatalkan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perjanjian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disertai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ganti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rugi</w:t>
      </w:r>
      <w:proofErr w:type="spellEnd"/>
      <w:r w:rsidRPr="00E60C1A">
        <w:rPr>
          <w:rFonts w:ascii="Times New Roman" w:hAnsi="Times New Roman" w:cs="Times New Roman"/>
          <w:sz w:val="24"/>
          <w:szCs w:val="24"/>
        </w:rPr>
        <w:t>.</w:t>
      </w:r>
    </w:p>
    <w:p w14:paraId="0F1E934C" w14:textId="65EEC294" w:rsidR="00427D91" w:rsidRPr="00E60C1A" w:rsidRDefault="00F057F0" w:rsidP="00E60C1A">
      <w:pPr>
        <w:spacing w:after="120" w:line="360" w:lineRule="auto"/>
        <w:ind w:firstLine="720"/>
        <w:jc w:val="both"/>
        <w:rPr>
          <w:rFonts w:ascii="Times New Roman" w:hAnsi="Times New Roman" w:cs="Times New Roman"/>
          <w:sz w:val="24"/>
          <w:szCs w:val="24"/>
        </w:rPr>
      </w:pPr>
      <w:proofErr w:type="spellStart"/>
      <w:r w:rsidRPr="00E60C1A">
        <w:rPr>
          <w:rFonts w:ascii="Times New Roman" w:hAnsi="Times New Roman" w:cs="Times New Roman"/>
          <w:sz w:val="24"/>
          <w:szCs w:val="24"/>
        </w:rPr>
        <w:t>Namun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selain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hal</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diatas</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perlu</w:t>
      </w:r>
      <w:proofErr w:type="spellEnd"/>
      <w:r w:rsidRPr="00E60C1A">
        <w:rPr>
          <w:rFonts w:ascii="Times New Roman" w:hAnsi="Times New Roman" w:cs="Times New Roman"/>
          <w:sz w:val="24"/>
          <w:szCs w:val="24"/>
        </w:rPr>
        <w:t xml:space="preserve"> juga </w:t>
      </w:r>
      <w:proofErr w:type="spellStart"/>
      <w:r w:rsidRPr="00E60C1A">
        <w:rPr>
          <w:rFonts w:ascii="Times New Roman" w:hAnsi="Times New Roman" w:cs="Times New Roman"/>
          <w:sz w:val="24"/>
          <w:szCs w:val="24"/>
        </w:rPr>
        <w:t>diingat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mengenai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ketentuan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pasal</w:t>
      </w:r>
      <w:proofErr w:type="spellEnd"/>
      <w:r w:rsidRPr="00E60C1A">
        <w:rPr>
          <w:rFonts w:ascii="Times New Roman" w:hAnsi="Times New Roman" w:cs="Times New Roman"/>
          <w:sz w:val="24"/>
          <w:szCs w:val="24"/>
        </w:rPr>
        <w:t xml:space="preserve"> 1266 </w:t>
      </w:r>
      <w:proofErr w:type="spellStart"/>
      <w:r w:rsidRPr="00E60C1A">
        <w:rPr>
          <w:rFonts w:ascii="Times New Roman" w:hAnsi="Times New Roman" w:cs="Times New Roman"/>
          <w:sz w:val="24"/>
          <w:szCs w:val="24"/>
        </w:rPr>
        <w:t>KUHPerdata</w:t>
      </w:r>
      <w:proofErr w:type="spellEnd"/>
      <w:r w:rsidRPr="00E60C1A">
        <w:rPr>
          <w:rFonts w:ascii="Times New Roman" w:hAnsi="Times New Roman" w:cs="Times New Roman"/>
          <w:sz w:val="24"/>
          <w:szCs w:val="24"/>
        </w:rPr>
        <w:t xml:space="preserve"> yang </w:t>
      </w:r>
      <w:proofErr w:type="spellStart"/>
      <w:r w:rsidRPr="00E60C1A">
        <w:rPr>
          <w:rFonts w:ascii="Times New Roman" w:hAnsi="Times New Roman" w:cs="Times New Roman"/>
          <w:sz w:val="24"/>
          <w:szCs w:val="24"/>
        </w:rPr>
        <w:t>berisikan</w:t>
      </w:r>
      <w:proofErr w:type="spellEnd"/>
      <w:r w:rsidRPr="00E60C1A">
        <w:rPr>
          <w:rFonts w:ascii="Times New Roman" w:hAnsi="Times New Roman" w:cs="Times New Roman"/>
          <w:sz w:val="24"/>
          <w:szCs w:val="24"/>
        </w:rPr>
        <w:t>: “</w:t>
      </w:r>
      <w:proofErr w:type="spellStart"/>
      <w:r w:rsidRPr="00E60C1A">
        <w:rPr>
          <w:rFonts w:ascii="Times New Roman" w:hAnsi="Times New Roman" w:cs="Times New Roman"/>
          <w:sz w:val="24"/>
          <w:szCs w:val="24"/>
        </w:rPr>
        <w:t>syarat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batal</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dianggap</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selalu</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dicantumkan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dalam</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persetujuan</w:t>
      </w:r>
      <w:proofErr w:type="spellEnd"/>
      <w:r w:rsidRPr="00E60C1A">
        <w:rPr>
          <w:rFonts w:ascii="Times New Roman" w:hAnsi="Times New Roman" w:cs="Times New Roman"/>
          <w:sz w:val="24"/>
          <w:szCs w:val="24"/>
        </w:rPr>
        <w:t xml:space="preserve"> yang timbal </w:t>
      </w:r>
      <w:proofErr w:type="spellStart"/>
      <w:r w:rsidRPr="00E60C1A">
        <w:rPr>
          <w:rFonts w:ascii="Times New Roman" w:hAnsi="Times New Roman" w:cs="Times New Roman"/>
          <w:sz w:val="24"/>
          <w:szCs w:val="24"/>
        </w:rPr>
        <w:t>balik</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manakala</w:t>
      </w:r>
      <w:proofErr w:type="spellEnd"/>
      <w:r w:rsidRPr="00E60C1A">
        <w:rPr>
          <w:rFonts w:ascii="Times New Roman" w:hAnsi="Times New Roman" w:cs="Times New Roman"/>
          <w:sz w:val="24"/>
          <w:szCs w:val="24"/>
        </w:rPr>
        <w:t xml:space="preserve"> salah </w:t>
      </w:r>
      <w:proofErr w:type="spellStart"/>
      <w:r w:rsidRPr="00E60C1A">
        <w:rPr>
          <w:rFonts w:ascii="Times New Roman" w:hAnsi="Times New Roman" w:cs="Times New Roman"/>
          <w:sz w:val="24"/>
          <w:szCs w:val="24"/>
        </w:rPr>
        <w:t>satu</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pihak</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tidak</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memenuhi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kewajibannya</w:t>
      </w:r>
      <w:proofErr w:type="spellEnd"/>
      <w:r w:rsidRPr="00E60C1A">
        <w:rPr>
          <w:rFonts w:ascii="Times New Roman" w:hAnsi="Times New Roman" w:cs="Times New Roman"/>
          <w:sz w:val="24"/>
          <w:szCs w:val="24"/>
        </w:rPr>
        <w:t>.</w:t>
      </w:r>
    </w:p>
    <w:p w14:paraId="26721044" w14:textId="18269886" w:rsidR="00427D91" w:rsidRPr="00E60C1A" w:rsidRDefault="00F057F0" w:rsidP="00E60C1A">
      <w:pPr>
        <w:spacing w:after="0" w:line="360" w:lineRule="auto"/>
        <w:jc w:val="both"/>
        <w:rPr>
          <w:rFonts w:ascii="Times New Roman" w:hAnsi="Times New Roman" w:cs="Times New Roman"/>
          <w:b/>
          <w:sz w:val="24"/>
          <w:szCs w:val="24"/>
        </w:rPr>
      </w:pPr>
      <w:r w:rsidRPr="00E60C1A">
        <w:rPr>
          <w:rFonts w:ascii="Times New Roman" w:hAnsi="Times New Roman" w:cs="Times New Roman"/>
          <w:b/>
          <w:sz w:val="24"/>
          <w:szCs w:val="24"/>
        </w:rPr>
        <w:t xml:space="preserve">Upaya </w:t>
      </w:r>
      <w:proofErr w:type="spellStart"/>
      <w:r w:rsidRPr="00E60C1A">
        <w:rPr>
          <w:rFonts w:ascii="Times New Roman" w:hAnsi="Times New Roman" w:cs="Times New Roman"/>
          <w:b/>
          <w:sz w:val="24"/>
          <w:szCs w:val="24"/>
        </w:rPr>
        <w:t>Penyelesaian</w:t>
      </w:r>
      <w:proofErr w:type="spellEnd"/>
      <w:r w:rsidRPr="00E60C1A">
        <w:rPr>
          <w:rFonts w:ascii="Times New Roman" w:hAnsi="Times New Roman" w:cs="Times New Roman"/>
          <w:b/>
          <w:sz w:val="24"/>
          <w:szCs w:val="24"/>
        </w:rPr>
        <w:t xml:space="preserve"> Yang </w:t>
      </w:r>
      <w:proofErr w:type="spellStart"/>
      <w:r w:rsidRPr="00E60C1A">
        <w:rPr>
          <w:rFonts w:ascii="Times New Roman" w:hAnsi="Times New Roman" w:cs="Times New Roman"/>
          <w:b/>
          <w:sz w:val="24"/>
          <w:szCs w:val="24"/>
        </w:rPr>
        <w:t>Dilakukan</w:t>
      </w:r>
      <w:proofErr w:type="spellEnd"/>
      <w:r w:rsidRPr="00E60C1A">
        <w:rPr>
          <w:rFonts w:ascii="Times New Roman" w:hAnsi="Times New Roman" w:cs="Times New Roman"/>
          <w:b/>
          <w:sz w:val="24"/>
          <w:szCs w:val="24"/>
        </w:rPr>
        <w:t xml:space="preserve"> Oleh PT </w:t>
      </w:r>
      <w:proofErr w:type="spellStart"/>
      <w:r w:rsidRPr="00E60C1A">
        <w:rPr>
          <w:rFonts w:ascii="Times New Roman" w:hAnsi="Times New Roman" w:cs="Times New Roman"/>
          <w:b/>
          <w:sz w:val="24"/>
          <w:szCs w:val="24"/>
        </w:rPr>
        <w:t>Timexs</w:t>
      </w:r>
      <w:proofErr w:type="spellEnd"/>
      <w:r w:rsidRPr="00E60C1A">
        <w:rPr>
          <w:rFonts w:ascii="Times New Roman" w:hAnsi="Times New Roman" w:cs="Times New Roman"/>
          <w:b/>
          <w:sz w:val="24"/>
          <w:szCs w:val="24"/>
        </w:rPr>
        <w:t xml:space="preserve"> Indonesia (Bank DBS) </w:t>
      </w:r>
      <w:proofErr w:type="spellStart"/>
      <w:r w:rsidRPr="00E60C1A">
        <w:rPr>
          <w:rFonts w:ascii="Times New Roman" w:hAnsi="Times New Roman" w:cs="Times New Roman"/>
          <w:b/>
          <w:sz w:val="24"/>
          <w:szCs w:val="24"/>
        </w:rPr>
        <w:t>Terhadap</w:t>
      </w:r>
      <w:proofErr w:type="spellEnd"/>
      <w:r w:rsidRPr="00E60C1A">
        <w:rPr>
          <w:rFonts w:ascii="Times New Roman" w:hAnsi="Times New Roman" w:cs="Times New Roman"/>
          <w:b/>
          <w:sz w:val="24"/>
          <w:szCs w:val="24"/>
        </w:rPr>
        <w:t xml:space="preserve"> </w:t>
      </w:r>
      <w:proofErr w:type="spellStart"/>
      <w:r w:rsidRPr="00E60C1A">
        <w:rPr>
          <w:rFonts w:ascii="Times New Roman" w:hAnsi="Times New Roman" w:cs="Times New Roman"/>
          <w:b/>
          <w:sz w:val="24"/>
          <w:szCs w:val="24"/>
        </w:rPr>
        <w:t>Nasabah</w:t>
      </w:r>
      <w:proofErr w:type="spellEnd"/>
      <w:r w:rsidRPr="00E60C1A">
        <w:rPr>
          <w:rFonts w:ascii="Times New Roman" w:hAnsi="Times New Roman" w:cs="Times New Roman"/>
          <w:b/>
          <w:sz w:val="24"/>
          <w:szCs w:val="24"/>
        </w:rPr>
        <w:t xml:space="preserve"> Yang </w:t>
      </w:r>
      <w:proofErr w:type="spellStart"/>
      <w:r w:rsidRPr="00E60C1A">
        <w:rPr>
          <w:rFonts w:ascii="Times New Roman" w:hAnsi="Times New Roman" w:cs="Times New Roman"/>
          <w:b/>
          <w:sz w:val="24"/>
          <w:szCs w:val="24"/>
        </w:rPr>
        <w:t>Bermasalah</w:t>
      </w:r>
      <w:proofErr w:type="spellEnd"/>
    </w:p>
    <w:p w14:paraId="00E6D5C0" w14:textId="77777777" w:rsidR="00427D91" w:rsidRPr="00E60C1A" w:rsidRDefault="00F057F0" w:rsidP="00E60C1A">
      <w:pPr>
        <w:pStyle w:val="ListParagraph"/>
        <w:spacing w:after="0" w:line="360" w:lineRule="auto"/>
        <w:ind w:left="0" w:firstLine="720"/>
        <w:jc w:val="both"/>
        <w:rPr>
          <w:rFonts w:ascii="Times New Roman" w:hAnsi="Times New Roman" w:cs="Times New Roman"/>
          <w:sz w:val="24"/>
          <w:szCs w:val="24"/>
        </w:rPr>
      </w:pPr>
      <w:proofErr w:type="spellStart"/>
      <w:r w:rsidRPr="00E60C1A">
        <w:rPr>
          <w:rFonts w:ascii="Times New Roman" w:hAnsi="Times New Roman" w:cs="Times New Roman"/>
          <w:sz w:val="24"/>
          <w:szCs w:val="24"/>
        </w:rPr>
        <w:t>Penyelesaian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hukum</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dalam</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perjanjian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kredit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tanpa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agunan</w:t>
      </w:r>
      <w:proofErr w:type="spellEnd"/>
      <w:r w:rsidRPr="00E60C1A">
        <w:rPr>
          <w:rFonts w:ascii="Times New Roman" w:hAnsi="Times New Roman" w:cs="Times New Roman"/>
          <w:sz w:val="24"/>
          <w:szCs w:val="24"/>
        </w:rPr>
        <w:t xml:space="preserve"> pada PT </w:t>
      </w:r>
      <w:proofErr w:type="spellStart"/>
      <w:r w:rsidRPr="00E60C1A">
        <w:rPr>
          <w:rFonts w:ascii="Times New Roman" w:hAnsi="Times New Roman" w:cs="Times New Roman"/>
          <w:sz w:val="24"/>
          <w:szCs w:val="24"/>
        </w:rPr>
        <w:t>Timexs</w:t>
      </w:r>
      <w:proofErr w:type="spellEnd"/>
      <w:r w:rsidRPr="00E60C1A">
        <w:rPr>
          <w:rFonts w:ascii="Times New Roman" w:hAnsi="Times New Roman" w:cs="Times New Roman"/>
          <w:sz w:val="24"/>
          <w:szCs w:val="24"/>
        </w:rPr>
        <w:t xml:space="preserve"> Indonesia (Bank DBS)</w:t>
      </w:r>
      <w:r w:rsidRPr="00E60C1A">
        <w:rPr>
          <w:rFonts w:ascii="Times New Roman" w:hAnsi="Times New Roman" w:cs="Times New Roman"/>
          <w:b/>
          <w:sz w:val="24"/>
          <w:szCs w:val="24"/>
        </w:rPr>
        <w:t xml:space="preserve"> </w:t>
      </w:r>
      <w:proofErr w:type="spellStart"/>
      <w:r w:rsidRPr="00E60C1A">
        <w:rPr>
          <w:rFonts w:ascii="Times New Roman" w:hAnsi="Times New Roman" w:cs="Times New Roman"/>
          <w:sz w:val="24"/>
          <w:szCs w:val="24"/>
        </w:rPr>
        <w:t>yaitu</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dengan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diselesaikan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dengan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cara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musyawarah</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yakni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memanggil</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nasabah</w:t>
      </w:r>
      <w:proofErr w:type="spellEnd"/>
      <w:r w:rsidRPr="00E60C1A">
        <w:rPr>
          <w:rFonts w:ascii="Times New Roman" w:hAnsi="Times New Roman" w:cs="Times New Roman"/>
          <w:sz w:val="24"/>
          <w:szCs w:val="24"/>
        </w:rPr>
        <w:t xml:space="preserve"> yang </w:t>
      </w:r>
      <w:proofErr w:type="spellStart"/>
      <w:r w:rsidRPr="00E60C1A">
        <w:rPr>
          <w:rFonts w:ascii="Times New Roman" w:hAnsi="Times New Roman" w:cs="Times New Roman"/>
          <w:sz w:val="24"/>
          <w:szCs w:val="24"/>
        </w:rPr>
        <w:t>bersangkutan</w:t>
      </w:r>
      <w:proofErr w:type="spellEnd"/>
      <w:r w:rsidRPr="00E60C1A">
        <w:rPr>
          <w:rFonts w:ascii="Times New Roman" w:hAnsi="Times New Roman" w:cs="Times New Roman"/>
          <w:sz w:val="24"/>
          <w:szCs w:val="24"/>
        </w:rPr>
        <w:t xml:space="preserve"> dan </w:t>
      </w:r>
      <w:proofErr w:type="spellStart"/>
      <w:r w:rsidRPr="00E60C1A">
        <w:rPr>
          <w:rFonts w:ascii="Times New Roman" w:hAnsi="Times New Roman" w:cs="Times New Roman"/>
          <w:sz w:val="24"/>
          <w:szCs w:val="24"/>
        </w:rPr>
        <w:t>kepada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nasabah</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diharuskan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melakukan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pembayaran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secara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cicilan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sesuai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dengan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kemampuan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sampai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kredit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tersebut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lunas</w:t>
      </w:r>
      <w:proofErr w:type="spellEnd"/>
      <w:r w:rsidRPr="00E60C1A">
        <w:rPr>
          <w:rFonts w:ascii="Times New Roman" w:hAnsi="Times New Roman" w:cs="Times New Roman"/>
          <w:sz w:val="24"/>
          <w:szCs w:val="24"/>
        </w:rPr>
        <w:t xml:space="preserve">. Ini </w:t>
      </w:r>
      <w:proofErr w:type="spellStart"/>
      <w:r w:rsidRPr="00E60C1A">
        <w:rPr>
          <w:rFonts w:ascii="Times New Roman" w:hAnsi="Times New Roman" w:cs="Times New Roman"/>
          <w:sz w:val="24"/>
          <w:szCs w:val="24"/>
        </w:rPr>
        <w:t>merupakan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keringanan</w:t>
      </w:r>
      <w:proofErr w:type="spellEnd"/>
      <w:r w:rsidRPr="00E60C1A">
        <w:rPr>
          <w:rFonts w:ascii="Times New Roman" w:hAnsi="Times New Roman" w:cs="Times New Roman"/>
          <w:sz w:val="24"/>
          <w:szCs w:val="24"/>
        </w:rPr>
        <w:t xml:space="preserve"> yang </w:t>
      </w:r>
      <w:proofErr w:type="spellStart"/>
      <w:r w:rsidRPr="00E60C1A">
        <w:rPr>
          <w:rFonts w:ascii="Times New Roman" w:hAnsi="Times New Roman" w:cs="Times New Roman"/>
          <w:sz w:val="24"/>
          <w:szCs w:val="24"/>
        </w:rPr>
        <w:t>diberikan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kepada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nasabah</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sesuai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dengan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tujuan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dari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pembentukan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Kredit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Tanpa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Agunan</w:t>
      </w:r>
      <w:proofErr w:type="spellEnd"/>
      <w:r w:rsidRPr="00E60C1A">
        <w:rPr>
          <w:rFonts w:ascii="Times New Roman" w:hAnsi="Times New Roman" w:cs="Times New Roman"/>
          <w:sz w:val="24"/>
          <w:szCs w:val="24"/>
        </w:rPr>
        <w:t xml:space="preserve"> yang </w:t>
      </w:r>
      <w:proofErr w:type="spellStart"/>
      <w:r w:rsidRPr="00E60C1A">
        <w:rPr>
          <w:rFonts w:ascii="Times New Roman" w:hAnsi="Times New Roman" w:cs="Times New Roman"/>
          <w:sz w:val="24"/>
          <w:szCs w:val="24"/>
        </w:rPr>
        <w:t>diberikan</w:t>
      </w:r>
      <w:proofErr w:type="spellEnd"/>
      <w:r w:rsidRPr="00E60C1A">
        <w:rPr>
          <w:rFonts w:ascii="Times New Roman" w:hAnsi="Times New Roman" w:cs="Times New Roman"/>
          <w:sz w:val="24"/>
          <w:szCs w:val="24"/>
        </w:rPr>
        <w:t xml:space="preserve"> bank </w:t>
      </w:r>
      <w:proofErr w:type="spellStart"/>
      <w:r w:rsidRPr="00E60C1A">
        <w:rPr>
          <w:rFonts w:ascii="Times New Roman" w:hAnsi="Times New Roman" w:cs="Times New Roman"/>
          <w:sz w:val="24"/>
          <w:szCs w:val="24"/>
        </w:rPr>
        <w:t>untuk</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membantu</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masyarakat</w:t>
      </w:r>
      <w:proofErr w:type="spellEnd"/>
      <w:r w:rsidRPr="00E60C1A">
        <w:rPr>
          <w:rFonts w:ascii="Times New Roman" w:hAnsi="Times New Roman" w:cs="Times New Roman"/>
          <w:sz w:val="24"/>
          <w:szCs w:val="24"/>
        </w:rPr>
        <w:t xml:space="preserve"> yang </w:t>
      </w:r>
      <w:proofErr w:type="spellStart"/>
      <w:r w:rsidRPr="00E60C1A">
        <w:rPr>
          <w:rFonts w:ascii="Times New Roman" w:hAnsi="Times New Roman" w:cs="Times New Roman"/>
          <w:sz w:val="24"/>
          <w:szCs w:val="24"/>
        </w:rPr>
        <w:t>mempunyai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penghasilan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rendah</w:t>
      </w:r>
      <w:proofErr w:type="spellEnd"/>
      <w:r w:rsidRPr="00E60C1A">
        <w:rPr>
          <w:rFonts w:ascii="Times New Roman" w:hAnsi="Times New Roman" w:cs="Times New Roman"/>
          <w:sz w:val="24"/>
          <w:szCs w:val="24"/>
        </w:rPr>
        <w:t xml:space="preserve">, oleh </w:t>
      </w:r>
      <w:proofErr w:type="spellStart"/>
      <w:r w:rsidRPr="00E60C1A">
        <w:rPr>
          <w:rFonts w:ascii="Times New Roman" w:hAnsi="Times New Roman" w:cs="Times New Roman"/>
          <w:sz w:val="24"/>
          <w:szCs w:val="24"/>
        </w:rPr>
        <w:t>karena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lastRenderedPageBreak/>
        <w:t>itu</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kepada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nasabah</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dibebankan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untuk</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melakukan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cicilan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sesuai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dengan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kemampuannya</w:t>
      </w:r>
      <w:proofErr w:type="spellEnd"/>
      <w:r w:rsidRPr="00E60C1A">
        <w:rPr>
          <w:rFonts w:ascii="Times New Roman" w:hAnsi="Times New Roman" w:cs="Times New Roman"/>
          <w:sz w:val="24"/>
          <w:szCs w:val="24"/>
        </w:rPr>
        <w:t xml:space="preserve">. Jika </w:t>
      </w:r>
      <w:proofErr w:type="spellStart"/>
      <w:r w:rsidRPr="00E60C1A">
        <w:rPr>
          <w:rFonts w:ascii="Times New Roman" w:hAnsi="Times New Roman" w:cs="Times New Roman"/>
          <w:sz w:val="24"/>
          <w:szCs w:val="24"/>
        </w:rPr>
        <w:t>secara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preventif</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telah</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dilakukan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namun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masih</w:t>
      </w:r>
      <w:proofErr w:type="spellEnd"/>
      <w:r w:rsidRPr="00E60C1A">
        <w:rPr>
          <w:rFonts w:ascii="Times New Roman" w:hAnsi="Times New Roman" w:cs="Times New Roman"/>
          <w:sz w:val="24"/>
          <w:szCs w:val="24"/>
        </w:rPr>
        <w:t xml:space="preserve"> juga </w:t>
      </w:r>
      <w:proofErr w:type="spellStart"/>
      <w:r w:rsidRPr="00E60C1A">
        <w:rPr>
          <w:rFonts w:ascii="Times New Roman" w:hAnsi="Times New Roman" w:cs="Times New Roman"/>
          <w:sz w:val="24"/>
          <w:szCs w:val="24"/>
        </w:rPr>
        <w:t>mengalami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kredit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bermasalah</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maka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selanjutnya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dipergunakan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cara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mengatasi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kredit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bermasalah</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menurut</w:t>
      </w:r>
      <w:proofErr w:type="spellEnd"/>
      <w:r w:rsidRPr="00E60C1A">
        <w:rPr>
          <w:rFonts w:ascii="Times New Roman" w:hAnsi="Times New Roman" w:cs="Times New Roman"/>
          <w:sz w:val="24"/>
          <w:szCs w:val="24"/>
        </w:rPr>
        <w:t xml:space="preserve"> SE Bank Indonesia No. 26/4/BPPP </w:t>
      </w:r>
      <w:proofErr w:type="spellStart"/>
      <w:r w:rsidRPr="00E60C1A">
        <w:rPr>
          <w:rFonts w:ascii="Times New Roman" w:hAnsi="Times New Roman" w:cs="Times New Roman"/>
          <w:sz w:val="24"/>
          <w:szCs w:val="24"/>
        </w:rPr>
        <w:t>tanggal</w:t>
      </w:r>
      <w:proofErr w:type="spellEnd"/>
      <w:r w:rsidRPr="00E60C1A">
        <w:rPr>
          <w:rFonts w:ascii="Times New Roman" w:hAnsi="Times New Roman" w:cs="Times New Roman"/>
          <w:sz w:val="24"/>
          <w:szCs w:val="24"/>
        </w:rPr>
        <w:t xml:space="preserve"> 29 Mei 1993 </w:t>
      </w:r>
      <w:proofErr w:type="spellStart"/>
      <w:r w:rsidRPr="00E60C1A">
        <w:rPr>
          <w:rFonts w:ascii="Times New Roman" w:hAnsi="Times New Roman" w:cs="Times New Roman"/>
          <w:sz w:val="24"/>
          <w:szCs w:val="24"/>
        </w:rPr>
        <w:t>adalah</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dengan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melakukan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penjadwalan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kembali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reschedulling</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persyaratan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kembali</w:t>
      </w:r>
      <w:proofErr w:type="spellEnd"/>
      <w:r w:rsidRPr="00E60C1A">
        <w:rPr>
          <w:rFonts w:ascii="Times New Roman" w:hAnsi="Times New Roman" w:cs="Times New Roman"/>
          <w:sz w:val="24"/>
          <w:szCs w:val="24"/>
        </w:rPr>
        <w:t xml:space="preserve"> (reconditioning), dan </w:t>
      </w:r>
      <w:proofErr w:type="spellStart"/>
      <w:r w:rsidRPr="00E60C1A">
        <w:rPr>
          <w:rFonts w:ascii="Times New Roman" w:hAnsi="Times New Roman" w:cs="Times New Roman"/>
          <w:sz w:val="24"/>
          <w:szCs w:val="24"/>
        </w:rPr>
        <w:t>penataan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kembali</w:t>
      </w:r>
      <w:proofErr w:type="spellEnd"/>
      <w:r w:rsidRPr="00E60C1A">
        <w:rPr>
          <w:rFonts w:ascii="Times New Roman" w:hAnsi="Times New Roman" w:cs="Times New Roman"/>
          <w:sz w:val="24"/>
          <w:szCs w:val="24"/>
        </w:rPr>
        <w:t xml:space="preserve"> (restructuring). </w:t>
      </w:r>
      <w:proofErr w:type="spellStart"/>
      <w:r w:rsidRPr="00E60C1A">
        <w:rPr>
          <w:rFonts w:ascii="Times New Roman" w:hAnsi="Times New Roman" w:cs="Times New Roman"/>
          <w:sz w:val="24"/>
          <w:szCs w:val="24"/>
        </w:rPr>
        <w:t>Ketiga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hal</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tersebut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merupakan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penyelesaian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kredit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bemasalah</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melalui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tindakan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administratif</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Apabila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kredit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bermasalah</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termasuk</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dalam</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tahap</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kredit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macet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maka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penanganannya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lebih</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banyak</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ditekankan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melalui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beberapa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upaya</w:t>
      </w:r>
      <w:proofErr w:type="spellEnd"/>
      <w:r w:rsidRPr="00E60C1A">
        <w:rPr>
          <w:rFonts w:ascii="Times New Roman" w:hAnsi="Times New Roman" w:cs="Times New Roman"/>
          <w:sz w:val="24"/>
          <w:szCs w:val="24"/>
        </w:rPr>
        <w:t xml:space="preserve"> yang </w:t>
      </w:r>
      <w:proofErr w:type="spellStart"/>
      <w:r w:rsidRPr="00E60C1A">
        <w:rPr>
          <w:rFonts w:ascii="Times New Roman" w:hAnsi="Times New Roman" w:cs="Times New Roman"/>
          <w:sz w:val="24"/>
          <w:szCs w:val="24"/>
        </w:rPr>
        <w:t>bersifat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pemakaian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kelembagaan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hukum</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misalnya</w:t>
      </w:r>
      <w:proofErr w:type="spellEnd"/>
      <w:r w:rsidRPr="00E60C1A">
        <w:rPr>
          <w:rFonts w:ascii="Times New Roman" w:hAnsi="Times New Roman" w:cs="Times New Roman"/>
          <w:sz w:val="24"/>
          <w:szCs w:val="24"/>
        </w:rPr>
        <w:t xml:space="preserve"> badan </w:t>
      </w:r>
      <w:proofErr w:type="spellStart"/>
      <w:r w:rsidRPr="00E60C1A">
        <w:rPr>
          <w:rFonts w:ascii="Times New Roman" w:hAnsi="Times New Roman" w:cs="Times New Roman"/>
          <w:sz w:val="24"/>
          <w:szCs w:val="24"/>
        </w:rPr>
        <w:t>peradilan</w:t>
      </w:r>
      <w:proofErr w:type="spellEnd"/>
      <w:r w:rsidRPr="00E60C1A">
        <w:rPr>
          <w:rFonts w:ascii="Times New Roman" w:hAnsi="Times New Roman" w:cs="Times New Roman"/>
          <w:sz w:val="24"/>
          <w:szCs w:val="24"/>
        </w:rPr>
        <w:t xml:space="preserve">. Ada </w:t>
      </w:r>
      <w:proofErr w:type="spellStart"/>
      <w:r w:rsidRPr="00E60C1A">
        <w:rPr>
          <w:rFonts w:ascii="Times New Roman" w:hAnsi="Times New Roman" w:cs="Times New Roman"/>
          <w:sz w:val="24"/>
          <w:szCs w:val="24"/>
        </w:rPr>
        <w:t>beberapa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tahapan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penanganan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dalam</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kredit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bermasalah</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yaitu</w:t>
      </w:r>
      <w:proofErr w:type="spellEnd"/>
      <w:r w:rsidRPr="00E60C1A">
        <w:rPr>
          <w:rFonts w:ascii="Times New Roman" w:hAnsi="Times New Roman" w:cs="Times New Roman"/>
          <w:sz w:val="24"/>
          <w:szCs w:val="24"/>
        </w:rPr>
        <w:t>:</w:t>
      </w:r>
    </w:p>
    <w:p w14:paraId="32A2E072" w14:textId="77777777" w:rsidR="00427D91" w:rsidRPr="00E60C1A" w:rsidRDefault="00F057F0" w:rsidP="00E60C1A">
      <w:pPr>
        <w:pStyle w:val="ListParagraph"/>
        <w:spacing w:line="360" w:lineRule="auto"/>
        <w:ind w:left="0"/>
        <w:jc w:val="both"/>
        <w:rPr>
          <w:rFonts w:ascii="Times New Roman" w:hAnsi="Times New Roman" w:cs="Times New Roman"/>
          <w:sz w:val="24"/>
          <w:szCs w:val="24"/>
        </w:rPr>
      </w:pPr>
      <w:r w:rsidRPr="00E60C1A">
        <w:rPr>
          <w:rFonts w:ascii="Times New Roman" w:hAnsi="Times New Roman" w:cs="Times New Roman"/>
          <w:sz w:val="24"/>
          <w:szCs w:val="24"/>
        </w:rPr>
        <w:t xml:space="preserve">1. </w:t>
      </w:r>
      <w:proofErr w:type="spellStart"/>
      <w:r w:rsidRPr="00E60C1A">
        <w:rPr>
          <w:rFonts w:ascii="Times New Roman" w:hAnsi="Times New Roman" w:cs="Times New Roman"/>
          <w:sz w:val="24"/>
          <w:szCs w:val="24"/>
        </w:rPr>
        <w:t>melakukan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penagihan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secara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intensif</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pertelepon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terhadap</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nasabah</w:t>
      </w:r>
      <w:proofErr w:type="spellEnd"/>
      <w:r w:rsidRPr="00E60C1A">
        <w:rPr>
          <w:rFonts w:ascii="Times New Roman" w:hAnsi="Times New Roman" w:cs="Times New Roman"/>
          <w:sz w:val="24"/>
          <w:szCs w:val="24"/>
        </w:rPr>
        <w:t xml:space="preserve"> yang </w:t>
      </w:r>
      <w:proofErr w:type="spellStart"/>
      <w:r w:rsidRPr="00E60C1A">
        <w:rPr>
          <w:rFonts w:ascii="Times New Roman" w:hAnsi="Times New Roman" w:cs="Times New Roman"/>
          <w:sz w:val="24"/>
          <w:szCs w:val="24"/>
        </w:rPr>
        <w:t>masih</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berprospek</w:t>
      </w:r>
      <w:proofErr w:type="spellEnd"/>
      <w:r w:rsidRPr="00E60C1A">
        <w:rPr>
          <w:rFonts w:ascii="Times New Roman" w:hAnsi="Times New Roman" w:cs="Times New Roman"/>
          <w:sz w:val="24"/>
          <w:szCs w:val="24"/>
        </w:rPr>
        <w:t xml:space="preserve"> dan </w:t>
      </w:r>
      <w:proofErr w:type="spellStart"/>
      <w:r w:rsidRPr="00E60C1A">
        <w:rPr>
          <w:rFonts w:ascii="Times New Roman" w:hAnsi="Times New Roman" w:cs="Times New Roman"/>
          <w:sz w:val="24"/>
          <w:szCs w:val="24"/>
        </w:rPr>
        <w:t>dianggap</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masih</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mempunyai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itikad</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baik</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namun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telah</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menunjukkan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gejala-gejala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awal</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kearah</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kredit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bermasalah</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Dilakukan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komunikasi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secara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intensif</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kepada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debitur</w:t>
      </w:r>
      <w:proofErr w:type="spellEnd"/>
      <w:r w:rsidRPr="00E60C1A">
        <w:rPr>
          <w:rFonts w:ascii="Times New Roman" w:hAnsi="Times New Roman" w:cs="Times New Roman"/>
          <w:sz w:val="24"/>
          <w:szCs w:val="24"/>
        </w:rPr>
        <w:t xml:space="preserve"> agar </w:t>
      </w:r>
      <w:proofErr w:type="spellStart"/>
      <w:r w:rsidRPr="00E60C1A">
        <w:rPr>
          <w:rFonts w:ascii="Times New Roman" w:hAnsi="Times New Roman" w:cs="Times New Roman"/>
          <w:sz w:val="24"/>
          <w:szCs w:val="24"/>
        </w:rPr>
        <w:t>tetap</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mengingatkan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debitur</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untuk</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berusaha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untuk</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memenuhi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kewajibannya</w:t>
      </w:r>
      <w:proofErr w:type="spellEnd"/>
      <w:r w:rsidRPr="00E60C1A">
        <w:rPr>
          <w:rFonts w:ascii="Times New Roman" w:hAnsi="Times New Roman" w:cs="Times New Roman"/>
          <w:sz w:val="24"/>
          <w:szCs w:val="24"/>
        </w:rPr>
        <w:t>.</w:t>
      </w:r>
    </w:p>
    <w:p w14:paraId="2D894A03" w14:textId="77777777" w:rsidR="00427D91" w:rsidRPr="00E60C1A" w:rsidRDefault="00F057F0" w:rsidP="00E60C1A">
      <w:pPr>
        <w:pStyle w:val="ListParagraph"/>
        <w:spacing w:line="360" w:lineRule="auto"/>
        <w:ind w:left="0"/>
        <w:jc w:val="both"/>
        <w:rPr>
          <w:rFonts w:ascii="Times New Roman" w:hAnsi="Times New Roman" w:cs="Times New Roman"/>
          <w:sz w:val="24"/>
          <w:szCs w:val="24"/>
        </w:rPr>
      </w:pPr>
      <w:r w:rsidRPr="00E60C1A">
        <w:rPr>
          <w:rFonts w:ascii="Times New Roman" w:hAnsi="Times New Roman" w:cs="Times New Roman"/>
          <w:sz w:val="24"/>
          <w:szCs w:val="24"/>
        </w:rPr>
        <w:t xml:space="preserve">2. </w:t>
      </w:r>
      <w:proofErr w:type="spellStart"/>
      <w:r w:rsidRPr="00E60C1A">
        <w:rPr>
          <w:rFonts w:ascii="Times New Roman" w:hAnsi="Times New Roman" w:cs="Times New Roman"/>
          <w:sz w:val="24"/>
          <w:szCs w:val="24"/>
        </w:rPr>
        <w:t>melakukan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kunjungan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kepada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debitur</w:t>
      </w:r>
      <w:proofErr w:type="spellEnd"/>
      <w:r w:rsidRPr="00E60C1A">
        <w:rPr>
          <w:rFonts w:ascii="Times New Roman" w:hAnsi="Times New Roman" w:cs="Times New Roman"/>
          <w:sz w:val="24"/>
          <w:szCs w:val="24"/>
        </w:rPr>
        <w:t xml:space="preserve"> dan </w:t>
      </w:r>
      <w:proofErr w:type="spellStart"/>
      <w:r w:rsidRPr="00E60C1A">
        <w:rPr>
          <w:rFonts w:ascii="Times New Roman" w:hAnsi="Times New Roman" w:cs="Times New Roman"/>
          <w:sz w:val="24"/>
          <w:szCs w:val="24"/>
        </w:rPr>
        <w:t>membicarkan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rencana-rencana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pihak</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debitur</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mengenai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bagaimana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cara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debitur</w:t>
      </w:r>
      <w:proofErr w:type="spellEnd"/>
      <w:r w:rsidRPr="00E60C1A">
        <w:rPr>
          <w:rFonts w:ascii="Times New Roman" w:hAnsi="Times New Roman" w:cs="Times New Roman"/>
          <w:sz w:val="24"/>
          <w:szCs w:val="24"/>
        </w:rPr>
        <w:t xml:space="preserve"> yang </w:t>
      </w:r>
      <w:proofErr w:type="spellStart"/>
      <w:r w:rsidRPr="00E60C1A">
        <w:rPr>
          <w:rFonts w:ascii="Times New Roman" w:hAnsi="Times New Roman" w:cs="Times New Roman"/>
          <w:sz w:val="24"/>
          <w:szCs w:val="24"/>
        </w:rPr>
        <w:t>bersangkutan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dapat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melunasi</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tunggakan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kreditnya</w:t>
      </w:r>
      <w:proofErr w:type="spellEnd"/>
      <w:r w:rsidRPr="00E60C1A">
        <w:rPr>
          <w:rFonts w:ascii="Times New Roman" w:hAnsi="Times New Roman" w:cs="Times New Roman"/>
          <w:sz w:val="24"/>
          <w:szCs w:val="24"/>
        </w:rPr>
        <w:t>.</w:t>
      </w:r>
    </w:p>
    <w:p w14:paraId="06E916D8" w14:textId="77777777" w:rsidR="00427D91" w:rsidRPr="00E60C1A" w:rsidRDefault="00F057F0" w:rsidP="00E60C1A">
      <w:pPr>
        <w:pStyle w:val="ListParagraph"/>
        <w:spacing w:line="360" w:lineRule="auto"/>
        <w:ind w:left="0"/>
        <w:jc w:val="both"/>
        <w:rPr>
          <w:rFonts w:ascii="Times New Roman" w:hAnsi="Times New Roman" w:cs="Times New Roman"/>
          <w:sz w:val="24"/>
          <w:szCs w:val="24"/>
        </w:rPr>
      </w:pPr>
      <w:r w:rsidRPr="00E60C1A">
        <w:rPr>
          <w:rFonts w:ascii="Times New Roman" w:hAnsi="Times New Roman" w:cs="Times New Roman"/>
          <w:sz w:val="24"/>
          <w:szCs w:val="24"/>
        </w:rPr>
        <w:t xml:space="preserve">3. </w:t>
      </w:r>
      <w:proofErr w:type="spellStart"/>
      <w:r w:rsidRPr="00E60C1A">
        <w:rPr>
          <w:rFonts w:ascii="Times New Roman" w:hAnsi="Times New Roman" w:cs="Times New Roman"/>
          <w:sz w:val="24"/>
          <w:szCs w:val="24"/>
        </w:rPr>
        <w:t>Apabila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usaha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debitur</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masih</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bisa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diharapkan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maka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dilihat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kemungkinankemungkinan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untuk</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melakukan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perubahan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syarat-syarat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perjanjian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kredit</w:t>
      </w:r>
      <w:proofErr w:type="spellEnd"/>
      <w:r w:rsidRPr="00E60C1A">
        <w:rPr>
          <w:rFonts w:ascii="Times New Roman" w:hAnsi="Times New Roman" w:cs="Times New Roman"/>
          <w:sz w:val="24"/>
          <w:szCs w:val="24"/>
        </w:rPr>
        <w:t xml:space="preserve"> yang </w:t>
      </w:r>
      <w:proofErr w:type="spellStart"/>
      <w:r w:rsidRPr="00E60C1A">
        <w:rPr>
          <w:rFonts w:ascii="Times New Roman" w:hAnsi="Times New Roman" w:cs="Times New Roman"/>
          <w:sz w:val="24"/>
          <w:szCs w:val="24"/>
        </w:rPr>
        <w:t>berkenaan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dengan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penyelamatan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terhadap</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kredit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macet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antara</w:t>
      </w:r>
      <w:proofErr w:type="spellEnd"/>
      <w:r w:rsidRPr="00E60C1A">
        <w:rPr>
          <w:rFonts w:ascii="Times New Roman" w:hAnsi="Times New Roman" w:cs="Times New Roman"/>
          <w:sz w:val="24"/>
          <w:szCs w:val="24"/>
        </w:rPr>
        <w:t xml:space="preserve"> lain </w:t>
      </w:r>
      <w:proofErr w:type="spellStart"/>
      <w:r w:rsidRPr="00E60C1A">
        <w:rPr>
          <w:rFonts w:ascii="Times New Roman" w:hAnsi="Times New Roman" w:cs="Times New Roman"/>
          <w:sz w:val="24"/>
          <w:szCs w:val="24"/>
        </w:rPr>
        <w:t>dengan</w:t>
      </w:r>
      <w:proofErr w:type="spellEnd"/>
      <w:r w:rsidRPr="00E60C1A">
        <w:rPr>
          <w:rFonts w:ascii="Times New Roman" w:hAnsi="Times New Roman" w:cs="Times New Roman"/>
          <w:sz w:val="24"/>
          <w:szCs w:val="24"/>
        </w:rPr>
        <w:t xml:space="preserve"> </w:t>
      </w:r>
      <w:proofErr w:type="spellStart"/>
      <w:proofErr w:type="gramStart"/>
      <w:r w:rsidRPr="00E60C1A">
        <w:rPr>
          <w:rFonts w:ascii="Times New Roman" w:hAnsi="Times New Roman" w:cs="Times New Roman"/>
          <w:sz w:val="24"/>
          <w:szCs w:val="24"/>
        </w:rPr>
        <w:t>cara</w:t>
      </w:r>
      <w:proofErr w:type="spellEnd"/>
      <w:r w:rsidRPr="00E60C1A">
        <w:rPr>
          <w:rFonts w:ascii="Times New Roman" w:hAnsi="Times New Roman" w:cs="Times New Roman"/>
          <w:sz w:val="24"/>
          <w:szCs w:val="24"/>
        </w:rPr>
        <w:t xml:space="preserve"> :</w:t>
      </w:r>
      <w:proofErr w:type="gramEnd"/>
      <w:r w:rsidRPr="00E60C1A">
        <w:rPr>
          <w:rStyle w:val="FootnoteReference"/>
          <w:rFonts w:ascii="Times New Roman" w:hAnsi="Times New Roman" w:cs="Times New Roman"/>
          <w:sz w:val="24"/>
          <w:szCs w:val="24"/>
        </w:rPr>
        <w:footnoteReference w:id="10"/>
      </w:r>
    </w:p>
    <w:p w14:paraId="371E0BB6" w14:textId="77777777" w:rsidR="00427D91" w:rsidRPr="00E60C1A" w:rsidRDefault="00F057F0" w:rsidP="00E60C1A">
      <w:pPr>
        <w:pStyle w:val="ListParagraph"/>
        <w:spacing w:line="360" w:lineRule="auto"/>
        <w:ind w:left="0"/>
        <w:jc w:val="both"/>
        <w:rPr>
          <w:rFonts w:ascii="Times New Roman" w:hAnsi="Times New Roman" w:cs="Times New Roman"/>
          <w:sz w:val="24"/>
          <w:szCs w:val="24"/>
        </w:rPr>
      </w:pPr>
      <w:proofErr w:type="spellStart"/>
      <w:r w:rsidRPr="00E60C1A">
        <w:rPr>
          <w:rFonts w:ascii="Times New Roman" w:hAnsi="Times New Roman" w:cs="Times New Roman"/>
          <w:sz w:val="24"/>
          <w:szCs w:val="24"/>
        </w:rPr>
        <w:t>Reschedulling</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penjadwalan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kembali</w:t>
      </w:r>
      <w:proofErr w:type="spellEnd"/>
      <w:r w:rsidRPr="00E60C1A">
        <w:rPr>
          <w:rFonts w:ascii="Times New Roman" w:hAnsi="Times New Roman" w:cs="Times New Roman"/>
          <w:sz w:val="24"/>
          <w:szCs w:val="24"/>
        </w:rPr>
        <w:t>)</w:t>
      </w:r>
    </w:p>
    <w:p w14:paraId="16B41FE5" w14:textId="77777777" w:rsidR="00427D91" w:rsidRPr="00E60C1A" w:rsidRDefault="00F057F0" w:rsidP="00E60C1A">
      <w:pPr>
        <w:pStyle w:val="ListParagraph"/>
        <w:spacing w:line="360" w:lineRule="auto"/>
        <w:ind w:left="0"/>
        <w:jc w:val="both"/>
        <w:rPr>
          <w:rFonts w:ascii="Times New Roman" w:hAnsi="Times New Roman" w:cs="Times New Roman"/>
          <w:sz w:val="24"/>
          <w:szCs w:val="24"/>
        </w:rPr>
      </w:pPr>
      <w:proofErr w:type="spellStart"/>
      <w:r w:rsidRPr="00E60C1A">
        <w:rPr>
          <w:rFonts w:ascii="Times New Roman" w:hAnsi="Times New Roman" w:cs="Times New Roman"/>
          <w:sz w:val="24"/>
          <w:szCs w:val="24"/>
        </w:rPr>
        <w:t>Reschedulling</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yaitu</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perubahan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syarat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kredit</w:t>
      </w:r>
      <w:proofErr w:type="spellEnd"/>
      <w:r w:rsidRPr="00E60C1A">
        <w:rPr>
          <w:rFonts w:ascii="Times New Roman" w:hAnsi="Times New Roman" w:cs="Times New Roman"/>
          <w:sz w:val="24"/>
          <w:szCs w:val="24"/>
        </w:rPr>
        <w:t xml:space="preserve"> yang </w:t>
      </w:r>
      <w:proofErr w:type="spellStart"/>
      <w:r w:rsidRPr="00E60C1A">
        <w:rPr>
          <w:rFonts w:ascii="Times New Roman" w:hAnsi="Times New Roman" w:cs="Times New Roman"/>
          <w:sz w:val="24"/>
          <w:szCs w:val="24"/>
        </w:rPr>
        <w:t>hanya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menyangkut</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jadwal</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pembayaran</w:t>
      </w:r>
      <w:proofErr w:type="spellEnd"/>
      <w:r w:rsidRPr="00E60C1A">
        <w:rPr>
          <w:rFonts w:ascii="Times New Roman" w:hAnsi="Times New Roman" w:cs="Times New Roman"/>
          <w:sz w:val="24"/>
          <w:szCs w:val="24"/>
        </w:rPr>
        <w:t xml:space="preserve"> dan </w:t>
      </w:r>
      <w:proofErr w:type="spellStart"/>
      <w:r w:rsidRPr="00E60C1A">
        <w:rPr>
          <w:rFonts w:ascii="Times New Roman" w:hAnsi="Times New Roman" w:cs="Times New Roman"/>
          <w:sz w:val="24"/>
          <w:szCs w:val="24"/>
        </w:rPr>
        <w:t>atau</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jangka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waktunya</w:t>
      </w:r>
      <w:proofErr w:type="spellEnd"/>
      <w:r w:rsidRPr="00E60C1A">
        <w:rPr>
          <w:rFonts w:ascii="Times New Roman" w:hAnsi="Times New Roman" w:cs="Times New Roman"/>
          <w:sz w:val="24"/>
          <w:szCs w:val="24"/>
        </w:rPr>
        <w:t xml:space="preserve"> yang </w:t>
      </w:r>
      <w:proofErr w:type="spellStart"/>
      <w:r w:rsidRPr="00E60C1A">
        <w:rPr>
          <w:rFonts w:ascii="Times New Roman" w:hAnsi="Times New Roman" w:cs="Times New Roman"/>
          <w:sz w:val="24"/>
          <w:szCs w:val="24"/>
        </w:rPr>
        <w:t>meliputi</w:t>
      </w:r>
      <w:proofErr w:type="spellEnd"/>
      <w:r w:rsidRPr="00E60C1A">
        <w:rPr>
          <w:rFonts w:ascii="Times New Roman" w:hAnsi="Times New Roman" w:cs="Times New Roman"/>
          <w:sz w:val="24"/>
          <w:szCs w:val="24"/>
        </w:rPr>
        <w:t>:</w:t>
      </w:r>
    </w:p>
    <w:p w14:paraId="17385D06" w14:textId="77777777" w:rsidR="00427D91" w:rsidRPr="00E60C1A" w:rsidRDefault="00F057F0" w:rsidP="00E60C1A">
      <w:pPr>
        <w:pStyle w:val="ListParagraph"/>
        <w:spacing w:line="360" w:lineRule="auto"/>
        <w:ind w:left="0"/>
        <w:jc w:val="both"/>
        <w:rPr>
          <w:rFonts w:ascii="Times New Roman" w:hAnsi="Times New Roman" w:cs="Times New Roman"/>
          <w:sz w:val="24"/>
          <w:szCs w:val="24"/>
        </w:rPr>
      </w:pPr>
      <w:r w:rsidRPr="00E60C1A">
        <w:rPr>
          <w:rFonts w:ascii="Times New Roman" w:hAnsi="Times New Roman" w:cs="Times New Roman"/>
          <w:sz w:val="24"/>
          <w:szCs w:val="24"/>
        </w:rPr>
        <w:t xml:space="preserve">1) </w:t>
      </w:r>
      <w:proofErr w:type="spellStart"/>
      <w:r w:rsidRPr="00E60C1A">
        <w:rPr>
          <w:rFonts w:ascii="Times New Roman" w:hAnsi="Times New Roman" w:cs="Times New Roman"/>
          <w:sz w:val="24"/>
          <w:szCs w:val="24"/>
        </w:rPr>
        <w:t>Perubahan</w:t>
      </w:r>
      <w:proofErr w:type="spellEnd"/>
      <w:r w:rsidRPr="00E60C1A">
        <w:rPr>
          <w:rFonts w:ascii="Times New Roman" w:hAnsi="Times New Roman" w:cs="Times New Roman"/>
          <w:sz w:val="24"/>
          <w:szCs w:val="24"/>
        </w:rPr>
        <w:t xml:space="preserve"> grace period.</w:t>
      </w:r>
    </w:p>
    <w:p w14:paraId="685577EF" w14:textId="77777777" w:rsidR="00427D91" w:rsidRPr="00E60C1A" w:rsidRDefault="00F057F0" w:rsidP="00E60C1A">
      <w:pPr>
        <w:pStyle w:val="ListParagraph"/>
        <w:spacing w:line="360" w:lineRule="auto"/>
        <w:ind w:left="0"/>
        <w:jc w:val="both"/>
        <w:rPr>
          <w:rFonts w:ascii="Times New Roman" w:hAnsi="Times New Roman" w:cs="Times New Roman"/>
          <w:sz w:val="24"/>
          <w:szCs w:val="24"/>
        </w:rPr>
      </w:pPr>
      <w:r w:rsidRPr="00E60C1A">
        <w:rPr>
          <w:rFonts w:ascii="Times New Roman" w:hAnsi="Times New Roman" w:cs="Times New Roman"/>
          <w:sz w:val="24"/>
          <w:szCs w:val="24"/>
        </w:rPr>
        <w:t xml:space="preserve">2) </w:t>
      </w:r>
      <w:proofErr w:type="spellStart"/>
      <w:r w:rsidRPr="00E60C1A">
        <w:rPr>
          <w:rFonts w:ascii="Times New Roman" w:hAnsi="Times New Roman" w:cs="Times New Roman"/>
          <w:sz w:val="24"/>
          <w:szCs w:val="24"/>
        </w:rPr>
        <w:t>Perubahan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jadwal</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pembayaran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atau</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jatuh</w:t>
      </w:r>
      <w:proofErr w:type="spellEnd"/>
      <w:r w:rsidRPr="00E60C1A">
        <w:rPr>
          <w:rFonts w:ascii="Times New Roman" w:hAnsi="Times New Roman" w:cs="Times New Roman"/>
          <w:sz w:val="24"/>
          <w:szCs w:val="24"/>
        </w:rPr>
        <w:t xml:space="preserve"> tempo</w:t>
      </w:r>
    </w:p>
    <w:p w14:paraId="31E6F3FA" w14:textId="77777777" w:rsidR="00427D91" w:rsidRPr="00E60C1A" w:rsidRDefault="00F057F0" w:rsidP="00E60C1A">
      <w:pPr>
        <w:pStyle w:val="ListParagraph"/>
        <w:spacing w:line="360" w:lineRule="auto"/>
        <w:ind w:left="0"/>
        <w:jc w:val="both"/>
        <w:rPr>
          <w:rFonts w:ascii="Times New Roman" w:hAnsi="Times New Roman" w:cs="Times New Roman"/>
          <w:sz w:val="24"/>
          <w:szCs w:val="24"/>
        </w:rPr>
      </w:pPr>
      <w:r w:rsidRPr="00E60C1A">
        <w:rPr>
          <w:rFonts w:ascii="Times New Roman" w:hAnsi="Times New Roman" w:cs="Times New Roman"/>
          <w:sz w:val="24"/>
          <w:szCs w:val="24"/>
        </w:rPr>
        <w:t xml:space="preserve">3) </w:t>
      </w:r>
      <w:proofErr w:type="spellStart"/>
      <w:r w:rsidRPr="00E60C1A">
        <w:rPr>
          <w:rFonts w:ascii="Times New Roman" w:hAnsi="Times New Roman" w:cs="Times New Roman"/>
          <w:sz w:val="24"/>
          <w:szCs w:val="24"/>
        </w:rPr>
        <w:t>Perubahan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jangka</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waktu</w:t>
      </w:r>
      <w:proofErr w:type="spellEnd"/>
      <w:r w:rsidRPr="00E60C1A">
        <w:rPr>
          <w:rFonts w:ascii="Times New Roman" w:hAnsi="Times New Roman" w:cs="Times New Roman"/>
          <w:sz w:val="24"/>
          <w:szCs w:val="24"/>
        </w:rPr>
        <w:t>.</w:t>
      </w:r>
    </w:p>
    <w:p w14:paraId="042A83BB" w14:textId="77777777" w:rsidR="00427D91" w:rsidRPr="00E60C1A" w:rsidRDefault="00F057F0" w:rsidP="00E60C1A">
      <w:pPr>
        <w:pStyle w:val="ListParagraph"/>
        <w:spacing w:line="360" w:lineRule="auto"/>
        <w:ind w:left="0"/>
        <w:jc w:val="both"/>
        <w:rPr>
          <w:rFonts w:ascii="Times New Roman" w:hAnsi="Times New Roman" w:cs="Times New Roman"/>
          <w:sz w:val="24"/>
          <w:szCs w:val="24"/>
        </w:rPr>
      </w:pPr>
      <w:r w:rsidRPr="00E60C1A">
        <w:rPr>
          <w:rFonts w:ascii="Times New Roman" w:hAnsi="Times New Roman" w:cs="Times New Roman"/>
          <w:sz w:val="24"/>
          <w:szCs w:val="24"/>
        </w:rPr>
        <w:t xml:space="preserve">4) </w:t>
      </w:r>
      <w:proofErr w:type="spellStart"/>
      <w:r w:rsidRPr="00E60C1A">
        <w:rPr>
          <w:rFonts w:ascii="Times New Roman" w:hAnsi="Times New Roman" w:cs="Times New Roman"/>
          <w:sz w:val="24"/>
          <w:szCs w:val="24"/>
        </w:rPr>
        <w:t>Perubahan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jumlah</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angsuran</w:t>
      </w:r>
      <w:proofErr w:type="spellEnd"/>
      <w:r w:rsidRPr="00E60C1A">
        <w:rPr>
          <w:rFonts w:ascii="Times New Roman" w:hAnsi="Times New Roman" w:cs="Times New Roman"/>
          <w:sz w:val="24"/>
          <w:szCs w:val="24"/>
        </w:rPr>
        <w:t>.</w:t>
      </w:r>
    </w:p>
    <w:p w14:paraId="6E0C6277" w14:textId="77777777" w:rsidR="00427D91" w:rsidRPr="00E60C1A" w:rsidRDefault="00F057F0" w:rsidP="00E60C1A">
      <w:pPr>
        <w:pStyle w:val="ListParagraph"/>
        <w:spacing w:line="360" w:lineRule="auto"/>
        <w:ind w:left="0"/>
        <w:jc w:val="both"/>
        <w:rPr>
          <w:rFonts w:ascii="Times New Roman" w:hAnsi="Times New Roman" w:cs="Times New Roman"/>
          <w:sz w:val="24"/>
          <w:szCs w:val="24"/>
        </w:rPr>
      </w:pPr>
      <w:proofErr w:type="spellStart"/>
      <w:r w:rsidRPr="00E60C1A">
        <w:rPr>
          <w:rFonts w:ascii="Times New Roman" w:hAnsi="Times New Roman" w:cs="Times New Roman"/>
          <w:sz w:val="24"/>
          <w:szCs w:val="24"/>
        </w:rPr>
        <w:t>persyaratan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kembali</w:t>
      </w:r>
      <w:proofErr w:type="spellEnd"/>
      <w:r w:rsidRPr="00E60C1A">
        <w:rPr>
          <w:rFonts w:ascii="Times New Roman" w:hAnsi="Times New Roman" w:cs="Times New Roman"/>
          <w:sz w:val="24"/>
          <w:szCs w:val="24"/>
        </w:rPr>
        <w:t xml:space="preserve"> (reconditioning)</w:t>
      </w:r>
    </w:p>
    <w:p w14:paraId="6C2A5EA5" w14:textId="77777777" w:rsidR="00427D91" w:rsidRPr="00E60C1A" w:rsidRDefault="00F057F0" w:rsidP="00E60C1A">
      <w:pPr>
        <w:pStyle w:val="ListParagraph"/>
        <w:spacing w:line="360" w:lineRule="auto"/>
        <w:ind w:left="0"/>
        <w:jc w:val="both"/>
        <w:rPr>
          <w:rFonts w:ascii="Times New Roman" w:hAnsi="Times New Roman" w:cs="Times New Roman"/>
          <w:sz w:val="24"/>
          <w:szCs w:val="24"/>
        </w:rPr>
      </w:pPr>
      <w:proofErr w:type="spellStart"/>
      <w:r w:rsidRPr="00E60C1A">
        <w:rPr>
          <w:rFonts w:ascii="Times New Roman" w:hAnsi="Times New Roman" w:cs="Times New Roman"/>
          <w:sz w:val="24"/>
          <w:szCs w:val="24"/>
        </w:rPr>
        <w:t>penataan</w:t>
      </w:r>
      <w:proofErr w:type="spellEnd"/>
      <w:r w:rsidRPr="00E60C1A">
        <w:rPr>
          <w:rFonts w:ascii="Times New Roman" w:hAnsi="Times New Roman" w:cs="Times New Roman"/>
          <w:sz w:val="24"/>
          <w:szCs w:val="24"/>
        </w:rPr>
        <w:t xml:space="preserve"> </w:t>
      </w:r>
      <w:proofErr w:type="spellStart"/>
      <w:r w:rsidRPr="00E60C1A">
        <w:rPr>
          <w:rFonts w:ascii="Times New Roman" w:hAnsi="Times New Roman" w:cs="Times New Roman"/>
          <w:sz w:val="24"/>
          <w:szCs w:val="24"/>
        </w:rPr>
        <w:t>kembali</w:t>
      </w:r>
      <w:proofErr w:type="spellEnd"/>
      <w:r w:rsidRPr="00E60C1A">
        <w:rPr>
          <w:rFonts w:ascii="Times New Roman" w:hAnsi="Times New Roman" w:cs="Times New Roman"/>
          <w:sz w:val="24"/>
          <w:szCs w:val="24"/>
        </w:rPr>
        <w:t xml:space="preserve"> (restructuring)</w:t>
      </w:r>
    </w:p>
    <w:p w14:paraId="68A23676" w14:textId="77777777" w:rsidR="00427D91" w:rsidRPr="00E60C1A" w:rsidRDefault="00427D91" w:rsidP="00E60C1A">
      <w:pPr>
        <w:spacing w:line="360" w:lineRule="auto"/>
        <w:jc w:val="both"/>
        <w:rPr>
          <w:rFonts w:ascii="Times New Roman" w:hAnsi="Times New Roman" w:cs="Times New Roman"/>
          <w:sz w:val="24"/>
          <w:szCs w:val="24"/>
        </w:rPr>
      </w:pPr>
    </w:p>
    <w:p w14:paraId="32512B32" w14:textId="416035B3" w:rsidR="00E50D11" w:rsidRPr="00E60C1A" w:rsidRDefault="00E50D11" w:rsidP="00E60C1A">
      <w:pPr>
        <w:pStyle w:val="ListParagraph"/>
        <w:spacing w:after="0" w:line="360" w:lineRule="auto"/>
        <w:jc w:val="center"/>
        <w:rPr>
          <w:rFonts w:ascii="Times New Roman" w:hAnsi="Times New Roman" w:cs="Times New Roman"/>
          <w:b/>
          <w:sz w:val="24"/>
          <w:szCs w:val="24"/>
        </w:rPr>
      </w:pPr>
      <w:r w:rsidRPr="00E60C1A">
        <w:rPr>
          <w:rFonts w:ascii="Times New Roman" w:hAnsi="Times New Roman" w:cs="Times New Roman"/>
          <w:b/>
          <w:sz w:val="24"/>
          <w:szCs w:val="24"/>
        </w:rPr>
        <w:t>PENUTUP</w:t>
      </w:r>
    </w:p>
    <w:p w14:paraId="661246CC" w14:textId="28F6CF06" w:rsidR="00427D91" w:rsidRDefault="00E50D11" w:rsidP="00E60C1A">
      <w:pPr>
        <w:spacing w:after="0" w:line="360" w:lineRule="auto"/>
        <w:ind w:firstLine="720"/>
        <w:jc w:val="both"/>
        <w:rPr>
          <w:rFonts w:ascii="Times New Roman" w:hAnsi="Times New Roman" w:cs="Times New Roman"/>
          <w:sz w:val="24"/>
          <w:szCs w:val="24"/>
        </w:rPr>
      </w:pPr>
      <w:r w:rsidRPr="00E60C1A">
        <w:rPr>
          <w:rFonts w:ascii="Times New Roman" w:hAnsi="Times New Roman" w:cs="Times New Roman"/>
          <w:bCs/>
          <w:sz w:val="24"/>
          <w:szCs w:val="24"/>
        </w:rPr>
        <w:lastRenderedPageBreak/>
        <w:t xml:space="preserve">Dari </w:t>
      </w:r>
      <w:proofErr w:type="spellStart"/>
      <w:r w:rsidRPr="00E60C1A">
        <w:rPr>
          <w:rFonts w:ascii="Times New Roman" w:hAnsi="Times New Roman" w:cs="Times New Roman"/>
          <w:bCs/>
          <w:sz w:val="24"/>
          <w:szCs w:val="24"/>
        </w:rPr>
        <w:t>uraian</w:t>
      </w:r>
      <w:proofErr w:type="spellEnd"/>
      <w:r w:rsidRPr="00E60C1A">
        <w:rPr>
          <w:rFonts w:ascii="Times New Roman" w:hAnsi="Times New Roman" w:cs="Times New Roman"/>
          <w:bCs/>
          <w:sz w:val="24"/>
          <w:szCs w:val="24"/>
        </w:rPr>
        <w:t xml:space="preserve"> </w:t>
      </w:r>
      <w:proofErr w:type="spellStart"/>
      <w:r w:rsidRPr="00E60C1A">
        <w:rPr>
          <w:rFonts w:ascii="Times New Roman" w:hAnsi="Times New Roman" w:cs="Times New Roman"/>
          <w:bCs/>
          <w:sz w:val="24"/>
          <w:szCs w:val="24"/>
        </w:rPr>
        <w:t>diatas</w:t>
      </w:r>
      <w:proofErr w:type="spellEnd"/>
      <w:r w:rsidRPr="00E60C1A">
        <w:rPr>
          <w:rFonts w:ascii="Times New Roman" w:hAnsi="Times New Roman" w:cs="Times New Roman"/>
          <w:bCs/>
          <w:sz w:val="24"/>
          <w:szCs w:val="24"/>
        </w:rPr>
        <w:t xml:space="preserve"> </w:t>
      </w:r>
      <w:proofErr w:type="spellStart"/>
      <w:r w:rsidRPr="00E60C1A">
        <w:rPr>
          <w:rFonts w:ascii="Times New Roman" w:hAnsi="Times New Roman" w:cs="Times New Roman"/>
          <w:bCs/>
          <w:sz w:val="24"/>
          <w:szCs w:val="24"/>
        </w:rPr>
        <w:t>dapat</w:t>
      </w:r>
      <w:proofErr w:type="spellEnd"/>
      <w:r w:rsidRPr="00E60C1A">
        <w:rPr>
          <w:rFonts w:ascii="Times New Roman" w:hAnsi="Times New Roman" w:cs="Times New Roman"/>
          <w:bCs/>
          <w:sz w:val="24"/>
          <w:szCs w:val="24"/>
        </w:rPr>
        <w:t xml:space="preserve"> </w:t>
      </w:r>
      <w:proofErr w:type="spellStart"/>
      <w:r w:rsidRPr="00E60C1A">
        <w:rPr>
          <w:rFonts w:ascii="Times New Roman" w:hAnsi="Times New Roman" w:cs="Times New Roman"/>
          <w:bCs/>
          <w:sz w:val="24"/>
          <w:szCs w:val="24"/>
        </w:rPr>
        <w:t>diambil</w:t>
      </w:r>
      <w:proofErr w:type="spellEnd"/>
      <w:r w:rsidRPr="00E60C1A">
        <w:rPr>
          <w:rFonts w:ascii="Times New Roman" w:hAnsi="Times New Roman" w:cs="Times New Roman"/>
          <w:bCs/>
          <w:sz w:val="24"/>
          <w:szCs w:val="24"/>
        </w:rPr>
        <w:t xml:space="preserve"> </w:t>
      </w:r>
      <w:proofErr w:type="spellStart"/>
      <w:r w:rsidRPr="00E60C1A">
        <w:rPr>
          <w:rFonts w:ascii="Times New Roman" w:hAnsi="Times New Roman" w:cs="Times New Roman"/>
          <w:bCs/>
          <w:sz w:val="24"/>
          <w:szCs w:val="24"/>
        </w:rPr>
        <w:t>kesimpulan</w:t>
      </w:r>
      <w:proofErr w:type="spellEnd"/>
      <w:r w:rsidRPr="00E60C1A">
        <w:rPr>
          <w:rFonts w:ascii="Times New Roman" w:hAnsi="Times New Roman" w:cs="Times New Roman"/>
          <w:bCs/>
          <w:sz w:val="24"/>
          <w:szCs w:val="24"/>
        </w:rPr>
        <w:t xml:space="preserve"> </w:t>
      </w:r>
      <w:proofErr w:type="spellStart"/>
      <w:r w:rsidR="00F057F0" w:rsidRPr="00E60C1A">
        <w:rPr>
          <w:rFonts w:ascii="Times New Roman" w:hAnsi="Times New Roman" w:cs="Times New Roman"/>
          <w:sz w:val="24"/>
          <w:szCs w:val="24"/>
        </w:rPr>
        <w:t>Kredit</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tanpa</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agunan</w:t>
      </w:r>
      <w:proofErr w:type="spellEnd"/>
      <w:r w:rsidR="00F057F0" w:rsidRPr="00E60C1A">
        <w:rPr>
          <w:rFonts w:ascii="Times New Roman" w:hAnsi="Times New Roman" w:cs="Times New Roman"/>
          <w:sz w:val="24"/>
          <w:szCs w:val="24"/>
        </w:rPr>
        <w:t xml:space="preserve"> (KTA) </w:t>
      </w:r>
      <w:proofErr w:type="spellStart"/>
      <w:r w:rsidR="00F057F0" w:rsidRPr="00E60C1A">
        <w:rPr>
          <w:rFonts w:ascii="Times New Roman" w:hAnsi="Times New Roman" w:cs="Times New Roman"/>
          <w:sz w:val="24"/>
          <w:szCs w:val="24"/>
        </w:rPr>
        <w:t>merupakan</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kredit</w:t>
      </w:r>
      <w:proofErr w:type="spellEnd"/>
      <w:r w:rsidR="00F057F0" w:rsidRPr="00E60C1A">
        <w:rPr>
          <w:rFonts w:ascii="Times New Roman" w:hAnsi="Times New Roman" w:cs="Times New Roman"/>
          <w:sz w:val="24"/>
          <w:szCs w:val="24"/>
        </w:rPr>
        <w:t xml:space="preserve"> yang </w:t>
      </w:r>
      <w:proofErr w:type="spellStart"/>
      <w:r w:rsidR="00F057F0" w:rsidRPr="00E60C1A">
        <w:rPr>
          <w:rFonts w:ascii="Times New Roman" w:hAnsi="Times New Roman" w:cs="Times New Roman"/>
          <w:sz w:val="24"/>
          <w:szCs w:val="24"/>
        </w:rPr>
        <w:t>diberikan</w:t>
      </w:r>
      <w:proofErr w:type="spellEnd"/>
      <w:r w:rsidR="00F057F0" w:rsidRPr="00E60C1A">
        <w:rPr>
          <w:rFonts w:ascii="Times New Roman" w:hAnsi="Times New Roman" w:cs="Times New Roman"/>
          <w:sz w:val="24"/>
          <w:szCs w:val="24"/>
        </w:rPr>
        <w:t xml:space="preserve"> pada </w:t>
      </w:r>
      <w:proofErr w:type="spellStart"/>
      <w:r w:rsidR="00F057F0" w:rsidRPr="00E60C1A">
        <w:rPr>
          <w:rFonts w:ascii="Times New Roman" w:hAnsi="Times New Roman" w:cs="Times New Roman"/>
          <w:sz w:val="24"/>
          <w:szCs w:val="24"/>
        </w:rPr>
        <w:t>seseorang</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tanpa</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harus</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memberikan</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sebuah</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jaminan</w:t>
      </w:r>
      <w:proofErr w:type="spellEnd"/>
      <w:r w:rsidR="00F057F0" w:rsidRPr="00E60C1A">
        <w:rPr>
          <w:rFonts w:ascii="Times New Roman" w:hAnsi="Times New Roman" w:cs="Times New Roman"/>
          <w:sz w:val="24"/>
          <w:szCs w:val="24"/>
        </w:rPr>
        <w:t xml:space="preserve"> pada </w:t>
      </w:r>
      <w:proofErr w:type="spellStart"/>
      <w:r w:rsidR="00F057F0" w:rsidRPr="00E60C1A">
        <w:rPr>
          <w:rFonts w:ascii="Times New Roman" w:hAnsi="Times New Roman" w:cs="Times New Roman"/>
          <w:sz w:val="24"/>
          <w:szCs w:val="24"/>
        </w:rPr>
        <w:t>pemberi</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kredit</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kreditor</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Kredit</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ini</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banyak</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ditawarkan</w:t>
      </w:r>
      <w:proofErr w:type="spellEnd"/>
      <w:r w:rsidR="00F057F0" w:rsidRPr="00E60C1A">
        <w:rPr>
          <w:rFonts w:ascii="Times New Roman" w:hAnsi="Times New Roman" w:cs="Times New Roman"/>
          <w:sz w:val="24"/>
          <w:szCs w:val="24"/>
        </w:rPr>
        <w:t xml:space="preserve"> bank-bank </w:t>
      </w:r>
      <w:proofErr w:type="spellStart"/>
      <w:r w:rsidR="00F057F0" w:rsidRPr="00E60C1A">
        <w:rPr>
          <w:rFonts w:ascii="Times New Roman" w:hAnsi="Times New Roman" w:cs="Times New Roman"/>
          <w:sz w:val="24"/>
          <w:szCs w:val="24"/>
        </w:rPr>
        <w:t>swasta</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maupun</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pemerintah</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untuk</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membantu</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nasabah</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dalam</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memenuhi</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kebutuhan</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Jumlah</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pengajuan</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kredit</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biasanya</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akan</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dibatasi</w:t>
      </w:r>
      <w:proofErr w:type="spellEnd"/>
      <w:r w:rsidR="00F057F0" w:rsidRPr="00E60C1A">
        <w:rPr>
          <w:rFonts w:ascii="Times New Roman" w:hAnsi="Times New Roman" w:cs="Times New Roman"/>
          <w:sz w:val="24"/>
          <w:szCs w:val="24"/>
        </w:rPr>
        <w:t xml:space="preserve"> oleh bank </w:t>
      </w:r>
      <w:proofErr w:type="spellStart"/>
      <w:r w:rsidR="00F057F0" w:rsidRPr="00E60C1A">
        <w:rPr>
          <w:rFonts w:ascii="Times New Roman" w:hAnsi="Times New Roman" w:cs="Times New Roman"/>
          <w:sz w:val="24"/>
          <w:szCs w:val="24"/>
        </w:rPr>
        <w:t>karena</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tanpa</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agunan</w:t>
      </w:r>
      <w:proofErr w:type="spellEnd"/>
      <w:r w:rsidR="00F057F0" w:rsidRPr="00E60C1A">
        <w:rPr>
          <w:rFonts w:ascii="Times New Roman" w:hAnsi="Times New Roman" w:cs="Times New Roman"/>
          <w:sz w:val="24"/>
          <w:szCs w:val="24"/>
        </w:rPr>
        <w:t xml:space="preserve"> yang </w:t>
      </w:r>
      <w:proofErr w:type="spellStart"/>
      <w:r w:rsidR="00F057F0" w:rsidRPr="00E60C1A">
        <w:rPr>
          <w:rFonts w:ascii="Times New Roman" w:hAnsi="Times New Roman" w:cs="Times New Roman"/>
          <w:sz w:val="24"/>
          <w:szCs w:val="24"/>
        </w:rPr>
        <w:t>menjadi</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jaminan</w:t>
      </w:r>
      <w:proofErr w:type="spellEnd"/>
      <w:r w:rsidR="00F057F0" w:rsidRPr="00E60C1A">
        <w:rPr>
          <w:rFonts w:ascii="Times New Roman" w:hAnsi="Times New Roman" w:cs="Times New Roman"/>
          <w:sz w:val="24"/>
          <w:szCs w:val="24"/>
        </w:rPr>
        <w:t>.</w:t>
      </w:r>
      <w:r w:rsidR="00B4560D" w:rsidRPr="00E60C1A">
        <w:rPr>
          <w:rFonts w:ascii="Times New Roman" w:hAnsi="Times New Roman" w:cs="Times New Roman"/>
          <w:sz w:val="24"/>
          <w:szCs w:val="24"/>
        </w:rPr>
        <w:t xml:space="preserve"> </w:t>
      </w:r>
      <w:r w:rsidR="00F057F0" w:rsidRPr="00E60C1A">
        <w:rPr>
          <w:rFonts w:ascii="Times New Roman" w:hAnsi="Times New Roman" w:cs="Times New Roman"/>
          <w:sz w:val="24"/>
          <w:szCs w:val="24"/>
        </w:rPr>
        <w:t>P</w:t>
      </w:r>
      <w:proofErr w:type="spellStart"/>
      <w:r w:rsidR="00F057F0" w:rsidRPr="00E60C1A">
        <w:rPr>
          <w:rFonts w:ascii="Times New Roman" w:hAnsi="Times New Roman" w:cs="Times New Roman"/>
          <w:sz w:val="24"/>
          <w:szCs w:val="24"/>
          <w:lang w:val="en-US"/>
        </w:rPr>
        <w:t>enyelesaian</w:t>
      </w:r>
      <w:proofErr w:type="spellEnd"/>
      <w:r w:rsidR="00F057F0" w:rsidRPr="00E60C1A">
        <w:rPr>
          <w:rFonts w:ascii="Times New Roman" w:hAnsi="Times New Roman" w:cs="Times New Roman"/>
          <w:sz w:val="24"/>
          <w:szCs w:val="24"/>
          <w:lang w:val="en-US"/>
        </w:rPr>
        <w:t xml:space="preserve"> </w:t>
      </w:r>
      <w:proofErr w:type="spellStart"/>
      <w:r w:rsidR="00F057F0" w:rsidRPr="00E60C1A">
        <w:rPr>
          <w:rFonts w:ascii="Times New Roman" w:hAnsi="Times New Roman" w:cs="Times New Roman"/>
          <w:sz w:val="24"/>
          <w:szCs w:val="24"/>
          <w:lang w:val="en-US"/>
        </w:rPr>
        <w:t>wanprestasi</w:t>
      </w:r>
      <w:proofErr w:type="spellEnd"/>
      <w:r w:rsidR="00F057F0" w:rsidRPr="00E60C1A">
        <w:rPr>
          <w:rFonts w:ascii="Times New Roman" w:hAnsi="Times New Roman" w:cs="Times New Roman"/>
          <w:sz w:val="24"/>
          <w:szCs w:val="24"/>
          <w:lang w:val="en-US"/>
        </w:rPr>
        <w:t xml:space="preserve"> </w:t>
      </w:r>
      <w:proofErr w:type="spellStart"/>
      <w:r w:rsidR="00F057F0" w:rsidRPr="00E60C1A">
        <w:rPr>
          <w:rFonts w:ascii="Times New Roman" w:hAnsi="Times New Roman" w:cs="Times New Roman"/>
          <w:sz w:val="24"/>
          <w:szCs w:val="24"/>
          <w:lang w:val="en-US"/>
        </w:rPr>
        <w:t>dalam</w:t>
      </w:r>
      <w:proofErr w:type="spellEnd"/>
      <w:r w:rsidR="00F057F0" w:rsidRPr="00E60C1A">
        <w:rPr>
          <w:rFonts w:ascii="Times New Roman" w:hAnsi="Times New Roman" w:cs="Times New Roman"/>
          <w:sz w:val="24"/>
          <w:szCs w:val="24"/>
          <w:lang w:val="en-US"/>
        </w:rPr>
        <w:t xml:space="preserve"> </w:t>
      </w:r>
      <w:proofErr w:type="spellStart"/>
      <w:r w:rsidR="00F057F0" w:rsidRPr="00E60C1A">
        <w:rPr>
          <w:rFonts w:ascii="Times New Roman" w:hAnsi="Times New Roman" w:cs="Times New Roman"/>
          <w:sz w:val="24"/>
          <w:szCs w:val="24"/>
          <w:lang w:val="en-US"/>
        </w:rPr>
        <w:t>perjanjian</w:t>
      </w:r>
      <w:proofErr w:type="spellEnd"/>
      <w:r w:rsidR="00F057F0" w:rsidRPr="00E60C1A">
        <w:rPr>
          <w:rFonts w:ascii="Times New Roman" w:hAnsi="Times New Roman" w:cs="Times New Roman"/>
          <w:sz w:val="24"/>
          <w:szCs w:val="24"/>
          <w:lang w:val="en-US"/>
        </w:rPr>
        <w:t xml:space="preserve"> </w:t>
      </w:r>
      <w:proofErr w:type="spellStart"/>
      <w:r w:rsidR="00F057F0" w:rsidRPr="00E60C1A">
        <w:rPr>
          <w:rFonts w:ascii="Times New Roman" w:hAnsi="Times New Roman" w:cs="Times New Roman"/>
          <w:sz w:val="24"/>
          <w:szCs w:val="24"/>
          <w:lang w:val="en-US"/>
        </w:rPr>
        <w:t>kredit</w:t>
      </w:r>
      <w:proofErr w:type="spellEnd"/>
      <w:r w:rsidR="00F057F0" w:rsidRPr="00E60C1A">
        <w:rPr>
          <w:rFonts w:ascii="Times New Roman" w:hAnsi="Times New Roman" w:cs="Times New Roman"/>
          <w:sz w:val="24"/>
          <w:szCs w:val="24"/>
          <w:lang w:val="en-US"/>
        </w:rPr>
        <w:t xml:space="preserve"> </w:t>
      </w:r>
      <w:proofErr w:type="spellStart"/>
      <w:r w:rsidR="00F057F0" w:rsidRPr="00E60C1A">
        <w:rPr>
          <w:rFonts w:ascii="Times New Roman" w:hAnsi="Times New Roman" w:cs="Times New Roman"/>
          <w:sz w:val="24"/>
          <w:szCs w:val="24"/>
          <w:lang w:val="en-US"/>
        </w:rPr>
        <w:t>tanpa</w:t>
      </w:r>
      <w:proofErr w:type="spellEnd"/>
      <w:r w:rsidR="00F057F0" w:rsidRPr="00E60C1A">
        <w:rPr>
          <w:rFonts w:ascii="Times New Roman" w:hAnsi="Times New Roman" w:cs="Times New Roman"/>
          <w:sz w:val="24"/>
          <w:szCs w:val="24"/>
          <w:lang w:val="en-US"/>
        </w:rPr>
        <w:t xml:space="preserve"> </w:t>
      </w:r>
      <w:proofErr w:type="spellStart"/>
      <w:r w:rsidR="00F057F0" w:rsidRPr="00E60C1A">
        <w:rPr>
          <w:rFonts w:ascii="Times New Roman" w:hAnsi="Times New Roman" w:cs="Times New Roman"/>
          <w:sz w:val="24"/>
          <w:szCs w:val="24"/>
          <w:lang w:val="en-US"/>
        </w:rPr>
        <w:t>agunan</w:t>
      </w:r>
      <w:proofErr w:type="spellEnd"/>
      <w:r w:rsidR="00F057F0" w:rsidRPr="00E60C1A">
        <w:rPr>
          <w:rFonts w:ascii="Times New Roman" w:hAnsi="Times New Roman" w:cs="Times New Roman"/>
          <w:sz w:val="24"/>
          <w:szCs w:val="24"/>
          <w:lang w:val="en-US"/>
        </w:rPr>
        <w:t xml:space="preserve"> pada</w:t>
      </w:r>
      <w:r w:rsidR="00F057F0" w:rsidRPr="00E60C1A">
        <w:rPr>
          <w:rFonts w:ascii="Times New Roman" w:hAnsi="Times New Roman" w:cs="Times New Roman"/>
          <w:sz w:val="24"/>
          <w:szCs w:val="24"/>
        </w:rPr>
        <w:t xml:space="preserve"> </w:t>
      </w:r>
      <w:r w:rsidR="00F057F0" w:rsidRPr="00E60C1A">
        <w:rPr>
          <w:rFonts w:ascii="Times New Roman" w:hAnsi="Times New Roman" w:cs="Times New Roman"/>
          <w:sz w:val="24"/>
          <w:szCs w:val="24"/>
          <w:lang w:val="en-US"/>
        </w:rPr>
        <w:t xml:space="preserve">PT </w:t>
      </w:r>
      <w:proofErr w:type="spellStart"/>
      <w:r w:rsidR="00F057F0" w:rsidRPr="00E60C1A">
        <w:rPr>
          <w:rFonts w:ascii="Times New Roman" w:hAnsi="Times New Roman" w:cs="Times New Roman"/>
          <w:sz w:val="24"/>
          <w:szCs w:val="24"/>
          <w:lang w:val="en-US"/>
        </w:rPr>
        <w:t>Timexs</w:t>
      </w:r>
      <w:proofErr w:type="spellEnd"/>
      <w:r w:rsidR="00F057F0" w:rsidRPr="00E60C1A">
        <w:rPr>
          <w:rFonts w:ascii="Times New Roman" w:hAnsi="Times New Roman" w:cs="Times New Roman"/>
          <w:sz w:val="24"/>
          <w:szCs w:val="24"/>
          <w:lang w:val="en-US"/>
        </w:rPr>
        <w:t xml:space="preserve"> Indonesia (Bank DBS), </w:t>
      </w:r>
      <w:proofErr w:type="spellStart"/>
      <w:proofErr w:type="gramStart"/>
      <w:r w:rsidR="00F057F0" w:rsidRPr="00E60C1A">
        <w:rPr>
          <w:rFonts w:ascii="Times New Roman" w:hAnsi="Times New Roman" w:cs="Times New Roman"/>
          <w:sz w:val="24"/>
          <w:szCs w:val="24"/>
          <w:lang w:val="en-US"/>
        </w:rPr>
        <w:t>yaitu</w:t>
      </w:r>
      <w:proofErr w:type="spellEnd"/>
      <w:r w:rsidR="00F057F0" w:rsidRPr="00E60C1A">
        <w:rPr>
          <w:rFonts w:ascii="Times New Roman" w:hAnsi="Times New Roman" w:cs="Times New Roman"/>
          <w:sz w:val="24"/>
          <w:szCs w:val="24"/>
          <w:lang w:val="en-US"/>
        </w:rPr>
        <w:t xml:space="preserve"> :</w:t>
      </w:r>
      <w:proofErr w:type="gramEnd"/>
      <w:r w:rsidR="00F057F0" w:rsidRPr="00E60C1A">
        <w:rPr>
          <w:rFonts w:ascii="Times New Roman" w:hAnsi="Times New Roman" w:cs="Times New Roman"/>
          <w:sz w:val="24"/>
          <w:szCs w:val="24"/>
          <w:lang w:val="en-US"/>
        </w:rPr>
        <w:t xml:space="preserve"> staff </w:t>
      </w:r>
      <w:proofErr w:type="spellStart"/>
      <w:r w:rsidR="00F057F0" w:rsidRPr="00E60C1A">
        <w:rPr>
          <w:rFonts w:ascii="Times New Roman" w:hAnsi="Times New Roman" w:cs="Times New Roman"/>
          <w:sz w:val="24"/>
          <w:szCs w:val="24"/>
          <w:lang w:val="en-US"/>
        </w:rPr>
        <w:t>kredit</w:t>
      </w:r>
      <w:proofErr w:type="spellEnd"/>
      <w:r w:rsidR="00F057F0" w:rsidRPr="00E60C1A">
        <w:rPr>
          <w:rFonts w:ascii="Times New Roman" w:hAnsi="Times New Roman" w:cs="Times New Roman"/>
          <w:sz w:val="24"/>
          <w:szCs w:val="24"/>
          <w:lang w:val="en-US"/>
        </w:rPr>
        <w:t xml:space="preserve"> </w:t>
      </w:r>
      <w:proofErr w:type="spellStart"/>
      <w:r w:rsidR="00F057F0" w:rsidRPr="00E60C1A">
        <w:rPr>
          <w:rFonts w:ascii="Times New Roman" w:hAnsi="Times New Roman" w:cs="Times New Roman"/>
          <w:sz w:val="24"/>
          <w:szCs w:val="24"/>
          <w:lang w:val="en-US"/>
        </w:rPr>
        <w:t>melakukan</w:t>
      </w:r>
      <w:proofErr w:type="spellEnd"/>
      <w:r w:rsidR="00F057F0" w:rsidRPr="00E60C1A">
        <w:rPr>
          <w:rFonts w:ascii="Times New Roman" w:hAnsi="Times New Roman" w:cs="Times New Roman"/>
          <w:sz w:val="24"/>
          <w:szCs w:val="24"/>
          <w:lang w:val="en-US"/>
        </w:rPr>
        <w:t xml:space="preserve"> </w:t>
      </w:r>
      <w:proofErr w:type="spellStart"/>
      <w:r w:rsidR="00F057F0" w:rsidRPr="00E60C1A">
        <w:rPr>
          <w:rFonts w:ascii="Times New Roman" w:hAnsi="Times New Roman" w:cs="Times New Roman"/>
          <w:sz w:val="24"/>
          <w:szCs w:val="24"/>
          <w:lang w:val="en-US"/>
        </w:rPr>
        <w:t>teguran</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lang w:val="en-US"/>
        </w:rPr>
        <w:t>melalui</w:t>
      </w:r>
      <w:proofErr w:type="spellEnd"/>
      <w:r w:rsidR="00F057F0" w:rsidRPr="00E60C1A">
        <w:rPr>
          <w:rFonts w:ascii="Times New Roman" w:hAnsi="Times New Roman" w:cs="Times New Roman"/>
          <w:sz w:val="24"/>
          <w:szCs w:val="24"/>
          <w:lang w:val="en-US"/>
        </w:rPr>
        <w:t xml:space="preserve"> </w:t>
      </w:r>
      <w:proofErr w:type="spellStart"/>
      <w:r w:rsidR="00F057F0" w:rsidRPr="00E60C1A">
        <w:rPr>
          <w:rFonts w:ascii="Times New Roman" w:hAnsi="Times New Roman" w:cs="Times New Roman"/>
          <w:sz w:val="24"/>
          <w:szCs w:val="24"/>
          <w:lang w:val="en-US"/>
        </w:rPr>
        <w:t>telpon,Teguran</w:t>
      </w:r>
      <w:proofErr w:type="spellEnd"/>
      <w:r w:rsidR="00F057F0" w:rsidRPr="00E60C1A">
        <w:rPr>
          <w:rFonts w:ascii="Times New Roman" w:hAnsi="Times New Roman" w:cs="Times New Roman"/>
          <w:sz w:val="24"/>
          <w:szCs w:val="24"/>
          <w:lang w:val="en-US"/>
        </w:rPr>
        <w:t xml:space="preserve"> </w:t>
      </w:r>
      <w:proofErr w:type="spellStart"/>
      <w:r w:rsidR="00F057F0" w:rsidRPr="00E60C1A">
        <w:rPr>
          <w:rFonts w:ascii="Times New Roman" w:hAnsi="Times New Roman" w:cs="Times New Roman"/>
          <w:sz w:val="24"/>
          <w:szCs w:val="24"/>
          <w:lang w:val="en-US"/>
        </w:rPr>
        <w:t>ini</w:t>
      </w:r>
      <w:proofErr w:type="spellEnd"/>
      <w:r w:rsidR="00F057F0" w:rsidRPr="00E60C1A">
        <w:rPr>
          <w:rFonts w:ascii="Times New Roman" w:hAnsi="Times New Roman" w:cs="Times New Roman"/>
          <w:sz w:val="24"/>
          <w:szCs w:val="24"/>
          <w:lang w:val="en-US"/>
        </w:rPr>
        <w:t xml:space="preserve"> </w:t>
      </w:r>
      <w:proofErr w:type="spellStart"/>
      <w:r w:rsidR="00F057F0" w:rsidRPr="00E60C1A">
        <w:rPr>
          <w:rFonts w:ascii="Times New Roman" w:hAnsi="Times New Roman" w:cs="Times New Roman"/>
          <w:sz w:val="24"/>
          <w:szCs w:val="24"/>
          <w:lang w:val="en-US"/>
        </w:rPr>
        <w:t>dilakukan</w:t>
      </w:r>
      <w:proofErr w:type="spellEnd"/>
      <w:r w:rsidR="00F057F0" w:rsidRPr="00E60C1A">
        <w:rPr>
          <w:rFonts w:ascii="Times New Roman" w:hAnsi="Times New Roman" w:cs="Times New Roman"/>
          <w:sz w:val="24"/>
          <w:szCs w:val="24"/>
          <w:lang w:val="en-US"/>
        </w:rPr>
        <w:t xml:space="preserve"> </w:t>
      </w:r>
      <w:proofErr w:type="spellStart"/>
      <w:r w:rsidR="00F057F0" w:rsidRPr="00E60C1A">
        <w:rPr>
          <w:rFonts w:ascii="Times New Roman" w:hAnsi="Times New Roman" w:cs="Times New Roman"/>
          <w:sz w:val="24"/>
          <w:szCs w:val="24"/>
          <w:lang w:val="en-US"/>
        </w:rPr>
        <w:t>secara</w:t>
      </w:r>
      <w:proofErr w:type="spellEnd"/>
      <w:r w:rsidR="00F057F0" w:rsidRPr="00E60C1A">
        <w:rPr>
          <w:rFonts w:ascii="Times New Roman" w:hAnsi="Times New Roman" w:cs="Times New Roman"/>
          <w:sz w:val="24"/>
          <w:szCs w:val="24"/>
          <w:lang w:val="en-US"/>
        </w:rPr>
        <w:t xml:space="preserve"> </w:t>
      </w:r>
      <w:proofErr w:type="spellStart"/>
      <w:r w:rsidR="00F057F0" w:rsidRPr="00E60C1A">
        <w:rPr>
          <w:rFonts w:ascii="Times New Roman" w:hAnsi="Times New Roman" w:cs="Times New Roman"/>
          <w:sz w:val="24"/>
          <w:szCs w:val="24"/>
          <w:lang w:val="en-US"/>
        </w:rPr>
        <w:t>kekeluargaan</w:t>
      </w:r>
      <w:proofErr w:type="spellEnd"/>
      <w:r w:rsidR="00F057F0" w:rsidRPr="00E60C1A">
        <w:rPr>
          <w:rFonts w:ascii="Times New Roman" w:hAnsi="Times New Roman" w:cs="Times New Roman"/>
          <w:sz w:val="24"/>
          <w:szCs w:val="24"/>
          <w:lang w:val="en-US"/>
        </w:rPr>
        <w:t xml:space="preserve"> </w:t>
      </w:r>
      <w:proofErr w:type="spellStart"/>
      <w:r w:rsidR="00F057F0" w:rsidRPr="00E60C1A">
        <w:rPr>
          <w:rFonts w:ascii="Times New Roman" w:hAnsi="Times New Roman" w:cs="Times New Roman"/>
          <w:sz w:val="24"/>
          <w:szCs w:val="24"/>
          <w:lang w:val="en-US"/>
        </w:rPr>
        <w:t>dengan</w:t>
      </w:r>
      <w:proofErr w:type="spellEnd"/>
      <w:r w:rsidR="00F057F0" w:rsidRPr="00E60C1A">
        <w:rPr>
          <w:rFonts w:ascii="Times New Roman" w:hAnsi="Times New Roman" w:cs="Times New Roman"/>
          <w:sz w:val="24"/>
          <w:szCs w:val="24"/>
          <w:lang w:val="en-US"/>
        </w:rPr>
        <w:t xml:space="preserve"> </w:t>
      </w:r>
      <w:proofErr w:type="spellStart"/>
      <w:r w:rsidR="00F057F0" w:rsidRPr="00E60C1A">
        <w:rPr>
          <w:rFonts w:ascii="Times New Roman" w:hAnsi="Times New Roman" w:cs="Times New Roman"/>
          <w:sz w:val="24"/>
          <w:szCs w:val="24"/>
          <w:lang w:val="en-US"/>
        </w:rPr>
        <w:t>cara</w:t>
      </w:r>
      <w:proofErr w:type="spellEnd"/>
      <w:r w:rsidR="00F057F0" w:rsidRPr="00E60C1A">
        <w:rPr>
          <w:rFonts w:ascii="Times New Roman" w:hAnsi="Times New Roman" w:cs="Times New Roman"/>
          <w:sz w:val="24"/>
          <w:szCs w:val="24"/>
          <w:lang w:val="en-US"/>
        </w:rPr>
        <w:t xml:space="preserve"> </w:t>
      </w:r>
      <w:proofErr w:type="spellStart"/>
      <w:r w:rsidR="00F057F0" w:rsidRPr="00E60C1A">
        <w:rPr>
          <w:rFonts w:ascii="Times New Roman" w:hAnsi="Times New Roman" w:cs="Times New Roman"/>
          <w:sz w:val="24"/>
          <w:szCs w:val="24"/>
          <w:lang w:val="en-US"/>
        </w:rPr>
        <w:t>menghubungidan</w:t>
      </w:r>
      <w:proofErr w:type="spellEnd"/>
      <w:r w:rsidR="00F057F0" w:rsidRPr="00E60C1A">
        <w:rPr>
          <w:rFonts w:ascii="Times New Roman" w:hAnsi="Times New Roman" w:cs="Times New Roman"/>
          <w:sz w:val="24"/>
          <w:szCs w:val="24"/>
          <w:lang w:val="en-US"/>
        </w:rPr>
        <w:t xml:space="preserve"> </w:t>
      </w:r>
      <w:proofErr w:type="spellStart"/>
      <w:r w:rsidR="00F057F0" w:rsidRPr="00E60C1A">
        <w:rPr>
          <w:rFonts w:ascii="Times New Roman" w:hAnsi="Times New Roman" w:cs="Times New Roman"/>
          <w:sz w:val="24"/>
          <w:szCs w:val="24"/>
          <w:lang w:val="en-US"/>
        </w:rPr>
        <w:t>memberitahukan</w:t>
      </w:r>
      <w:proofErr w:type="spellEnd"/>
      <w:r w:rsidR="00F057F0" w:rsidRPr="00E60C1A">
        <w:rPr>
          <w:rFonts w:ascii="Times New Roman" w:hAnsi="Times New Roman" w:cs="Times New Roman"/>
          <w:sz w:val="24"/>
          <w:szCs w:val="24"/>
          <w:lang w:val="en-US"/>
        </w:rPr>
        <w:t xml:space="preserve"> </w:t>
      </w:r>
      <w:proofErr w:type="spellStart"/>
      <w:r w:rsidR="00F057F0" w:rsidRPr="00E60C1A">
        <w:rPr>
          <w:rFonts w:ascii="Times New Roman" w:hAnsi="Times New Roman" w:cs="Times New Roman"/>
          <w:sz w:val="24"/>
          <w:szCs w:val="24"/>
          <w:lang w:val="en-US"/>
        </w:rPr>
        <w:t>kepada</w:t>
      </w:r>
      <w:proofErr w:type="spellEnd"/>
      <w:r w:rsidR="00F057F0" w:rsidRPr="00E60C1A">
        <w:rPr>
          <w:rFonts w:ascii="Times New Roman" w:hAnsi="Times New Roman" w:cs="Times New Roman"/>
          <w:sz w:val="24"/>
          <w:szCs w:val="24"/>
          <w:lang w:val="en-US"/>
        </w:rPr>
        <w:t xml:space="preserve"> </w:t>
      </w:r>
      <w:proofErr w:type="spellStart"/>
      <w:r w:rsidR="00F057F0" w:rsidRPr="00E60C1A">
        <w:rPr>
          <w:rFonts w:ascii="Times New Roman" w:hAnsi="Times New Roman" w:cs="Times New Roman"/>
          <w:sz w:val="24"/>
          <w:szCs w:val="24"/>
          <w:lang w:val="en-US"/>
        </w:rPr>
        <w:t>debitur</w:t>
      </w:r>
      <w:proofErr w:type="spellEnd"/>
      <w:r w:rsidR="00F057F0" w:rsidRPr="00E60C1A">
        <w:rPr>
          <w:rFonts w:ascii="Times New Roman" w:hAnsi="Times New Roman" w:cs="Times New Roman"/>
          <w:sz w:val="24"/>
          <w:szCs w:val="24"/>
          <w:lang w:val="en-US"/>
        </w:rPr>
        <w:t xml:space="preserve"> </w:t>
      </w:r>
      <w:proofErr w:type="spellStart"/>
      <w:r w:rsidR="00F057F0" w:rsidRPr="00E60C1A">
        <w:rPr>
          <w:rFonts w:ascii="Times New Roman" w:hAnsi="Times New Roman" w:cs="Times New Roman"/>
          <w:sz w:val="24"/>
          <w:szCs w:val="24"/>
          <w:lang w:val="en-US"/>
        </w:rPr>
        <w:t>bahwa</w:t>
      </w:r>
      <w:proofErr w:type="spellEnd"/>
      <w:r w:rsidR="00F057F0" w:rsidRPr="00E60C1A">
        <w:rPr>
          <w:rFonts w:ascii="Times New Roman" w:hAnsi="Times New Roman" w:cs="Times New Roman"/>
          <w:sz w:val="24"/>
          <w:szCs w:val="24"/>
          <w:lang w:val="en-US"/>
        </w:rPr>
        <w:t xml:space="preserve"> </w:t>
      </w:r>
      <w:proofErr w:type="spellStart"/>
      <w:r w:rsidR="00F057F0" w:rsidRPr="00E60C1A">
        <w:rPr>
          <w:rFonts w:ascii="Times New Roman" w:hAnsi="Times New Roman" w:cs="Times New Roman"/>
          <w:sz w:val="24"/>
          <w:szCs w:val="24"/>
          <w:lang w:val="en-US"/>
        </w:rPr>
        <w:t>kreditnya</w:t>
      </w:r>
      <w:proofErr w:type="spellEnd"/>
      <w:r w:rsidR="00F057F0" w:rsidRPr="00E60C1A">
        <w:rPr>
          <w:rFonts w:ascii="Times New Roman" w:hAnsi="Times New Roman" w:cs="Times New Roman"/>
          <w:sz w:val="24"/>
          <w:szCs w:val="24"/>
          <w:lang w:val="en-US"/>
        </w:rPr>
        <w:t xml:space="preserve"> </w:t>
      </w:r>
      <w:proofErr w:type="spellStart"/>
      <w:r w:rsidR="00F057F0" w:rsidRPr="00E60C1A">
        <w:rPr>
          <w:rFonts w:ascii="Times New Roman" w:hAnsi="Times New Roman" w:cs="Times New Roman"/>
          <w:sz w:val="24"/>
          <w:szCs w:val="24"/>
          <w:lang w:val="en-US"/>
        </w:rPr>
        <w:t>telah</w:t>
      </w:r>
      <w:proofErr w:type="spellEnd"/>
      <w:r w:rsidR="00F057F0" w:rsidRPr="00E60C1A">
        <w:rPr>
          <w:rFonts w:ascii="Times New Roman" w:hAnsi="Times New Roman" w:cs="Times New Roman"/>
          <w:sz w:val="24"/>
          <w:szCs w:val="24"/>
          <w:lang w:val="en-US"/>
        </w:rPr>
        <w:t xml:space="preserve"> </w:t>
      </w:r>
      <w:proofErr w:type="spellStart"/>
      <w:r w:rsidR="00F057F0" w:rsidRPr="00E60C1A">
        <w:rPr>
          <w:rFonts w:ascii="Times New Roman" w:hAnsi="Times New Roman" w:cs="Times New Roman"/>
          <w:sz w:val="24"/>
          <w:szCs w:val="24"/>
          <w:lang w:val="en-US"/>
        </w:rPr>
        <w:t>jatuh</w:t>
      </w:r>
      <w:proofErr w:type="spellEnd"/>
      <w:r w:rsidR="00F057F0" w:rsidRPr="00E60C1A">
        <w:rPr>
          <w:rFonts w:ascii="Times New Roman" w:hAnsi="Times New Roman" w:cs="Times New Roman"/>
          <w:sz w:val="24"/>
          <w:szCs w:val="24"/>
        </w:rPr>
        <w:t xml:space="preserve"> </w:t>
      </w:r>
      <w:r w:rsidR="00F057F0" w:rsidRPr="00E60C1A">
        <w:rPr>
          <w:rFonts w:ascii="Times New Roman" w:hAnsi="Times New Roman" w:cs="Times New Roman"/>
          <w:sz w:val="24"/>
          <w:szCs w:val="24"/>
          <w:lang w:val="en-US"/>
        </w:rPr>
        <w:t xml:space="preserve">tempo. </w:t>
      </w:r>
      <w:proofErr w:type="spellStart"/>
      <w:r w:rsidR="00F057F0" w:rsidRPr="00E60C1A">
        <w:rPr>
          <w:rFonts w:ascii="Times New Roman" w:hAnsi="Times New Roman" w:cs="Times New Roman"/>
          <w:sz w:val="24"/>
          <w:szCs w:val="24"/>
          <w:lang w:val="en-US"/>
        </w:rPr>
        <w:t>Pemberian</w:t>
      </w:r>
      <w:proofErr w:type="spellEnd"/>
      <w:r w:rsidR="00F057F0" w:rsidRPr="00E60C1A">
        <w:rPr>
          <w:rFonts w:ascii="Times New Roman" w:hAnsi="Times New Roman" w:cs="Times New Roman"/>
          <w:sz w:val="24"/>
          <w:szCs w:val="24"/>
          <w:lang w:val="en-US"/>
        </w:rPr>
        <w:t xml:space="preserve"> </w:t>
      </w:r>
      <w:proofErr w:type="spellStart"/>
      <w:r w:rsidR="00F057F0" w:rsidRPr="00E60C1A">
        <w:rPr>
          <w:rFonts w:ascii="Times New Roman" w:hAnsi="Times New Roman" w:cs="Times New Roman"/>
          <w:sz w:val="24"/>
          <w:szCs w:val="24"/>
          <w:lang w:val="en-US"/>
        </w:rPr>
        <w:t>surat</w:t>
      </w:r>
      <w:proofErr w:type="spellEnd"/>
      <w:r w:rsidR="00F057F0" w:rsidRPr="00E60C1A">
        <w:rPr>
          <w:rFonts w:ascii="Times New Roman" w:hAnsi="Times New Roman" w:cs="Times New Roman"/>
          <w:sz w:val="24"/>
          <w:szCs w:val="24"/>
          <w:lang w:val="en-US"/>
        </w:rPr>
        <w:t xml:space="preserve"> </w:t>
      </w:r>
      <w:proofErr w:type="spellStart"/>
      <w:r w:rsidR="00F057F0" w:rsidRPr="00E60C1A">
        <w:rPr>
          <w:rFonts w:ascii="Times New Roman" w:hAnsi="Times New Roman" w:cs="Times New Roman"/>
          <w:sz w:val="24"/>
          <w:szCs w:val="24"/>
          <w:lang w:val="en-US"/>
        </w:rPr>
        <w:t>peringatan</w:t>
      </w:r>
      <w:proofErr w:type="spellEnd"/>
      <w:r w:rsidR="00F057F0" w:rsidRPr="00E60C1A">
        <w:rPr>
          <w:rFonts w:ascii="Times New Roman" w:hAnsi="Times New Roman" w:cs="Times New Roman"/>
          <w:sz w:val="24"/>
          <w:szCs w:val="24"/>
          <w:lang w:val="en-US"/>
        </w:rPr>
        <w:t xml:space="preserve"> </w:t>
      </w:r>
      <w:proofErr w:type="spellStart"/>
      <w:r w:rsidR="00F057F0" w:rsidRPr="00E60C1A">
        <w:rPr>
          <w:rFonts w:ascii="Times New Roman" w:hAnsi="Times New Roman" w:cs="Times New Roman"/>
          <w:sz w:val="24"/>
          <w:szCs w:val="24"/>
          <w:lang w:val="en-US"/>
        </w:rPr>
        <w:t>satu</w:t>
      </w:r>
      <w:proofErr w:type="spellEnd"/>
      <w:r w:rsidR="00F057F0" w:rsidRPr="00E60C1A">
        <w:rPr>
          <w:rFonts w:ascii="Times New Roman" w:hAnsi="Times New Roman" w:cs="Times New Roman"/>
          <w:sz w:val="24"/>
          <w:szCs w:val="24"/>
          <w:lang w:val="en-US"/>
        </w:rPr>
        <w:t xml:space="preserve"> dan </w:t>
      </w:r>
      <w:proofErr w:type="spellStart"/>
      <w:r w:rsidR="00F057F0" w:rsidRPr="00E60C1A">
        <w:rPr>
          <w:rFonts w:ascii="Times New Roman" w:hAnsi="Times New Roman" w:cs="Times New Roman"/>
          <w:sz w:val="24"/>
          <w:szCs w:val="24"/>
          <w:lang w:val="en-US"/>
        </w:rPr>
        <w:t>dua</w:t>
      </w:r>
      <w:proofErr w:type="spellEnd"/>
      <w:r w:rsidR="00F057F0" w:rsidRPr="00E60C1A">
        <w:rPr>
          <w:rFonts w:ascii="Times New Roman" w:hAnsi="Times New Roman" w:cs="Times New Roman"/>
          <w:sz w:val="24"/>
          <w:szCs w:val="24"/>
          <w:lang w:val="en-US"/>
        </w:rPr>
        <w:t xml:space="preserve">. </w:t>
      </w:r>
      <w:proofErr w:type="spellStart"/>
      <w:r w:rsidR="00F057F0" w:rsidRPr="00E60C1A">
        <w:rPr>
          <w:rFonts w:ascii="Times New Roman" w:hAnsi="Times New Roman" w:cs="Times New Roman"/>
          <w:sz w:val="24"/>
          <w:szCs w:val="24"/>
          <w:lang w:val="en-US"/>
        </w:rPr>
        <w:t>Memperpanjang</w:t>
      </w:r>
      <w:proofErr w:type="spellEnd"/>
      <w:r w:rsidR="00F057F0" w:rsidRPr="00E60C1A">
        <w:rPr>
          <w:rFonts w:ascii="Times New Roman" w:hAnsi="Times New Roman" w:cs="Times New Roman"/>
          <w:sz w:val="24"/>
          <w:szCs w:val="24"/>
          <w:lang w:val="en-US"/>
        </w:rPr>
        <w:t xml:space="preserve"> </w:t>
      </w:r>
      <w:proofErr w:type="spellStart"/>
      <w:r w:rsidR="00F057F0" w:rsidRPr="00E60C1A">
        <w:rPr>
          <w:rFonts w:ascii="Times New Roman" w:hAnsi="Times New Roman" w:cs="Times New Roman"/>
          <w:sz w:val="24"/>
          <w:szCs w:val="24"/>
          <w:lang w:val="en-US"/>
        </w:rPr>
        <w:t>jangka</w:t>
      </w:r>
      <w:proofErr w:type="spellEnd"/>
      <w:r w:rsidR="00F057F0" w:rsidRPr="00E60C1A">
        <w:rPr>
          <w:rFonts w:ascii="Times New Roman" w:hAnsi="Times New Roman" w:cs="Times New Roman"/>
          <w:sz w:val="24"/>
          <w:szCs w:val="24"/>
          <w:lang w:val="en-US"/>
        </w:rPr>
        <w:t xml:space="preserve"> </w:t>
      </w:r>
      <w:proofErr w:type="spellStart"/>
      <w:r w:rsidR="00F057F0" w:rsidRPr="00E60C1A">
        <w:rPr>
          <w:rFonts w:ascii="Times New Roman" w:hAnsi="Times New Roman" w:cs="Times New Roman"/>
          <w:sz w:val="24"/>
          <w:szCs w:val="24"/>
          <w:lang w:val="en-US"/>
        </w:rPr>
        <w:t>waktu</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lang w:val="en-US"/>
        </w:rPr>
        <w:t>kredit</w:t>
      </w:r>
      <w:proofErr w:type="spellEnd"/>
      <w:r w:rsidR="00F057F0" w:rsidRPr="00E60C1A">
        <w:rPr>
          <w:rFonts w:ascii="Times New Roman" w:hAnsi="Times New Roman" w:cs="Times New Roman"/>
          <w:sz w:val="24"/>
          <w:szCs w:val="24"/>
          <w:lang w:val="en-US"/>
        </w:rPr>
        <w:t xml:space="preserve">, </w:t>
      </w:r>
      <w:proofErr w:type="spellStart"/>
      <w:r w:rsidR="00F057F0" w:rsidRPr="00E60C1A">
        <w:rPr>
          <w:rFonts w:ascii="Times New Roman" w:hAnsi="Times New Roman" w:cs="Times New Roman"/>
          <w:sz w:val="24"/>
          <w:szCs w:val="24"/>
          <w:lang w:val="en-US"/>
        </w:rPr>
        <w:t>debitur</w:t>
      </w:r>
      <w:proofErr w:type="spellEnd"/>
      <w:r w:rsidR="00F057F0" w:rsidRPr="00E60C1A">
        <w:rPr>
          <w:rFonts w:ascii="Times New Roman" w:hAnsi="Times New Roman" w:cs="Times New Roman"/>
          <w:sz w:val="24"/>
          <w:szCs w:val="24"/>
          <w:lang w:val="en-US"/>
        </w:rPr>
        <w:t xml:space="preserve"> yang </w:t>
      </w:r>
      <w:proofErr w:type="spellStart"/>
      <w:r w:rsidR="00F057F0" w:rsidRPr="00E60C1A">
        <w:rPr>
          <w:rFonts w:ascii="Times New Roman" w:hAnsi="Times New Roman" w:cs="Times New Roman"/>
          <w:sz w:val="24"/>
          <w:szCs w:val="24"/>
          <w:lang w:val="en-US"/>
        </w:rPr>
        <w:t>sudah</w:t>
      </w:r>
      <w:proofErr w:type="spellEnd"/>
      <w:r w:rsidR="00F057F0" w:rsidRPr="00E60C1A">
        <w:rPr>
          <w:rFonts w:ascii="Times New Roman" w:hAnsi="Times New Roman" w:cs="Times New Roman"/>
          <w:sz w:val="24"/>
          <w:szCs w:val="24"/>
          <w:lang w:val="en-US"/>
        </w:rPr>
        <w:t xml:space="preserve"> </w:t>
      </w:r>
      <w:proofErr w:type="spellStart"/>
      <w:r w:rsidR="00F057F0" w:rsidRPr="00E60C1A">
        <w:rPr>
          <w:rFonts w:ascii="Times New Roman" w:hAnsi="Times New Roman" w:cs="Times New Roman"/>
          <w:sz w:val="24"/>
          <w:szCs w:val="24"/>
          <w:lang w:val="en-US"/>
        </w:rPr>
        <w:t>jatuh</w:t>
      </w:r>
      <w:proofErr w:type="spellEnd"/>
      <w:r w:rsidR="00F057F0" w:rsidRPr="00E60C1A">
        <w:rPr>
          <w:rFonts w:ascii="Times New Roman" w:hAnsi="Times New Roman" w:cs="Times New Roman"/>
          <w:sz w:val="24"/>
          <w:szCs w:val="24"/>
          <w:lang w:val="en-US"/>
        </w:rPr>
        <w:t xml:space="preserve"> tempo </w:t>
      </w:r>
      <w:proofErr w:type="spellStart"/>
      <w:r w:rsidR="00F057F0" w:rsidRPr="00E60C1A">
        <w:rPr>
          <w:rFonts w:ascii="Times New Roman" w:hAnsi="Times New Roman" w:cs="Times New Roman"/>
          <w:sz w:val="24"/>
          <w:szCs w:val="24"/>
          <w:lang w:val="en-US"/>
        </w:rPr>
        <w:t>tetapi</w:t>
      </w:r>
      <w:proofErr w:type="spellEnd"/>
      <w:r w:rsidR="00F057F0" w:rsidRPr="00E60C1A">
        <w:rPr>
          <w:rFonts w:ascii="Times New Roman" w:hAnsi="Times New Roman" w:cs="Times New Roman"/>
          <w:sz w:val="24"/>
          <w:szCs w:val="24"/>
          <w:lang w:val="en-US"/>
        </w:rPr>
        <w:t xml:space="preserve"> </w:t>
      </w:r>
      <w:proofErr w:type="spellStart"/>
      <w:r w:rsidR="00F057F0" w:rsidRPr="00E60C1A">
        <w:rPr>
          <w:rFonts w:ascii="Times New Roman" w:hAnsi="Times New Roman" w:cs="Times New Roman"/>
          <w:sz w:val="24"/>
          <w:szCs w:val="24"/>
          <w:lang w:val="en-US"/>
        </w:rPr>
        <w:t>berusaha</w:t>
      </w:r>
      <w:proofErr w:type="spellEnd"/>
      <w:r w:rsidR="00F057F0" w:rsidRPr="00E60C1A">
        <w:rPr>
          <w:rFonts w:ascii="Times New Roman" w:hAnsi="Times New Roman" w:cs="Times New Roman"/>
          <w:sz w:val="24"/>
          <w:szCs w:val="24"/>
          <w:lang w:val="en-US"/>
        </w:rPr>
        <w:t xml:space="preserve"> </w:t>
      </w:r>
      <w:proofErr w:type="spellStart"/>
      <w:r w:rsidR="00F057F0" w:rsidRPr="00E60C1A">
        <w:rPr>
          <w:rFonts w:ascii="Times New Roman" w:hAnsi="Times New Roman" w:cs="Times New Roman"/>
          <w:sz w:val="24"/>
          <w:szCs w:val="24"/>
          <w:lang w:val="en-US"/>
        </w:rPr>
        <w:t>untuk</w:t>
      </w:r>
      <w:proofErr w:type="spellEnd"/>
      <w:r w:rsidR="00F057F0" w:rsidRPr="00E60C1A">
        <w:rPr>
          <w:rFonts w:ascii="Times New Roman" w:hAnsi="Times New Roman" w:cs="Times New Roman"/>
          <w:sz w:val="24"/>
          <w:szCs w:val="24"/>
          <w:lang w:val="en-US"/>
        </w:rPr>
        <w:t xml:space="preserve"> </w:t>
      </w:r>
      <w:proofErr w:type="spellStart"/>
      <w:r w:rsidR="00F057F0" w:rsidRPr="00E60C1A">
        <w:rPr>
          <w:rFonts w:ascii="Times New Roman" w:hAnsi="Times New Roman" w:cs="Times New Roman"/>
          <w:sz w:val="24"/>
          <w:szCs w:val="24"/>
          <w:lang w:val="en-US"/>
        </w:rPr>
        <w:t>melunasi</w:t>
      </w:r>
      <w:proofErr w:type="spellEnd"/>
      <w:r w:rsidR="00F057F0" w:rsidRPr="00E60C1A">
        <w:rPr>
          <w:rFonts w:ascii="Times New Roman" w:hAnsi="Times New Roman" w:cs="Times New Roman"/>
          <w:sz w:val="24"/>
          <w:szCs w:val="24"/>
          <w:lang w:val="en-US"/>
        </w:rPr>
        <w:t xml:space="preserve"> </w:t>
      </w:r>
      <w:proofErr w:type="spellStart"/>
      <w:r w:rsidR="00F057F0" w:rsidRPr="00E60C1A">
        <w:rPr>
          <w:rFonts w:ascii="Times New Roman" w:hAnsi="Times New Roman" w:cs="Times New Roman"/>
          <w:sz w:val="24"/>
          <w:szCs w:val="24"/>
          <w:lang w:val="en-US"/>
        </w:rPr>
        <w:t>kreditnya</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lang w:val="en-US"/>
        </w:rPr>
        <w:t>maka</w:t>
      </w:r>
      <w:proofErr w:type="spellEnd"/>
      <w:r w:rsidR="00F057F0" w:rsidRPr="00E60C1A">
        <w:rPr>
          <w:rFonts w:ascii="Times New Roman" w:hAnsi="Times New Roman" w:cs="Times New Roman"/>
          <w:sz w:val="24"/>
          <w:szCs w:val="24"/>
          <w:lang w:val="en-US"/>
        </w:rPr>
        <w:t xml:space="preserve"> </w:t>
      </w:r>
      <w:proofErr w:type="spellStart"/>
      <w:r w:rsidR="00F057F0" w:rsidRPr="00E60C1A">
        <w:rPr>
          <w:rFonts w:ascii="Times New Roman" w:hAnsi="Times New Roman" w:cs="Times New Roman"/>
          <w:sz w:val="24"/>
          <w:szCs w:val="24"/>
          <w:lang w:val="en-US"/>
        </w:rPr>
        <w:t>akan</w:t>
      </w:r>
      <w:proofErr w:type="spellEnd"/>
      <w:r w:rsidR="00F057F0" w:rsidRPr="00E60C1A">
        <w:rPr>
          <w:rFonts w:ascii="Times New Roman" w:hAnsi="Times New Roman" w:cs="Times New Roman"/>
          <w:sz w:val="24"/>
          <w:szCs w:val="24"/>
          <w:lang w:val="en-US"/>
        </w:rPr>
        <w:t xml:space="preserve"> </w:t>
      </w:r>
      <w:proofErr w:type="spellStart"/>
      <w:r w:rsidR="00F057F0" w:rsidRPr="00E60C1A">
        <w:rPr>
          <w:rFonts w:ascii="Times New Roman" w:hAnsi="Times New Roman" w:cs="Times New Roman"/>
          <w:sz w:val="24"/>
          <w:szCs w:val="24"/>
          <w:lang w:val="en-US"/>
        </w:rPr>
        <w:t>diberikan</w:t>
      </w:r>
      <w:proofErr w:type="spellEnd"/>
      <w:r w:rsidR="00F057F0" w:rsidRPr="00E60C1A">
        <w:rPr>
          <w:rFonts w:ascii="Times New Roman" w:hAnsi="Times New Roman" w:cs="Times New Roman"/>
          <w:sz w:val="24"/>
          <w:szCs w:val="24"/>
          <w:lang w:val="en-US"/>
        </w:rPr>
        <w:t xml:space="preserve"> </w:t>
      </w:r>
      <w:proofErr w:type="spellStart"/>
      <w:r w:rsidR="00F057F0" w:rsidRPr="00E60C1A">
        <w:rPr>
          <w:rFonts w:ascii="Times New Roman" w:hAnsi="Times New Roman" w:cs="Times New Roman"/>
          <w:sz w:val="24"/>
          <w:szCs w:val="24"/>
          <w:lang w:val="en-US"/>
        </w:rPr>
        <w:t>perpanjangan</w:t>
      </w:r>
      <w:proofErr w:type="spellEnd"/>
      <w:r w:rsidR="00F057F0" w:rsidRPr="00E60C1A">
        <w:rPr>
          <w:rFonts w:ascii="Times New Roman" w:hAnsi="Times New Roman" w:cs="Times New Roman"/>
          <w:sz w:val="24"/>
          <w:szCs w:val="24"/>
          <w:lang w:val="en-US"/>
        </w:rPr>
        <w:t xml:space="preserve"> </w:t>
      </w:r>
      <w:proofErr w:type="spellStart"/>
      <w:r w:rsidR="00F057F0" w:rsidRPr="00E60C1A">
        <w:rPr>
          <w:rFonts w:ascii="Times New Roman" w:hAnsi="Times New Roman" w:cs="Times New Roman"/>
          <w:sz w:val="24"/>
          <w:szCs w:val="24"/>
          <w:lang w:val="en-US"/>
        </w:rPr>
        <w:t>waktu</w:t>
      </w:r>
      <w:proofErr w:type="spellEnd"/>
      <w:r w:rsidR="00F057F0" w:rsidRPr="00E60C1A">
        <w:rPr>
          <w:rFonts w:ascii="Times New Roman" w:hAnsi="Times New Roman" w:cs="Times New Roman"/>
          <w:sz w:val="24"/>
          <w:szCs w:val="24"/>
          <w:lang w:val="en-US"/>
        </w:rPr>
        <w:t xml:space="preserve"> oleh </w:t>
      </w:r>
      <w:proofErr w:type="spellStart"/>
      <w:r w:rsidR="00F057F0" w:rsidRPr="00E60C1A">
        <w:rPr>
          <w:rFonts w:ascii="Times New Roman" w:hAnsi="Times New Roman" w:cs="Times New Roman"/>
          <w:sz w:val="24"/>
          <w:szCs w:val="24"/>
          <w:lang w:val="en-US"/>
        </w:rPr>
        <w:t>koperasi</w:t>
      </w:r>
      <w:proofErr w:type="spellEnd"/>
      <w:r w:rsidR="00F057F0" w:rsidRPr="00E60C1A">
        <w:rPr>
          <w:rFonts w:ascii="Times New Roman" w:hAnsi="Times New Roman" w:cs="Times New Roman"/>
          <w:sz w:val="24"/>
          <w:szCs w:val="24"/>
          <w:lang w:val="en-US"/>
        </w:rPr>
        <w:t xml:space="preserve"> agar </w:t>
      </w:r>
      <w:proofErr w:type="spellStart"/>
      <w:r w:rsidR="00F057F0" w:rsidRPr="00E60C1A">
        <w:rPr>
          <w:rFonts w:ascii="Times New Roman" w:hAnsi="Times New Roman" w:cs="Times New Roman"/>
          <w:sz w:val="24"/>
          <w:szCs w:val="24"/>
          <w:lang w:val="en-US"/>
        </w:rPr>
        <w:t>debitur</w:t>
      </w:r>
      <w:proofErr w:type="spellEnd"/>
      <w:r w:rsidR="00F057F0" w:rsidRPr="00E60C1A">
        <w:rPr>
          <w:rFonts w:ascii="Times New Roman" w:hAnsi="Times New Roman" w:cs="Times New Roman"/>
          <w:sz w:val="24"/>
          <w:szCs w:val="24"/>
          <w:lang w:val="en-US"/>
        </w:rPr>
        <w:t xml:space="preserve"> </w:t>
      </w:r>
      <w:proofErr w:type="spellStart"/>
      <w:r w:rsidR="00F057F0" w:rsidRPr="00E60C1A">
        <w:rPr>
          <w:rFonts w:ascii="Times New Roman" w:hAnsi="Times New Roman" w:cs="Times New Roman"/>
          <w:sz w:val="24"/>
          <w:szCs w:val="24"/>
          <w:lang w:val="en-US"/>
        </w:rPr>
        <w:t>mempunyai</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lang w:val="en-US"/>
        </w:rPr>
        <w:t>waktu</w:t>
      </w:r>
      <w:proofErr w:type="spellEnd"/>
      <w:r w:rsidR="00F057F0" w:rsidRPr="00E60C1A">
        <w:rPr>
          <w:rFonts w:ascii="Times New Roman" w:hAnsi="Times New Roman" w:cs="Times New Roman"/>
          <w:sz w:val="24"/>
          <w:szCs w:val="24"/>
          <w:lang w:val="en-US"/>
        </w:rPr>
        <w:t xml:space="preserve"> </w:t>
      </w:r>
      <w:proofErr w:type="spellStart"/>
      <w:r w:rsidR="00F057F0" w:rsidRPr="00E60C1A">
        <w:rPr>
          <w:rFonts w:ascii="Times New Roman" w:hAnsi="Times New Roman" w:cs="Times New Roman"/>
          <w:sz w:val="24"/>
          <w:szCs w:val="24"/>
          <w:lang w:val="en-US"/>
        </w:rPr>
        <w:t>lebih</w:t>
      </w:r>
      <w:proofErr w:type="spellEnd"/>
      <w:r w:rsidR="00F057F0" w:rsidRPr="00E60C1A">
        <w:rPr>
          <w:rFonts w:ascii="Times New Roman" w:hAnsi="Times New Roman" w:cs="Times New Roman"/>
          <w:sz w:val="24"/>
          <w:szCs w:val="24"/>
          <w:lang w:val="en-US"/>
        </w:rPr>
        <w:t xml:space="preserve"> lama </w:t>
      </w:r>
      <w:proofErr w:type="spellStart"/>
      <w:r w:rsidR="00F057F0" w:rsidRPr="00E60C1A">
        <w:rPr>
          <w:rFonts w:ascii="Times New Roman" w:hAnsi="Times New Roman" w:cs="Times New Roman"/>
          <w:sz w:val="24"/>
          <w:szCs w:val="24"/>
          <w:lang w:val="en-US"/>
        </w:rPr>
        <w:t>mencari</w:t>
      </w:r>
      <w:proofErr w:type="spellEnd"/>
      <w:r w:rsidR="00F057F0" w:rsidRPr="00E60C1A">
        <w:rPr>
          <w:rFonts w:ascii="Times New Roman" w:hAnsi="Times New Roman" w:cs="Times New Roman"/>
          <w:sz w:val="24"/>
          <w:szCs w:val="24"/>
          <w:lang w:val="en-US"/>
        </w:rPr>
        <w:t xml:space="preserve"> </w:t>
      </w:r>
      <w:proofErr w:type="spellStart"/>
      <w:r w:rsidR="00F057F0" w:rsidRPr="00E60C1A">
        <w:rPr>
          <w:rFonts w:ascii="Times New Roman" w:hAnsi="Times New Roman" w:cs="Times New Roman"/>
          <w:sz w:val="24"/>
          <w:szCs w:val="24"/>
          <w:lang w:val="en-US"/>
        </w:rPr>
        <w:t>penyelesaian</w:t>
      </w:r>
      <w:proofErr w:type="spellEnd"/>
      <w:r w:rsidR="00F057F0" w:rsidRPr="00E60C1A">
        <w:rPr>
          <w:rFonts w:ascii="Times New Roman" w:hAnsi="Times New Roman" w:cs="Times New Roman"/>
          <w:sz w:val="24"/>
          <w:szCs w:val="24"/>
          <w:lang w:val="en-US"/>
        </w:rPr>
        <w:t xml:space="preserve"> yang </w:t>
      </w:r>
      <w:proofErr w:type="spellStart"/>
      <w:r w:rsidR="00F057F0" w:rsidRPr="00E60C1A">
        <w:rPr>
          <w:rFonts w:ascii="Times New Roman" w:hAnsi="Times New Roman" w:cs="Times New Roman"/>
          <w:sz w:val="24"/>
          <w:szCs w:val="24"/>
          <w:lang w:val="en-US"/>
        </w:rPr>
        <w:t>lebih</w:t>
      </w:r>
      <w:proofErr w:type="spellEnd"/>
      <w:r w:rsidR="00F057F0" w:rsidRPr="00E60C1A">
        <w:rPr>
          <w:rFonts w:ascii="Times New Roman" w:hAnsi="Times New Roman" w:cs="Times New Roman"/>
          <w:sz w:val="24"/>
          <w:szCs w:val="24"/>
          <w:lang w:val="en-US"/>
        </w:rPr>
        <w:t xml:space="preserve"> </w:t>
      </w:r>
      <w:proofErr w:type="spellStart"/>
      <w:r w:rsidR="00F057F0" w:rsidRPr="00E60C1A">
        <w:rPr>
          <w:rFonts w:ascii="Times New Roman" w:hAnsi="Times New Roman" w:cs="Times New Roman"/>
          <w:sz w:val="24"/>
          <w:szCs w:val="24"/>
          <w:lang w:val="en-US"/>
        </w:rPr>
        <w:t>menguntungkan</w:t>
      </w:r>
      <w:proofErr w:type="spellEnd"/>
      <w:r w:rsidR="00F057F0" w:rsidRPr="00E60C1A">
        <w:rPr>
          <w:rFonts w:ascii="Times New Roman" w:hAnsi="Times New Roman" w:cs="Times New Roman"/>
          <w:sz w:val="24"/>
          <w:szCs w:val="24"/>
          <w:lang w:val="en-US"/>
        </w:rPr>
        <w:t xml:space="preserve">. </w:t>
      </w:r>
      <w:proofErr w:type="spellStart"/>
      <w:r w:rsidR="00F057F0" w:rsidRPr="00E60C1A">
        <w:rPr>
          <w:rFonts w:ascii="Times New Roman" w:hAnsi="Times New Roman" w:cs="Times New Roman"/>
          <w:sz w:val="24"/>
          <w:szCs w:val="24"/>
          <w:lang w:val="en-US"/>
        </w:rPr>
        <w:t>Penurunan</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lang w:val="en-US"/>
        </w:rPr>
        <w:t>suku</w:t>
      </w:r>
      <w:proofErr w:type="spellEnd"/>
      <w:r w:rsidR="00F057F0" w:rsidRPr="00E60C1A">
        <w:rPr>
          <w:rFonts w:ascii="Times New Roman" w:hAnsi="Times New Roman" w:cs="Times New Roman"/>
          <w:sz w:val="24"/>
          <w:szCs w:val="24"/>
          <w:lang w:val="en-US"/>
        </w:rPr>
        <w:t xml:space="preserve"> </w:t>
      </w:r>
      <w:proofErr w:type="spellStart"/>
      <w:r w:rsidR="00F057F0" w:rsidRPr="00E60C1A">
        <w:rPr>
          <w:rFonts w:ascii="Times New Roman" w:hAnsi="Times New Roman" w:cs="Times New Roman"/>
          <w:sz w:val="24"/>
          <w:szCs w:val="24"/>
          <w:lang w:val="en-US"/>
        </w:rPr>
        <w:t>bunga</w:t>
      </w:r>
      <w:proofErr w:type="spellEnd"/>
      <w:r w:rsidR="00F057F0" w:rsidRPr="00E60C1A">
        <w:rPr>
          <w:rFonts w:ascii="Times New Roman" w:hAnsi="Times New Roman" w:cs="Times New Roman"/>
          <w:sz w:val="24"/>
          <w:szCs w:val="24"/>
          <w:lang w:val="en-US"/>
        </w:rPr>
        <w:t xml:space="preserve">, </w:t>
      </w:r>
      <w:proofErr w:type="spellStart"/>
      <w:r w:rsidR="00F057F0" w:rsidRPr="00E60C1A">
        <w:rPr>
          <w:rFonts w:ascii="Times New Roman" w:hAnsi="Times New Roman" w:cs="Times New Roman"/>
          <w:sz w:val="24"/>
          <w:szCs w:val="24"/>
          <w:lang w:val="en-US"/>
        </w:rPr>
        <w:t>penurunan</w:t>
      </w:r>
      <w:proofErr w:type="spellEnd"/>
      <w:r w:rsidR="00F057F0" w:rsidRPr="00E60C1A">
        <w:rPr>
          <w:rFonts w:ascii="Times New Roman" w:hAnsi="Times New Roman" w:cs="Times New Roman"/>
          <w:sz w:val="24"/>
          <w:szCs w:val="24"/>
          <w:lang w:val="en-US"/>
        </w:rPr>
        <w:t xml:space="preserve"> </w:t>
      </w:r>
      <w:proofErr w:type="spellStart"/>
      <w:r w:rsidR="00F057F0" w:rsidRPr="00E60C1A">
        <w:rPr>
          <w:rFonts w:ascii="Times New Roman" w:hAnsi="Times New Roman" w:cs="Times New Roman"/>
          <w:sz w:val="24"/>
          <w:szCs w:val="24"/>
          <w:lang w:val="en-US"/>
        </w:rPr>
        <w:t>suku</w:t>
      </w:r>
      <w:proofErr w:type="spellEnd"/>
      <w:r w:rsidR="00F057F0" w:rsidRPr="00E60C1A">
        <w:rPr>
          <w:rFonts w:ascii="Times New Roman" w:hAnsi="Times New Roman" w:cs="Times New Roman"/>
          <w:sz w:val="24"/>
          <w:szCs w:val="24"/>
          <w:lang w:val="en-US"/>
        </w:rPr>
        <w:t xml:space="preserve"> </w:t>
      </w:r>
      <w:proofErr w:type="spellStart"/>
      <w:r w:rsidR="00F057F0" w:rsidRPr="00E60C1A">
        <w:rPr>
          <w:rFonts w:ascii="Times New Roman" w:hAnsi="Times New Roman" w:cs="Times New Roman"/>
          <w:sz w:val="24"/>
          <w:szCs w:val="24"/>
          <w:lang w:val="en-US"/>
        </w:rPr>
        <w:t>bunga</w:t>
      </w:r>
      <w:proofErr w:type="spellEnd"/>
      <w:r w:rsidR="00F057F0" w:rsidRPr="00E60C1A">
        <w:rPr>
          <w:rFonts w:ascii="Times New Roman" w:hAnsi="Times New Roman" w:cs="Times New Roman"/>
          <w:sz w:val="24"/>
          <w:szCs w:val="24"/>
          <w:lang w:val="en-US"/>
        </w:rPr>
        <w:t xml:space="preserve"> </w:t>
      </w:r>
      <w:proofErr w:type="spellStart"/>
      <w:r w:rsidR="00F057F0" w:rsidRPr="00E60C1A">
        <w:rPr>
          <w:rFonts w:ascii="Times New Roman" w:hAnsi="Times New Roman" w:cs="Times New Roman"/>
          <w:sz w:val="24"/>
          <w:szCs w:val="24"/>
          <w:lang w:val="en-US"/>
        </w:rPr>
        <w:t>merupakan</w:t>
      </w:r>
      <w:proofErr w:type="spellEnd"/>
      <w:r w:rsidR="00F057F0" w:rsidRPr="00E60C1A">
        <w:rPr>
          <w:rFonts w:ascii="Times New Roman" w:hAnsi="Times New Roman" w:cs="Times New Roman"/>
          <w:sz w:val="24"/>
          <w:szCs w:val="24"/>
          <w:lang w:val="en-US"/>
        </w:rPr>
        <w:t xml:space="preserve"> </w:t>
      </w:r>
      <w:proofErr w:type="spellStart"/>
      <w:r w:rsidR="00F057F0" w:rsidRPr="00E60C1A">
        <w:rPr>
          <w:rFonts w:ascii="Times New Roman" w:hAnsi="Times New Roman" w:cs="Times New Roman"/>
          <w:sz w:val="24"/>
          <w:szCs w:val="24"/>
          <w:lang w:val="en-US"/>
        </w:rPr>
        <w:t>persyaratan</w:t>
      </w:r>
      <w:proofErr w:type="spellEnd"/>
      <w:r w:rsidR="00F057F0" w:rsidRPr="00E60C1A">
        <w:rPr>
          <w:rFonts w:ascii="Times New Roman" w:hAnsi="Times New Roman" w:cs="Times New Roman"/>
          <w:sz w:val="24"/>
          <w:szCs w:val="24"/>
          <w:lang w:val="en-US"/>
        </w:rPr>
        <w:t xml:space="preserve"> </w:t>
      </w:r>
      <w:proofErr w:type="spellStart"/>
      <w:r w:rsidR="00F057F0" w:rsidRPr="00E60C1A">
        <w:rPr>
          <w:rFonts w:ascii="Times New Roman" w:hAnsi="Times New Roman" w:cs="Times New Roman"/>
          <w:sz w:val="24"/>
          <w:szCs w:val="24"/>
          <w:lang w:val="en-US"/>
        </w:rPr>
        <w:t>kembali</w:t>
      </w:r>
      <w:proofErr w:type="spellEnd"/>
      <w:r w:rsidR="00F057F0" w:rsidRPr="00E60C1A">
        <w:rPr>
          <w:rFonts w:ascii="Times New Roman" w:hAnsi="Times New Roman" w:cs="Times New Roman"/>
          <w:sz w:val="24"/>
          <w:szCs w:val="24"/>
          <w:lang w:val="en-US"/>
        </w:rPr>
        <w:t xml:space="preserve"> yang </w:t>
      </w:r>
      <w:proofErr w:type="spellStart"/>
      <w:r w:rsidR="00F057F0" w:rsidRPr="00E60C1A">
        <w:rPr>
          <w:rFonts w:ascii="Times New Roman" w:hAnsi="Times New Roman" w:cs="Times New Roman"/>
          <w:sz w:val="24"/>
          <w:szCs w:val="24"/>
          <w:lang w:val="en-US"/>
        </w:rPr>
        <w:t>telah</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lang w:val="en-US"/>
        </w:rPr>
        <w:t>dipertimbangkat</w:t>
      </w:r>
      <w:proofErr w:type="spellEnd"/>
      <w:r w:rsidR="00F057F0" w:rsidRPr="00E60C1A">
        <w:rPr>
          <w:rFonts w:ascii="Times New Roman" w:hAnsi="Times New Roman" w:cs="Times New Roman"/>
          <w:sz w:val="24"/>
          <w:szCs w:val="24"/>
          <w:lang w:val="en-US"/>
        </w:rPr>
        <w:t xml:space="preserve"> oleh </w:t>
      </w:r>
      <w:proofErr w:type="spellStart"/>
      <w:r w:rsidR="00F057F0" w:rsidRPr="00E60C1A">
        <w:rPr>
          <w:rFonts w:ascii="Times New Roman" w:hAnsi="Times New Roman" w:cs="Times New Roman"/>
          <w:sz w:val="24"/>
          <w:szCs w:val="24"/>
          <w:lang w:val="en-US"/>
        </w:rPr>
        <w:t>pihak</w:t>
      </w:r>
      <w:proofErr w:type="spellEnd"/>
      <w:r w:rsidR="00F057F0" w:rsidRPr="00E60C1A">
        <w:rPr>
          <w:rFonts w:ascii="Times New Roman" w:hAnsi="Times New Roman" w:cs="Times New Roman"/>
          <w:sz w:val="24"/>
          <w:szCs w:val="24"/>
          <w:lang w:val="en-US"/>
        </w:rPr>
        <w:t>.</w:t>
      </w:r>
      <w:r w:rsidR="00B4560D" w:rsidRPr="00E60C1A">
        <w:rPr>
          <w:rFonts w:ascii="Times New Roman" w:hAnsi="Times New Roman" w:cs="Times New Roman"/>
          <w:sz w:val="24"/>
          <w:szCs w:val="24"/>
          <w:lang w:val="en-US"/>
        </w:rPr>
        <w:t xml:space="preserve"> </w:t>
      </w:r>
      <w:proofErr w:type="spellStart"/>
      <w:r w:rsidR="00F057F0" w:rsidRPr="00E60C1A">
        <w:rPr>
          <w:rFonts w:ascii="Times New Roman" w:hAnsi="Times New Roman" w:cs="Times New Roman"/>
          <w:sz w:val="24"/>
          <w:szCs w:val="24"/>
        </w:rPr>
        <w:t>Penyelesaian</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hukum</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dalam</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perjanjian</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kredit</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tanpa</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agunan</w:t>
      </w:r>
      <w:proofErr w:type="spellEnd"/>
      <w:r w:rsidR="00F057F0" w:rsidRPr="00E60C1A">
        <w:rPr>
          <w:rFonts w:ascii="Times New Roman" w:hAnsi="Times New Roman" w:cs="Times New Roman"/>
          <w:sz w:val="24"/>
          <w:szCs w:val="24"/>
        </w:rPr>
        <w:t xml:space="preserve"> pada PT </w:t>
      </w:r>
      <w:proofErr w:type="spellStart"/>
      <w:r w:rsidR="00F057F0" w:rsidRPr="00E60C1A">
        <w:rPr>
          <w:rFonts w:ascii="Times New Roman" w:hAnsi="Times New Roman" w:cs="Times New Roman"/>
          <w:sz w:val="24"/>
          <w:szCs w:val="24"/>
        </w:rPr>
        <w:t>Timexs</w:t>
      </w:r>
      <w:proofErr w:type="spellEnd"/>
      <w:r w:rsidR="00F057F0" w:rsidRPr="00E60C1A">
        <w:rPr>
          <w:rFonts w:ascii="Times New Roman" w:hAnsi="Times New Roman" w:cs="Times New Roman"/>
          <w:sz w:val="24"/>
          <w:szCs w:val="24"/>
        </w:rPr>
        <w:t xml:space="preserve"> Indonesia (Bank DBS) </w:t>
      </w:r>
      <w:proofErr w:type="spellStart"/>
      <w:r w:rsidR="00F057F0" w:rsidRPr="00E60C1A">
        <w:rPr>
          <w:rFonts w:ascii="Times New Roman" w:hAnsi="Times New Roman" w:cs="Times New Roman"/>
          <w:sz w:val="24"/>
          <w:szCs w:val="24"/>
        </w:rPr>
        <w:t>yaitu</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dengan</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diselesaikan</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dengan</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cara</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musyawarah</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yakni</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memanggil</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nasabah</w:t>
      </w:r>
      <w:proofErr w:type="spellEnd"/>
      <w:r w:rsidR="00F057F0" w:rsidRPr="00E60C1A">
        <w:rPr>
          <w:rFonts w:ascii="Times New Roman" w:hAnsi="Times New Roman" w:cs="Times New Roman"/>
          <w:sz w:val="24"/>
          <w:szCs w:val="24"/>
        </w:rPr>
        <w:t xml:space="preserve"> yang </w:t>
      </w:r>
      <w:proofErr w:type="spellStart"/>
      <w:r w:rsidR="00F057F0" w:rsidRPr="00E60C1A">
        <w:rPr>
          <w:rFonts w:ascii="Times New Roman" w:hAnsi="Times New Roman" w:cs="Times New Roman"/>
          <w:sz w:val="24"/>
          <w:szCs w:val="24"/>
        </w:rPr>
        <w:t>bersangkutan</w:t>
      </w:r>
      <w:proofErr w:type="spellEnd"/>
      <w:r w:rsidR="00F057F0" w:rsidRPr="00E60C1A">
        <w:rPr>
          <w:rFonts w:ascii="Times New Roman" w:hAnsi="Times New Roman" w:cs="Times New Roman"/>
          <w:sz w:val="24"/>
          <w:szCs w:val="24"/>
        </w:rPr>
        <w:t xml:space="preserve"> dan </w:t>
      </w:r>
      <w:proofErr w:type="spellStart"/>
      <w:r w:rsidR="00F057F0" w:rsidRPr="00E60C1A">
        <w:rPr>
          <w:rFonts w:ascii="Times New Roman" w:hAnsi="Times New Roman" w:cs="Times New Roman"/>
          <w:sz w:val="24"/>
          <w:szCs w:val="24"/>
        </w:rPr>
        <w:t>kepada</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nasabah</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diharuskan</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melakukan</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pembayaran</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secara</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cicilan</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sesuai</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dengan</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kemampuan</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sampai</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kredit</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tersebut</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lunas</w:t>
      </w:r>
      <w:proofErr w:type="spellEnd"/>
      <w:r w:rsidR="00F057F0" w:rsidRPr="00E60C1A">
        <w:rPr>
          <w:rFonts w:ascii="Times New Roman" w:hAnsi="Times New Roman" w:cs="Times New Roman"/>
          <w:sz w:val="24"/>
          <w:szCs w:val="24"/>
        </w:rPr>
        <w:t xml:space="preserve">. Ini </w:t>
      </w:r>
      <w:proofErr w:type="spellStart"/>
      <w:r w:rsidR="00F057F0" w:rsidRPr="00E60C1A">
        <w:rPr>
          <w:rFonts w:ascii="Times New Roman" w:hAnsi="Times New Roman" w:cs="Times New Roman"/>
          <w:sz w:val="24"/>
          <w:szCs w:val="24"/>
        </w:rPr>
        <w:t>merupakan</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keringanan</w:t>
      </w:r>
      <w:proofErr w:type="spellEnd"/>
      <w:r w:rsidR="00F057F0" w:rsidRPr="00E60C1A">
        <w:rPr>
          <w:rFonts w:ascii="Times New Roman" w:hAnsi="Times New Roman" w:cs="Times New Roman"/>
          <w:sz w:val="24"/>
          <w:szCs w:val="24"/>
        </w:rPr>
        <w:t xml:space="preserve"> yang </w:t>
      </w:r>
      <w:proofErr w:type="spellStart"/>
      <w:r w:rsidR="00F057F0" w:rsidRPr="00E60C1A">
        <w:rPr>
          <w:rFonts w:ascii="Times New Roman" w:hAnsi="Times New Roman" w:cs="Times New Roman"/>
          <w:sz w:val="24"/>
          <w:szCs w:val="24"/>
        </w:rPr>
        <w:t>diberikan</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kepada</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nasabah</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sesuai</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dengan</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tujuan</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dari</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pembentukan</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Kredit</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Tanpa</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Agunan</w:t>
      </w:r>
      <w:proofErr w:type="spellEnd"/>
      <w:r w:rsidR="00F057F0" w:rsidRPr="00E60C1A">
        <w:rPr>
          <w:rFonts w:ascii="Times New Roman" w:hAnsi="Times New Roman" w:cs="Times New Roman"/>
          <w:sz w:val="24"/>
          <w:szCs w:val="24"/>
        </w:rPr>
        <w:t xml:space="preserve"> yang </w:t>
      </w:r>
      <w:proofErr w:type="spellStart"/>
      <w:r w:rsidR="00F057F0" w:rsidRPr="00E60C1A">
        <w:rPr>
          <w:rFonts w:ascii="Times New Roman" w:hAnsi="Times New Roman" w:cs="Times New Roman"/>
          <w:sz w:val="24"/>
          <w:szCs w:val="24"/>
        </w:rPr>
        <w:t>diberikan</w:t>
      </w:r>
      <w:proofErr w:type="spellEnd"/>
      <w:r w:rsidR="00F057F0" w:rsidRPr="00E60C1A">
        <w:rPr>
          <w:rFonts w:ascii="Times New Roman" w:hAnsi="Times New Roman" w:cs="Times New Roman"/>
          <w:sz w:val="24"/>
          <w:szCs w:val="24"/>
        </w:rPr>
        <w:t xml:space="preserve"> bank </w:t>
      </w:r>
      <w:proofErr w:type="spellStart"/>
      <w:r w:rsidR="00F057F0" w:rsidRPr="00E60C1A">
        <w:rPr>
          <w:rFonts w:ascii="Times New Roman" w:hAnsi="Times New Roman" w:cs="Times New Roman"/>
          <w:sz w:val="24"/>
          <w:szCs w:val="24"/>
        </w:rPr>
        <w:t>untuk</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membantu</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masyarakat</w:t>
      </w:r>
      <w:proofErr w:type="spellEnd"/>
      <w:r w:rsidR="00F057F0" w:rsidRPr="00E60C1A">
        <w:rPr>
          <w:rFonts w:ascii="Times New Roman" w:hAnsi="Times New Roman" w:cs="Times New Roman"/>
          <w:sz w:val="24"/>
          <w:szCs w:val="24"/>
        </w:rPr>
        <w:t xml:space="preserve"> yang </w:t>
      </w:r>
      <w:proofErr w:type="spellStart"/>
      <w:r w:rsidR="00F057F0" w:rsidRPr="00E60C1A">
        <w:rPr>
          <w:rFonts w:ascii="Times New Roman" w:hAnsi="Times New Roman" w:cs="Times New Roman"/>
          <w:sz w:val="24"/>
          <w:szCs w:val="24"/>
        </w:rPr>
        <w:t>mempunyai</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penghasilan</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rendah</w:t>
      </w:r>
      <w:proofErr w:type="spellEnd"/>
      <w:r w:rsidR="00F057F0" w:rsidRPr="00E60C1A">
        <w:rPr>
          <w:rFonts w:ascii="Times New Roman" w:hAnsi="Times New Roman" w:cs="Times New Roman"/>
          <w:sz w:val="24"/>
          <w:szCs w:val="24"/>
        </w:rPr>
        <w:t xml:space="preserve">, oleh </w:t>
      </w:r>
      <w:proofErr w:type="spellStart"/>
      <w:r w:rsidR="00F057F0" w:rsidRPr="00E60C1A">
        <w:rPr>
          <w:rFonts w:ascii="Times New Roman" w:hAnsi="Times New Roman" w:cs="Times New Roman"/>
          <w:sz w:val="24"/>
          <w:szCs w:val="24"/>
        </w:rPr>
        <w:t>karena</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itu</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kepada</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nasabah</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dibebankan</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untuk</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melakukan</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cicilan</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sesuai</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dengan</w:t>
      </w:r>
      <w:proofErr w:type="spellEnd"/>
      <w:r w:rsidR="00F057F0" w:rsidRPr="00E60C1A">
        <w:rPr>
          <w:rFonts w:ascii="Times New Roman" w:hAnsi="Times New Roman" w:cs="Times New Roman"/>
          <w:sz w:val="24"/>
          <w:szCs w:val="24"/>
        </w:rPr>
        <w:t xml:space="preserve"> </w:t>
      </w:r>
      <w:proofErr w:type="spellStart"/>
      <w:r w:rsidR="00F057F0" w:rsidRPr="00E60C1A">
        <w:rPr>
          <w:rFonts w:ascii="Times New Roman" w:hAnsi="Times New Roman" w:cs="Times New Roman"/>
          <w:sz w:val="24"/>
          <w:szCs w:val="24"/>
        </w:rPr>
        <w:t>kemampuannya</w:t>
      </w:r>
      <w:proofErr w:type="spellEnd"/>
      <w:r w:rsidR="00F057F0" w:rsidRPr="00E60C1A">
        <w:rPr>
          <w:rFonts w:ascii="Times New Roman" w:hAnsi="Times New Roman" w:cs="Times New Roman"/>
          <w:sz w:val="24"/>
          <w:szCs w:val="24"/>
        </w:rPr>
        <w:t>.</w:t>
      </w:r>
    </w:p>
    <w:p w14:paraId="1F70E1B6" w14:textId="488FD65D" w:rsidR="00E60C1A" w:rsidRDefault="00E60C1A" w:rsidP="00E60C1A">
      <w:pPr>
        <w:spacing w:after="0" w:line="360" w:lineRule="auto"/>
        <w:ind w:firstLine="720"/>
        <w:jc w:val="both"/>
        <w:rPr>
          <w:rFonts w:ascii="Times New Roman" w:hAnsi="Times New Roman" w:cs="Times New Roman"/>
          <w:sz w:val="24"/>
          <w:szCs w:val="24"/>
        </w:rPr>
      </w:pPr>
    </w:p>
    <w:p w14:paraId="511F800E" w14:textId="77777777" w:rsidR="00E60C1A" w:rsidRPr="00E60C1A" w:rsidRDefault="00E60C1A" w:rsidP="00E60C1A">
      <w:pPr>
        <w:spacing w:after="0" w:line="360" w:lineRule="auto"/>
        <w:ind w:firstLine="720"/>
        <w:jc w:val="both"/>
        <w:rPr>
          <w:rFonts w:ascii="Times New Roman" w:hAnsi="Times New Roman" w:cs="Times New Roman"/>
          <w:bCs/>
          <w:sz w:val="24"/>
          <w:szCs w:val="24"/>
        </w:rPr>
      </w:pPr>
    </w:p>
    <w:p w14:paraId="4BCF880E" w14:textId="77777777" w:rsidR="00427D91" w:rsidRPr="00E60C1A" w:rsidRDefault="00427D91" w:rsidP="00E60C1A">
      <w:pPr>
        <w:spacing w:after="0" w:line="360" w:lineRule="auto"/>
        <w:jc w:val="both"/>
        <w:rPr>
          <w:rFonts w:ascii="Times New Roman" w:hAnsi="Times New Roman" w:cs="Times New Roman"/>
          <w:sz w:val="24"/>
          <w:szCs w:val="24"/>
        </w:rPr>
      </w:pPr>
    </w:p>
    <w:p w14:paraId="73A34C89" w14:textId="408083DC" w:rsidR="00427D91" w:rsidRDefault="00F057F0" w:rsidP="00E60C1A">
      <w:pPr>
        <w:spacing w:line="360" w:lineRule="auto"/>
        <w:jc w:val="center"/>
        <w:rPr>
          <w:rFonts w:ascii="Times New Roman" w:hAnsi="Times New Roman" w:cs="Times New Roman"/>
          <w:b/>
          <w:sz w:val="24"/>
          <w:szCs w:val="24"/>
        </w:rPr>
      </w:pPr>
      <w:r w:rsidRPr="00E60C1A">
        <w:rPr>
          <w:rFonts w:ascii="Times New Roman" w:hAnsi="Times New Roman" w:cs="Times New Roman"/>
          <w:b/>
          <w:sz w:val="24"/>
          <w:szCs w:val="24"/>
        </w:rPr>
        <w:t>DAFTAR PUSTAKA</w:t>
      </w:r>
    </w:p>
    <w:p w14:paraId="0178D84E" w14:textId="77777777" w:rsidR="00E60C1A" w:rsidRDefault="00E60C1A" w:rsidP="00D32619">
      <w:pPr>
        <w:spacing w:after="0" w:line="360" w:lineRule="auto"/>
        <w:rPr>
          <w:rFonts w:ascii="Times New Roman" w:hAnsi="Times New Roman" w:cs="Times New Roman"/>
          <w:b/>
          <w:sz w:val="24"/>
          <w:szCs w:val="24"/>
        </w:rPr>
      </w:pPr>
      <w:proofErr w:type="spellStart"/>
      <w:r>
        <w:rPr>
          <w:rFonts w:ascii="Times New Roman" w:hAnsi="Times New Roman" w:cs="Times New Roman"/>
          <w:b/>
          <w:sz w:val="24"/>
          <w:szCs w:val="24"/>
        </w:rPr>
        <w:t>Buku</w:t>
      </w:r>
      <w:proofErr w:type="spellEnd"/>
    </w:p>
    <w:p w14:paraId="6BBDD3BA" w14:textId="77777777" w:rsidR="00D32619" w:rsidRDefault="00F057F0" w:rsidP="00D32619">
      <w:pPr>
        <w:spacing w:after="0" w:line="360" w:lineRule="auto"/>
        <w:ind w:left="851" w:hanging="851"/>
        <w:jc w:val="both"/>
        <w:rPr>
          <w:rFonts w:ascii="Times New Roman" w:hAnsi="Times New Roman" w:cs="Times New Roman"/>
          <w:b/>
          <w:sz w:val="24"/>
          <w:szCs w:val="24"/>
        </w:rPr>
      </w:pPr>
      <w:r w:rsidRPr="00E60C1A">
        <w:rPr>
          <w:rFonts w:ascii="Times New Roman" w:hAnsi="Times New Roman" w:cs="Times New Roman"/>
          <w:sz w:val="24"/>
          <w:szCs w:val="24"/>
          <w:lang w:val="en-US"/>
        </w:rPr>
        <w:t xml:space="preserve">Abdullah, </w:t>
      </w:r>
      <w:proofErr w:type="spellStart"/>
      <w:r w:rsidRPr="00E60C1A">
        <w:rPr>
          <w:rFonts w:ascii="Times New Roman" w:hAnsi="Times New Roman" w:cs="Times New Roman"/>
          <w:sz w:val="24"/>
          <w:szCs w:val="24"/>
          <w:lang w:val="en-US"/>
        </w:rPr>
        <w:t>Thamrin</w:t>
      </w:r>
      <w:proofErr w:type="spellEnd"/>
      <w:r w:rsidRPr="00E60C1A">
        <w:rPr>
          <w:rFonts w:ascii="Times New Roman" w:hAnsi="Times New Roman" w:cs="Times New Roman"/>
          <w:sz w:val="24"/>
          <w:szCs w:val="24"/>
          <w:lang w:val="en-US"/>
        </w:rPr>
        <w:t xml:space="preserve"> &amp; Francis Tantri, </w:t>
      </w:r>
      <w:r w:rsidRPr="00E60C1A">
        <w:rPr>
          <w:rFonts w:ascii="Times New Roman" w:hAnsi="Times New Roman" w:cs="Times New Roman"/>
          <w:i/>
          <w:iCs/>
          <w:sz w:val="24"/>
          <w:szCs w:val="24"/>
          <w:lang w:val="en-US"/>
        </w:rPr>
        <w:t xml:space="preserve">Bank dan Lembaga </w:t>
      </w:r>
      <w:proofErr w:type="spellStart"/>
      <w:r w:rsidRPr="00E60C1A">
        <w:rPr>
          <w:rFonts w:ascii="Times New Roman" w:hAnsi="Times New Roman" w:cs="Times New Roman"/>
          <w:i/>
          <w:iCs/>
          <w:sz w:val="24"/>
          <w:szCs w:val="24"/>
          <w:lang w:val="en-US"/>
        </w:rPr>
        <w:t>Keuangan</w:t>
      </w:r>
      <w:proofErr w:type="spellEnd"/>
      <w:r w:rsidR="00BA6947" w:rsidRPr="00E60C1A">
        <w:rPr>
          <w:rFonts w:ascii="Times New Roman" w:hAnsi="Times New Roman" w:cs="Times New Roman"/>
          <w:sz w:val="24"/>
          <w:szCs w:val="24"/>
          <w:lang w:val="en-US"/>
        </w:rPr>
        <w:t>,</w:t>
      </w:r>
      <w:r w:rsidRPr="00E60C1A">
        <w:rPr>
          <w:rFonts w:ascii="Times New Roman" w:hAnsi="Times New Roman" w:cs="Times New Roman"/>
          <w:sz w:val="24"/>
          <w:szCs w:val="24"/>
          <w:lang w:val="en-US"/>
        </w:rPr>
        <w:t xml:space="preserve"> </w:t>
      </w:r>
      <w:proofErr w:type="spellStart"/>
      <w:r w:rsidR="00BA6947" w:rsidRPr="00E60C1A">
        <w:rPr>
          <w:rFonts w:ascii="Times New Roman" w:hAnsi="Times New Roman" w:cs="Times New Roman"/>
          <w:sz w:val="24"/>
          <w:szCs w:val="24"/>
          <w:lang w:val="en-US"/>
        </w:rPr>
        <w:t>Penerbit</w:t>
      </w:r>
      <w:proofErr w:type="spellEnd"/>
      <w:r w:rsidR="00D32619">
        <w:rPr>
          <w:rFonts w:ascii="Times New Roman" w:hAnsi="Times New Roman" w:cs="Times New Roman"/>
          <w:b/>
          <w:sz w:val="24"/>
          <w:szCs w:val="24"/>
        </w:rPr>
        <w:t xml:space="preserve"> </w:t>
      </w:r>
      <w:proofErr w:type="spellStart"/>
      <w:r w:rsidR="00BA6947" w:rsidRPr="00E60C1A">
        <w:rPr>
          <w:rFonts w:ascii="Times New Roman" w:hAnsi="Times New Roman" w:cs="Times New Roman"/>
          <w:sz w:val="24"/>
          <w:szCs w:val="24"/>
          <w:lang w:val="en-US"/>
        </w:rPr>
        <w:t>Rajawali</w:t>
      </w:r>
      <w:proofErr w:type="spellEnd"/>
      <w:r w:rsidR="00BA6947" w:rsidRPr="00E60C1A">
        <w:rPr>
          <w:rFonts w:ascii="Times New Roman" w:hAnsi="Times New Roman" w:cs="Times New Roman"/>
          <w:sz w:val="24"/>
          <w:szCs w:val="24"/>
          <w:lang w:val="en-US"/>
        </w:rPr>
        <w:t xml:space="preserve"> Pers</w:t>
      </w:r>
      <w:r w:rsidRPr="00E60C1A">
        <w:rPr>
          <w:rFonts w:ascii="Times New Roman" w:hAnsi="Times New Roman" w:cs="Times New Roman"/>
          <w:sz w:val="24"/>
          <w:szCs w:val="24"/>
          <w:lang w:val="en-US"/>
        </w:rPr>
        <w:t xml:space="preserve">, </w:t>
      </w:r>
      <w:r w:rsidR="00D32619">
        <w:rPr>
          <w:rFonts w:ascii="Times New Roman" w:hAnsi="Times New Roman" w:cs="Times New Roman"/>
          <w:sz w:val="24"/>
          <w:szCs w:val="24"/>
          <w:lang w:val="en-US"/>
        </w:rPr>
        <w:t xml:space="preserve">Jakarta, </w:t>
      </w:r>
      <w:r w:rsidRPr="00E60C1A">
        <w:rPr>
          <w:rFonts w:ascii="Times New Roman" w:hAnsi="Times New Roman" w:cs="Times New Roman"/>
          <w:sz w:val="24"/>
          <w:szCs w:val="24"/>
          <w:lang w:val="en-US"/>
        </w:rPr>
        <w:t>2013</w:t>
      </w:r>
    </w:p>
    <w:p w14:paraId="6A89E7CC" w14:textId="77777777" w:rsidR="00D32619" w:rsidRDefault="00F057F0" w:rsidP="00D32619">
      <w:pPr>
        <w:spacing w:after="0" w:line="360" w:lineRule="auto"/>
        <w:ind w:left="851" w:hanging="851"/>
        <w:jc w:val="both"/>
        <w:rPr>
          <w:rFonts w:ascii="Times New Roman" w:hAnsi="Times New Roman" w:cs="Times New Roman"/>
          <w:b/>
          <w:sz w:val="24"/>
          <w:szCs w:val="24"/>
        </w:rPr>
      </w:pPr>
      <w:r w:rsidRPr="00E60C1A">
        <w:rPr>
          <w:rFonts w:ascii="Times New Roman" w:hAnsi="Times New Roman" w:cs="Times New Roman"/>
          <w:sz w:val="24"/>
          <w:szCs w:val="24"/>
          <w:lang w:val="en-US"/>
        </w:rPr>
        <w:t xml:space="preserve">Adri, Natar dan </w:t>
      </w:r>
      <w:proofErr w:type="spellStart"/>
      <w:r w:rsidRPr="00E60C1A">
        <w:rPr>
          <w:rFonts w:ascii="Times New Roman" w:hAnsi="Times New Roman" w:cs="Times New Roman"/>
          <w:sz w:val="24"/>
          <w:szCs w:val="24"/>
          <w:lang w:val="en-US"/>
        </w:rPr>
        <w:t>Nurbekti</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Satriyo</w:t>
      </w:r>
      <w:proofErr w:type="spellEnd"/>
      <w:r w:rsidRPr="00E60C1A">
        <w:rPr>
          <w:rFonts w:ascii="Times New Roman" w:hAnsi="Times New Roman" w:cs="Times New Roman"/>
          <w:sz w:val="24"/>
          <w:szCs w:val="24"/>
          <w:lang w:val="en-US"/>
        </w:rPr>
        <w:t xml:space="preserve">, </w:t>
      </w:r>
      <w:r w:rsidRPr="00E60C1A">
        <w:rPr>
          <w:rFonts w:ascii="Times New Roman" w:hAnsi="Times New Roman" w:cs="Times New Roman"/>
          <w:i/>
          <w:iCs/>
          <w:sz w:val="24"/>
          <w:szCs w:val="24"/>
          <w:lang w:val="en-US"/>
        </w:rPr>
        <w:t xml:space="preserve">Solusi Cerdas </w:t>
      </w:r>
      <w:proofErr w:type="spellStart"/>
      <w:r w:rsidRPr="00E60C1A">
        <w:rPr>
          <w:rFonts w:ascii="Times New Roman" w:hAnsi="Times New Roman" w:cs="Times New Roman"/>
          <w:i/>
          <w:iCs/>
          <w:sz w:val="24"/>
          <w:szCs w:val="24"/>
          <w:lang w:val="en-US"/>
        </w:rPr>
        <w:t>Mengatasi</w:t>
      </w:r>
      <w:proofErr w:type="spellEnd"/>
      <w:r w:rsidRPr="00E60C1A">
        <w:rPr>
          <w:rFonts w:ascii="Times New Roman" w:hAnsi="Times New Roman" w:cs="Times New Roman"/>
          <w:i/>
          <w:iCs/>
          <w:sz w:val="24"/>
          <w:szCs w:val="24"/>
          <w:lang w:val="en-US"/>
        </w:rPr>
        <w:t xml:space="preserve"> </w:t>
      </w:r>
      <w:proofErr w:type="spellStart"/>
      <w:r w:rsidRPr="00E60C1A">
        <w:rPr>
          <w:rFonts w:ascii="Times New Roman" w:hAnsi="Times New Roman" w:cs="Times New Roman"/>
          <w:i/>
          <w:iCs/>
          <w:sz w:val="24"/>
          <w:szCs w:val="24"/>
          <w:lang w:val="en-US"/>
        </w:rPr>
        <w:t>Hutang</w:t>
      </w:r>
      <w:proofErr w:type="spellEnd"/>
      <w:r w:rsidRPr="00E60C1A">
        <w:rPr>
          <w:rFonts w:ascii="Times New Roman" w:hAnsi="Times New Roman" w:cs="Times New Roman"/>
          <w:i/>
          <w:iCs/>
          <w:sz w:val="24"/>
          <w:szCs w:val="24"/>
          <w:lang w:val="en-US"/>
        </w:rPr>
        <w:t xml:space="preserve"> &amp; </w:t>
      </w:r>
      <w:proofErr w:type="spellStart"/>
      <w:r w:rsidRPr="00E60C1A">
        <w:rPr>
          <w:rFonts w:ascii="Times New Roman" w:hAnsi="Times New Roman" w:cs="Times New Roman"/>
          <w:i/>
          <w:iCs/>
          <w:sz w:val="24"/>
          <w:szCs w:val="24"/>
          <w:lang w:val="en-US"/>
        </w:rPr>
        <w:t>Kredit</w:t>
      </w:r>
      <w:proofErr w:type="spellEnd"/>
      <w:r w:rsidRPr="00E60C1A">
        <w:rPr>
          <w:rFonts w:ascii="Times New Roman" w:hAnsi="Times New Roman" w:cs="Times New Roman"/>
          <w:sz w:val="24"/>
          <w:szCs w:val="24"/>
          <w:lang w:val="en-US"/>
        </w:rPr>
        <w:t xml:space="preserve">, </w:t>
      </w:r>
      <w:proofErr w:type="spellStart"/>
      <w:r w:rsidR="00BA6947" w:rsidRPr="00E60C1A">
        <w:rPr>
          <w:rFonts w:ascii="Times New Roman" w:hAnsi="Times New Roman" w:cs="Times New Roman"/>
          <w:sz w:val="24"/>
          <w:szCs w:val="24"/>
          <w:lang w:val="en-US"/>
        </w:rPr>
        <w:t>Penerbit</w:t>
      </w:r>
      <w:proofErr w:type="spellEnd"/>
      <w:r w:rsidR="00BA6947" w:rsidRPr="00E60C1A">
        <w:rPr>
          <w:rFonts w:ascii="Times New Roman" w:hAnsi="Times New Roman" w:cs="Times New Roman"/>
          <w:sz w:val="24"/>
          <w:szCs w:val="24"/>
          <w:lang w:val="en-US"/>
        </w:rPr>
        <w:t xml:space="preserve"> </w:t>
      </w:r>
      <w:proofErr w:type="spellStart"/>
      <w:r w:rsidR="00BA6947" w:rsidRPr="00E60C1A">
        <w:rPr>
          <w:rFonts w:ascii="Times New Roman" w:hAnsi="Times New Roman" w:cs="Times New Roman"/>
          <w:sz w:val="24"/>
          <w:szCs w:val="24"/>
          <w:lang w:val="en-US"/>
        </w:rPr>
        <w:t>Penebar</w:t>
      </w:r>
      <w:proofErr w:type="spellEnd"/>
      <w:r w:rsidR="00BA6947" w:rsidRPr="00E60C1A">
        <w:rPr>
          <w:rFonts w:ascii="Times New Roman" w:hAnsi="Times New Roman" w:cs="Times New Roman"/>
          <w:sz w:val="24"/>
          <w:szCs w:val="24"/>
          <w:lang w:val="en-US"/>
        </w:rPr>
        <w:t xml:space="preserve"> Plus, </w:t>
      </w:r>
      <w:r w:rsidR="00D32619">
        <w:rPr>
          <w:rFonts w:ascii="Times New Roman" w:hAnsi="Times New Roman" w:cs="Times New Roman"/>
          <w:sz w:val="24"/>
          <w:szCs w:val="24"/>
          <w:lang w:val="en-US"/>
        </w:rPr>
        <w:t xml:space="preserve">Jakarta, </w:t>
      </w:r>
      <w:r w:rsidRPr="00E60C1A">
        <w:rPr>
          <w:rFonts w:ascii="Times New Roman" w:hAnsi="Times New Roman" w:cs="Times New Roman"/>
          <w:sz w:val="24"/>
          <w:szCs w:val="24"/>
          <w:lang w:val="en-US"/>
        </w:rPr>
        <w:t>2008</w:t>
      </w:r>
    </w:p>
    <w:p w14:paraId="6472BBA9" w14:textId="77777777" w:rsidR="00D32619" w:rsidRDefault="00F057F0" w:rsidP="00D32619">
      <w:pPr>
        <w:spacing w:after="0" w:line="360" w:lineRule="auto"/>
        <w:ind w:left="851" w:hanging="851"/>
        <w:jc w:val="both"/>
        <w:rPr>
          <w:rFonts w:ascii="Times New Roman" w:hAnsi="Times New Roman" w:cs="Times New Roman"/>
          <w:b/>
          <w:sz w:val="24"/>
          <w:szCs w:val="24"/>
        </w:rPr>
      </w:pPr>
      <w:proofErr w:type="spellStart"/>
      <w:r w:rsidRPr="00E60C1A">
        <w:rPr>
          <w:rFonts w:ascii="Times New Roman" w:hAnsi="Times New Roman" w:cs="Times New Roman"/>
          <w:sz w:val="24"/>
          <w:szCs w:val="24"/>
          <w:lang w:val="en-US"/>
        </w:rPr>
        <w:t>Bahsan</w:t>
      </w:r>
      <w:proofErr w:type="spellEnd"/>
      <w:r w:rsidRPr="00E60C1A">
        <w:rPr>
          <w:rFonts w:ascii="Times New Roman" w:hAnsi="Times New Roman" w:cs="Times New Roman"/>
          <w:sz w:val="24"/>
          <w:szCs w:val="24"/>
          <w:lang w:val="en-US"/>
        </w:rPr>
        <w:t xml:space="preserve">, M., </w:t>
      </w:r>
      <w:r w:rsidRPr="00E60C1A">
        <w:rPr>
          <w:rFonts w:ascii="Times New Roman" w:hAnsi="Times New Roman" w:cs="Times New Roman"/>
          <w:i/>
          <w:iCs/>
          <w:sz w:val="24"/>
          <w:szCs w:val="24"/>
          <w:lang w:val="en-US"/>
        </w:rPr>
        <w:t xml:space="preserve">Hukum </w:t>
      </w:r>
      <w:proofErr w:type="spellStart"/>
      <w:r w:rsidRPr="00E60C1A">
        <w:rPr>
          <w:rFonts w:ascii="Times New Roman" w:hAnsi="Times New Roman" w:cs="Times New Roman"/>
          <w:i/>
          <w:iCs/>
          <w:sz w:val="24"/>
          <w:szCs w:val="24"/>
          <w:lang w:val="en-US"/>
        </w:rPr>
        <w:t>Jaminan</w:t>
      </w:r>
      <w:proofErr w:type="spellEnd"/>
      <w:r w:rsidRPr="00E60C1A">
        <w:rPr>
          <w:rFonts w:ascii="Times New Roman" w:hAnsi="Times New Roman" w:cs="Times New Roman"/>
          <w:i/>
          <w:iCs/>
          <w:sz w:val="24"/>
          <w:szCs w:val="24"/>
          <w:lang w:val="en-US"/>
        </w:rPr>
        <w:t xml:space="preserve"> dan </w:t>
      </w:r>
      <w:proofErr w:type="spellStart"/>
      <w:r w:rsidRPr="00E60C1A">
        <w:rPr>
          <w:rFonts w:ascii="Times New Roman" w:hAnsi="Times New Roman" w:cs="Times New Roman"/>
          <w:i/>
          <w:iCs/>
          <w:sz w:val="24"/>
          <w:szCs w:val="24"/>
          <w:lang w:val="en-US"/>
        </w:rPr>
        <w:t>Jaminan</w:t>
      </w:r>
      <w:proofErr w:type="spellEnd"/>
      <w:r w:rsidRPr="00E60C1A">
        <w:rPr>
          <w:rFonts w:ascii="Times New Roman" w:hAnsi="Times New Roman" w:cs="Times New Roman"/>
          <w:i/>
          <w:iCs/>
          <w:sz w:val="24"/>
          <w:szCs w:val="24"/>
          <w:lang w:val="en-US"/>
        </w:rPr>
        <w:t xml:space="preserve"> </w:t>
      </w:r>
      <w:proofErr w:type="spellStart"/>
      <w:r w:rsidRPr="00E60C1A">
        <w:rPr>
          <w:rFonts w:ascii="Times New Roman" w:hAnsi="Times New Roman" w:cs="Times New Roman"/>
          <w:i/>
          <w:iCs/>
          <w:sz w:val="24"/>
          <w:szCs w:val="24"/>
          <w:lang w:val="en-US"/>
        </w:rPr>
        <w:t>Kredit</w:t>
      </w:r>
      <w:proofErr w:type="spellEnd"/>
      <w:r w:rsidRPr="00E60C1A">
        <w:rPr>
          <w:rFonts w:ascii="Times New Roman" w:hAnsi="Times New Roman" w:cs="Times New Roman"/>
          <w:i/>
          <w:iCs/>
          <w:sz w:val="24"/>
          <w:szCs w:val="24"/>
          <w:lang w:val="en-US"/>
        </w:rPr>
        <w:t xml:space="preserve"> </w:t>
      </w:r>
      <w:proofErr w:type="spellStart"/>
      <w:r w:rsidRPr="00E60C1A">
        <w:rPr>
          <w:rFonts w:ascii="Times New Roman" w:hAnsi="Times New Roman" w:cs="Times New Roman"/>
          <w:i/>
          <w:iCs/>
          <w:sz w:val="24"/>
          <w:szCs w:val="24"/>
          <w:lang w:val="en-US"/>
        </w:rPr>
        <w:t>Perbankan</w:t>
      </w:r>
      <w:proofErr w:type="spellEnd"/>
      <w:r w:rsidRPr="00E60C1A">
        <w:rPr>
          <w:rFonts w:ascii="Times New Roman" w:hAnsi="Times New Roman" w:cs="Times New Roman"/>
          <w:i/>
          <w:iCs/>
          <w:sz w:val="24"/>
          <w:szCs w:val="24"/>
          <w:lang w:val="en-US"/>
        </w:rPr>
        <w:t xml:space="preserve"> Indonesia</w:t>
      </w:r>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Penerbit</w:t>
      </w:r>
      <w:proofErr w:type="spellEnd"/>
      <w:r w:rsidRPr="00E60C1A">
        <w:rPr>
          <w:rFonts w:ascii="Times New Roman" w:hAnsi="Times New Roman" w:cs="Times New Roman"/>
          <w:sz w:val="24"/>
          <w:szCs w:val="24"/>
          <w:lang w:val="en-US"/>
        </w:rPr>
        <w:t>,</w:t>
      </w:r>
      <w:r w:rsidR="00D32619">
        <w:rPr>
          <w:rFonts w:ascii="Times New Roman" w:hAnsi="Times New Roman" w:cs="Times New Roman"/>
          <w:sz w:val="24"/>
          <w:szCs w:val="24"/>
          <w:lang w:val="en-US"/>
        </w:rPr>
        <w:t xml:space="preserve"> </w:t>
      </w:r>
      <w:proofErr w:type="spellStart"/>
      <w:r w:rsidR="00BA6947" w:rsidRPr="00E60C1A">
        <w:rPr>
          <w:rFonts w:ascii="Times New Roman" w:hAnsi="Times New Roman" w:cs="Times New Roman"/>
          <w:sz w:val="24"/>
          <w:szCs w:val="24"/>
          <w:lang w:val="en-US"/>
        </w:rPr>
        <w:t>Rajagrafindo</w:t>
      </w:r>
      <w:proofErr w:type="spellEnd"/>
      <w:r w:rsidR="00BA6947" w:rsidRPr="00E60C1A">
        <w:rPr>
          <w:rFonts w:ascii="Times New Roman" w:hAnsi="Times New Roman" w:cs="Times New Roman"/>
          <w:sz w:val="24"/>
          <w:szCs w:val="24"/>
          <w:lang w:val="en-US"/>
        </w:rPr>
        <w:t xml:space="preserve"> </w:t>
      </w:r>
      <w:proofErr w:type="spellStart"/>
      <w:r w:rsidR="00BA6947" w:rsidRPr="00E60C1A">
        <w:rPr>
          <w:rFonts w:ascii="Times New Roman" w:hAnsi="Times New Roman" w:cs="Times New Roman"/>
          <w:sz w:val="24"/>
          <w:szCs w:val="24"/>
          <w:lang w:val="en-US"/>
        </w:rPr>
        <w:t>Persada</w:t>
      </w:r>
      <w:proofErr w:type="spellEnd"/>
      <w:r w:rsidRPr="00E60C1A">
        <w:rPr>
          <w:rFonts w:ascii="Times New Roman" w:hAnsi="Times New Roman" w:cs="Times New Roman"/>
          <w:sz w:val="24"/>
          <w:szCs w:val="24"/>
          <w:lang w:val="en-US"/>
        </w:rPr>
        <w:t xml:space="preserve">, </w:t>
      </w:r>
      <w:r w:rsidR="00D32619">
        <w:rPr>
          <w:rFonts w:ascii="Times New Roman" w:hAnsi="Times New Roman" w:cs="Times New Roman"/>
          <w:sz w:val="24"/>
          <w:szCs w:val="24"/>
          <w:lang w:val="en-US"/>
        </w:rPr>
        <w:t xml:space="preserve">Jakarta, </w:t>
      </w:r>
      <w:r w:rsidRPr="00E60C1A">
        <w:rPr>
          <w:rFonts w:ascii="Times New Roman" w:hAnsi="Times New Roman" w:cs="Times New Roman"/>
          <w:sz w:val="24"/>
          <w:szCs w:val="24"/>
          <w:lang w:val="en-US"/>
        </w:rPr>
        <w:t>2008</w:t>
      </w:r>
    </w:p>
    <w:p w14:paraId="095FFA24" w14:textId="77777777" w:rsidR="00D32619" w:rsidRDefault="00F057F0" w:rsidP="00D32619">
      <w:pPr>
        <w:spacing w:after="0" w:line="360" w:lineRule="auto"/>
        <w:ind w:left="851" w:hanging="851"/>
        <w:jc w:val="both"/>
        <w:rPr>
          <w:rFonts w:ascii="Times New Roman" w:hAnsi="Times New Roman" w:cs="Times New Roman"/>
          <w:b/>
          <w:sz w:val="24"/>
          <w:szCs w:val="24"/>
        </w:rPr>
      </w:pPr>
      <w:r w:rsidRPr="00E60C1A">
        <w:rPr>
          <w:rFonts w:ascii="Times New Roman" w:hAnsi="Times New Roman" w:cs="Times New Roman"/>
          <w:sz w:val="24"/>
          <w:szCs w:val="24"/>
          <w:lang w:val="en-US"/>
        </w:rPr>
        <w:t xml:space="preserve">Fahmi, </w:t>
      </w:r>
      <w:proofErr w:type="spellStart"/>
      <w:r w:rsidRPr="00E60C1A">
        <w:rPr>
          <w:rFonts w:ascii="Times New Roman" w:hAnsi="Times New Roman" w:cs="Times New Roman"/>
          <w:sz w:val="24"/>
          <w:szCs w:val="24"/>
          <w:lang w:val="en-US"/>
        </w:rPr>
        <w:t>Irham</w:t>
      </w:r>
      <w:proofErr w:type="spellEnd"/>
      <w:r w:rsidRPr="00E60C1A">
        <w:rPr>
          <w:rFonts w:ascii="Times New Roman" w:hAnsi="Times New Roman" w:cs="Times New Roman"/>
          <w:sz w:val="24"/>
          <w:szCs w:val="24"/>
          <w:lang w:val="en-US"/>
        </w:rPr>
        <w:t xml:space="preserve">, </w:t>
      </w:r>
      <w:r w:rsidRPr="00E60C1A">
        <w:rPr>
          <w:rFonts w:ascii="Times New Roman" w:hAnsi="Times New Roman" w:cs="Times New Roman"/>
          <w:i/>
          <w:iCs/>
          <w:sz w:val="24"/>
          <w:szCs w:val="24"/>
          <w:lang w:val="en-US"/>
        </w:rPr>
        <w:t xml:space="preserve">Bank &amp; Lembaga </w:t>
      </w:r>
      <w:proofErr w:type="spellStart"/>
      <w:r w:rsidRPr="00E60C1A">
        <w:rPr>
          <w:rFonts w:ascii="Times New Roman" w:hAnsi="Times New Roman" w:cs="Times New Roman"/>
          <w:i/>
          <w:iCs/>
          <w:sz w:val="24"/>
          <w:szCs w:val="24"/>
          <w:lang w:val="en-US"/>
        </w:rPr>
        <w:t>Keuangan</w:t>
      </w:r>
      <w:proofErr w:type="spellEnd"/>
      <w:r w:rsidRPr="00E60C1A">
        <w:rPr>
          <w:rFonts w:ascii="Times New Roman" w:hAnsi="Times New Roman" w:cs="Times New Roman"/>
          <w:i/>
          <w:iCs/>
          <w:sz w:val="24"/>
          <w:szCs w:val="24"/>
          <w:lang w:val="en-US"/>
        </w:rPr>
        <w:t xml:space="preserve"> </w:t>
      </w:r>
      <w:proofErr w:type="spellStart"/>
      <w:r w:rsidRPr="00E60C1A">
        <w:rPr>
          <w:rFonts w:ascii="Times New Roman" w:hAnsi="Times New Roman" w:cs="Times New Roman"/>
          <w:i/>
          <w:iCs/>
          <w:sz w:val="24"/>
          <w:szCs w:val="24"/>
          <w:lang w:val="en-US"/>
        </w:rPr>
        <w:t>Lainnya</w:t>
      </w:r>
      <w:proofErr w:type="spellEnd"/>
      <w:r w:rsidRPr="00E60C1A">
        <w:rPr>
          <w:rFonts w:ascii="Times New Roman" w:hAnsi="Times New Roman" w:cs="Times New Roman"/>
          <w:i/>
          <w:iCs/>
          <w:sz w:val="24"/>
          <w:szCs w:val="24"/>
          <w:lang w:val="en-US"/>
        </w:rPr>
        <w:t xml:space="preserve">, Teori dan </w:t>
      </w:r>
      <w:proofErr w:type="spellStart"/>
      <w:r w:rsidRPr="00E60C1A">
        <w:rPr>
          <w:rFonts w:ascii="Times New Roman" w:hAnsi="Times New Roman" w:cs="Times New Roman"/>
          <w:i/>
          <w:iCs/>
          <w:sz w:val="24"/>
          <w:szCs w:val="24"/>
          <w:lang w:val="en-US"/>
        </w:rPr>
        <w:t>Aplikasi</w:t>
      </w:r>
      <w:proofErr w:type="spellEnd"/>
      <w:r w:rsidR="00BA6947" w:rsidRPr="00E60C1A">
        <w:rPr>
          <w:rFonts w:ascii="Times New Roman" w:hAnsi="Times New Roman" w:cs="Times New Roman"/>
          <w:sz w:val="24"/>
          <w:szCs w:val="24"/>
          <w:lang w:val="en-US"/>
        </w:rPr>
        <w:t xml:space="preserve">, </w:t>
      </w:r>
      <w:proofErr w:type="spellStart"/>
      <w:r w:rsidR="00BA6947" w:rsidRPr="00E60C1A">
        <w:rPr>
          <w:rFonts w:ascii="Times New Roman" w:hAnsi="Times New Roman" w:cs="Times New Roman"/>
          <w:sz w:val="24"/>
          <w:szCs w:val="24"/>
          <w:lang w:val="en-US"/>
        </w:rPr>
        <w:t>Penerbit</w:t>
      </w:r>
      <w:proofErr w:type="spellEnd"/>
      <w:r w:rsidR="00BA6947" w:rsidRPr="00E60C1A">
        <w:rPr>
          <w:rFonts w:ascii="Times New Roman" w:hAnsi="Times New Roman" w:cs="Times New Roman"/>
          <w:sz w:val="24"/>
          <w:szCs w:val="24"/>
          <w:lang w:val="en-US"/>
        </w:rPr>
        <w:t xml:space="preserve"> </w:t>
      </w:r>
      <w:proofErr w:type="spellStart"/>
      <w:r w:rsidR="00BA6947" w:rsidRPr="00E60C1A">
        <w:rPr>
          <w:rFonts w:ascii="Times New Roman" w:hAnsi="Times New Roman" w:cs="Times New Roman"/>
          <w:sz w:val="24"/>
          <w:szCs w:val="24"/>
          <w:lang w:val="en-US"/>
        </w:rPr>
        <w:t>Alfabeta</w:t>
      </w:r>
      <w:proofErr w:type="spellEnd"/>
      <w:r w:rsidRPr="00E60C1A">
        <w:rPr>
          <w:rFonts w:ascii="Times New Roman" w:hAnsi="Times New Roman" w:cs="Times New Roman"/>
          <w:sz w:val="24"/>
          <w:szCs w:val="24"/>
          <w:lang w:val="en-US"/>
        </w:rPr>
        <w:t xml:space="preserve">, </w:t>
      </w:r>
      <w:r w:rsidR="00D32619">
        <w:rPr>
          <w:rFonts w:ascii="Times New Roman" w:hAnsi="Times New Roman" w:cs="Times New Roman"/>
          <w:sz w:val="24"/>
          <w:szCs w:val="24"/>
          <w:lang w:val="en-US"/>
        </w:rPr>
        <w:t xml:space="preserve">Bandung, </w:t>
      </w:r>
      <w:r w:rsidRPr="00E60C1A">
        <w:rPr>
          <w:rFonts w:ascii="Times New Roman" w:hAnsi="Times New Roman" w:cs="Times New Roman"/>
          <w:sz w:val="24"/>
          <w:szCs w:val="24"/>
          <w:lang w:val="en-US"/>
        </w:rPr>
        <w:t>2014</w:t>
      </w:r>
    </w:p>
    <w:p w14:paraId="6CE21E60" w14:textId="3A87DE17" w:rsidR="00427D91" w:rsidRPr="00D32619" w:rsidRDefault="00F057F0" w:rsidP="00D32619">
      <w:pPr>
        <w:spacing w:after="0" w:line="360" w:lineRule="auto"/>
        <w:ind w:left="851" w:hanging="851"/>
        <w:jc w:val="both"/>
        <w:rPr>
          <w:rFonts w:ascii="Times New Roman" w:hAnsi="Times New Roman" w:cs="Times New Roman"/>
          <w:b/>
          <w:sz w:val="24"/>
          <w:szCs w:val="24"/>
        </w:rPr>
      </w:pPr>
      <w:proofErr w:type="spellStart"/>
      <w:r w:rsidRPr="00E60C1A">
        <w:rPr>
          <w:rFonts w:ascii="Times New Roman" w:hAnsi="Times New Roman" w:cs="Times New Roman"/>
          <w:sz w:val="24"/>
          <w:szCs w:val="24"/>
          <w:lang w:val="en-US"/>
        </w:rPr>
        <w:lastRenderedPageBreak/>
        <w:t>Hernoko</w:t>
      </w:r>
      <w:proofErr w:type="spellEnd"/>
      <w:r w:rsidRPr="00E60C1A">
        <w:rPr>
          <w:rFonts w:ascii="Times New Roman" w:hAnsi="Times New Roman" w:cs="Times New Roman"/>
          <w:sz w:val="24"/>
          <w:szCs w:val="24"/>
          <w:lang w:val="en-US"/>
        </w:rPr>
        <w:t xml:space="preserve">, Agus </w:t>
      </w:r>
      <w:proofErr w:type="spellStart"/>
      <w:r w:rsidRPr="00E60C1A">
        <w:rPr>
          <w:rFonts w:ascii="Times New Roman" w:hAnsi="Times New Roman" w:cs="Times New Roman"/>
          <w:sz w:val="24"/>
          <w:szCs w:val="24"/>
          <w:lang w:val="en-US"/>
        </w:rPr>
        <w:t>Yudha</w:t>
      </w:r>
      <w:proofErr w:type="spellEnd"/>
      <w:r w:rsidRPr="00E60C1A">
        <w:rPr>
          <w:rFonts w:ascii="Times New Roman" w:hAnsi="Times New Roman" w:cs="Times New Roman"/>
          <w:sz w:val="24"/>
          <w:szCs w:val="24"/>
          <w:lang w:val="en-US"/>
        </w:rPr>
        <w:t xml:space="preserve">, </w:t>
      </w:r>
      <w:r w:rsidRPr="00E60C1A">
        <w:rPr>
          <w:rFonts w:ascii="Times New Roman" w:hAnsi="Times New Roman" w:cs="Times New Roman"/>
          <w:i/>
          <w:iCs/>
          <w:sz w:val="24"/>
          <w:szCs w:val="24"/>
          <w:lang w:val="en-US"/>
        </w:rPr>
        <w:t xml:space="preserve">Hukum </w:t>
      </w:r>
      <w:proofErr w:type="spellStart"/>
      <w:r w:rsidRPr="00E60C1A">
        <w:rPr>
          <w:rFonts w:ascii="Times New Roman" w:hAnsi="Times New Roman" w:cs="Times New Roman"/>
          <w:i/>
          <w:iCs/>
          <w:sz w:val="24"/>
          <w:szCs w:val="24"/>
          <w:lang w:val="en-US"/>
        </w:rPr>
        <w:t>Perjanjian</w:t>
      </w:r>
      <w:proofErr w:type="spellEnd"/>
      <w:r w:rsidRPr="00E60C1A">
        <w:rPr>
          <w:rFonts w:ascii="Times New Roman" w:hAnsi="Times New Roman" w:cs="Times New Roman"/>
          <w:i/>
          <w:iCs/>
          <w:sz w:val="24"/>
          <w:szCs w:val="24"/>
          <w:lang w:val="en-US"/>
        </w:rPr>
        <w:t xml:space="preserve"> Asas </w:t>
      </w:r>
      <w:proofErr w:type="spellStart"/>
      <w:r w:rsidRPr="00E60C1A">
        <w:rPr>
          <w:rFonts w:ascii="Times New Roman" w:hAnsi="Times New Roman" w:cs="Times New Roman"/>
          <w:i/>
          <w:iCs/>
          <w:sz w:val="24"/>
          <w:szCs w:val="24"/>
          <w:lang w:val="en-US"/>
        </w:rPr>
        <w:t>Proporsionalitas</w:t>
      </w:r>
      <w:proofErr w:type="spellEnd"/>
      <w:r w:rsidRPr="00E60C1A">
        <w:rPr>
          <w:rFonts w:ascii="Times New Roman" w:hAnsi="Times New Roman" w:cs="Times New Roman"/>
          <w:i/>
          <w:iCs/>
          <w:sz w:val="24"/>
          <w:szCs w:val="24"/>
          <w:lang w:val="en-US"/>
        </w:rPr>
        <w:t xml:space="preserve"> </w:t>
      </w:r>
      <w:proofErr w:type="spellStart"/>
      <w:r w:rsidRPr="00E60C1A">
        <w:rPr>
          <w:rFonts w:ascii="Times New Roman" w:hAnsi="Times New Roman" w:cs="Times New Roman"/>
          <w:i/>
          <w:iCs/>
          <w:sz w:val="24"/>
          <w:szCs w:val="24"/>
          <w:lang w:val="en-US"/>
        </w:rPr>
        <w:t>dalam</w:t>
      </w:r>
      <w:proofErr w:type="spellEnd"/>
      <w:r w:rsidRPr="00E60C1A">
        <w:rPr>
          <w:rFonts w:ascii="Times New Roman" w:hAnsi="Times New Roman" w:cs="Times New Roman"/>
          <w:i/>
          <w:iCs/>
          <w:sz w:val="24"/>
          <w:szCs w:val="24"/>
          <w:lang w:val="en-US"/>
        </w:rPr>
        <w:t xml:space="preserve"> </w:t>
      </w:r>
      <w:proofErr w:type="spellStart"/>
      <w:r w:rsidRPr="00E60C1A">
        <w:rPr>
          <w:rFonts w:ascii="Times New Roman" w:hAnsi="Times New Roman" w:cs="Times New Roman"/>
          <w:i/>
          <w:iCs/>
          <w:sz w:val="24"/>
          <w:szCs w:val="24"/>
          <w:lang w:val="en-US"/>
        </w:rPr>
        <w:t>Kontrak</w:t>
      </w:r>
      <w:proofErr w:type="spellEnd"/>
    </w:p>
    <w:p w14:paraId="1F956C71" w14:textId="58DEF435" w:rsidR="00D32619" w:rsidRDefault="00F057F0" w:rsidP="00D32619">
      <w:pPr>
        <w:spacing w:after="0" w:line="360" w:lineRule="auto"/>
        <w:ind w:left="851" w:hanging="851"/>
        <w:jc w:val="both"/>
        <w:rPr>
          <w:rFonts w:ascii="Times New Roman" w:hAnsi="Times New Roman" w:cs="Times New Roman"/>
          <w:sz w:val="24"/>
          <w:szCs w:val="24"/>
          <w:lang w:val="en-US"/>
        </w:rPr>
      </w:pPr>
      <w:proofErr w:type="spellStart"/>
      <w:r w:rsidRPr="00D32619">
        <w:rPr>
          <w:rFonts w:ascii="Times New Roman" w:hAnsi="Times New Roman" w:cs="Times New Roman"/>
          <w:i/>
          <w:iCs/>
          <w:sz w:val="24"/>
          <w:szCs w:val="24"/>
          <w:lang w:val="en-US"/>
        </w:rPr>
        <w:t>Komersial</w:t>
      </w:r>
      <w:proofErr w:type="spellEnd"/>
      <w:r w:rsidR="00D32619" w:rsidRPr="00D32619">
        <w:rPr>
          <w:rFonts w:ascii="Times New Roman" w:hAnsi="Times New Roman" w:cs="Times New Roman"/>
          <w:sz w:val="24"/>
          <w:szCs w:val="24"/>
          <w:lang w:val="en-US"/>
        </w:rPr>
        <w:t xml:space="preserve">, </w:t>
      </w:r>
      <w:proofErr w:type="spellStart"/>
      <w:r w:rsidRPr="00D32619">
        <w:rPr>
          <w:rFonts w:ascii="Times New Roman" w:hAnsi="Times New Roman" w:cs="Times New Roman"/>
          <w:sz w:val="24"/>
          <w:szCs w:val="24"/>
          <w:lang w:val="en-US"/>
        </w:rPr>
        <w:t>Prenada</w:t>
      </w:r>
      <w:proofErr w:type="spellEnd"/>
      <w:r w:rsidRPr="00D32619">
        <w:rPr>
          <w:rFonts w:ascii="Times New Roman" w:hAnsi="Times New Roman" w:cs="Times New Roman"/>
          <w:sz w:val="24"/>
          <w:szCs w:val="24"/>
          <w:lang w:val="en-US"/>
        </w:rPr>
        <w:t xml:space="preserve"> Media Group, </w:t>
      </w:r>
      <w:r w:rsidR="00D32619" w:rsidRPr="00D32619">
        <w:rPr>
          <w:rFonts w:ascii="Times New Roman" w:hAnsi="Times New Roman" w:cs="Times New Roman"/>
          <w:sz w:val="24"/>
          <w:szCs w:val="24"/>
          <w:lang w:val="en-US"/>
        </w:rPr>
        <w:t xml:space="preserve">Jakarta, </w:t>
      </w:r>
      <w:r w:rsidRPr="00D32619">
        <w:rPr>
          <w:rFonts w:ascii="Times New Roman" w:hAnsi="Times New Roman" w:cs="Times New Roman"/>
          <w:sz w:val="24"/>
          <w:szCs w:val="24"/>
          <w:lang w:val="en-US"/>
        </w:rPr>
        <w:t>2010</w:t>
      </w:r>
    </w:p>
    <w:p w14:paraId="770B4534" w14:textId="55E6C1C6" w:rsidR="00D32619" w:rsidRPr="00D32619" w:rsidRDefault="00D32619" w:rsidP="00D32619">
      <w:pPr>
        <w:spacing w:after="0" w:line="360" w:lineRule="auto"/>
        <w:ind w:left="851" w:hanging="851"/>
        <w:jc w:val="both"/>
        <w:rPr>
          <w:rFonts w:ascii="Times New Roman" w:hAnsi="Times New Roman" w:cs="Times New Roman"/>
          <w:sz w:val="24"/>
          <w:szCs w:val="24"/>
          <w:lang w:val="en-US"/>
        </w:rPr>
      </w:pPr>
      <w:r w:rsidRPr="00D32619">
        <w:rPr>
          <w:rFonts w:ascii="Times New Roman" w:hAnsi="Times New Roman" w:cs="Times New Roman"/>
          <w:sz w:val="24"/>
          <w:szCs w:val="24"/>
          <w:lang w:val="en-US"/>
        </w:rPr>
        <w:t xml:space="preserve">Satrio, J., </w:t>
      </w:r>
      <w:proofErr w:type="spellStart"/>
      <w:r w:rsidRPr="00D32619">
        <w:rPr>
          <w:rFonts w:ascii="Times New Roman" w:hAnsi="Times New Roman" w:cs="Times New Roman"/>
          <w:i/>
          <w:iCs/>
          <w:sz w:val="24"/>
          <w:szCs w:val="24"/>
          <w:lang w:val="en-US"/>
        </w:rPr>
        <w:t>Wanprestasi</w:t>
      </w:r>
      <w:proofErr w:type="spellEnd"/>
      <w:r w:rsidRPr="00D32619">
        <w:rPr>
          <w:rFonts w:ascii="Times New Roman" w:hAnsi="Times New Roman" w:cs="Times New Roman"/>
          <w:i/>
          <w:iCs/>
          <w:sz w:val="24"/>
          <w:szCs w:val="24"/>
          <w:lang w:val="en-US"/>
        </w:rPr>
        <w:t xml:space="preserve"> </w:t>
      </w:r>
      <w:proofErr w:type="spellStart"/>
      <w:r w:rsidRPr="00D32619">
        <w:rPr>
          <w:rFonts w:ascii="Times New Roman" w:hAnsi="Times New Roman" w:cs="Times New Roman"/>
          <w:i/>
          <w:iCs/>
          <w:sz w:val="24"/>
          <w:szCs w:val="24"/>
          <w:lang w:val="en-US"/>
        </w:rPr>
        <w:t>Menurut</w:t>
      </w:r>
      <w:proofErr w:type="spellEnd"/>
      <w:r w:rsidRPr="00D32619">
        <w:rPr>
          <w:rFonts w:ascii="Times New Roman" w:hAnsi="Times New Roman" w:cs="Times New Roman"/>
          <w:i/>
          <w:iCs/>
          <w:sz w:val="24"/>
          <w:szCs w:val="24"/>
          <w:lang w:val="en-US"/>
        </w:rPr>
        <w:t xml:space="preserve"> </w:t>
      </w:r>
      <w:proofErr w:type="spellStart"/>
      <w:r w:rsidRPr="00D32619">
        <w:rPr>
          <w:rFonts w:ascii="Times New Roman" w:hAnsi="Times New Roman" w:cs="Times New Roman"/>
          <w:i/>
          <w:iCs/>
          <w:sz w:val="24"/>
          <w:szCs w:val="24"/>
          <w:lang w:val="en-US"/>
        </w:rPr>
        <w:t>KUHPerdata</w:t>
      </w:r>
      <w:proofErr w:type="spellEnd"/>
      <w:r w:rsidRPr="00D32619">
        <w:rPr>
          <w:rFonts w:ascii="Times New Roman" w:hAnsi="Times New Roman" w:cs="Times New Roman"/>
          <w:sz w:val="24"/>
          <w:szCs w:val="24"/>
          <w:lang w:val="en-US"/>
        </w:rPr>
        <w:t xml:space="preserve">, </w:t>
      </w:r>
      <w:proofErr w:type="spellStart"/>
      <w:r w:rsidRPr="00D32619">
        <w:rPr>
          <w:rFonts w:ascii="Times New Roman" w:hAnsi="Times New Roman" w:cs="Times New Roman"/>
          <w:i/>
          <w:iCs/>
          <w:sz w:val="24"/>
          <w:szCs w:val="24"/>
          <w:lang w:val="en-US"/>
        </w:rPr>
        <w:t>Doktrin</w:t>
      </w:r>
      <w:proofErr w:type="spellEnd"/>
      <w:r w:rsidRPr="00D32619">
        <w:rPr>
          <w:rFonts w:ascii="Times New Roman" w:hAnsi="Times New Roman" w:cs="Times New Roman"/>
          <w:i/>
          <w:iCs/>
          <w:sz w:val="24"/>
          <w:szCs w:val="24"/>
          <w:lang w:val="en-US"/>
        </w:rPr>
        <w:t xml:space="preserve">, dan </w:t>
      </w:r>
      <w:proofErr w:type="spellStart"/>
      <w:r w:rsidRPr="00D32619">
        <w:rPr>
          <w:rFonts w:ascii="Times New Roman" w:hAnsi="Times New Roman" w:cs="Times New Roman"/>
          <w:i/>
          <w:iCs/>
          <w:sz w:val="24"/>
          <w:szCs w:val="24"/>
          <w:lang w:val="en-US"/>
        </w:rPr>
        <w:t>Yurisprudensi</w:t>
      </w:r>
      <w:proofErr w:type="spellEnd"/>
      <w:r w:rsidRPr="00D32619">
        <w:rPr>
          <w:rFonts w:ascii="Times New Roman" w:hAnsi="Times New Roman" w:cs="Times New Roman"/>
          <w:sz w:val="24"/>
          <w:szCs w:val="24"/>
          <w:lang w:val="en-US"/>
        </w:rPr>
        <w:t>,</w:t>
      </w:r>
    </w:p>
    <w:p w14:paraId="066AD85A" w14:textId="59C4BE4A" w:rsidR="00D32619" w:rsidRPr="00D32619" w:rsidRDefault="00D32619" w:rsidP="00D32619">
      <w:pPr>
        <w:spacing w:after="0" w:line="360" w:lineRule="auto"/>
        <w:ind w:left="851" w:hanging="851"/>
        <w:jc w:val="both"/>
        <w:rPr>
          <w:rFonts w:ascii="Times New Roman" w:hAnsi="Times New Roman" w:cs="Times New Roman"/>
          <w:sz w:val="24"/>
          <w:szCs w:val="24"/>
          <w:lang w:val="en-US"/>
        </w:rPr>
      </w:pPr>
      <w:r w:rsidRPr="00D32619">
        <w:rPr>
          <w:rFonts w:ascii="Times New Roman" w:hAnsi="Times New Roman" w:cs="Times New Roman"/>
          <w:sz w:val="24"/>
          <w:szCs w:val="24"/>
          <w:lang w:val="en-US"/>
        </w:rPr>
        <w:t>PT Citra Aditya Bakti,</w:t>
      </w:r>
      <w:r>
        <w:rPr>
          <w:rFonts w:ascii="Times New Roman" w:hAnsi="Times New Roman" w:cs="Times New Roman"/>
          <w:sz w:val="24"/>
          <w:szCs w:val="24"/>
          <w:lang w:val="en-US"/>
        </w:rPr>
        <w:t xml:space="preserve"> Bandung,</w:t>
      </w:r>
      <w:r w:rsidRPr="00D32619">
        <w:rPr>
          <w:rFonts w:ascii="Times New Roman" w:hAnsi="Times New Roman" w:cs="Times New Roman"/>
          <w:sz w:val="24"/>
          <w:szCs w:val="24"/>
          <w:lang w:val="en-US"/>
        </w:rPr>
        <w:t xml:space="preserve"> 2012</w:t>
      </w:r>
    </w:p>
    <w:p w14:paraId="4BFA9CEE" w14:textId="1BD2A05E" w:rsidR="00D32619" w:rsidRDefault="00D32619" w:rsidP="00D32619">
      <w:pPr>
        <w:spacing w:after="0" w:line="360" w:lineRule="auto"/>
        <w:ind w:left="851" w:hanging="851"/>
        <w:jc w:val="both"/>
        <w:rPr>
          <w:rFonts w:ascii="Times New Roman" w:hAnsi="Times New Roman" w:cs="Times New Roman"/>
          <w:sz w:val="24"/>
          <w:szCs w:val="24"/>
          <w:lang w:val="en-US"/>
        </w:rPr>
      </w:pPr>
      <w:proofErr w:type="spellStart"/>
      <w:r w:rsidRPr="00D32619">
        <w:rPr>
          <w:rFonts w:ascii="Times New Roman" w:hAnsi="Times New Roman" w:cs="Times New Roman"/>
          <w:sz w:val="24"/>
          <w:szCs w:val="24"/>
          <w:lang w:val="en-US"/>
        </w:rPr>
        <w:t>Sutarno</w:t>
      </w:r>
      <w:proofErr w:type="spellEnd"/>
      <w:r w:rsidRPr="00D32619">
        <w:rPr>
          <w:rFonts w:ascii="Times New Roman" w:hAnsi="Times New Roman" w:cs="Times New Roman"/>
          <w:sz w:val="24"/>
          <w:szCs w:val="24"/>
          <w:lang w:val="en-US"/>
        </w:rPr>
        <w:t xml:space="preserve">, </w:t>
      </w:r>
      <w:proofErr w:type="spellStart"/>
      <w:r w:rsidRPr="00D32619">
        <w:rPr>
          <w:rFonts w:ascii="Times New Roman" w:hAnsi="Times New Roman" w:cs="Times New Roman"/>
          <w:i/>
          <w:iCs/>
          <w:sz w:val="24"/>
          <w:szCs w:val="24"/>
          <w:lang w:val="en-US"/>
        </w:rPr>
        <w:t>Aspek-Aspek</w:t>
      </w:r>
      <w:proofErr w:type="spellEnd"/>
      <w:r w:rsidRPr="00D32619">
        <w:rPr>
          <w:rFonts w:ascii="Times New Roman" w:hAnsi="Times New Roman" w:cs="Times New Roman"/>
          <w:i/>
          <w:iCs/>
          <w:sz w:val="24"/>
          <w:szCs w:val="24"/>
          <w:lang w:val="en-US"/>
        </w:rPr>
        <w:t xml:space="preserve"> Hukum </w:t>
      </w:r>
      <w:proofErr w:type="spellStart"/>
      <w:r w:rsidRPr="00D32619">
        <w:rPr>
          <w:rFonts w:ascii="Times New Roman" w:hAnsi="Times New Roman" w:cs="Times New Roman"/>
          <w:i/>
          <w:iCs/>
          <w:sz w:val="24"/>
          <w:szCs w:val="24"/>
          <w:lang w:val="en-US"/>
        </w:rPr>
        <w:t>Perkreditan</w:t>
      </w:r>
      <w:proofErr w:type="spellEnd"/>
      <w:r w:rsidRPr="00D32619">
        <w:rPr>
          <w:rFonts w:ascii="Times New Roman" w:hAnsi="Times New Roman" w:cs="Times New Roman"/>
          <w:i/>
          <w:iCs/>
          <w:sz w:val="24"/>
          <w:szCs w:val="24"/>
          <w:lang w:val="en-US"/>
        </w:rPr>
        <w:t xml:space="preserve"> Pada Bank</w:t>
      </w:r>
      <w:r w:rsidRPr="00D32619">
        <w:rPr>
          <w:rFonts w:ascii="Times New Roman" w:hAnsi="Times New Roman" w:cs="Times New Roman"/>
          <w:sz w:val="24"/>
          <w:szCs w:val="24"/>
          <w:lang w:val="en-US"/>
        </w:rPr>
        <w:t xml:space="preserve">, </w:t>
      </w:r>
      <w:proofErr w:type="spellStart"/>
      <w:r w:rsidRPr="00D32619">
        <w:rPr>
          <w:rFonts w:ascii="Times New Roman" w:hAnsi="Times New Roman" w:cs="Times New Roman"/>
          <w:sz w:val="24"/>
          <w:szCs w:val="24"/>
          <w:lang w:val="en-US"/>
        </w:rPr>
        <w:t>Penerbit</w:t>
      </w:r>
      <w:proofErr w:type="spellEnd"/>
      <w:r w:rsidRPr="00D32619">
        <w:rPr>
          <w:rFonts w:ascii="Times New Roman" w:hAnsi="Times New Roman" w:cs="Times New Roman"/>
          <w:sz w:val="24"/>
          <w:szCs w:val="24"/>
          <w:lang w:val="en-US"/>
        </w:rPr>
        <w:t xml:space="preserve"> </w:t>
      </w:r>
      <w:proofErr w:type="spellStart"/>
      <w:r w:rsidRPr="00D32619">
        <w:rPr>
          <w:rFonts w:ascii="Times New Roman" w:hAnsi="Times New Roman" w:cs="Times New Roman"/>
          <w:sz w:val="24"/>
          <w:szCs w:val="24"/>
          <w:lang w:val="en-US"/>
        </w:rPr>
        <w:t>Alfabeta</w:t>
      </w:r>
      <w:proofErr w:type="spellEnd"/>
      <w:r w:rsidRPr="00D3261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Bandung, </w:t>
      </w:r>
      <w:r w:rsidRPr="00D32619">
        <w:rPr>
          <w:rFonts w:ascii="Times New Roman" w:hAnsi="Times New Roman" w:cs="Times New Roman"/>
          <w:sz w:val="24"/>
          <w:szCs w:val="24"/>
          <w:lang w:val="en-US"/>
        </w:rPr>
        <w:t>2003</w:t>
      </w:r>
    </w:p>
    <w:p w14:paraId="272CA5AD" w14:textId="528F3A16" w:rsidR="00D32619" w:rsidRPr="00D32619" w:rsidRDefault="00D32619" w:rsidP="00D32619">
      <w:pPr>
        <w:spacing w:after="0" w:line="360" w:lineRule="auto"/>
        <w:ind w:left="851" w:hanging="851"/>
        <w:jc w:val="both"/>
        <w:rPr>
          <w:rFonts w:ascii="Times New Roman" w:hAnsi="Times New Roman" w:cs="Times New Roman"/>
          <w:sz w:val="24"/>
          <w:szCs w:val="24"/>
          <w:lang w:val="en-US"/>
        </w:rPr>
      </w:pPr>
      <w:proofErr w:type="spellStart"/>
      <w:r w:rsidRPr="00D32619">
        <w:rPr>
          <w:rFonts w:ascii="Times New Roman" w:hAnsi="Times New Roman" w:cs="Times New Roman"/>
          <w:sz w:val="24"/>
          <w:szCs w:val="24"/>
          <w:lang w:val="en-US"/>
        </w:rPr>
        <w:t>Yahman</w:t>
      </w:r>
      <w:proofErr w:type="spellEnd"/>
      <w:r w:rsidRPr="00D32619">
        <w:rPr>
          <w:rFonts w:ascii="Times New Roman" w:hAnsi="Times New Roman" w:cs="Times New Roman"/>
          <w:sz w:val="24"/>
          <w:szCs w:val="24"/>
          <w:lang w:val="en-US"/>
        </w:rPr>
        <w:t xml:space="preserve">, </w:t>
      </w:r>
      <w:proofErr w:type="spellStart"/>
      <w:r w:rsidRPr="00D32619">
        <w:rPr>
          <w:rFonts w:ascii="Times New Roman" w:hAnsi="Times New Roman" w:cs="Times New Roman"/>
          <w:i/>
          <w:iCs/>
          <w:sz w:val="24"/>
          <w:szCs w:val="24"/>
          <w:lang w:val="en-US"/>
        </w:rPr>
        <w:t>Karakteristik</w:t>
      </w:r>
      <w:proofErr w:type="spellEnd"/>
      <w:r w:rsidRPr="00D32619">
        <w:rPr>
          <w:rFonts w:ascii="Times New Roman" w:hAnsi="Times New Roman" w:cs="Times New Roman"/>
          <w:i/>
          <w:iCs/>
          <w:sz w:val="24"/>
          <w:szCs w:val="24"/>
          <w:lang w:val="en-US"/>
        </w:rPr>
        <w:t xml:space="preserve"> </w:t>
      </w:r>
      <w:proofErr w:type="spellStart"/>
      <w:r w:rsidRPr="00D32619">
        <w:rPr>
          <w:rFonts w:ascii="Times New Roman" w:hAnsi="Times New Roman" w:cs="Times New Roman"/>
          <w:i/>
          <w:iCs/>
          <w:sz w:val="24"/>
          <w:szCs w:val="24"/>
          <w:lang w:val="en-US"/>
        </w:rPr>
        <w:t>Wanprestasi</w:t>
      </w:r>
      <w:proofErr w:type="spellEnd"/>
      <w:r w:rsidRPr="00D32619">
        <w:rPr>
          <w:rFonts w:ascii="Times New Roman" w:hAnsi="Times New Roman" w:cs="Times New Roman"/>
          <w:i/>
          <w:iCs/>
          <w:sz w:val="24"/>
          <w:szCs w:val="24"/>
          <w:lang w:val="en-US"/>
        </w:rPr>
        <w:t xml:space="preserve"> dan </w:t>
      </w:r>
      <w:proofErr w:type="spellStart"/>
      <w:r w:rsidRPr="00D32619">
        <w:rPr>
          <w:rFonts w:ascii="Times New Roman" w:hAnsi="Times New Roman" w:cs="Times New Roman"/>
          <w:i/>
          <w:iCs/>
          <w:sz w:val="24"/>
          <w:szCs w:val="24"/>
          <w:lang w:val="en-US"/>
        </w:rPr>
        <w:t>Tindak</w:t>
      </w:r>
      <w:proofErr w:type="spellEnd"/>
      <w:r w:rsidRPr="00D32619">
        <w:rPr>
          <w:rFonts w:ascii="Times New Roman" w:hAnsi="Times New Roman" w:cs="Times New Roman"/>
          <w:i/>
          <w:iCs/>
          <w:sz w:val="24"/>
          <w:szCs w:val="24"/>
          <w:lang w:val="en-US"/>
        </w:rPr>
        <w:t xml:space="preserve"> </w:t>
      </w:r>
      <w:proofErr w:type="spellStart"/>
      <w:r w:rsidRPr="00D32619">
        <w:rPr>
          <w:rFonts w:ascii="Times New Roman" w:hAnsi="Times New Roman" w:cs="Times New Roman"/>
          <w:i/>
          <w:iCs/>
          <w:sz w:val="24"/>
          <w:szCs w:val="24"/>
          <w:lang w:val="en-US"/>
        </w:rPr>
        <w:t>Pidana</w:t>
      </w:r>
      <w:proofErr w:type="spellEnd"/>
      <w:r w:rsidRPr="00D32619">
        <w:rPr>
          <w:rFonts w:ascii="Times New Roman" w:hAnsi="Times New Roman" w:cs="Times New Roman"/>
          <w:i/>
          <w:iCs/>
          <w:sz w:val="24"/>
          <w:szCs w:val="24"/>
          <w:lang w:val="en-US"/>
        </w:rPr>
        <w:t xml:space="preserve"> </w:t>
      </w:r>
      <w:proofErr w:type="spellStart"/>
      <w:r w:rsidRPr="00D32619">
        <w:rPr>
          <w:rFonts w:ascii="Times New Roman" w:hAnsi="Times New Roman" w:cs="Times New Roman"/>
          <w:i/>
          <w:iCs/>
          <w:sz w:val="24"/>
          <w:szCs w:val="24"/>
          <w:lang w:val="en-US"/>
        </w:rPr>
        <w:t>Penipuan</w:t>
      </w:r>
      <w:proofErr w:type="spellEnd"/>
      <w:r w:rsidRPr="00D32619">
        <w:rPr>
          <w:rFonts w:ascii="Times New Roman" w:hAnsi="Times New Roman" w:cs="Times New Roman"/>
          <w:sz w:val="24"/>
          <w:szCs w:val="24"/>
          <w:lang w:val="en-US"/>
        </w:rPr>
        <w:t xml:space="preserve">, </w:t>
      </w:r>
      <w:proofErr w:type="spellStart"/>
      <w:r w:rsidRPr="00D32619">
        <w:rPr>
          <w:rFonts w:ascii="Times New Roman" w:hAnsi="Times New Roman" w:cs="Times New Roman"/>
          <w:sz w:val="24"/>
          <w:szCs w:val="24"/>
          <w:lang w:val="en-US"/>
        </w:rPr>
        <w:t>Penerbit</w:t>
      </w:r>
      <w:proofErr w:type="spellEnd"/>
    </w:p>
    <w:p w14:paraId="76DCAE18" w14:textId="782B31EA" w:rsidR="00D32619" w:rsidRDefault="00D32619" w:rsidP="00D32619">
      <w:pPr>
        <w:spacing w:after="0" w:line="360" w:lineRule="auto"/>
        <w:ind w:left="851" w:hanging="851"/>
        <w:jc w:val="both"/>
        <w:rPr>
          <w:rFonts w:ascii="Times New Roman" w:hAnsi="Times New Roman" w:cs="Times New Roman"/>
          <w:sz w:val="24"/>
          <w:szCs w:val="24"/>
          <w:lang w:val="en-US"/>
        </w:rPr>
      </w:pPr>
      <w:proofErr w:type="spellStart"/>
      <w:r w:rsidRPr="00D32619">
        <w:rPr>
          <w:rFonts w:ascii="Times New Roman" w:hAnsi="Times New Roman" w:cs="Times New Roman"/>
          <w:sz w:val="24"/>
          <w:szCs w:val="24"/>
          <w:lang w:val="en-US"/>
        </w:rPr>
        <w:t>Prestasi</w:t>
      </w:r>
      <w:proofErr w:type="spellEnd"/>
      <w:r w:rsidRPr="00D32619">
        <w:rPr>
          <w:rFonts w:ascii="Times New Roman" w:hAnsi="Times New Roman" w:cs="Times New Roman"/>
          <w:sz w:val="24"/>
          <w:szCs w:val="24"/>
          <w:lang w:val="en-US"/>
        </w:rPr>
        <w:t xml:space="preserve"> Pustaka Publisher, </w:t>
      </w:r>
      <w:r>
        <w:rPr>
          <w:rFonts w:ascii="Times New Roman" w:hAnsi="Times New Roman" w:cs="Times New Roman"/>
          <w:sz w:val="24"/>
          <w:szCs w:val="24"/>
          <w:lang w:val="en-US"/>
        </w:rPr>
        <w:t xml:space="preserve">Jakarta, </w:t>
      </w:r>
      <w:r w:rsidRPr="00D32619">
        <w:rPr>
          <w:rFonts w:ascii="Times New Roman" w:hAnsi="Times New Roman" w:cs="Times New Roman"/>
          <w:sz w:val="24"/>
          <w:szCs w:val="24"/>
          <w:lang w:val="en-US"/>
        </w:rPr>
        <w:t>2012</w:t>
      </w:r>
    </w:p>
    <w:p w14:paraId="2C26E375" w14:textId="325D41C8" w:rsidR="00D32619" w:rsidRPr="00D32619" w:rsidRDefault="00D32619" w:rsidP="00D32619">
      <w:pPr>
        <w:spacing w:after="0" w:line="360" w:lineRule="auto"/>
        <w:ind w:left="851" w:hanging="851"/>
        <w:jc w:val="both"/>
        <w:rPr>
          <w:rFonts w:ascii="Times New Roman" w:hAnsi="Times New Roman" w:cs="Times New Roman"/>
          <w:sz w:val="24"/>
          <w:szCs w:val="24"/>
          <w:lang w:val="en-US"/>
        </w:rPr>
      </w:pPr>
      <w:proofErr w:type="spellStart"/>
      <w:r w:rsidRPr="00D32619">
        <w:rPr>
          <w:rFonts w:ascii="Times New Roman" w:hAnsi="Times New Roman" w:cs="Times New Roman"/>
          <w:sz w:val="24"/>
          <w:szCs w:val="24"/>
          <w:lang w:val="en-US"/>
        </w:rPr>
        <w:t>Mudrajad</w:t>
      </w:r>
      <w:proofErr w:type="spellEnd"/>
      <w:r w:rsidRPr="00D32619">
        <w:rPr>
          <w:rFonts w:ascii="Times New Roman" w:hAnsi="Times New Roman" w:cs="Times New Roman"/>
          <w:sz w:val="24"/>
          <w:szCs w:val="24"/>
          <w:lang w:val="en-US"/>
        </w:rPr>
        <w:t xml:space="preserve"> </w:t>
      </w:r>
      <w:proofErr w:type="spellStart"/>
      <w:r w:rsidRPr="00D32619">
        <w:rPr>
          <w:rFonts w:ascii="Times New Roman" w:hAnsi="Times New Roman" w:cs="Times New Roman"/>
          <w:sz w:val="24"/>
          <w:szCs w:val="24"/>
          <w:lang w:val="en-US"/>
        </w:rPr>
        <w:t>Kuncoro</w:t>
      </w:r>
      <w:proofErr w:type="spellEnd"/>
      <w:r w:rsidRPr="00D32619">
        <w:rPr>
          <w:rFonts w:ascii="Times New Roman" w:hAnsi="Times New Roman" w:cs="Times New Roman"/>
          <w:sz w:val="24"/>
          <w:szCs w:val="24"/>
          <w:lang w:val="en-US"/>
        </w:rPr>
        <w:t xml:space="preserve"> dan </w:t>
      </w:r>
      <w:proofErr w:type="spellStart"/>
      <w:r w:rsidRPr="00D32619">
        <w:rPr>
          <w:rFonts w:ascii="Times New Roman" w:hAnsi="Times New Roman" w:cs="Times New Roman"/>
          <w:sz w:val="24"/>
          <w:szCs w:val="24"/>
          <w:lang w:val="en-US"/>
        </w:rPr>
        <w:t>Suhardjono</w:t>
      </w:r>
      <w:proofErr w:type="spellEnd"/>
      <w:r>
        <w:rPr>
          <w:rFonts w:ascii="Times New Roman" w:hAnsi="Times New Roman" w:cs="Times New Roman"/>
          <w:sz w:val="24"/>
          <w:szCs w:val="24"/>
          <w:lang w:val="en-US"/>
        </w:rPr>
        <w:t xml:space="preserve">, </w:t>
      </w:r>
      <w:proofErr w:type="spellStart"/>
      <w:r w:rsidRPr="00D32619">
        <w:rPr>
          <w:rFonts w:ascii="Times New Roman" w:hAnsi="Times New Roman" w:cs="Times New Roman"/>
          <w:i/>
          <w:iCs/>
          <w:sz w:val="24"/>
          <w:szCs w:val="24"/>
          <w:lang w:val="en-US"/>
        </w:rPr>
        <w:t>Manajemen</w:t>
      </w:r>
      <w:proofErr w:type="spellEnd"/>
      <w:r w:rsidRPr="00D32619">
        <w:rPr>
          <w:rFonts w:ascii="Times New Roman" w:hAnsi="Times New Roman" w:cs="Times New Roman"/>
          <w:i/>
          <w:iCs/>
          <w:sz w:val="24"/>
          <w:szCs w:val="24"/>
          <w:lang w:val="en-US"/>
        </w:rPr>
        <w:t xml:space="preserve"> </w:t>
      </w:r>
      <w:proofErr w:type="spellStart"/>
      <w:r w:rsidRPr="00D32619">
        <w:rPr>
          <w:rFonts w:ascii="Times New Roman" w:hAnsi="Times New Roman" w:cs="Times New Roman"/>
          <w:i/>
          <w:iCs/>
          <w:sz w:val="24"/>
          <w:szCs w:val="24"/>
          <w:lang w:val="en-US"/>
        </w:rPr>
        <w:t>Perbankan</w:t>
      </w:r>
      <w:proofErr w:type="spellEnd"/>
      <w:r w:rsidRPr="00D32619">
        <w:rPr>
          <w:rFonts w:ascii="Times New Roman" w:hAnsi="Times New Roman" w:cs="Times New Roman"/>
          <w:i/>
          <w:iCs/>
          <w:sz w:val="24"/>
          <w:szCs w:val="24"/>
          <w:lang w:val="en-US"/>
        </w:rPr>
        <w:t xml:space="preserve"> Teori dan </w:t>
      </w:r>
      <w:proofErr w:type="spellStart"/>
      <w:r w:rsidRPr="00D32619">
        <w:rPr>
          <w:rFonts w:ascii="Times New Roman" w:hAnsi="Times New Roman" w:cs="Times New Roman"/>
          <w:i/>
          <w:iCs/>
          <w:sz w:val="24"/>
          <w:szCs w:val="24"/>
          <w:lang w:val="en-US"/>
        </w:rPr>
        <w:t>Aplikasinya</w:t>
      </w:r>
      <w:proofErr w:type="spellEnd"/>
      <w:r>
        <w:rPr>
          <w:rFonts w:ascii="Times New Roman" w:hAnsi="Times New Roman" w:cs="Times New Roman"/>
          <w:sz w:val="24"/>
          <w:szCs w:val="24"/>
          <w:lang w:val="en-US"/>
        </w:rPr>
        <w:t xml:space="preserve">, </w:t>
      </w:r>
      <w:proofErr w:type="spellStart"/>
      <w:r w:rsidRPr="00D32619">
        <w:rPr>
          <w:rFonts w:ascii="Times New Roman" w:hAnsi="Times New Roman" w:cs="Times New Roman"/>
          <w:sz w:val="24"/>
          <w:szCs w:val="24"/>
          <w:lang w:val="en-US"/>
        </w:rPr>
        <w:t>Penebit</w:t>
      </w:r>
      <w:proofErr w:type="spellEnd"/>
      <w:r w:rsidRPr="00D32619">
        <w:rPr>
          <w:rFonts w:ascii="Times New Roman" w:hAnsi="Times New Roman" w:cs="Times New Roman"/>
          <w:sz w:val="24"/>
          <w:szCs w:val="24"/>
          <w:lang w:val="en-US"/>
        </w:rPr>
        <w:t xml:space="preserve"> BPFE</w:t>
      </w:r>
      <w:r>
        <w:rPr>
          <w:rFonts w:ascii="Times New Roman" w:hAnsi="Times New Roman" w:cs="Times New Roman"/>
          <w:sz w:val="24"/>
          <w:szCs w:val="24"/>
          <w:lang w:val="en-US"/>
        </w:rPr>
        <w:t xml:space="preserve">, </w:t>
      </w:r>
      <w:r w:rsidRPr="00D32619">
        <w:rPr>
          <w:rFonts w:ascii="Times New Roman" w:hAnsi="Times New Roman" w:cs="Times New Roman"/>
          <w:sz w:val="24"/>
          <w:szCs w:val="24"/>
          <w:lang w:val="en-US"/>
        </w:rPr>
        <w:t>Yogyakarta, 2002</w:t>
      </w:r>
    </w:p>
    <w:p w14:paraId="4E2A38DF" w14:textId="5DD6CF53" w:rsidR="00D32619" w:rsidRDefault="00D32619" w:rsidP="00D32619">
      <w:pPr>
        <w:spacing w:after="0" w:line="360" w:lineRule="auto"/>
        <w:jc w:val="both"/>
        <w:rPr>
          <w:rFonts w:ascii="Times New Roman" w:hAnsi="Times New Roman" w:cs="Times New Roman"/>
          <w:b/>
          <w:bCs/>
          <w:sz w:val="24"/>
          <w:szCs w:val="24"/>
          <w:lang w:val="en-US"/>
        </w:rPr>
      </w:pPr>
      <w:proofErr w:type="spellStart"/>
      <w:r w:rsidRPr="00D32619">
        <w:rPr>
          <w:rFonts w:ascii="Times New Roman" w:hAnsi="Times New Roman" w:cs="Times New Roman"/>
          <w:b/>
          <w:bCs/>
          <w:sz w:val="24"/>
          <w:szCs w:val="24"/>
          <w:lang w:val="en-US"/>
        </w:rPr>
        <w:t>Jurnal</w:t>
      </w:r>
      <w:proofErr w:type="spellEnd"/>
    </w:p>
    <w:p w14:paraId="4C74EB5B" w14:textId="77777777" w:rsidR="00D32619" w:rsidRDefault="00D32619" w:rsidP="008A6B2E">
      <w:pPr>
        <w:spacing w:after="0" w:line="360" w:lineRule="auto"/>
        <w:ind w:left="851" w:hanging="851"/>
        <w:jc w:val="both"/>
        <w:rPr>
          <w:rFonts w:ascii="Times New Roman" w:hAnsi="Times New Roman" w:cs="Times New Roman"/>
          <w:sz w:val="24"/>
          <w:szCs w:val="24"/>
          <w:lang w:val="en-US"/>
        </w:rPr>
      </w:pPr>
      <w:proofErr w:type="spellStart"/>
      <w:r w:rsidRPr="00D32619">
        <w:rPr>
          <w:rFonts w:ascii="Times New Roman" w:hAnsi="Times New Roman" w:cs="Times New Roman"/>
          <w:sz w:val="24"/>
          <w:szCs w:val="24"/>
          <w:lang w:val="en-US"/>
        </w:rPr>
        <w:t>Jurnal</w:t>
      </w:r>
      <w:proofErr w:type="spellEnd"/>
      <w:r w:rsidRPr="00D32619">
        <w:rPr>
          <w:rFonts w:ascii="Times New Roman" w:hAnsi="Times New Roman" w:cs="Times New Roman"/>
          <w:sz w:val="24"/>
          <w:szCs w:val="24"/>
          <w:lang w:val="en-US"/>
        </w:rPr>
        <w:t xml:space="preserve"> Hukum </w:t>
      </w:r>
      <w:proofErr w:type="spellStart"/>
      <w:r w:rsidRPr="00D32619">
        <w:rPr>
          <w:rFonts w:ascii="Times New Roman" w:hAnsi="Times New Roman" w:cs="Times New Roman"/>
          <w:sz w:val="24"/>
          <w:szCs w:val="24"/>
          <w:lang w:val="en-US"/>
        </w:rPr>
        <w:t>Bisnis</w:t>
      </w:r>
      <w:proofErr w:type="spellEnd"/>
      <w:r w:rsidRPr="00D32619">
        <w:rPr>
          <w:rFonts w:ascii="Times New Roman" w:hAnsi="Times New Roman" w:cs="Times New Roman"/>
          <w:sz w:val="24"/>
          <w:szCs w:val="24"/>
          <w:lang w:val="en-US"/>
        </w:rPr>
        <w:t xml:space="preserve"> Bonum Commune Volume I, </w:t>
      </w:r>
      <w:proofErr w:type="spellStart"/>
      <w:r w:rsidRPr="00D32619">
        <w:rPr>
          <w:rFonts w:ascii="Times New Roman" w:hAnsi="Times New Roman" w:cs="Times New Roman"/>
          <w:sz w:val="24"/>
          <w:szCs w:val="24"/>
          <w:lang w:val="en-US"/>
        </w:rPr>
        <w:t>Nomor</w:t>
      </w:r>
      <w:proofErr w:type="spellEnd"/>
      <w:r w:rsidRPr="00D32619">
        <w:rPr>
          <w:rFonts w:ascii="Times New Roman" w:hAnsi="Times New Roman" w:cs="Times New Roman"/>
          <w:sz w:val="24"/>
          <w:szCs w:val="24"/>
          <w:lang w:val="en-US"/>
        </w:rPr>
        <w:t xml:space="preserve"> 1 Agustus 2018</w:t>
      </w:r>
    </w:p>
    <w:p w14:paraId="463B03ED" w14:textId="5EB22549" w:rsidR="00D32619" w:rsidRPr="00D32619" w:rsidRDefault="00D32619" w:rsidP="008A6B2E">
      <w:pPr>
        <w:spacing w:after="0" w:line="360" w:lineRule="auto"/>
        <w:ind w:left="851" w:hanging="851"/>
        <w:jc w:val="both"/>
        <w:rPr>
          <w:rFonts w:ascii="Times New Roman" w:hAnsi="Times New Roman" w:cs="Times New Roman"/>
          <w:sz w:val="24"/>
          <w:szCs w:val="24"/>
          <w:lang w:val="en-US"/>
        </w:rPr>
      </w:pPr>
      <w:proofErr w:type="spellStart"/>
      <w:r w:rsidRPr="00D32619">
        <w:rPr>
          <w:rFonts w:ascii="Times New Roman" w:hAnsi="Times New Roman" w:cs="Times New Roman"/>
          <w:sz w:val="24"/>
          <w:szCs w:val="24"/>
          <w:lang w:val="en-US"/>
        </w:rPr>
        <w:t>Nurjanatul</w:t>
      </w:r>
      <w:proofErr w:type="spellEnd"/>
      <w:r w:rsidRPr="00D32619">
        <w:rPr>
          <w:rFonts w:ascii="Times New Roman" w:hAnsi="Times New Roman" w:cs="Times New Roman"/>
          <w:sz w:val="24"/>
          <w:szCs w:val="24"/>
          <w:lang w:val="en-US"/>
        </w:rPr>
        <w:t xml:space="preserve"> </w:t>
      </w:r>
      <w:proofErr w:type="spellStart"/>
      <w:r w:rsidRPr="00D32619">
        <w:rPr>
          <w:rFonts w:ascii="Times New Roman" w:hAnsi="Times New Roman" w:cs="Times New Roman"/>
          <w:sz w:val="24"/>
          <w:szCs w:val="24"/>
          <w:lang w:val="en-US"/>
        </w:rPr>
        <w:t>Fajriyah</w:t>
      </w:r>
      <w:proofErr w:type="spellEnd"/>
      <w:r w:rsidRPr="00D32619">
        <w:rPr>
          <w:rFonts w:ascii="Times New Roman" w:hAnsi="Times New Roman" w:cs="Times New Roman"/>
          <w:sz w:val="24"/>
          <w:szCs w:val="24"/>
          <w:lang w:val="en-US"/>
        </w:rPr>
        <w:t xml:space="preserve">, </w:t>
      </w:r>
      <w:proofErr w:type="spellStart"/>
      <w:r w:rsidRPr="00D32619">
        <w:rPr>
          <w:rFonts w:ascii="Times New Roman" w:hAnsi="Times New Roman" w:cs="Times New Roman"/>
          <w:sz w:val="24"/>
          <w:szCs w:val="24"/>
          <w:lang w:val="en-US"/>
        </w:rPr>
        <w:t>Perlindungan</w:t>
      </w:r>
      <w:proofErr w:type="spellEnd"/>
      <w:r w:rsidRPr="00D32619">
        <w:rPr>
          <w:rFonts w:ascii="Times New Roman" w:hAnsi="Times New Roman" w:cs="Times New Roman"/>
          <w:sz w:val="24"/>
          <w:szCs w:val="24"/>
          <w:lang w:val="en-US"/>
        </w:rPr>
        <w:t xml:space="preserve"> </w:t>
      </w:r>
      <w:proofErr w:type="spellStart"/>
      <w:r w:rsidRPr="00D32619">
        <w:rPr>
          <w:rFonts w:ascii="Times New Roman" w:hAnsi="Times New Roman" w:cs="Times New Roman"/>
          <w:sz w:val="24"/>
          <w:szCs w:val="24"/>
          <w:lang w:val="en-US"/>
        </w:rPr>
        <w:t>hukum</w:t>
      </w:r>
      <w:proofErr w:type="spellEnd"/>
      <w:r w:rsidRPr="00D32619">
        <w:rPr>
          <w:rFonts w:ascii="Times New Roman" w:hAnsi="Times New Roman" w:cs="Times New Roman"/>
          <w:sz w:val="24"/>
          <w:szCs w:val="24"/>
          <w:lang w:val="en-US"/>
        </w:rPr>
        <w:t xml:space="preserve"> </w:t>
      </w:r>
      <w:proofErr w:type="spellStart"/>
      <w:r w:rsidRPr="00D32619">
        <w:rPr>
          <w:rFonts w:ascii="Times New Roman" w:hAnsi="Times New Roman" w:cs="Times New Roman"/>
          <w:sz w:val="24"/>
          <w:szCs w:val="24"/>
          <w:lang w:val="en-US"/>
        </w:rPr>
        <w:t>terhadap</w:t>
      </w:r>
      <w:proofErr w:type="spellEnd"/>
      <w:r w:rsidRPr="00D32619">
        <w:rPr>
          <w:rFonts w:ascii="Times New Roman" w:hAnsi="Times New Roman" w:cs="Times New Roman"/>
          <w:sz w:val="24"/>
          <w:szCs w:val="24"/>
          <w:lang w:val="en-US"/>
        </w:rPr>
        <w:t xml:space="preserve"> </w:t>
      </w:r>
      <w:proofErr w:type="spellStart"/>
      <w:r w:rsidRPr="00D32619">
        <w:rPr>
          <w:rFonts w:ascii="Times New Roman" w:hAnsi="Times New Roman" w:cs="Times New Roman"/>
          <w:sz w:val="24"/>
          <w:szCs w:val="24"/>
          <w:lang w:val="en-US"/>
        </w:rPr>
        <w:t>kreditur</w:t>
      </w:r>
      <w:proofErr w:type="spellEnd"/>
      <w:r w:rsidRPr="00D32619">
        <w:rPr>
          <w:rFonts w:ascii="Times New Roman" w:hAnsi="Times New Roman" w:cs="Times New Roman"/>
          <w:sz w:val="24"/>
          <w:szCs w:val="24"/>
          <w:lang w:val="en-US"/>
        </w:rPr>
        <w:t xml:space="preserve"> (bank) dan </w:t>
      </w:r>
      <w:proofErr w:type="spellStart"/>
      <w:r w:rsidRPr="00D32619">
        <w:rPr>
          <w:rFonts w:ascii="Times New Roman" w:hAnsi="Times New Roman" w:cs="Times New Roman"/>
          <w:sz w:val="24"/>
          <w:szCs w:val="24"/>
          <w:lang w:val="en-US"/>
        </w:rPr>
        <w:t>debitur</w:t>
      </w:r>
      <w:proofErr w:type="spellEnd"/>
      <w:r w:rsidRPr="00D32619">
        <w:rPr>
          <w:rFonts w:ascii="Times New Roman" w:hAnsi="Times New Roman" w:cs="Times New Roman"/>
          <w:sz w:val="24"/>
          <w:szCs w:val="24"/>
          <w:lang w:val="en-US"/>
        </w:rPr>
        <w:t xml:space="preserve"> (</w:t>
      </w:r>
      <w:proofErr w:type="spellStart"/>
      <w:r w:rsidRPr="00D32619">
        <w:rPr>
          <w:rFonts w:ascii="Times New Roman" w:hAnsi="Times New Roman" w:cs="Times New Roman"/>
          <w:sz w:val="24"/>
          <w:szCs w:val="24"/>
          <w:lang w:val="en-US"/>
        </w:rPr>
        <w:t>nasabah</w:t>
      </w:r>
      <w:proofErr w:type="spellEnd"/>
      <w:r w:rsidRPr="00D32619">
        <w:rPr>
          <w:rFonts w:ascii="Times New Roman" w:hAnsi="Times New Roman" w:cs="Times New Roman"/>
          <w:sz w:val="24"/>
          <w:szCs w:val="24"/>
          <w:lang w:val="en-US"/>
        </w:rPr>
        <w:t xml:space="preserve">) </w:t>
      </w:r>
      <w:proofErr w:type="spellStart"/>
      <w:r w:rsidRPr="00D32619">
        <w:rPr>
          <w:rFonts w:ascii="Times New Roman" w:hAnsi="Times New Roman" w:cs="Times New Roman"/>
          <w:sz w:val="24"/>
          <w:szCs w:val="24"/>
          <w:lang w:val="en-US"/>
        </w:rPr>
        <w:t>dalam</w:t>
      </w:r>
      <w:proofErr w:type="spellEnd"/>
      <w:r w:rsidRPr="00D32619">
        <w:rPr>
          <w:rFonts w:ascii="Times New Roman" w:hAnsi="Times New Roman" w:cs="Times New Roman"/>
          <w:sz w:val="24"/>
          <w:szCs w:val="24"/>
          <w:lang w:val="en-US"/>
        </w:rPr>
        <w:t xml:space="preserve"> </w:t>
      </w:r>
      <w:proofErr w:type="spellStart"/>
      <w:r w:rsidRPr="00D32619">
        <w:rPr>
          <w:rFonts w:ascii="Times New Roman" w:hAnsi="Times New Roman" w:cs="Times New Roman"/>
          <w:sz w:val="24"/>
          <w:szCs w:val="24"/>
          <w:lang w:val="en-US"/>
        </w:rPr>
        <w:t>perjanjian</w:t>
      </w:r>
      <w:proofErr w:type="spellEnd"/>
      <w:r w:rsidRPr="00D32619">
        <w:rPr>
          <w:rFonts w:ascii="Times New Roman" w:hAnsi="Times New Roman" w:cs="Times New Roman"/>
          <w:sz w:val="24"/>
          <w:szCs w:val="24"/>
          <w:lang w:val="en-US"/>
        </w:rPr>
        <w:t xml:space="preserve"> </w:t>
      </w:r>
      <w:proofErr w:type="spellStart"/>
      <w:r w:rsidRPr="00D32619">
        <w:rPr>
          <w:rFonts w:ascii="Times New Roman" w:hAnsi="Times New Roman" w:cs="Times New Roman"/>
          <w:sz w:val="24"/>
          <w:szCs w:val="24"/>
          <w:lang w:val="en-US"/>
        </w:rPr>
        <w:t>kredit</w:t>
      </w:r>
      <w:proofErr w:type="spellEnd"/>
      <w:r w:rsidRPr="00D32619">
        <w:rPr>
          <w:rFonts w:ascii="Times New Roman" w:hAnsi="Times New Roman" w:cs="Times New Roman"/>
          <w:sz w:val="24"/>
          <w:szCs w:val="24"/>
          <w:lang w:val="en-US"/>
        </w:rPr>
        <w:t xml:space="preserve"> </w:t>
      </w:r>
      <w:proofErr w:type="spellStart"/>
      <w:r w:rsidRPr="00D32619">
        <w:rPr>
          <w:rFonts w:ascii="Times New Roman" w:hAnsi="Times New Roman" w:cs="Times New Roman"/>
          <w:sz w:val="24"/>
          <w:szCs w:val="24"/>
          <w:lang w:val="en-US"/>
        </w:rPr>
        <w:t>Tanpa</w:t>
      </w:r>
      <w:proofErr w:type="spellEnd"/>
      <w:r w:rsidRPr="00D32619">
        <w:rPr>
          <w:rFonts w:ascii="Times New Roman" w:hAnsi="Times New Roman" w:cs="Times New Roman"/>
          <w:sz w:val="24"/>
          <w:szCs w:val="24"/>
          <w:lang w:val="en-US"/>
        </w:rPr>
        <w:t xml:space="preserve"> </w:t>
      </w:r>
      <w:proofErr w:type="spellStart"/>
      <w:r w:rsidRPr="00D32619">
        <w:rPr>
          <w:rFonts w:ascii="Times New Roman" w:hAnsi="Times New Roman" w:cs="Times New Roman"/>
          <w:sz w:val="24"/>
          <w:szCs w:val="24"/>
          <w:lang w:val="en-US"/>
        </w:rPr>
        <w:t>agunan</w:t>
      </w:r>
      <w:proofErr w:type="spellEnd"/>
      <w:r w:rsidRPr="00D32619">
        <w:rPr>
          <w:rFonts w:ascii="Times New Roman" w:hAnsi="Times New Roman" w:cs="Times New Roman"/>
          <w:sz w:val="24"/>
          <w:szCs w:val="24"/>
          <w:lang w:val="en-US"/>
        </w:rPr>
        <w:t xml:space="preserve"> (KTA) Bank X, </w:t>
      </w:r>
      <w:proofErr w:type="spellStart"/>
      <w:r w:rsidRPr="00D32619">
        <w:rPr>
          <w:rFonts w:ascii="Times New Roman" w:hAnsi="Times New Roman" w:cs="Times New Roman"/>
          <w:i/>
          <w:iCs/>
          <w:sz w:val="24"/>
          <w:szCs w:val="24"/>
          <w:lang w:val="en-US"/>
        </w:rPr>
        <w:t>Jurnal</w:t>
      </w:r>
      <w:proofErr w:type="spellEnd"/>
      <w:r w:rsidRPr="00D32619">
        <w:rPr>
          <w:rFonts w:ascii="Times New Roman" w:hAnsi="Times New Roman" w:cs="Times New Roman"/>
          <w:i/>
          <w:iCs/>
          <w:sz w:val="24"/>
          <w:szCs w:val="24"/>
          <w:lang w:val="en-US"/>
        </w:rPr>
        <w:t xml:space="preserve"> Hukum</w:t>
      </w:r>
      <w:r w:rsidR="008A6B2E">
        <w:rPr>
          <w:rFonts w:ascii="Times New Roman" w:hAnsi="Times New Roman" w:cs="Times New Roman"/>
          <w:sz w:val="24"/>
          <w:szCs w:val="24"/>
          <w:lang w:val="en-US"/>
        </w:rPr>
        <w:t xml:space="preserve"> </w:t>
      </w:r>
      <w:r w:rsidRPr="00D32619">
        <w:rPr>
          <w:rFonts w:ascii="Times New Roman" w:hAnsi="Times New Roman" w:cs="Times New Roman"/>
          <w:i/>
          <w:iCs/>
          <w:sz w:val="24"/>
          <w:szCs w:val="24"/>
          <w:lang w:val="en-US"/>
        </w:rPr>
        <w:t xml:space="preserve">dan Pembangunan </w:t>
      </w:r>
      <w:proofErr w:type="spellStart"/>
      <w:r w:rsidRPr="00D32619">
        <w:rPr>
          <w:rFonts w:ascii="Times New Roman" w:hAnsi="Times New Roman" w:cs="Times New Roman"/>
          <w:sz w:val="24"/>
          <w:szCs w:val="24"/>
          <w:lang w:val="en-US"/>
        </w:rPr>
        <w:t>Tahun</w:t>
      </w:r>
      <w:proofErr w:type="spellEnd"/>
      <w:r w:rsidRPr="00D32619">
        <w:rPr>
          <w:rFonts w:ascii="Times New Roman" w:hAnsi="Times New Roman" w:cs="Times New Roman"/>
          <w:sz w:val="24"/>
          <w:szCs w:val="24"/>
          <w:lang w:val="en-US"/>
        </w:rPr>
        <w:t xml:space="preserve"> Ke-36 No.2 April-</w:t>
      </w:r>
      <w:proofErr w:type="spellStart"/>
      <w:r w:rsidRPr="00D32619">
        <w:rPr>
          <w:rFonts w:ascii="Times New Roman" w:hAnsi="Times New Roman" w:cs="Times New Roman"/>
          <w:sz w:val="24"/>
          <w:szCs w:val="24"/>
          <w:lang w:val="en-US"/>
        </w:rPr>
        <w:t>Juli</w:t>
      </w:r>
      <w:proofErr w:type="spellEnd"/>
      <w:r w:rsidRPr="00D32619">
        <w:rPr>
          <w:rFonts w:ascii="Times New Roman" w:hAnsi="Times New Roman" w:cs="Times New Roman"/>
          <w:sz w:val="24"/>
          <w:szCs w:val="24"/>
          <w:lang w:val="en-US"/>
        </w:rPr>
        <w:t>; 2006</w:t>
      </w:r>
    </w:p>
    <w:p w14:paraId="449EB5A4" w14:textId="76873491" w:rsidR="00D32619" w:rsidRPr="00D32619" w:rsidRDefault="008A6B2E" w:rsidP="008A6B2E">
      <w:pPr>
        <w:spacing w:after="0" w:line="360" w:lineRule="auto"/>
        <w:ind w:left="851" w:hanging="851"/>
        <w:jc w:val="both"/>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Peraturan</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Perundang-Undangan</w:t>
      </w:r>
      <w:proofErr w:type="spellEnd"/>
    </w:p>
    <w:p w14:paraId="21AB676B" w14:textId="77777777" w:rsidR="008A6B2E" w:rsidRDefault="00F057F0" w:rsidP="008A6B2E">
      <w:pPr>
        <w:spacing w:after="0" w:line="360" w:lineRule="auto"/>
        <w:ind w:left="851" w:hanging="851"/>
        <w:jc w:val="both"/>
        <w:rPr>
          <w:rFonts w:ascii="Times New Roman" w:hAnsi="Times New Roman" w:cs="Times New Roman"/>
          <w:sz w:val="24"/>
          <w:szCs w:val="24"/>
          <w:lang w:val="en-US"/>
        </w:rPr>
      </w:pPr>
      <w:proofErr w:type="spellStart"/>
      <w:r w:rsidRPr="00E60C1A">
        <w:rPr>
          <w:rFonts w:ascii="Times New Roman" w:hAnsi="Times New Roman" w:cs="Times New Roman"/>
          <w:sz w:val="24"/>
          <w:szCs w:val="24"/>
          <w:lang w:val="en-US"/>
        </w:rPr>
        <w:t>Ifada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Qurrata</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A’yun</w:t>
      </w:r>
      <w:proofErr w:type="spellEnd"/>
      <w:r w:rsidRPr="00E60C1A">
        <w:rPr>
          <w:rFonts w:ascii="Times New Roman" w:hAnsi="Times New Roman" w:cs="Times New Roman"/>
          <w:sz w:val="24"/>
          <w:szCs w:val="24"/>
          <w:lang w:val="en-US"/>
        </w:rPr>
        <w:t xml:space="preserve"> Amalia, </w:t>
      </w:r>
      <w:proofErr w:type="spellStart"/>
      <w:r w:rsidRPr="00E60C1A">
        <w:rPr>
          <w:rFonts w:ascii="Times New Roman" w:hAnsi="Times New Roman" w:cs="Times New Roman"/>
          <w:sz w:val="24"/>
          <w:szCs w:val="24"/>
          <w:lang w:val="en-US"/>
        </w:rPr>
        <w:t>Akibat</w:t>
      </w:r>
      <w:proofErr w:type="spellEnd"/>
      <w:r w:rsidRPr="00E60C1A">
        <w:rPr>
          <w:rFonts w:ascii="Times New Roman" w:hAnsi="Times New Roman" w:cs="Times New Roman"/>
          <w:sz w:val="24"/>
          <w:szCs w:val="24"/>
          <w:lang w:val="en-US"/>
        </w:rPr>
        <w:t xml:space="preserve"> Hukum </w:t>
      </w:r>
      <w:proofErr w:type="spellStart"/>
      <w:r w:rsidRPr="00E60C1A">
        <w:rPr>
          <w:rFonts w:ascii="Times New Roman" w:hAnsi="Times New Roman" w:cs="Times New Roman"/>
          <w:sz w:val="24"/>
          <w:szCs w:val="24"/>
          <w:lang w:val="en-US"/>
        </w:rPr>
        <w:t>Pembatalan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Perjanjian</w:t>
      </w:r>
      <w:proofErr w:type="spellEnd"/>
      <w:r w:rsidRPr="00E60C1A">
        <w:rPr>
          <w:rFonts w:ascii="Times New Roman" w:hAnsi="Times New Roman" w:cs="Times New Roman"/>
          <w:sz w:val="24"/>
          <w:szCs w:val="24"/>
          <w:lang w:val="en-US"/>
        </w:rPr>
        <w:t xml:space="preserve"> Dalam </w:t>
      </w:r>
      <w:proofErr w:type="spellStart"/>
      <w:r w:rsidRPr="00E60C1A">
        <w:rPr>
          <w:rFonts w:ascii="Times New Roman" w:hAnsi="Times New Roman" w:cs="Times New Roman"/>
          <w:sz w:val="24"/>
          <w:szCs w:val="24"/>
          <w:lang w:val="en-US"/>
        </w:rPr>
        <w:t>Putusan</w:t>
      </w:r>
      <w:proofErr w:type="spellEnd"/>
      <w:r w:rsidR="00D32619">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Nomor</w:t>
      </w:r>
      <w:proofErr w:type="spellEnd"/>
      <w:r w:rsidRPr="00E60C1A">
        <w:rPr>
          <w:rFonts w:ascii="Times New Roman" w:hAnsi="Times New Roman" w:cs="Times New Roman"/>
          <w:sz w:val="24"/>
          <w:szCs w:val="24"/>
          <w:lang w:val="en-US"/>
        </w:rPr>
        <w:t xml:space="preserve"> 1572 K/PDT/2015 </w:t>
      </w:r>
      <w:proofErr w:type="spellStart"/>
      <w:r w:rsidRPr="00E60C1A">
        <w:rPr>
          <w:rFonts w:ascii="Times New Roman" w:hAnsi="Times New Roman" w:cs="Times New Roman"/>
          <w:sz w:val="24"/>
          <w:szCs w:val="24"/>
          <w:lang w:val="en-US"/>
        </w:rPr>
        <w:t>Berdasarkan</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Pasal</w:t>
      </w:r>
      <w:proofErr w:type="spellEnd"/>
      <w:r w:rsidRPr="00E60C1A">
        <w:rPr>
          <w:rFonts w:ascii="Times New Roman" w:hAnsi="Times New Roman" w:cs="Times New Roman"/>
          <w:sz w:val="24"/>
          <w:szCs w:val="24"/>
          <w:lang w:val="en-US"/>
        </w:rPr>
        <w:t xml:space="preserve"> 1320 Dan 1338 KUH </w:t>
      </w:r>
      <w:proofErr w:type="spellStart"/>
      <w:r w:rsidRPr="00E60C1A">
        <w:rPr>
          <w:rFonts w:ascii="Times New Roman" w:hAnsi="Times New Roman" w:cs="Times New Roman"/>
          <w:sz w:val="24"/>
          <w:szCs w:val="24"/>
          <w:lang w:val="en-US"/>
        </w:rPr>
        <w:t>Perdata</w:t>
      </w:r>
      <w:proofErr w:type="spellEnd"/>
      <w:r w:rsidRPr="00E60C1A">
        <w:rPr>
          <w:rFonts w:ascii="Times New Roman" w:hAnsi="Times New Roman" w:cs="Times New Roman"/>
          <w:sz w:val="24"/>
          <w:szCs w:val="24"/>
          <w:lang w:val="en-US"/>
        </w:rPr>
        <w:t>,</w:t>
      </w:r>
    </w:p>
    <w:p w14:paraId="2E1BE89A" w14:textId="49CEE81C" w:rsidR="00427D91" w:rsidRPr="00E60C1A" w:rsidRDefault="00F057F0" w:rsidP="008A6B2E">
      <w:pPr>
        <w:spacing w:after="0" w:line="360" w:lineRule="auto"/>
        <w:ind w:left="851" w:hanging="851"/>
        <w:jc w:val="both"/>
        <w:rPr>
          <w:rFonts w:ascii="Times New Roman" w:hAnsi="Times New Roman" w:cs="Times New Roman"/>
          <w:sz w:val="24"/>
          <w:szCs w:val="24"/>
          <w:lang w:val="en-US"/>
        </w:rPr>
      </w:pPr>
      <w:r w:rsidRPr="00E60C1A">
        <w:rPr>
          <w:rFonts w:ascii="Times New Roman" w:hAnsi="Times New Roman" w:cs="Times New Roman"/>
          <w:sz w:val="24"/>
          <w:szCs w:val="24"/>
          <w:lang w:val="en-US"/>
        </w:rPr>
        <w:t xml:space="preserve">Kitab </w:t>
      </w:r>
      <w:proofErr w:type="spellStart"/>
      <w:r w:rsidRPr="00E60C1A">
        <w:rPr>
          <w:rFonts w:ascii="Times New Roman" w:hAnsi="Times New Roman" w:cs="Times New Roman"/>
          <w:sz w:val="24"/>
          <w:szCs w:val="24"/>
          <w:lang w:val="en-US"/>
        </w:rPr>
        <w:t>Undang-Undang</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hukum</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perdata</w:t>
      </w:r>
      <w:proofErr w:type="spellEnd"/>
    </w:p>
    <w:p w14:paraId="329731B1" w14:textId="47AB4744" w:rsidR="00427D91" w:rsidRDefault="00F057F0" w:rsidP="008A6B2E">
      <w:pPr>
        <w:spacing w:after="0" w:line="360" w:lineRule="auto"/>
        <w:ind w:left="851" w:hanging="851"/>
        <w:jc w:val="both"/>
        <w:rPr>
          <w:rFonts w:ascii="Times New Roman" w:hAnsi="Times New Roman" w:cs="Times New Roman"/>
          <w:sz w:val="24"/>
          <w:szCs w:val="24"/>
          <w:lang w:val="en-US"/>
        </w:rPr>
      </w:pPr>
      <w:proofErr w:type="spellStart"/>
      <w:r w:rsidRPr="00E60C1A">
        <w:rPr>
          <w:rFonts w:ascii="Times New Roman" w:hAnsi="Times New Roman" w:cs="Times New Roman"/>
          <w:sz w:val="24"/>
          <w:szCs w:val="24"/>
          <w:lang w:val="en-US"/>
        </w:rPr>
        <w:t>Undang-Undang</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Nomor</w:t>
      </w:r>
      <w:proofErr w:type="spellEnd"/>
      <w:r w:rsidRPr="00E60C1A">
        <w:rPr>
          <w:rFonts w:ascii="Times New Roman" w:hAnsi="Times New Roman" w:cs="Times New Roman"/>
          <w:sz w:val="24"/>
          <w:szCs w:val="24"/>
          <w:lang w:val="en-US"/>
        </w:rPr>
        <w:t xml:space="preserve"> 10 </w:t>
      </w:r>
      <w:proofErr w:type="spellStart"/>
      <w:r w:rsidRPr="00E60C1A">
        <w:rPr>
          <w:rFonts w:ascii="Times New Roman" w:hAnsi="Times New Roman" w:cs="Times New Roman"/>
          <w:sz w:val="24"/>
          <w:szCs w:val="24"/>
          <w:lang w:val="en-US"/>
        </w:rPr>
        <w:t>Tahun</w:t>
      </w:r>
      <w:proofErr w:type="spellEnd"/>
      <w:r w:rsidRPr="00E60C1A">
        <w:rPr>
          <w:rFonts w:ascii="Times New Roman" w:hAnsi="Times New Roman" w:cs="Times New Roman"/>
          <w:sz w:val="24"/>
          <w:szCs w:val="24"/>
          <w:lang w:val="en-US"/>
        </w:rPr>
        <w:t xml:space="preserve"> 1998 </w:t>
      </w:r>
      <w:proofErr w:type="spellStart"/>
      <w:r w:rsidRPr="00E60C1A">
        <w:rPr>
          <w:rFonts w:ascii="Times New Roman" w:hAnsi="Times New Roman" w:cs="Times New Roman"/>
          <w:sz w:val="24"/>
          <w:szCs w:val="24"/>
          <w:lang w:val="en-US"/>
        </w:rPr>
        <w:t>tentang</w:t>
      </w:r>
      <w:proofErr w:type="spellEnd"/>
      <w:r w:rsidRPr="00E60C1A">
        <w:rPr>
          <w:rFonts w:ascii="Times New Roman" w:hAnsi="Times New Roman" w:cs="Times New Roman"/>
          <w:sz w:val="24"/>
          <w:szCs w:val="24"/>
          <w:lang w:val="en-US"/>
        </w:rPr>
        <w:t xml:space="preserve"> </w:t>
      </w:r>
      <w:proofErr w:type="spellStart"/>
      <w:r w:rsidRPr="00E60C1A">
        <w:rPr>
          <w:rFonts w:ascii="Times New Roman" w:hAnsi="Times New Roman" w:cs="Times New Roman"/>
          <w:sz w:val="24"/>
          <w:szCs w:val="24"/>
          <w:lang w:val="en-US"/>
        </w:rPr>
        <w:t>Perbankan</w:t>
      </w:r>
      <w:proofErr w:type="spellEnd"/>
    </w:p>
    <w:p w14:paraId="5540A456" w14:textId="77777777" w:rsidR="008A6B2E" w:rsidRPr="008A6B2E" w:rsidRDefault="008A6B2E" w:rsidP="008A6B2E">
      <w:pPr>
        <w:spacing w:after="0" w:line="360" w:lineRule="auto"/>
        <w:jc w:val="both"/>
        <w:rPr>
          <w:rFonts w:ascii="Times New Roman" w:hAnsi="Times New Roman" w:cs="Times New Roman"/>
          <w:b/>
          <w:bCs/>
          <w:sz w:val="24"/>
          <w:szCs w:val="24"/>
          <w:lang w:val="en-US"/>
        </w:rPr>
      </w:pPr>
      <w:r w:rsidRPr="008A6B2E">
        <w:rPr>
          <w:rFonts w:ascii="Times New Roman" w:hAnsi="Times New Roman" w:cs="Times New Roman"/>
          <w:b/>
          <w:bCs/>
          <w:sz w:val="24"/>
          <w:szCs w:val="24"/>
          <w:lang w:val="en-US"/>
        </w:rPr>
        <w:t>Website</w:t>
      </w:r>
    </w:p>
    <w:p w14:paraId="031857D0" w14:textId="4DDBC598" w:rsidR="00D32619" w:rsidRPr="00D32619" w:rsidRDefault="00000000" w:rsidP="008A6B2E">
      <w:pPr>
        <w:spacing w:after="0" w:line="360" w:lineRule="auto"/>
        <w:jc w:val="both"/>
        <w:rPr>
          <w:rFonts w:ascii="Times New Roman" w:hAnsi="Times New Roman" w:cs="Times New Roman"/>
          <w:b/>
          <w:bCs/>
          <w:sz w:val="24"/>
          <w:szCs w:val="24"/>
          <w:lang w:val="en-US"/>
        </w:rPr>
      </w:pPr>
      <w:hyperlink r:id="rId8" w:history="1">
        <w:r w:rsidR="008A6B2E" w:rsidRPr="00D32619">
          <w:rPr>
            <w:rStyle w:val="Hyperlink"/>
            <w:rFonts w:ascii="Times New Roman" w:hAnsi="Times New Roman" w:cs="Times New Roman"/>
            <w:color w:val="auto"/>
            <w:sz w:val="24"/>
            <w:szCs w:val="24"/>
            <w:u w:val="none"/>
          </w:rPr>
          <w:t>https://www.dbs.id/id/treasures-id/kta/pinjaman-dbs-kta.page</w:t>
        </w:r>
      </w:hyperlink>
      <w:r w:rsidR="00D32619" w:rsidRPr="00D32619">
        <w:rPr>
          <w:rFonts w:ascii="Times New Roman" w:hAnsi="Times New Roman" w:cs="Times New Roman"/>
          <w:sz w:val="24"/>
          <w:szCs w:val="24"/>
        </w:rPr>
        <w:t xml:space="preserve"> (</w:t>
      </w:r>
      <w:proofErr w:type="spellStart"/>
      <w:r w:rsidR="00D32619" w:rsidRPr="00D32619">
        <w:rPr>
          <w:rFonts w:ascii="Times New Roman" w:hAnsi="Times New Roman" w:cs="Times New Roman"/>
          <w:sz w:val="24"/>
          <w:szCs w:val="24"/>
        </w:rPr>
        <w:t>diakses</w:t>
      </w:r>
      <w:proofErr w:type="spellEnd"/>
      <w:r w:rsidR="00D32619" w:rsidRPr="00D32619">
        <w:rPr>
          <w:rFonts w:ascii="Times New Roman" w:hAnsi="Times New Roman" w:cs="Times New Roman"/>
          <w:sz w:val="24"/>
          <w:szCs w:val="24"/>
        </w:rPr>
        <w:t xml:space="preserve"> 23 Maret 2022)</w:t>
      </w:r>
    </w:p>
    <w:p w14:paraId="37771045" w14:textId="77777777" w:rsidR="00427D91" w:rsidRPr="00E60C1A" w:rsidRDefault="00427D91" w:rsidP="00E60C1A">
      <w:pPr>
        <w:spacing w:line="360" w:lineRule="auto"/>
        <w:ind w:firstLine="720"/>
        <w:jc w:val="both"/>
        <w:rPr>
          <w:rFonts w:ascii="Times New Roman" w:hAnsi="Times New Roman" w:cs="Times New Roman"/>
          <w:sz w:val="24"/>
          <w:szCs w:val="24"/>
        </w:rPr>
      </w:pPr>
    </w:p>
    <w:sectPr w:rsidR="00427D91" w:rsidRPr="00E60C1A" w:rsidSect="00E60C1A">
      <w:footerReference w:type="default" r:id="rId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35D51" w14:textId="77777777" w:rsidR="00201024" w:rsidRDefault="00201024">
      <w:pPr>
        <w:spacing w:after="0" w:line="240" w:lineRule="auto"/>
      </w:pPr>
      <w:r>
        <w:separator/>
      </w:r>
    </w:p>
  </w:endnote>
  <w:endnote w:type="continuationSeparator" w:id="0">
    <w:p w14:paraId="56125C63" w14:textId="77777777" w:rsidR="00201024" w:rsidRDefault="00201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557958"/>
      <w:docPartObj>
        <w:docPartGallery w:val="Page Numbers (Bottom of Page)"/>
        <w:docPartUnique/>
      </w:docPartObj>
    </w:sdtPr>
    <w:sdtEndPr>
      <w:rPr>
        <w:noProof/>
      </w:rPr>
    </w:sdtEndPr>
    <w:sdtContent>
      <w:p w14:paraId="36AC53DF" w14:textId="0F9FA708" w:rsidR="008A6B2E" w:rsidRDefault="008A6B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2D293A" w14:textId="77777777" w:rsidR="008A6B2E" w:rsidRDefault="008A6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2B327" w14:textId="77777777" w:rsidR="00201024" w:rsidRDefault="00201024">
      <w:pPr>
        <w:spacing w:after="0" w:line="240" w:lineRule="auto"/>
      </w:pPr>
      <w:r>
        <w:separator/>
      </w:r>
    </w:p>
  </w:footnote>
  <w:footnote w:type="continuationSeparator" w:id="0">
    <w:p w14:paraId="348E8635" w14:textId="77777777" w:rsidR="00201024" w:rsidRDefault="00201024">
      <w:pPr>
        <w:spacing w:after="0" w:line="240" w:lineRule="auto"/>
      </w:pPr>
      <w:r>
        <w:continuationSeparator/>
      </w:r>
    </w:p>
  </w:footnote>
  <w:footnote w:id="1">
    <w:p w14:paraId="017932D4" w14:textId="77777777" w:rsidR="00427D91" w:rsidRDefault="00F057F0" w:rsidP="00E60C1A">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M. Bahsan, </w:t>
      </w:r>
      <w:r>
        <w:rPr>
          <w:rFonts w:ascii="Times New Roman" w:hAnsi="Times New Roman" w:cs="Times New Roman"/>
          <w:i/>
        </w:rPr>
        <w:t>Hukum Jaminan dan Jaminan Kredit Perbankan Indonesia</w:t>
      </w:r>
      <w:r>
        <w:rPr>
          <w:rFonts w:ascii="Times New Roman" w:hAnsi="Times New Roman" w:cs="Times New Roman"/>
        </w:rPr>
        <w:t>, Penerbit</w:t>
      </w:r>
    </w:p>
    <w:p w14:paraId="219F978E" w14:textId="77777777" w:rsidR="00427D91" w:rsidRDefault="00F057F0">
      <w:pPr>
        <w:pStyle w:val="FootnoteText"/>
        <w:jc w:val="both"/>
        <w:rPr>
          <w:rFonts w:ascii="Times New Roman" w:hAnsi="Times New Roman" w:cs="Times New Roman"/>
          <w:lang w:val="en-US"/>
        </w:rPr>
      </w:pPr>
      <w:r>
        <w:rPr>
          <w:rFonts w:ascii="Times New Roman" w:hAnsi="Times New Roman" w:cs="Times New Roman"/>
        </w:rPr>
        <w:t>Rajagrafindo Persada, Jakarta, 2008, hal 79-82</w:t>
      </w:r>
    </w:p>
  </w:footnote>
  <w:footnote w:id="2">
    <w:p w14:paraId="0285E055" w14:textId="77777777" w:rsidR="00427D91" w:rsidRDefault="00F057F0" w:rsidP="00E60C1A">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Sutarno, </w:t>
      </w:r>
      <w:r>
        <w:rPr>
          <w:rFonts w:ascii="Times New Roman" w:hAnsi="Times New Roman" w:cs="Times New Roman"/>
          <w:i/>
        </w:rPr>
        <w:t>Aspek-Aspek Hukum Perkreditan Pada Bank</w:t>
      </w:r>
      <w:r>
        <w:rPr>
          <w:rFonts w:ascii="Times New Roman" w:hAnsi="Times New Roman" w:cs="Times New Roman"/>
        </w:rPr>
        <w:t>, Penerbit Alfabeta, Bandung,</w:t>
      </w:r>
    </w:p>
    <w:p w14:paraId="64FBCF44" w14:textId="77777777" w:rsidR="00427D91" w:rsidRDefault="00F057F0">
      <w:pPr>
        <w:pStyle w:val="FootnoteText"/>
        <w:jc w:val="both"/>
        <w:rPr>
          <w:lang w:val="en-US"/>
        </w:rPr>
      </w:pPr>
      <w:r>
        <w:rPr>
          <w:rFonts w:ascii="Times New Roman" w:hAnsi="Times New Roman" w:cs="Times New Roman"/>
        </w:rPr>
        <w:t>2003, hal. 140-141</w:t>
      </w:r>
    </w:p>
  </w:footnote>
  <w:footnote w:id="3">
    <w:p w14:paraId="2B4B569C" w14:textId="77777777" w:rsidR="00427D91" w:rsidRDefault="00F057F0" w:rsidP="00E60C1A">
      <w:pPr>
        <w:pStyle w:val="FootnoteText"/>
        <w:ind w:firstLine="567"/>
        <w:jc w:val="both"/>
        <w:rPr>
          <w:rFonts w:ascii="Times New Roman" w:hAnsi="Times New Roman" w:cs="Times New Roman"/>
          <w:lang w:val="en-US"/>
        </w:rPr>
      </w:pPr>
      <w:r>
        <w:rPr>
          <w:rStyle w:val="FootnoteReference"/>
        </w:rPr>
        <w:footnoteRef/>
      </w:r>
      <w:r>
        <w:t xml:space="preserve"> </w:t>
      </w:r>
      <w:r>
        <w:rPr>
          <w:rFonts w:ascii="Times New Roman" w:hAnsi="Times New Roman" w:cs="Times New Roman"/>
        </w:rPr>
        <w:t xml:space="preserve">Irham Fahmi, </w:t>
      </w:r>
      <w:r>
        <w:rPr>
          <w:rFonts w:ascii="Times New Roman" w:hAnsi="Times New Roman" w:cs="Times New Roman"/>
          <w:i/>
        </w:rPr>
        <w:t>Op.Cit</w:t>
      </w:r>
      <w:r>
        <w:rPr>
          <w:rFonts w:ascii="Times New Roman" w:hAnsi="Times New Roman" w:cs="Times New Roman"/>
        </w:rPr>
        <w:t>, hal 90</w:t>
      </w:r>
    </w:p>
  </w:footnote>
  <w:footnote w:id="4">
    <w:p w14:paraId="04466AE1" w14:textId="77777777" w:rsidR="00427D91" w:rsidRPr="008A6B2E" w:rsidRDefault="00F057F0" w:rsidP="00E60C1A">
      <w:pPr>
        <w:pStyle w:val="FootnoteText"/>
        <w:ind w:left="567"/>
        <w:rPr>
          <w:rFonts w:ascii="Times New Roman" w:hAnsi="Times New Roman" w:cs="Times New Roman"/>
          <w:lang w:val="en-US"/>
        </w:rPr>
      </w:pPr>
      <w:r w:rsidRPr="008A6B2E">
        <w:rPr>
          <w:rStyle w:val="FootnoteReference"/>
          <w:rFonts w:ascii="Times New Roman" w:hAnsi="Times New Roman" w:cs="Times New Roman"/>
        </w:rPr>
        <w:footnoteRef/>
      </w:r>
      <w:r w:rsidRPr="008A6B2E">
        <w:rPr>
          <w:rFonts w:ascii="Times New Roman" w:hAnsi="Times New Roman" w:cs="Times New Roman"/>
        </w:rPr>
        <w:t xml:space="preserve"> </w:t>
      </w:r>
      <w:hyperlink r:id="rId1" w:history="1">
        <w:r w:rsidRPr="00D51A69">
          <w:rPr>
            <w:rStyle w:val="Hyperlink"/>
            <w:rFonts w:ascii="Times New Roman" w:hAnsi="Times New Roman" w:cs="Times New Roman"/>
            <w:color w:val="auto"/>
            <w:u w:val="none"/>
          </w:rPr>
          <w:t>https://www.dbs.id/id/treasures-id/kta/pinjaman-dbs-kta.page#</w:t>
        </w:r>
      </w:hyperlink>
      <w:r w:rsidRPr="00D51A69">
        <w:rPr>
          <w:rFonts w:ascii="Times New Roman" w:hAnsi="Times New Roman" w:cs="Times New Roman"/>
        </w:rPr>
        <w:t xml:space="preserve"> ,</w:t>
      </w:r>
      <w:r w:rsidRPr="00D51A69">
        <w:rPr>
          <w:rFonts w:ascii="Times New Roman" w:hAnsi="Times New Roman" w:cs="Times New Roman"/>
          <w:lang w:val="en-US"/>
        </w:rPr>
        <w:t>(</w:t>
      </w:r>
      <w:r w:rsidRPr="008A6B2E">
        <w:rPr>
          <w:rFonts w:ascii="Times New Roman" w:hAnsi="Times New Roman" w:cs="Times New Roman"/>
          <w:lang w:val="en-US"/>
        </w:rPr>
        <w:t xml:space="preserve">diakses </w:t>
      </w:r>
      <w:r w:rsidRPr="008A6B2E">
        <w:rPr>
          <w:rFonts w:ascii="Times New Roman" w:hAnsi="Times New Roman" w:cs="Times New Roman"/>
        </w:rPr>
        <w:t>23 Maret 2022)</w:t>
      </w:r>
    </w:p>
    <w:p w14:paraId="1C7EE2CD" w14:textId="77777777" w:rsidR="00427D91" w:rsidRPr="008A6B2E" w:rsidRDefault="00427D91">
      <w:pPr>
        <w:pStyle w:val="FootnoteText"/>
        <w:rPr>
          <w:rFonts w:ascii="Times New Roman" w:hAnsi="Times New Roman" w:cs="Times New Roman"/>
          <w:lang w:val="en-US"/>
        </w:rPr>
      </w:pPr>
    </w:p>
  </w:footnote>
  <w:footnote w:id="5">
    <w:p w14:paraId="4ACF9AA1" w14:textId="77777777" w:rsidR="00427D91" w:rsidRPr="00E60C1A" w:rsidRDefault="00F057F0" w:rsidP="00E60C1A">
      <w:pPr>
        <w:pStyle w:val="FootnoteText"/>
        <w:ind w:firstLine="567"/>
        <w:jc w:val="both"/>
        <w:rPr>
          <w:rFonts w:ascii="Times New Roman" w:hAnsi="Times New Roman" w:cs="Times New Roman"/>
          <w:lang w:val="en-US"/>
        </w:rPr>
      </w:pPr>
      <w:r w:rsidRPr="00E60C1A">
        <w:rPr>
          <w:rStyle w:val="FootnoteReference"/>
          <w:rFonts w:ascii="Times New Roman" w:hAnsi="Times New Roman" w:cs="Times New Roman"/>
        </w:rPr>
        <w:footnoteRef/>
      </w:r>
      <w:r w:rsidRPr="00E60C1A">
        <w:rPr>
          <w:rFonts w:ascii="Times New Roman" w:hAnsi="Times New Roman" w:cs="Times New Roman"/>
          <w:lang w:val="en-US"/>
        </w:rPr>
        <w:t>Abdul R. Saliman</w:t>
      </w:r>
      <w:r w:rsidRPr="00E60C1A">
        <w:rPr>
          <w:rFonts w:ascii="Times New Roman" w:hAnsi="Times New Roman" w:cs="Times New Roman"/>
          <w:i/>
          <w:lang w:val="en-US"/>
        </w:rPr>
        <w:t>, Op.Cit</w:t>
      </w:r>
      <w:r w:rsidRPr="00E60C1A">
        <w:rPr>
          <w:rFonts w:ascii="Times New Roman" w:hAnsi="Times New Roman" w:cs="Times New Roman"/>
          <w:lang w:val="en-US"/>
        </w:rPr>
        <w:t>, hal 41</w:t>
      </w:r>
    </w:p>
  </w:footnote>
  <w:footnote w:id="6">
    <w:p w14:paraId="196BE942" w14:textId="77777777" w:rsidR="00427D91" w:rsidRPr="00E60C1A" w:rsidRDefault="00F057F0" w:rsidP="00E60C1A">
      <w:pPr>
        <w:pStyle w:val="FootnoteText"/>
        <w:ind w:firstLine="567"/>
        <w:jc w:val="both"/>
        <w:rPr>
          <w:rFonts w:ascii="Times New Roman" w:hAnsi="Times New Roman" w:cs="Times New Roman"/>
          <w:i/>
        </w:rPr>
      </w:pPr>
      <w:r w:rsidRPr="00E60C1A">
        <w:rPr>
          <w:rStyle w:val="FootnoteReference"/>
          <w:rFonts w:ascii="Times New Roman" w:hAnsi="Times New Roman" w:cs="Times New Roman"/>
        </w:rPr>
        <w:footnoteRef/>
      </w:r>
      <w:r w:rsidRPr="00E60C1A">
        <w:rPr>
          <w:rFonts w:ascii="Times New Roman" w:hAnsi="Times New Roman" w:cs="Times New Roman"/>
        </w:rPr>
        <w:t xml:space="preserve"> Agus Yudha Hernoko, </w:t>
      </w:r>
      <w:r w:rsidRPr="00E60C1A">
        <w:rPr>
          <w:rFonts w:ascii="Times New Roman" w:hAnsi="Times New Roman" w:cs="Times New Roman"/>
          <w:i/>
        </w:rPr>
        <w:t>Hukum Perjanjian Asas Proporsionalitas dalam Kontrak</w:t>
      </w:r>
    </w:p>
    <w:p w14:paraId="5BE0497D" w14:textId="77777777" w:rsidR="00427D91" w:rsidRPr="00E60C1A" w:rsidRDefault="00F057F0" w:rsidP="00E60C1A">
      <w:pPr>
        <w:pStyle w:val="FootnoteText"/>
        <w:jc w:val="both"/>
        <w:rPr>
          <w:rFonts w:ascii="Times New Roman" w:hAnsi="Times New Roman" w:cs="Times New Roman"/>
          <w:lang w:val="en-US"/>
        </w:rPr>
      </w:pPr>
      <w:r w:rsidRPr="00E60C1A">
        <w:rPr>
          <w:rFonts w:ascii="Times New Roman" w:hAnsi="Times New Roman" w:cs="Times New Roman"/>
          <w:i/>
        </w:rPr>
        <w:t>Komersial</w:t>
      </w:r>
      <w:r w:rsidRPr="00E60C1A">
        <w:rPr>
          <w:rFonts w:ascii="Times New Roman" w:hAnsi="Times New Roman" w:cs="Times New Roman"/>
        </w:rPr>
        <w:t>, Prenada Media Group, Jakarta, 2010, hal 53</w:t>
      </w:r>
    </w:p>
  </w:footnote>
  <w:footnote w:id="7">
    <w:p w14:paraId="4670294F" w14:textId="77777777" w:rsidR="00427D91" w:rsidRPr="00E60C1A" w:rsidRDefault="00F057F0" w:rsidP="00E60C1A">
      <w:pPr>
        <w:pStyle w:val="FootnoteText"/>
        <w:ind w:firstLine="720"/>
        <w:jc w:val="both"/>
        <w:rPr>
          <w:rFonts w:ascii="Times New Roman" w:hAnsi="Times New Roman" w:cs="Times New Roman"/>
        </w:rPr>
      </w:pPr>
      <w:r w:rsidRPr="00E60C1A">
        <w:rPr>
          <w:rStyle w:val="FootnoteReference"/>
          <w:rFonts w:ascii="Times New Roman" w:hAnsi="Times New Roman" w:cs="Times New Roman"/>
        </w:rPr>
        <w:footnoteRef/>
      </w:r>
      <w:r w:rsidRPr="00E60C1A">
        <w:rPr>
          <w:rFonts w:ascii="Times New Roman" w:hAnsi="Times New Roman" w:cs="Times New Roman"/>
        </w:rPr>
        <w:t xml:space="preserve"> Yahman, </w:t>
      </w:r>
      <w:r w:rsidRPr="00E60C1A">
        <w:rPr>
          <w:rFonts w:ascii="Times New Roman" w:hAnsi="Times New Roman" w:cs="Times New Roman"/>
          <w:i/>
        </w:rPr>
        <w:t>Karakteristik Wanprestasi dan Tindak Pidana Penipuan</w:t>
      </w:r>
      <w:r w:rsidRPr="00E60C1A">
        <w:rPr>
          <w:rFonts w:ascii="Times New Roman" w:hAnsi="Times New Roman" w:cs="Times New Roman"/>
        </w:rPr>
        <w:t>, Jakarta : Penerbit</w:t>
      </w:r>
    </w:p>
    <w:p w14:paraId="57EDA0ED" w14:textId="77777777" w:rsidR="00427D91" w:rsidRPr="00E60C1A" w:rsidRDefault="00F057F0" w:rsidP="00E60C1A">
      <w:pPr>
        <w:pStyle w:val="FootnoteText"/>
        <w:jc w:val="both"/>
        <w:rPr>
          <w:rFonts w:ascii="Times New Roman" w:hAnsi="Times New Roman" w:cs="Times New Roman"/>
          <w:lang w:val="en-US"/>
        </w:rPr>
      </w:pPr>
      <w:r w:rsidRPr="00E60C1A">
        <w:rPr>
          <w:rFonts w:ascii="Times New Roman" w:hAnsi="Times New Roman" w:cs="Times New Roman"/>
        </w:rPr>
        <w:t>Prestasi Pustaka Publisher, 2012, hal 50-77</w:t>
      </w:r>
    </w:p>
  </w:footnote>
  <w:footnote w:id="8">
    <w:p w14:paraId="52438D25" w14:textId="77777777" w:rsidR="00427D91" w:rsidRPr="00E60C1A" w:rsidRDefault="00F057F0" w:rsidP="00E60C1A">
      <w:pPr>
        <w:pStyle w:val="FootnoteText"/>
        <w:ind w:firstLine="720"/>
        <w:jc w:val="both"/>
        <w:rPr>
          <w:rFonts w:ascii="Times New Roman" w:hAnsi="Times New Roman" w:cs="Times New Roman"/>
        </w:rPr>
      </w:pPr>
      <w:r w:rsidRPr="00E60C1A">
        <w:rPr>
          <w:rStyle w:val="FootnoteReference"/>
          <w:rFonts w:ascii="Times New Roman" w:hAnsi="Times New Roman" w:cs="Times New Roman"/>
        </w:rPr>
        <w:footnoteRef/>
      </w:r>
      <w:r w:rsidRPr="00E60C1A">
        <w:rPr>
          <w:rFonts w:ascii="Times New Roman" w:hAnsi="Times New Roman" w:cs="Times New Roman"/>
        </w:rPr>
        <w:t xml:space="preserve"> J. Satrio, </w:t>
      </w:r>
      <w:r w:rsidRPr="00E60C1A">
        <w:rPr>
          <w:rFonts w:ascii="Times New Roman" w:hAnsi="Times New Roman" w:cs="Times New Roman"/>
          <w:i/>
        </w:rPr>
        <w:t>Wanprestasi Menurut KUHPerdata, Doktrin, dan Yurisprudensi</w:t>
      </w:r>
      <w:r w:rsidRPr="00E60C1A">
        <w:rPr>
          <w:rFonts w:ascii="Times New Roman" w:hAnsi="Times New Roman" w:cs="Times New Roman"/>
        </w:rPr>
        <w:t>, Bandung : PT</w:t>
      </w:r>
    </w:p>
    <w:p w14:paraId="048AB79C" w14:textId="77777777" w:rsidR="00427D91" w:rsidRPr="00E60C1A" w:rsidRDefault="00F057F0" w:rsidP="00E60C1A">
      <w:pPr>
        <w:pStyle w:val="FootnoteText"/>
        <w:jc w:val="both"/>
        <w:rPr>
          <w:rFonts w:ascii="Times New Roman" w:hAnsi="Times New Roman" w:cs="Times New Roman"/>
          <w:lang w:val="en-US"/>
        </w:rPr>
      </w:pPr>
      <w:r w:rsidRPr="00E60C1A">
        <w:rPr>
          <w:rFonts w:ascii="Times New Roman" w:hAnsi="Times New Roman" w:cs="Times New Roman"/>
        </w:rPr>
        <w:t>Citra Aditya Bakti, 2012, hlm 3</w:t>
      </w:r>
    </w:p>
  </w:footnote>
  <w:footnote w:id="9">
    <w:p w14:paraId="58B2961D" w14:textId="77777777" w:rsidR="00427D91" w:rsidRDefault="00F057F0" w:rsidP="00E60C1A">
      <w:pPr>
        <w:pStyle w:val="FootnoteText"/>
        <w:ind w:firstLine="720"/>
        <w:rPr>
          <w:lang w:val="en-US"/>
        </w:rPr>
      </w:pPr>
      <w:r>
        <w:rPr>
          <w:rStyle w:val="FootnoteReference"/>
        </w:rPr>
        <w:footnoteRef/>
      </w:r>
      <w:r>
        <w:t xml:space="preserve"> R. Subekti, </w:t>
      </w:r>
      <w:r>
        <w:rPr>
          <w:i/>
        </w:rPr>
        <w:t>Op.Cit</w:t>
      </w:r>
      <w:r>
        <w:t>, hal. 45.</w:t>
      </w:r>
    </w:p>
  </w:footnote>
  <w:footnote w:id="10">
    <w:p w14:paraId="5635CA73" w14:textId="77777777" w:rsidR="00427D91" w:rsidRPr="008A6B2E" w:rsidRDefault="00F057F0" w:rsidP="00E60C1A">
      <w:pPr>
        <w:pStyle w:val="FootnoteText"/>
        <w:ind w:firstLine="720"/>
        <w:rPr>
          <w:rFonts w:ascii="Times New Roman" w:hAnsi="Times New Roman" w:cs="Times New Roman"/>
        </w:rPr>
      </w:pPr>
      <w:r w:rsidRPr="008A6B2E">
        <w:rPr>
          <w:rStyle w:val="FootnoteReference"/>
          <w:rFonts w:ascii="Times New Roman" w:hAnsi="Times New Roman" w:cs="Times New Roman"/>
        </w:rPr>
        <w:footnoteRef/>
      </w:r>
      <w:r w:rsidRPr="008A6B2E">
        <w:rPr>
          <w:rFonts w:ascii="Times New Roman" w:hAnsi="Times New Roman" w:cs="Times New Roman"/>
        </w:rPr>
        <w:t xml:space="preserve"> Mudrajad Kuncoro dan Suhardjono. </w:t>
      </w:r>
      <w:r w:rsidRPr="008A6B2E">
        <w:rPr>
          <w:rFonts w:ascii="Times New Roman" w:hAnsi="Times New Roman" w:cs="Times New Roman"/>
          <w:i/>
        </w:rPr>
        <w:t>Manajemen Perbankan Teori dan Aplikasinya.</w:t>
      </w:r>
    </w:p>
    <w:p w14:paraId="68A4778A" w14:textId="77777777" w:rsidR="00427D91" w:rsidRPr="008A6B2E" w:rsidRDefault="00F057F0">
      <w:pPr>
        <w:pStyle w:val="FootnoteText"/>
        <w:rPr>
          <w:rFonts w:ascii="Times New Roman" w:hAnsi="Times New Roman" w:cs="Times New Roman"/>
          <w:lang w:val="en-US"/>
        </w:rPr>
      </w:pPr>
      <w:r w:rsidRPr="008A6B2E">
        <w:rPr>
          <w:rFonts w:ascii="Times New Roman" w:hAnsi="Times New Roman" w:cs="Times New Roman"/>
        </w:rPr>
        <w:t>Penebit BPFE. Yogyakarta, 2002, hal. 475-477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FB0CC96"/>
    <w:lvl w:ilvl="0" w:tplc="65AE47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000002"/>
    <w:multiLevelType w:val="multilevel"/>
    <w:tmpl w:val="791A39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000003"/>
    <w:multiLevelType w:val="hybridMultilevel"/>
    <w:tmpl w:val="8E8037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1E2CE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multilevel"/>
    <w:tmpl w:val="F5FED6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0000006"/>
    <w:multiLevelType w:val="hybridMultilevel"/>
    <w:tmpl w:val="7D4AF506"/>
    <w:lvl w:ilvl="0" w:tplc="6B1C9A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0000007"/>
    <w:multiLevelType w:val="hybridMultilevel"/>
    <w:tmpl w:val="B512F308"/>
    <w:lvl w:ilvl="0" w:tplc="021653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0000008"/>
    <w:multiLevelType w:val="hybridMultilevel"/>
    <w:tmpl w:val="895610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E527EF"/>
    <w:multiLevelType w:val="hybridMultilevel"/>
    <w:tmpl w:val="22F096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9450437">
    <w:abstractNumId w:val="1"/>
  </w:num>
  <w:num w:numId="2" w16cid:durableId="157691701">
    <w:abstractNumId w:val="4"/>
  </w:num>
  <w:num w:numId="3" w16cid:durableId="305941494">
    <w:abstractNumId w:val="8"/>
  </w:num>
  <w:num w:numId="4" w16cid:durableId="2121489061">
    <w:abstractNumId w:val="3"/>
  </w:num>
  <w:num w:numId="5" w16cid:durableId="1924605335">
    <w:abstractNumId w:val="6"/>
  </w:num>
  <w:num w:numId="6" w16cid:durableId="2080250348">
    <w:abstractNumId w:val="2"/>
  </w:num>
  <w:num w:numId="7" w16cid:durableId="2104259434">
    <w:abstractNumId w:val="7"/>
  </w:num>
  <w:num w:numId="8" w16cid:durableId="1212233358">
    <w:abstractNumId w:val="0"/>
  </w:num>
  <w:num w:numId="9" w16cid:durableId="1201538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D91"/>
    <w:rsid w:val="00094BA7"/>
    <w:rsid w:val="00141482"/>
    <w:rsid w:val="00201024"/>
    <w:rsid w:val="00241FE6"/>
    <w:rsid w:val="0039329A"/>
    <w:rsid w:val="00427D91"/>
    <w:rsid w:val="00543931"/>
    <w:rsid w:val="008A6B2E"/>
    <w:rsid w:val="00B4560D"/>
    <w:rsid w:val="00BA6947"/>
    <w:rsid w:val="00D32619"/>
    <w:rsid w:val="00D51A69"/>
    <w:rsid w:val="00E50D11"/>
    <w:rsid w:val="00E60C1A"/>
    <w:rsid w:val="00F057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4B17B"/>
  <w15:docId w15:val="{15EA4D80-04FF-4009-9505-E79BB541B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rPr>
      <w:vertAlign w:val="superscript"/>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character" w:styleId="Hyperlink">
    <w:name w:val="Hyperlink"/>
    <w:basedOn w:val="DefaultParagraphFont"/>
    <w:uiPriority w:val="99"/>
    <w:rPr>
      <w:color w:val="0000FF"/>
      <w:u w:val="single"/>
    </w:rPr>
  </w:style>
  <w:style w:type="character" w:styleId="UnresolvedMention">
    <w:name w:val="Unresolved Mention"/>
    <w:basedOn w:val="DefaultParagraphFont"/>
    <w:uiPriority w:val="99"/>
    <w:semiHidden/>
    <w:unhideWhenUsed/>
    <w:rsid w:val="00D32619"/>
    <w:rPr>
      <w:color w:val="605E5C"/>
      <w:shd w:val="clear" w:color="auto" w:fill="E1DFDD"/>
    </w:rPr>
  </w:style>
  <w:style w:type="paragraph" w:styleId="Header">
    <w:name w:val="header"/>
    <w:basedOn w:val="Normal"/>
    <w:link w:val="HeaderChar"/>
    <w:uiPriority w:val="99"/>
    <w:unhideWhenUsed/>
    <w:rsid w:val="008A6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B2E"/>
  </w:style>
  <w:style w:type="paragraph" w:styleId="Footer">
    <w:name w:val="footer"/>
    <w:basedOn w:val="Normal"/>
    <w:link w:val="FooterChar"/>
    <w:uiPriority w:val="99"/>
    <w:unhideWhenUsed/>
    <w:rsid w:val="008A6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dbs.id/id/treasures-id/kta/pinjaman-dbs-kta.pa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dbs.id/id/treasures-id/kta/pinjaman-dbs-kta.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BC315-845E-41B4-AF55-A366AE748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3584</Words>
  <Characters>20432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FX</dc:creator>
  <cp:lastModifiedBy>User</cp:lastModifiedBy>
  <cp:revision>3</cp:revision>
  <dcterms:created xsi:type="dcterms:W3CDTF">2022-07-23T05:00:00Z</dcterms:created>
  <dcterms:modified xsi:type="dcterms:W3CDTF">2022-07-24T16:19:00Z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8c5be4140d20459bb187ae37a4329bd4</vt:lpwstr>
  </property>
</Properties>
</file>