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49ADE" w14:textId="77777777" w:rsidR="004E7862" w:rsidRDefault="0064325A" w:rsidP="006670EE">
      <w:pPr>
        <w:pStyle w:val="Title"/>
        <w:spacing w:before="0" w:line="360" w:lineRule="auto"/>
        <w:ind w:left="482" w:right="499"/>
        <w:rPr>
          <w:spacing w:val="-97"/>
          <w:sz w:val="24"/>
          <w:szCs w:val="24"/>
          <w:lang w:val="en-US"/>
        </w:rPr>
      </w:pPr>
      <w:r w:rsidRPr="005A1C84">
        <w:rPr>
          <w:sz w:val="24"/>
          <w:szCs w:val="24"/>
        </w:rPr>
        <w:t>AKIBAT HUKUM TERHADAP AKTA NOTARIS</w:t>
      </w:r>
      <w:r w:rsidRPr="005A1C84">
        <w:rPr>
          <w:spacing w:val="-97"/>
          <w:sz w:val="24"/>
          <w:szCs w:val="24"/>
        </w:rPr>
        <w:t xml:space="preserve"> </w:t>
      </w:r>
      <w:r w:rsidR="004E7862">
        <w:rPr>
          <w:spacing w:val="-97"/>
          <w:sz w:val="24"/>
          <w:szCs w:val="24"/>
          <w:lang w:val="en-US"/>
        </w:rPr>
        <w:t xml:space="preserve">       </w:t>
      </w:r>
    </w:p>
    <w:p w14:paraId="3C0A22EF" w14:textId="64029E16" w:rsidR="008A7BEB" w:rsidRPr="004E7862" w:rsidRDefault="0064325A" w:rsidP="004E7862">
      <w:pPr>
        <w:pStyle w:val="Title"/>
        <w:spacing w:before="0" w:line="360" w:lineRule="auto"/>
        <w:ind w:left="482" w:right="499"/>
        <w:rPr>
          <w:spacing w:val="1"/>
          <w:sz w:val="24"/>
          <w:szCs w:val="24"/>
        </w:rPr>
      </w:pPr>
      <w:r w:rsidRPr="005A1C84">
        <w:rPr>
          <w:sz w:val="24"/>
          <w:szCs w:val="24"/>
        </w:rPr>
        <w:t>YANG DIBUAT SECARA ELEKTRONIK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MENURUT</w:t>
      </w:r>
      <w:r w:rsidRPr="005A1C84">
        <w:rPr>
          <w:spacing w:val="-3"/>
          <w:sz w:val="24"/>
          <w:szCs w:val="24"/>
        </w:rPr>
        <w:t xml:space="preserve"> </w:t>
      </w:r>
      <w:r w:rsidRPr="005A1C84">
        <w:rPr>
          <w:sz w:val="24"/>
          <w:szCs w:val="24"/>
        </w:rPr>
        <w:t>SISTEM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HUKUM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INDONESIA</w:t>
      </w:r>
    </w:p>
    <w:p w14:paraId="30D9EE0B" w14:textId="77777777" w:rsidR="008A7BEB" w:rsidRPr="005A1C84" w:rsidRDefault="008A7BEB" w:rsidP="005A1C84">
      <w:pPr>
        <w:pStyle w:val="BodyText"/>
        <w:spacing w:line="360" w:lineRule="auto"/>
        <w:jc w:val="center"/>
        <w:rPr>
          <w:b/>
        </w:rPr>
      </w:pPr>
    </w:p>
    <w:p w14:paraId="68DA9BE0" w14:textId="5C640422" w:rsidR="008A7BEB" w:rsidRDefault="005A1C84" w:rsidP="005A1C84">
      <w:pPr>
        <w:pStyle w:val="Heading1"/>
        <w:spacing w:before="0" w:line="360" w:lineRule="auto"/>
        <w:ind w:left="0" w:firstLine="0"/>
        <w:jc w:val="center"/>
        <w:rPr>
          <w:b w:val="0"/>
          <w:bCs w:val="0"/>
        </w:rPr>
      </w:pPr>
      <w:r>
        <w:rPr>
          <w:b w:val="0"/>
          <w:bCs w:val="0"/>
          <w:vertAlign w:val="superscript"/>
          <w:lang w:val="en-US"/>
        </w:rPr>
        <w:t>1</w:t>
      </w:r>
      <w:r w:rsidR="0064325A" w:rsidRPr="005A1C84">
        <w:rPr>
          <w:b w:val="0"/>
          <w:bCs w:val="0"/>
        </w:rPr>
        <w:t>Faisal</w:t>
      </w:r>
      <w:r w:rsidR="0064325A" w:rsidRPr="005A1C84">
        <w:rPr>
          <w:b w:val="0"/>
          <w:bCs w:val="0"/>
          <w:spacing w:val="-3"/>
        </w:rPr>
        <w:t xml:space="preserve"> </w:t>
      </w:r>
      <w:r w:rsidR="0064325A" w:rsidRPr="005A1C84">
        <w:rPr>
          <w:b w:val="0"/>
          <w:bCs w:val="0"/>
        </w:rPr>
        <w:t>Maulana</w:t>
      </w:r>
      <w:r>
        <w:rPr>
          <w:b w:val="0"/>
          <w:bCs w:val="0"/>
          <w:lang w:val="en-US"/>
        </w:rPr>
        <w:t xml:space="preserve">, </w:t>
      </w:r>
      <w:r>
        <w:rPr>
          <w:b w:val="0"/>
          <w:bCs w:val="0"/>
          <w:vertAlign w:val="superscript"/>
          <w:lang w:val="en-US"/>
        </w:rPr>
        <w:t>2</w:t>
      </w:r>
      <w:r w:rsidR="0064325A" w:rsidRPr="005A1C84">
        <w:rPr>
          <w:b w:val="0"/>
          <w:bCs w:val="0"/>
        </w:rPr>
        <w:t>Rifaldi</w:t>
      </w:r>
      <w:r w:rsidR="0064325A" w:rsidRPr="005A1C84">
        <w:rPr>
          <w:b w:val="0"/>
          <w:bCs w:val="0"/>
          <w:spacing w:val="-3"/>
        </w:rPr>
        <w:t xml:space="preserve"> </w:t>
      </w:r>
      <w:r w:rsidR="0064325A" w:rsidRPr="005A1C84">
        <w:rPr>
          <w:b w:val="0"/>
          <w:bCs w:val="0"/>
        </w:rPr>
        <w:t>Yahya</w:t>
      </w:r>
    </w:p>
    <w:p w14:paraId="77EC1860" w14:textId="77777777" w:rsidR="005A1C84" w:rsidRPr="00D46D38" w:rsidRDefault="005A1C84" w:rsidP="005A1C84">
      <w:pPr>
        <w:spacing w:line="360" w:lineRule="auto"/>
        <w:jc w:val="center"/>
        <w:rPr>
          <w:sz w:val="24"/>
          <w:szCs w:val="24"/>
        </w:rPr>
      </w:pPr>
      <w:bookmarkStart w:id="0" w:name="_Hlk97021683"/>
      <w:r w:rsidRPr="00D46D38">
        <w:rPr>
          <w:iCs/>
          <w:sz w:val="24"/>
          <w:szCs w:val="24"/>
          <w:vertAlign w:val="superscript"/>
        </w:rPr>
        <w:t>1</w:t>
      </w:r>
      <w:r w:rsidRPr="00D46D38">
        <w:rPr>
          <w:sz w:val="24"/>
          <w:szCs w:val="24"/>
        </w:rPr>
        <w:t>Fakultas Hukum, Universitas Pamulang</w:t>
      </w:r>
    </w:p>
    <w:p w14:paraId="03FF65AC" w14:textId="67E88BCD" w:rsidR="005A1C84" w:rsidRPr="005A1C84" w:rsidRDefault="005A1C84" w:rsidP="005A1C84">
      <w:pPr>
        <w:spacing w:line="360" w:lineRule="auto"/>
        <w:jc w:val="center"/>
        <w:rPr>
          <w:b/>
          <w:iCs/>
          <w:sz w:val="24"/>
          <w:szCs w:val="24"/>
        </w:rPr>
      </w:pPr>
      <w:r w:rsidRPr="00D46D38">
        <w:rPr>
          <w:sz w:val="24"/>
          <w:szCs w:val="24"/>
          <w:vertAlign w:val="superscript"/>
        </w:rPr>
        <w:t>2</w:t>
      </w:r>
      <w:r w:rsidRPr="00D46D38">
        <w:rPr>
          <w:sz w:val="24"/>
          <w:szCs w:val="24"/>
        </w:rPr>
        <w:t>Fakultas Hukum, Universitas Pamulang</w:t>
      </w:r>
      <w:bookmarkEnd w:id="0"/>
    </w:p>
    <w:p w14:paraId="405AA2C3" w14:textId="0AA2B3CA" w:rsidR="008A7BEB" w:rsidRPr="005A1C84" w:rsidRDefault="005A1C84" w:rsidP="005A1C84">
      <w:pPr>
        <w:pStyle w:val="BodyText"/>
        <w:spacing w:line="360" w:lineRule="auto"/>
        <w:jc w:val="center"/>
        <w:rPr>
          <w:i/>
          <w:iCs/>
        </w:rPr>
      </w:pPr>
      <w:r w:rsidRPr="005A1C84">
        <w:rPr>
          <w:i/>
          <w:iCs/>
          <w:lang w:val="en-US"/>
        </w:rPr>
        <w:t xml:space="preserve">E- mail: </w:t>
      </w:r>
      <w:r w:rsidRPr="005A1C84">
        <w:rPr>
          <w:i/>
          <w:iCs/>
          <w:spacing w:val="-1"/>
          <w:vertAlign w:val="superscript"/>
          <w:lang w:val="en-US"/>
        </w:rPr>
        <w:t>1</w:t>
      </w:r>
      <w:hyperlink r:id="rId8" w:history="1">
        <w:r w:rsidRPr="005A1C84">
          <w:rPr>
            <w:rStyle w:val="Hyperlink"/>
            <w:i/>
            <w:iCs/>
            <w:color w:val="auto"/>
            <w:u w:val="none"/>
          </w:rPr>
          <w:t>faisalmdbmcargo@gmail.com</w:t>
        </w:r>
      </w:hyperlink>
      <w:r w:rsidR="0064325A" w:rsidRPr="005A1C84">
        <w:rPr>
          <w:i/>
          <w:iCs/>
        </w:rPr>
        <w:t>,</w:t>
      </w:r>
      <w:r w:rsidRPr="005A1C84">
        <w:rPr>
          <w:i/>
          <w:iCs/>
          <w:vertAlign w:val="superscript"/>
          <w:lang w:val="en-US"/>
        </w:rPr>
        <w:t>2</w:t>
      </w:r>
      <w:hyperlink r:id="rId9">
        <w:r w:rsidR="0064325A" w:rsidRPr="005A1C84">
          <w:rPr>
            <w:i/>
            <w:iCs/>
            <w:u w:color="0462C1"/>
          </w:rPr>
          <w:t>rifaldianjanji23@gmail.com</w:t>
        </w:r>
      </w:hyperlink>
      <w:r w:rsidR="0064325A" w:rsidRPr="005A1C84">
        <w:rPr>
          <w:i/>
          <w:iCs/>
        </w:rPr>
        <w:t>,</w:t>
      </w:r>
    </w:p>
    <w:p w14:paraId="7022F3F2" w14:textId="77777777" w:rsidR="008A7BEB" w:rsidRPr="005A1C84" w:rsidRDefault="008A7BEB" w:rsidP="005A1C84">
      <w:pPr>
        <w:pStyle w:val="BodyText"/>
        <w:spacing w:line="360" w:lineRule="auto"/>
        <w:jc w:val="center"/>
        <w:rPr>
          <w:i/>
          <w:iCs/>
        </w:rPr>
      </w:pPr>
    </w:p>
    <w:p w14:paraId="6E7CF6F5" w14:textId="1ED7F645" w:rsidR="008A7BEB" w:rsidRPr="005A1C84" w:rsidRDefault="0064325A" w:rsidP="006670EE">
      <w:pPr>
        <w:pStyle w:val="Heading1"/>
        <w:spacing w:before="0" w:line="360" w:lineRule="auto"/>
        <w:ind w:left="482" w:right="499" w:firstLine="0"/>
        <w:jc w:val="center"/>
      </w:pPr>
      <w:r w:rsidRPr="005A1C84">
        <w:t>ABSTRAK</w:t>
      </w:r>
    </w:p>
    <w:p w14:paraId="4B1B0E8A" w14:textId="77777777" w:rsidR="008A7BEB" w:rsidRPr="005A1C84" w:rsidRDefault="0064325A" w:rsidP="006670EE">
      <w:pPr>
        <w:pStyle w:val="BodyText"/>
        <w:spacing w:before="132" w:line="360" w:lineRule="auto"/>
        <w:ind w:left="102" w:right="119" w:firstLine="565"/>
        <w:jc w:val="both"/>
      </w:pPr>
      <w:r w:rsidRPr="005A1C84">
        <w:t>Penelitian</w:t>
      </w:r>
      <w:r w:rsidRPr="005A1C84">
        <w:rPr>
          <w:spacing w:val="1"/>
        </w:rPr>
        <w:t xml:space="preserve"> </w:t>
      </w:r>
      <w:r w:rsidRPr="005A1C84">
        <w:t>ini</w:t>
      </w:r>
      <w:r w:rsidRPr="005A1C84">
        <w:rPr>
          <w:spacing w:val="1"/>
        </w:rPr>
        <w:t xml:space="preserve"> </w:t>
      </w:r>
      <w:r w:rsidRPr="005A1C84">
        <w:t>dilakukan</w:t>
      </w:r>
      <w:r w:rsidRPr="005A1C84">
        <w:rPr>
          <w:spacing w:val="1"/>
        </w:rPr>
        <w:t xml:space="preserve"> </w:t>
      </w:r>
      <w:r w:rsidRPr="005A1C84">
        <w:t>untuk</w:t>
      </w:r>
      <w:r w:rsidRPr="005A1C84">
        <w:rPr>
          <w:spacing w:val="1"/>
        </w:rPr>
        <w:t xml:space="preserve"> </w:t>
      </w:r>
      <w:r w:rsidRPr="005A1C84">
        <w:t>menjawab</w:t>
      </w:r>
      <w:r w:rsidRPr="005A1C84">
        <w:rPr>
          <w:spacing w:val="1"/>
        </w:rPr>
        <w:t xml:space="preserve"> </w:t>
      </w:r>
      <w:r w:rsidRPr="005A1C84">
        <w:t>permasalahan</w:t>
      </w:r>
      <w:r w:rsidRPr="005A1C84">
        <w:rPr>
          <w:spacing w:val="1"/>
        </w:rPr>
        <w:t xml:space="preserve"> </w:t>
      </w:r>
      <w:r w:rsidRPr="005A1C84">
        <w:t>berupa</w:t>
      </w:r>
      <w:r w:rsidRPr="005A1C84">
        <w:rPr>
          <w:spacing w:val="1"/>
        </w:rPr>
        <w:t xml:space="preserve"> </w:t>
      </w:r>
      <w:r w:rsidRPr="005A1C84">
        <w:t>bagaimana</w:t>
      </w:r>
      <w:r w:rsidRPr="005A1C84">
        <w:rPr>
          <w:spacing w:val="60"/>
        </w:rPr>
        <w:t xml:space="preserve"> </w:t>
      </w:r>
      <w:r w:rsidRPr="005A1C84">
        <w:t>akibat</w:t>
      </w:r>
      <w:r w:rsidRPr="005A1C84">
        <w:rPr>
          <w:spacing w:val="1"/>
        </w:rPr>
        <w:t xml:space="preserve"> </w:t>
      </w:r>
      <w:r w:rsidRPr="005A1C84">
        <w:t>hukum terhadap akta notaris yang dibuat secara elektronik, dan bagaimana substansi hukum</w:t>
      </w:r>
      <w:r w:rsidRPr="005A1C84">
        <w:rPr>
          <w:spacing w:val="1"/>
        </w:rPr>
        <w:t xml:space="preserve"> </w:t>
      </w:r>
      <w:r w:rsidRPr="005A1C84">
        <w:t>dalam pembuatan akta notaris secara elektronik. Metode penelitian menggunakan metode</w:t>
      </w:r>
      <w:r w:rsidRPr="005A1C84">
        <w:rPr>
          <w:spacing w:val="1"/>
        </w:rPr>
        <w:t xml:space="preserve"> </w:t>
      </w:r>
      <w:r w:rsidRPr="005A1C84">
        <w:t>pendekatan yuridis normatif menggunakan bahan kepustakaan penelitian. Tahapan penelitian</w:t>
      </w:r>
      <w:r w:rsidRPr="005A1C84">
        <w:rPr>
          <w:spacing w:val="1"/>
        </w:rPr>
        <w:t xml:space="preserve"> </w:t>
      </w:r>
      <w:r w:rsidRPr="005A1C84">
        <w:t>menggunakan penelitian kepustakaan: bahan hukum primer, bahan hukum sekunder, bahan</w:t>
      </w:r>
      <w:r w:rsidRPr="005A1C84">
        <w:rPr>
          <w:spacing w:val="1"/>
        </w:rPr>
        <w:t xml:space="preserve"> </w:t>
      </w:r>
      <w:r w:rsidRPr="005A1C84">
        <w:t>hukum tersier untuk melengkapi data sekunder yang diperoleh melalui kepustakaan. Teknik</w:t>
      </w:r>
      <w:r w:rsidRPr="005A1C84">
        <w:rPr>
          <w:spacing w:val="1"/>
        </w:rPr>
        <w:t xml:space="preserve"> </w:t>
      </w:r>
      <w:r w:rsidRPr="005A1C84">
        <w:t>pengumpulan data menggunakan data kepustakaan yang menganalisis secara sistematis buku-</w:t>
      </w:r>
      <w:r w:rsidRPr="005A1C84">
        <w:rPr>
          <w:spacing w:val="-57"/>
        </w:rPr>
        <w:t xml:space="preserve"> </w:t>
      </w:r>
      <w:r w:rsidRPr="005A1C84">
        <w:t>buku,</w:t>
      </w:r>
      <w:r w:rsidRPr="005A1C84">
        <w:rPr>
          <w:spacing w:val="-1"/>
        </w:rPr>
        <w:t xml:space="preserve"> </w:t>
      </w:r>
      <w:r w:rsidRPr="005A1C84">
        <w:t>peraturan perundang-undangan dan bahan-bahan</w:t>
      </w:r>
      <w:r w:rsidRPr="005A1C84">
        <w:rPr>
          <w:spacing w:val="-1"/>
        </w:rPr>
        <w:t xml:space="preserve"> </w:t>
      </w:r>
      <w:r w:rsidRPr="005A1C84">
        <w:t>lain.</w:t>
      </w:r>
    </w:p>
    <w:p w14:paraId="68098F95" w14:textId="77777777" w:rsidR="008A7BEB" w:rsidRPr="005A1C84" w:rsidRDefault="0064325A" w:rsidP="006670EE">
      <w:pPr>
        <w:pStyle w:val="BodyText"/>
        <w:spacing w:before="132" w:line="360" w:lineRule="auto"/>
        <w:ind w:left="102" w:right="119" w:firstLine="565"/>
        <w:jc w:val="both"/>
      </w:pPr>
      <w:r w:rsidRPr="005A1C84">
        <w:t>Hasil penelitian menunjukkan bahwa Akibat Hukum terhadap akta notaris yang dibuat</w:t>
      </w:r>
      <w:r w:rsidRPr="005A1C84">
        <w:rPr>
          <w:spacing w:val="1"/>
        </w:rPr>
        <w:t xml:space="preserve"> </w:t>
      </w:r>
      <w:r w:rsidRPr="005A1C84">
        <w:t>secara elektronik belum memperoleh landasan hukum yang kuat sehingga belum memberikan</w:t>
      </w:r>
      <w:r w:rsidRPr="005A1C84">
        <w:rPr>
          <w:spacing w:val="-57"/>
        </w:rPr>
        <w:t xml:space="preserve"> </w:t>
      </w:r>
      <w:r w:rsidRPr="005A1C84">
        <w:t>jaminan kepastian hukum. Kepastian hukum dapat</w:t>
      </w:r>
      <w:r w:rsidRPr="005A1C84">
        <w:rPr>
          <w:spacing w:val="1"/>
        </w:rPr>
        <w:t xml:space="preserve"> </w:t>
      </w:r>
      <w:r w:rsidRPr="005A1C84">
        <w:t>tercapai,</w:t>
      </w:r>
      <w:r w:rsidRPr="005A1C84">
        <w:rPr>
          <w:spacing w:val="1"/>
        </w:rPr>
        <w:t xml:space="preserve"> </w:t>
      </w:r>
      <w:r w:rsidRPr="005A1C84">
        <w:t>jika</w:t>
      </w:r>
      <w:r w:rsidRPr="005A1C84">
        <w:rPr>
          <w:spacing w:val="1"/>
        </w:rPr>
        <w:t xml:space="preserve"> </w:t>
      </w:r>
      <w:r w:rsidRPr="005A1C84">
        <w:t>tidak</w:t>
      </w:r>
      <w:r w:rsidRPr="005A1C84">
        <w:rPr>
          <w:spacing w:val="60"/>
        </w:rPr>
        <w:t xml:space="preserve"> </w:t>
      </w:r>
      <w:r w:rsidRPr="005A1C84">
        <w:t>terdapat ketentuan</w:t>
      </w:r>
      <w:r w:rsidRPr="005A1C84">
        <w:rPr>
          <w:spacing w:val="1"/>
        </w:rPr>
        <w:t xml:space="preserve"> </w:t>
      </w:r>
      <w:r w:rsidRPr="005A1C84">
        <w:t>yang saling bertentangan antara undang-undang yang satu dengan yang lainnya. Akta notaris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dibuat</w:t>
      </w:r>
      <w:r w:rsidRPr="005A1C84">
        <w:rPr>
          <w:spacing w:val="1"/>
        </w:rPr>
        <w:t xml:space="preserve"> </w:t>
      </w:r>
      <w:r w:rsidRPr="005A1C84">
        <w:t>secara</w:t>
      </w:r>
      <w:r w:rsidRPr="005A1C84">
        <w:rPr>
          <w:spacing w:val="1"/>
        </w:rPr>
        <w:t xml:space="preserve"> </w:t>
      </w:r>
      <w:r w:rsidRPr="005A1C84">
        <w:t>elektronik</w:t>
      </w:r>
      <w:r w:rsidRPr="005A1C84">
        <w:rPr>
          <w:spacing w:val="1"/>
        </w:rPr>
        <w:t xml:space="preserve"> </w:t>
      </w:r>
      <w:r w:rsidRPr="005A1C84">
        <w:t>belum</w:t>
      </w:r>
      <w:r w:rsidRPr="005A1C84">
        <w:rPr>
          <w:spacing w:val="1"/>
        </w:rPr>
        <w:t xml:space="preserve"> </w:t>
      </w:r>
      <w:r w:rsidRPr="005A1C84">
        <w:t>memiliki</w:t>
      </w:r>
      <w:r w:rsidRPr="005A1C84">
        <w:rPr>
          <w:spacing w:val="1"/>
        </w:rPr>
        <w:t xml:space="preserve"> </w:t>
      </w:r>
      <w:r w:rsidRPr="005A1C84">
        <w:t>kepastian</w:t>
      </w:r>
      <w:r w:rsidRPr="005A1C84">
        <w:rPr>
          <w:spacing w:val="1"/>
        </w:rPr>
        <w:t xml:space="preserve"> </w:t>
      </w:r>
      <w:r w:rsidRPr="005A1C84">
        <w:t>hukum</w:t>
      </w:r>
      <w:r w:rsidRPr="005A1C84">
        <w:rPr>
          <w:spacing w:val="1"/>
        </w:rPr>
        <w:t xml:space="preserve"> </w:t>
      </w:r>
      <w:r w:rsidRPr="005A1C84">
        <w:t>karena</w:t>
      </w:r>
      <w:r w:rsidRPr="005A1C84">
        <w:rPr>
          <w:spacing w:val="1"/>
        </w:rPr>
        <w:t xml:space="preserve"> </w:t>
      </w:r>
      <w:r w:rsidRPr="005A1C84">
        <w:t>belum</w:t>
      </w:r>
      <w:r w:rsidRPr="005A1C84">
        <w:rPr>
          <w:spacing w:val="1"/>
        </w:rPr>
        <w:t xml:space="preserve"> </w:t>
      </w:r>
      <w:r w:rsidRPr="005A1C84">
        <w:t>adanya</w:t>
      </w:r>
      <w:r w:rsidRPr="005A1C84">
        <w:rPr>
          <w:spacing w:val="1"/>
        </w:rPr>
        <w:t xml:space="preserve"> </w:t>
      </w:r>
      <w:r w:rsidRPr="005A1C84">
        <w:t>sinkronisasi antara KUHPerdata, UUJN,</w:t>
      </w:r>
      <w:r w:rsidRPr="005A1C84">
        <w:rPr>
          <w:spacing w:val="1"/>
        </w:rPr>
        <w:t xml:space="preserve"> </w:t>
      </w:r>
      <w:r w:rsidRPr="005A1C84">
        <w:t>dan UUITE. Karena terjadi pertentangan antara</w:t>
      </w:r>
      <w:r w:rsidRPr="005A1C84">
        <w:rPr>
          <w:spacing w:val="1"/>
        </w:rPr>
        <w:t xml:space="preserve"> </w:t>
      </w:r>
      <w:r w:rsidRPr="005A1C84">
        <w:t>undang-undang yang satu dengan undang-undang yang lain maka kekuatan akta notaris yang</w:t>
      </w:r>
      <w:r w:rsidRPr="005A1C84">
        <w:rPr>
          <w:spacing w:val="1"/>
        </w:rPr>
        <w:t xml:space="preserve"> </w:t>
      </w:r>
      <w:r w:rsidRPr="005A1C84">
        <w:t>dibuat</w:t>
      </w:r>
      <w:r w:rsidRPr="005A1C84">
        <w:rPr>
          <w:spacing w:val="-3"/>
        </w:rPr>
        <w:t xml:space="preserve"> </w:t>
      </w:r>
      <w:r w:rsidRPr="005A1C84">
        <w:t>secara</w:t>
      </w:r>
      <w:r w:rsidRPr="005A1C84">
        <w:rPr>
          <w:spacing w:val="-2"/>
        </w:rPr>
        <w:t xml:space="preserve"> </w:t>
      </w:r>
      <w:r w:rsidRPr="005A1C84">
        <w:t>elektronik</w:t>
      </w:r>
      <w:r w:rsidRPr="005A1C84">
        <w:rPr>
          <w:spacing w:val="1"/>
        </w:rPr>
        <w:t xml:space="preserve"> </w:t>
      </w:r>
      <w:r w:rsidRPr="005A1C84">
        <w:t>sama</w:t>
      </w:r>
      <w:r w:rsidRPr="005A1C84">
        <w:rPr>
          <w:spacing w:val="-3"/>
        </w:rPr>
        <w:t xml:space="preserve"> </w:t>
      </w:r>
      <w:r w:rsidRPr="005A1C84">
        <w:t>dengan kekuatan akta</w:t>
      </w:r>
      <w:r w:rsidRPr="005A1C84">
        <w:rPr>
          <w:spacing w:val="2"/>
        </w:rPr>
        <w:t xml:space="preserve"> </w:t>
      </w:r>
      <w:r w:rsidRPr="005A1C84">
        <w:t>di</w:t>
      </w:r>
      <w:r w:rsidRPr="005A1C84">
        <w:rPr>
          <w:spacing w:val="-2"/>
        </w:rPr>
        <w:t xml:space="preserve"> </w:t>
      </w:r>
      <w:r w:rsidRPr="005A1C84">
        <w:t>bawah tangan.</w:t>
      </w:r>
    </w:p>
    <w:p w14:paraId="51D643F5" w14:textId="77777777" w:rsidR="008A7BEB" w:rsidRPr="005A1C84" w:rsidRDefault="0064325A" w:rsidP="006670EE">
      <w:pPr>
        <w:pStyle w:val="BodyText"/>
        <w:spacing w:before="132" w:line="360" w:lineRule="auto"/>
        <w:ind w:left="102" w:right="119"/>
        <w:jc w:val="both"/>
      </w:pPr>
      <w:r w:rsidRPr="005A1C84">
        <w:t>Kata</w:t>
      </w:r>
      <w:r w:rsidRPr="005A1C84">
        <w:rPr>
          <w:spacing w:val="-4"/>
        </w:rPr>
        <w:t xml:space="preserve"> </w:t>
      </w:r>
      <w:r w:rsidRPr="005A1C84">
        <w:t>Kunci</w:t>
      </w:r>
      <w:r w:rsidRPr="005A1C84">
        <w:rPr>
          <w:spacing w:val="-4"/>
        </w:rPr>
        <w:t xml:space="preserve"> </w:t>
      </w:r>
      <w:r w:rsidRPr="005A1C84">
        <w:t>:</w:t>
      </w:r>
      <w:r w:rsidRPr="005A1C84">
        <w:rPr>
          <w:spacing w:val="-4"/>
        </w:rPr>
        <w:t xml:space="preserve"> </w:t>
      </w:r>
      <w:r w:rsidRPr="005A1C84">
        <w:t>Akta,</w:t>
      </w:r>
      <w:r w:rsidRPr="005A1C84">
        <w:rPr>
          <w:spacing w:val="-1"/>
        </w:rPr>
        <w:t xml:space="preserve"> </w:t>
      </w:r>
      <w:r w:rsidRPr="005A1C84">
        <w:t>Notaris,</w:t>
      </w:r>
      <w:r w:rsidRPr="005A1C84">
        <w:rPr>
          <w:spacing w:val="-2"/>
        </w:rPr>
        <w:t xml:space="preserve"> </w:t>
      </w:r>
      <w:r w:rsidRPr="005A1C84">
        <w:t>Elektronik.</w:t>
      </w:r>
    </w:p>
    <w:p w14:paraId="23F9FF5F" w14:textId="77777777" w:rsidR="008A7BEB" w:rsidRPr="005A1C84" w:rsidRDefault="008A7BEB" w:rsidP="005A1C84">
      <w:pPr>
        <w:pStyle w:val="BodyText"/>
        <w:spacing w:line="360" w:lineRule="auto"/>
      </w:pPr>
    </w:p>
    <w:p w14:paraId="76CFAF49" w14:textId="77777777" w:rsidR="005A1C84" w:rsidRDefault="005A1C84" w:rsidP="005A1C84">
      <w:pPr>
        <w:spacing w:line="360" w:lineRule="auto"/>
        <w:jc w:val="center"/>
        <w:rPr>
          <w:b/>
          <w:i/>
          <w:sz w:val="24"/>
          <w:szCs w:val="24"/>
        </w:rPr>
      </w:pPr>
    </w:p>
    <w:p w14:paraId="68635BCC" w14:textId="77777777" w:rsidR="005A1C84" w:rsidRDefault="005A1C84" w:rsidP="005A1C84">
      <w:pPr>
        <w:spacing w:line="360" w:lineRule="auto"/>
        <w:jc w:val="center"/>
        <w:rPr>
          <w:b/>
          <w:i/>
          <w:sz w:val="24"/>
          <w:szCs w:val="24"/>
        </w:rPr>
      </w:pPr>
    </w:p>
    <w:p w14:paraId="232135E6" w14:textId="77777777" w:rsidR="005A1C84" w:rsidRDefault="005A1C84" w:rsidP="005A1C84">
      <w:pPr>
        <w:spacing w:line="360" w:lineRule="auto"/>
        <w:jc w:val="center"/>
        <w:rPr>
          <w:b/>
          <w:i/>
          <w:sz w:val="24"/>
          <w:szCs w:val="24"/>
        </w:rPr>
      </w:pPr>
    </w:p>
    <w:p w14:paraId="1FD1C010" w14:textId="77777777" w:rsidR="005A1C84" w:rsidRDefault="005A1C84" w:rsidP="005A1C84">
      <w:pPr>
        <w:spacing w:line="360" w:lineRule="auto"/>
        <w:jc w:val="center"/>
        <w:rPr>
          <w:b/>
          <w:i/>
          <w:sz w:val="24"/>
          <w:szCs w:val="24"/>
        </w:rPr>
      </w:pPr>
    </w:p>
    <w:p w14:paraId="46EFD891" w14:textId="77777777" w:rsidR="005A1C84" w:rsidRDefault="005A1C84" w:rsidP="005A1C84">
      <w:pPr>
        <w:spacing w:line="360" w:lineRule="auto"/>
        <w:jc w:val="center"/>
        <w:rPr>
          <w:b/>
          <w:i/>
          <w:sz w:val="24"/>
          <w:szCs w:val="24"/>
        </w:rPr>
      </w:pPr>
    </w:p>
    <w:p w14:paraId="06F7E40A" w14:textId="77777777" w:rsidR="005A1C84" w:rsidRDefault="005A1C84" w:rsidP="005A1C84">
      <w:pPr>
        <w:spacing w:line="360" w:lineRule="auto"/>
        <w:jc w:val="center"/>
        <w:rPr>
          <w:b/>
          <w:i/>
          <w:sz w:val="24"/>
          <w:szCs w:val="24"/>
        </w:rPr>
      </w:pPr>
    </w:p>
    <w:p w14:paraId="48C6B288" w14:textId="7A5416B4" w:rsidR="008A7BEB" w:rsidRPr="005A1C84" w:rsidRDefault="0064325A" w:rsidP="006670EE">
      <w:pPr>
        <w:spacing w:line="360" w:lineRule="auto"/>
        <w:ind w:left="482" w:right="499"/>
        <w:jc w:val="center"/>
        <w:rPr>
          <w:b/>
          <w:i/>
          <w:sz w:val="24"/>
          <w:szCs w:val="24"/>
        </w:rPr>
      </w:pPr>
      <w:r w:rsidRPr="005A1C84">
        <w:rPr>
          <w:b/>
          <w:i/>
          <w:sz w:val="24"/>
          <w:szCs w:val="24"/>
        </w:rPr>
        <w:t>ABSTRACT</w:t>
      </w:r>
    </w:p>
    <w:p w14:paraId="09BBEF24" w14:textId="77777777" w:rsidR="008A7BEB" w:rsidRPr="005A1C84" w:rsidRDefault="008A7BEB" w:rsidP="005A1C84">
      <w:pPr>
        <w:pStyle w:val="BodyText"/>
        <w:spacing w:line="360" w:lineRule="auto"/>
        <w:rPr>
          <w:b/>
          <w:i/>
        </w:rPr>
      </w:pPr>
    </w:p>
    <w:p w14:paraId="2D9B7E34" w14:textId="60D4CC0A" w:rsidR="005A1C84" w:rsidRDefault="0064325A" w:rsidP="006670EE">
      <w:pPr>
        <w:spacing w:before="132" w:line="360" w:lineRule="auto"/>
        <w:ind w:left="102" w:right="119" w:firstLine="565"/>
        <w:jc w:val="both"/>
        <w:rPr>
          <w:i/>
          <w:sz w:val="24"/>
          <w:szCs w:val="24"/>
        </w:rPr>
      </w:pPr>
      <w:r w:rsidRPr="005A1C84">
        <w:rPr>
          <w:i/>
          <w:sz w:val="24"/>
          <w:szCs w:val="24"/>
        </w:rPr>
        <w:t>This research was conducted to answer the problem of how the legal effect on notary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deeds made electronically, and how the substance of the law in the manufacture of notary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deeds electronically.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Research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methods use normative juridical approach methods using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research</w:t>
      </w:r>
      <w:r w:rsidRPr="005A1C84">
        <w:rPr>
          <w:i/>
          <w:spacing w:val="46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literature</w:t>
      </w:r>
      <w:r w:rsidRPr="005A1C84">
        <w:rPr>
          <w:i/>
          <w:spacing w:val="46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materials.</w:t>
      </w:r>
      <w:r w:rsidRPr="005A1C84">
        <w:rPr>
          <w:i/>
          <w:spacing w:val="46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The</w:t>
      </w:r>
      <w:r w:rsidRPr="005A1C84">
        <w:rPr>
          <w:i/>
          <w:spacing w:val="50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research</w:t>
      </w:r>
      <w:r w:rsidRPr="005A1C84">
        <w:rPr>
          <w:i/>
          <w:spacing w:val="46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stage</w:t>
      </w:r>
      <w:r w:rsidRPr="005A1C84">
        <w:rPr>
          <w:i/>
          <w:spacing w:val="54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uses</w:t>
      </w:r>
      <w:r w:rsidRPr="005A1C84">
        <w:rPr>
          <w:i/>
          <w:spacing w:val="49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literature</w:t>
      </w:r>
      <w:r w:rsidRPr="005A1C84">
        <w:rPr>
          <w:i/>
          <w:spacing w:val="49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research:</w:t>
      </w:r>
      <w:r w:rsidRPr="005A1C84">
        <w:rPr>
          <w:i/>
          <w:spacing w:val="47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primary</w:t>
      </w:r>
      <w:r w:rsidRPr="005A1C84">
        <w:rPr>
          <w:i/>
          <w:spacing w:val="45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legal</w:t>
      </w:r>
      <w:r w:rsidR="005A1C84">
        <w:rPr>
          <w:i/>
          <w:sz w:val="24"/>
          <w:szCs w:val="24"/>
          <w:lang w:val="en-US"/>
        </w:rPr>
        <w:t xml:space="preserve"> </w:t>
      </w:r>
    </w:p>
    <w:p w14:paraId="6C384898" w14:textId="0C8D521F" w:rsidR="008A7BEB" w:rsidRPr="005A1C84" w:rsidRDefault="005A1C84" w:rsidP="006670EE">
      <w:pPr>
        <w:spacing w:before="132" w:line="360" w:lineRule="auto"/>
        <w:ind w:left="102" w:right="119"/>
        <w:jc w:val="both"/>
        <w:rPr>
          <w:i/>
          <w:sz w:val="24"/>
          <w:szCs w:val="24"/>
        </w:rPr>
      </w:pPr>
      <w:r>
        <w:rPr>
          <w:i/>
          <w:sz w:val="24"/>
          <w:szCs w:val="24"/>
          <w:lang w:val="en-US"/>
        </w:rPr>
        <w:t>m</w:t>
      </w:r>
      <w:r w:rsidR="0064325A" w:rsidRPr="005A1C84">
        <w:rPr>
          <w:i/>
          <w:sz w:val="24"/>
          <w:szCs w:val="24"/>
        </w:rPr>
        <w:t>aterials, secondary legal materials, tertiary legal materials to complement secondary data</w:t>
      </w:r>
      <w:r w:rsidR="0064325A" w:rsidRPr="005A1C84">
        <w:rPr>
          <w:i/>
          <w:spacing w:val="1"/>
          <w:sz w:val="24"/>
          <w:szCs w:val="24"/>
        </w:rPr>
        <w:t xml:space="preserve"> </w:t>
      </w:r>
      <w:r w:rsidR="0064325A" w:rsidRPr="005A1C84">
        <w:rPr>
          <w:i/>
          <w:sz w:val="24"/>
          <w:szCs w:val="24"/>
        </w:rPr>
        <w:t>obtained through literature. Data collection techniques use library data that systematically</w:t>
      </w:r>
      <w:r w:rsidR="0064325A" w:rsidRPr="005A1C84">
        <w:rPr>
          <w:i/>
          <w:spacing w:val="1"/>
          <w:sz w:val="24"/>
          <w:szCs w:val="24"/>
        </w:rPr>
        <w:t xml:space="preserve"> </w:t>
      </w:r>
      <w:r w:rsidR="0064325A" w:rsidRPr="005A1C84">
        <w:rPr>
          <w:i/>
          <w:sz w:val="24"/>
          <w:szCs w:val="24"/>
        </w:rPr>
        <w:t>analyzes books, laws</w:t>
      </w:r>
      <w:r w:rsidR="0064325A" w:rsidRPr="005A1C84">
        <w:rPr>
          <w:i/>
          <w:spacing w:val="1"/>
          <w:sz w:val="24"/>
          <w:szCs w:val="24"/>
        </w:rPr>
        <w:t xml:space="preserve"> </w:t>
      </w:r>
      <w:r w:rsidR="0064325A" w:rsidRPr="005A1C84">
        <w:rPr>
          <w:i/>
          <w:sz w:val="24"/>
          <w:szCs w:val="24"/>
        </w:rPr>
        <w:t>and other</w:t>
      </w:r>
      <w:r w:rsidR="0064325A" w:rsidRPr="005A1C84">
        <w:rPr>
          <w:i/>
          <w:spacing w:val="1"/>
          <w:sz w:val="24"/>
          <w:szCs w:val="24"/>
        </w:rPr>
        <w:t xml:space="preserve"> </w:t>
      </w:r>
      <w:r w:rsidR="0064325A" w:rsidRPr="005A1C84">
        <w:rPr>
          <w:i/>
          <w:sz w:val="24"/>
          <w:szCs w:val="24"/>
        </w:rPr>
        <w:t>materials.</w:t>
      </w:r>
    </w:p>
    <w:p w14:paraId="607F8D3C" w14:textId="3BE9F5B5" w:rsidR="005A1C84" w:rsidRPr="005A1C84" w:rsidRDefault="0064325A" w:rsidP="006670EE">
      <w:pPr>
        <w:spacing w:before="132" w:after="160" w:line="360" w:lineRule="auto"/>
        <w:ind w:left="102" w:right="119" w:firstLine="565"/>
        <w:jc w:val="both"/>
        <w:rPr>
          <w:i/>
          <w:sz w:val="24"/>
          <w:szCs w:val="24"/>
        </w:rPr>
      </w:pPr>
      <w:r w:rsidRPr="005A1C84">
        <w:rPr>
          <w:i/>
          <w:sz w:val="24"/>
          <w:szCs w:val="24"/>
        </w:rPr>
        <w:t>The results showed that the Legal Consequences of notary deeds made electronically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have not obtained a strong legal foundation so it has not provided guarantees of legal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certainty. Legal certainty can be achieved, if there are no conflicting provisions between one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law and another. Notary deeds made electronically do not have legal certainty because there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is no synchronization between the Civil Code, UUJN, and UUITE. Because there is a conflict</w:t>
      </w:r>
      <w:r w:rsidRPr="005A1C84">
        <w:rPr>
          <w:i/>
          <w:spacing w:val="-57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between one law and another, the power of a notary deed made electronically equals the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power of</w:t>
      </w:r>
      <w:r w:rsidRPr="005A1C84">
        <w:rPr>
          <w:i/>
          <w:spacing w:val="-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the</w:t>
      </w:r>
      <w:r w:rsidRPr="005A1C84">
        <w:rPr>
          <w:i/>
          <w:spacing w:val="-2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deed under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the</w:t>
      </w:r>
      <w:r w:rsidRPr="005A1C84">
        <w:rPr>
          <w:i/>
          <w:spacing w:val="-2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hand.</w:t>
      </w:r>
    </w:p>
    <w:p w14:paraId="0135F40F" w14:textId="523F467A" w:rsidR="008A7BEB" w:rsidRPr="006670EE" w:rsidRDefault="0064325A" w:rsidP="006670EE">
      <w:pPr>
        <w:spacing w:before="132" w:after="160" w:line="360" w:lineRule="auto"/>
        <w:ind w:left="102" w:right="119"/>
        <w:jc w:val="both"/>
        <w:rPr>
          <w:i/>
          <w:sz w:val="24"/>
          <w:szCs w:val="24"/>
        </w:rPr>
      </w:pPr>
      <w:r w:rsidRPr="006670EE">
        <w:rPr>
          <w:i/>
          <w:sz w:val="24"/>
          <w:szCs w:val="24"/>
        </w:rPr>
        <w:t>Keyword</w:t>
      </w:r>
      <w:r w:rsidRPr="006670EE">
        <w:rPr>
          <w:i/>
          <w:spacing w:val="-3"/>
          <w:sz w:val="24"/>
          <w:szCs w:val="24"/>
        </w:rPr>
        <w:t xml:space="preserve"> </w:t>
      </w:r>
      <w:r w:rsidRPr="006670EE">
        <w:rPr>
          <w:i/>
          <w:sz w:val="24"/>
          <w:szCs w:val="24"/>
        </w:rPr>
        <w:t>:</w:t>
      </w:r>
      <w:r w:rsidRPr="006670EE">
        <w:rPr>
          <w:i/>
          <w:spacing w:val="-2"/>
          <w:sz w:val="24"/>
          <w:szCs w:val="24"/>
        </w:rPr>
        <w:t xml:space="preserve"> </w:t>
      </w:r>
      <w:r w:rsidRPr="006670EE">
        <w:rPr>
          <w:i/>
          <w:sz w:val="24"/>
          <w:szCs w:val="24"/>
        </w:rPr>
        <w:t>Deed,</w:t>
      </w:r>
      <w:r w:rsidRPr="006670EE">
        <w:rPr>
          <w:i/>
          <w:spacing w:val="-2"/>
          <w:sz w:val="24"/>
          <w:szCs w:val="24"/>
        </w:rPr>
        <w:t xml:space="preserve"> </w:t>
      </w:r>
      <w:r w:rsidRPr="006670EE">
        <w:rPr>
          <w:i/>
          <w:sz w:val="24"/>
          <w:szCs w:val="24"/>
        </w:rPr>
        <w:t>Notary,</w:t>
      </w:r>
      <w:r w:rsidRPr="006670EE">
        <w:rPr>
          <w:i/>
          <w:spacing w:val="-2"/>
          <w:sz w:val="24"/>
          <w:szCs w:val="24"/>
        </w:rPr>
        <w:t xml:space="preserve"> </w:t>
      </w:r>
      <w:r w:rsidRPr="006670EE">
        <w:rPr>
          <w:i/>
          <w:sz w:val="24"/>
          <w:szCs w:val="24"/>
        </w:rPr>
        <w:t>Electronics.</w:t>
      </w:r>
    </w:p>
    <w:p w14:paraId="1822EE1B" w14:textId="77777777" w:rsidR="008A7BEB" w:rsidRDefault="008A7BEB" w:rsidP="005A1C84">
      <w:pPr>
        <w:spacing w:line="360" w:lineRule="auto"/>
        <w:jc w:val="both"/>
        <w:rPr>
          <w:sz w:val="24"/>
          <w:szCs w:val="24"/>
        </w:rPr>
      </w:pPr>
    </w:p>
    <w:p w14:paraId="0DE08FA9" w14:textId="5C8291DF" w:rsidR="005A1C84" w:rsidRPr="005A1C84" w:rsidRDefault="005A1C84" w:rsidP="005A1C84">
      <w:pPr>
        <w:spacing w:line="360" w:lineRule="auto"/>
        <w:jc w:val="both"/>
        <w:rPr>
          <w:sz w:val="24"/>
          <w:szCs w:val="24"/>
        </w:rPr>
        <w:sectPr w:rsidR="005A1C84" w:rsidRPr="005A1C84">
          <w:footerReference w:type="default" r:id="rId10"/>
          <w:pgSz w:w="11910" w:h="16840"/>
          <w:pgMar w:top="1380" w:right="1300" w:bottom="1220" w:left="1300" w:header="0" w:footer="1039" w:gutter="0"/>
          <w:cols w:space="720"/>
        </w:sectPr>
      </w:pPr>
    </w:p>
    <w:p w14:paraId="7AF40050" w14:textId="306AF3FF" w:rsidR="008A7BEB" w:rsidRPr="005A1C84" w:rsidRDefault="005A1C84" w:rsidP="006670EE">
      <w:pPr>
        <w:pStyle w:val="Heading1"/>
        <w:tabs>
          <w:tab w:val="left" w:pos="706"/>
        </w:tabs>
        <w:spacing w:before="0" w:line="360" w:lineRule="auto"/>
        <w:ind w:left="482" w:right="499" w:firstLine="0"/>
        <w:jc w:val="center"/>
      </w:pPr>
      <w:r>
        <w:rPr>
          <w:lang w:val="en-US"/>
        </w:rPr>
        <w:lastRenderedPageBreak/>
        <w:t>P</w:t>
      </w:r>
      <w:r w:rsidR="0064325A" w:rsidRPr="005A1C84">
        <w:t>ENDAHULUAN</w:t>
      </w:r>
    </w:p>
    <w:p w14:paraId="7DBCF20F" w14:textId="2D4E3E06" w:rsidR="008A7BEB" w:rsidRPr="005A1C84" w:rsidRDefault="0064325A" w:rsidP="006670EE">
      <w:pPr>
        <w:pStyle w:val="ListParagraph"/>
        <w:tabs>
          <w:tab w:val="left" w:pos="706"/>
        </w:tabs>
        <w:spacing w:line="360" w:lineRule="auto"/>
        <w:ind w:left="102" w:firstLine="0"/>
        <w:rPr>
          <w:b/>
          <w:sz w:val="24"/>
          <w:szCs w:val="24"/>
          <w:lang w:val="en-US"/>
        </w:rPr>
      </w:pPr>
      <w:r w:rsidRPr="005A1C84">
        <w:rPr>
          <w:b/>
          <w:sz w:val="24"/>
          <w:szCs w:val="24"/>
        </w:rPr>
        <w:t>Latar</w:t>
      </w:r>
      <w:r w:rsidRPr="005A1C84">
        <w:rPr>
          <w:b/>
          <w:spacing w:val="-3"/>
          <w:sz w:val="24"/>
          <w:szCs w:val="24"/>
        </w:rPr>
        <w:t xml:space="preserve"> </w:t>
      </w:r>
      <w:r w:rsidRPr="005A1C84">
        <w:rPr>
          <w:b/>
          <w:sz w:val="24"/>
          <w:szCs w:val="24"/>
        </w:rPr>
        <w:t>Belakang</w:t>
      </w:r>
      <w:r w:rsidR="005A1C84">
        <w:rPr>
          <w:b/>
          <w:sz w:val="24"/>
          <w:szCs w:val="24"/>
          <w:lang w:val="en-US"/>
        </w:rPr>
        <w:t xml:space="preserve"> Masalah</w:t>
      </w:r>
    </w:p>
    <w:p w14:paraId="549F2EBF" w14:textId="77777777" w:rsidR="008A7BEB" w:rsidRPr="005A1C84" w:rsidRDefault="0064325A" w:rsidP="006670EE">
      <w:pPr>
        <w:pStyle w:val="BodyText"/>
        <w:spacing w:before="132" w:line="360" w:lineRule="auto"/>
        <w:ind w:left="102" w:right="119" w:firstLine="570"/>
        <w:jc w:val="both"/>
      </w:pPr>
      <w:r w:rsidRPr="005A1C84">
        <w:t>Notaris sangat berperan penting dalam kehidupan masyarakat terlebih lagi dalam</w:t>
      </w:r>
      <w:r w:rsidRPr="005A1C84">
        <w:rPr>
          <w:spacing w:val="1"/>
        </w:rPr>
        <w:t xml:space="preserve"> </w:t>
      </w:r>
      <w:r w:rsidRPr="005A1C84">
        <w:t>pembuatan</w:t>
      </w:r>
      <w:r w:rsidRPr="005A1C84">
        <w:rPr>
          <w:spacing w:val="1"/>
        </w:rPr>
        <w:t xml:space="preserve"> </w:t>
      </w:r>
      <w:r w:rsidRPr="005A1C84">
        <w:t>akta</w:t>
      </w:r>
      <w:r w:rsidRPr="005A1C84">
        <w:rPr>
          <w:spacing w:val="1"/>
        </w:rPr>
        <w:t xml:space="preserve"> </w:t>
      </w:r>
      <w:r w:rsidRPr="005A1C84">
        <w:t>otentik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merupakan</w:t>
      </w:r>
      <w:r w:rsidRPr="005A1C84">
        <w:rPr>
          <w:spacing w:val="1"/>
        </w:rPr>
        <w:t xml:space="preserve"> </w:t>
      </w:r>
      <w:r w:rsidRPr="005A1C84">
        <w:t>perbuatan</w:t>
      </w:r>
      <w:r w:rsidRPr="005A1C84">
        <w:rPr>
          <w:spacing w:val="1"/>
        </w:rPr>
        <w:t xml:space="preserve"> </w:t>
      </w:r>
      <w:r w:rsidRPr="005A1C84">
        <w:t>hukum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diharuskan</w:t>
      </w:r>
      <w:r w:rsidRPr="005A1C84">
        <w:rPr>
          <w:spacing w:val="1"/>
        </w:rPr>
        <w:t xml:space="preserve"> </w:t>
      </w:r>
      <w:r w:rsidRPr="005A1C84">
        <w:t>oleh</w:t>
      </w:r>
      <w:r w:rsidRPr="005A1C84">
        <w:rPr>
          <w:spacing w:val="1"/>
        </w:rPr>
        <w:t xml:space="preserve"> </w:t>
      </w:r>
      <w:r w:rsidRPr="005A1C84">
        <w:t>peraturan perundang-undangan. Undang-undang Nomor 30 Tahun 2004 sebagaimana</w:t>
      </w:r>
      <w:r w:rsidRPr="005A1C84">
        <w:rPr>
          <w:spacing w:val="1"/>
        </w:rPr>
        <w:t xml:space="preserve"> </w:t>
      </w:r>
      <w:r w:rsidRPr="005A1C84">
        <w:t>diubah dengan Undang-Undang Nomor 2 Tahun 2014 tentang Jabatan Notaris (yang</w:t>
      </w:r>
      <w:r w:rsidRPr="005A1C84">
        <w:rPr>
          <w:spacing w:val="1"/>
        </w:rPr>
        <w:t xml:space="preserve"> </w:t>
      </w:r>
      <w:r w:rsidRPr="005A1C84">
        <w:t>selanjutnya</w:t>
      </w:r>
      <w:r w:rsidRPr="005A1C84">
        <w:rPr>
          <w:spacing w:val="1"/>
        </w:rPr>
        <w:t xml:space="preserve"> </w:t>
      </w:r>
      <w:r w:rsidRPr="005A1C84">
        <w:t>akan</w:t>
      </w:r>
      <w:r w:rsidRPr="005A1C84">
        <w:rPr>
          <w:spacing w:val="1"/>
        </w:rPr>
        <w:t xml:space="preserve"> </w:t>
      </w:r>
      <w:r w:rsidRPr="005A1C84">
        <w:t>disebut</w:t>
      </w:r>
      <w:r w:rsidRPr="005A1C84">
        <w:rPr>
          <w:spacing w:val="1"/>
        </w:rPr>
        <w:t xml:space="preserve"> </w:t>
      </w:r>
      <w:r w:rsidRPr="005A1C84">
        <w:t>dengan</w:t>
      </w:r>
      <w:r w:rsidRPr="005A1C84">
        <w:rPr>
          <w:spacing w:val="1"/>
        </w:rPr>
        <w:t xml:space="preserve"> </w:t>
      </w:r>
      <w:r w:rsidRPr="005A1C84">
        <w:t>UUJN)</w:t>
      </w:r>
      <w:r w:rsidRPr="005A1C84">
        <w:rPr>
          <w:spacing w:val="1"/>
        </w:rPr>
        <w:t xml:space="preserve"> </w:t>
      </w:r>
      <w:r w:rsidRPr="005A1C84">
        <w:t>memberi</w:t>
      </w:r>
      <w:r w:rsidRPr="005A1C84">
        <w:rPr>
          <w:spacing w:val="1"/>
        </w:rPr>
        <w:t xml:space="preserve"> </w:t>
      </w:r>
      <w:r w:rsidRPr="005A1C84">
        <w:t>kewenangan</w:t>
      </w:r>
      <w:r w:rsidRPr="005A1C84">
        <w:rPr>
          <w:spacing w:val="1"/>
        </w:rPr>
        <w:t xml:space="preserve"> </w:t>
      </w:r>
      <w:r w:rsidRPr="005A1C84">
        <w:t>pada</w:t>
      </w:r>
      <w:r w:rsidRPr="005A1C84">
        <w:rPr>
          <w:spacing w:val="1"/>
        </w:rPr>
        <w:t xml:space="preserve"> </w:t>
      </w:r>
      <w:r w:rsidRPr="005A1C84">
        <w:t>notaris</w:t>
      </w:r>
      <w:r w:rsidRPr="005A1C84">
        <w:rPr>
          <w:spacing w:val="1"/>
        </w:rPr>
        <w:t xml:space="preserve"> </w:t>
      </w:r>
      <w:r w:rsidRPr="005A1C84">
        <w:t>untuk</w:t>
      </w:r>
      <w:r w:rsidRPr="005A1C84">
        <w:rPr>
          <w:spacing w:val="-57"/>
        </w:rPr>
        <w:t xml:space="preserve"> </w:t>
      </w:r>
      <w:r w:rsidRPr="005A1C84">
        <w:t>membuat akta otentik untuk menjamin kepastian, ketertiban dan perlindungan hukum</w:t>
      </w:r>
      <w:r w:rsidRPr="005A1C84">
        <w:rPr>
          <w:spacing w:val="1"/>
        </w:rPr>
        <w:t xml:space="preserve"> </w:t>
      </w:r>
      <w:r w:rsidRPr="005A1C84">
        <w:t>yang disebutkan pada</w:t>
      </w:r>
      <w:r w:rsidRPr="005A1C84">
        <w:rPr>
          <w:spacing w:val="-2"/>
        </w:rPr>
        <w:t xml:space="preserve"> </w:t>
      </w:r>
      <w:r w:rsidRPr="005A1C84">
        <w:t>pasal</w:t>
      </w:r>
      <w:r w:rsidRPr="005A1C84">
        <w:rPr>
          <w:spacing w:val="-2"/>
        </w:rPr>
        <w:t xml:space="preserve"> </w:t>
      </w:r>
      <w:r w:rsidRPr="005A1C84">
        <w:t>15 ayat</w:t>
      </w:r>
      <w:r w:rsidRPr="005A1C84">
        <w:rPr>
          <w:spacing w:val="-2"/>
        </w:rPr>
        <w:t xml:space="preserve"> </w:t>
      </w:r>
      <w:r w:rsidRPr="005A1C84">
        <w:t>(1) yang berbunyi</w:t>
      </w:r>
      <w:r w:rsidRPr="005A1C84">
        <w:rPr>
          <w:spacing w:val="-3"/>
        </w:rPr>
        <w:t xml:space="preserve"> </w:t>
      </w:r>
      <w:r w:rsidRPr="005A1C84">
        <w:t>:</w:t>
      </w:r>
    </w:p>
    <w:p w14:paraId="79D1349E" w14:textId="77777777" w:rsidR="008A7BEB" w:rsidRPr="005A1C84" w:rsidRDefault="0064325A" w:rsidP="006670EE">
      <w:pPr>
        <w:spacing w:before="132" w:line="360" w:lineRule="auto"/>
        <w:ind w:left="102" w:right="119"/>
        <w:jc w:val="both"/>
        <w:rPr>
          <w:i/>
          <w:sz w:val="24"/>
          <w:szCs w:val="24"/>
        </w:rPr>
      </w:pPr>
      <w:r w:rsidRPr="005A1C84">
        <w:rPr>
          <w:i/>
          <w:sz w:val="24"/>
          <w:szCs w:val="24"/>
        </w:rPr>
        <w:t>“Notaris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berwenang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membuat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Akta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autentik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mengenai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semua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perbuatan,</w:t>
      </w:r>
      <w:r w:rsidRPr="005A1C84">
        <w:rPr>
          <w:i/>
          <w:spacing w:val="-57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perjanjian, dan penetapan yang diharuskan oleh peraturan perundang-undangan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dan/atau yang dikehendaki oleh yang berkepentingan untuk dinyatakan dalam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Akta autentik, menjamin kepastian tanggal pembuatan Akta, menyimpan Akta,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memberikan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grosse,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salinan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dan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kutipan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Akta,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semuanya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itu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sepanjang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pembuatan Akta itu tidak juga ditugaskan atau dikecualikan kepada pejabat lain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atau</w:t>
      </w:r>
      <w:r w:rsidRPr="005A1C84">
        <w:rPr>
          <w:i/>
          <w:spacing w:val="-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orang lain yang ditetapkan oleh undang-undang.”</w:t>
      </w:r>
    </w:p>
    <w:p w14:paraId="69DC8C6E" w14:textId="63F130F6" w:rsidR="008A7BEB" w:rsidRPr="005A1C84" w:rsidRDefault="0064325A" w:rsidP="006670EE">
      <w:pPr>
        <w:pStyle w:val="BodyText"/>
        <w:spacing w:before="132" w:line="360" w:lineRule="auto"/>
        <w:ind w:left="102" w:right="119" w:firstLine="570"/>
        <w:jc w:val="both"/>
      </w:pPr>
      <w:r w:rsidRPr="005A1C84">
        <w:t>Berdasarkan</w:t>
      </w:r>
      <w:r w:rsidRPr="005A1C84">
        <w:rPr>
          <w:spacing w:val="1"/>
        </w:rPr>
        <w:t xml:space="preserve"> </w:t>
      </w:r>
      <w:r w:rsidRPr="005A1C84">
        <w:t>Undang-Undang</w:t>
      </w:r>
      <w:r w:rsidRPr="005A1C84">
        <w:rPr>
          <w:spacing w:val="1"/>
        </w:rPr>
        <w:t xml:space="preserve"> </w:t>
      </w:r>
      <w:r w:rsidRPr="005A1C84">
        <w:t>Nomor</w:t>
      </w:r>
      <w:r w:rsidRPr="005A1C84">
        <w:rPr>
          <w:spacing w:val="1"/>
        </w:rPr>
        <w:t xml:space="preserve"> </w:t>
      </w:r>
      <w:r w:rsidRPr="005A1C84">
        <w:t>2</w:t>
      </w:r>
      <w:r w:rsidRPr="005A1C84">
        <w:rPr>
          <w:spacing w:val="1"/>
        </w:rPr>
        <w:t xml:space="preserve"> </w:t>
      </w:r>
      <w:r w:rsidRPr="005A1C84">
        <w:t>Tahun</w:t>
      </w:r>
      <w:r w:rsidRPr="005A1C84">
        <w:rPr>
          <w:spacing w:val="1"/>
        </w:rPr>
        <w:t xml:space="preserve"> </w:t>
      </w:r>
      <w:r w:rsidRPr="005A1C84">
        <w:t>2014</w:t>
      </w:r>
      <w:r w:rsidRPr="005A1C84">
        <w:rPr>
          <w:spacing w:val="1"/>
        </w:rPr>
        <w:t xml:space="preserve"> </w:t>
      </w:r>
      <w:r w:rsidRPr="005A1C84">
        <w:t>tentang</w:t>
      </w:r>
      <w:r w:rsidRPr="005A1C84">
        <w:rPr>
          <w:spacing w:val="1"/>
        </w:rPr>
        <w:t xml:space="preserve"> </w:t>
      </w:r>
      <w:r w:rsidRPr="005A1C84">
        <w:t>perubahan</w:t>
      </w:r>
      <w:r w:rsidRPr="005A1C84">
        <w:rPr>
          <w:spacing w:val="1"/>
        </w:rPr>
        <w:t xml:space="preserve"> </w:t>
      </w:r>
      <w:r w:rsidRPr="005A1C84">
        <w:t>atas</w:t>
      </w:r>
      <w:r w:rsidRPr="005A1C84">
        <w:rPr>
          <w:spacing w:val="1"/>
        </w:rPr>
        <w:t xml:space="preserve"> </w:t>
      </w:r>
      <w:r w:rsidRPr="005A1C84">
        <w:t>Undang-Undang Nomor 30 tahun 2004 tentang Jabatan Notaris (yang disingkat UUJN),</w:t>
      </w:r>
      <w:r w:rsidRPr="005A1C84">
        <w:rPr>
          <w:spacing w:val="-57"/>
        </w:rPr>
        <w:t xml:space="preserve"> </w:t>
      </w:r>
      <w:r w:rsidRPr="005A1C84">
        <w:t>dapat dilihat bahwa notaris memiliki peran dan fungsi yang penting dalam legalitas</w:t>
      </w:r>
      <w:r w:rsidRPr="005A1C84">
        <w:rPr>
          <w:spacing w:val="1"/>
        </w:rPr>
        <w:t xml:space="preserve"> </w:t>
      </w:r>
      <w:r w:rsidRPr="005A1C84">
        <w:t>transaksi</w:t>
      </w:r>
      <w:r w:rsidRPr="005A1C84">
        <w:rPr>
          <w:spacing w:val="1"/>
        </w:rPr>
        <w:t xml:space="preserve"> </w:t>
      </w:r>
      <w:r w:rsidRPr="005A1C84">
        <w:t>di</w:t>
      </w:r>
      <w:r w:rsidRPr="005A1C84">
        <w:rPr>
          <w:spacing w:val="1"/>
        </w:rPr>
        <w:t xml:space="preserve"> </w:t>
      </w:r>
      <w:r w:rsidRPr="005A1C84">
        <w:t>Indonesia,</w:t>
      </w:r>
      <w:r w:rsidRPr="005A1C84">
        <w:rPr>
          <w:spacing w:val="1"/>
        </w:rPr>
        <w:t xml:space="preserve"> </w:t>
      </w:r>
      <w:r w:rsidRPr="005A1C84">
        <w:t>bahkan</w:t>
      </w:r>
      <w:r w:rsidRPr="005A1C84">
        <w:rPr>
          <w:spacing w:val="1"/>
        </w:rPr>
        <w:t xml:space="preserve"> </w:t>
      </w:r>
      <w:r w:rsidRPr="005A1C84">
        <w:t>notaris</w:t>
      </w:r>
      <w:r w:rsidRPr="005A1C84">
        <w:rPr>
          <w:spacing w:val="1"/>
        </w:rPr>
        <w:t xml:space="preserve"> </w:t>
      </w:r>
      <w:r w:rsidRPr="005A1C84">
        <w:t>juga</w:t>
      </w:r>
      <w:r w:rsidRPr="005A1C84">
        <w:rPr>
          <w:spacing w:val="1"/>
        </w:rPr>
        <w:t xml:space="preserve"> </w:t>
      </w:r>
      <w:r w:rsidRPr="005A1C84">
        <w:t>dipahami</w:t>
      </w:r>
      <w:r w:rsidRPr="005A1C84">
        <w:rPr>
          <w:spacing w:val="1"/>
        </w:rPr>
        <w:t xml:space="preserve"> </w:t>
      </w:r>
      <w:r w:rsidRPr="005A1C84">
        <w:t>sebagai</w:t>
      </w:r>
      <w:r w:rsidRPr="005A1C84">
        <w:rPr>
          <w:spacing w:val="1"/>
        </w:rPr>
        <w:t xml:space="preserve"> </w:t>
      </w:r>
      <w:r w:rsidRPr="005A1C84">
        <w:t>pihak</w:t>
      </w:r>
      <w:r w:rsidRPr="005A1C84">
        <w:rPr>
          <w:spacing w:val="1"/>
        </w:rPr>
        <w:t xml:space="preserve"> </w:t>
      </w:r>
      <w:r w:rsidRPr="005A1C84">
        <w:t>ketiga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terpercaya.</w:t>
      </w:r>
      <w:r w:rsidRPr="005A1C84">
        <w:rPr>
          <w:spacing w:val="1"/>
        </w:rPr>
        <w:t xml:space="preserve"> </w:t>
      </w:r>
      <w:r w:rsidRPr="005A1C84">
        <w:t>Jasa</w:t>
      </w:r>
      <w:r w:rsidRPr="005A1C84">
        <w:rPr>
          <w:spacing w:val="1"/>
        </w:rPr>
        <w:t xml:space="preserve"> </w:t>
      </w:r>
      <w:r w:rsidRPr="005A1C84">
        <w:t>seorang</w:t>
      </w:r>
      <w:r w:rsidRPr="005A1C84">
        <w:rPr>
          <w:spacing w:val="1"/>
        </w:rPr>
        <w:t xml:space="preserve"> </w:t>
      </w:r>
      <w:r w:rsidRPr="005A1C84">
        <w:t>notaris</w:t>
      </w:r>
      <w:r w:rsidRPr="005A1C84">
        <w:rPr>
          <w:spacing w:val="1"/>
        </w:rPr>
        <w:t xml:space="preserve"> </w:t>
      </w:r>
      <w:r w:rsidRPr="005A1C84">
        <w:t>telah</w:t>
      </w:r>
      <w:r w:rsidRPr="005A1C84">
        <w:rPr>
          <w:spacing w:val="1"/>
        </w:rPr>
        <w:t xml:space="preserve"> </w:t>
      </w:r>
      <w:r w:rsidRPr="005A1C84">
        <w:t>menjadi</w:t>
      </w:r>
      <w:r w:rsidRPr="005A1C84">
        <w:rPr>
          <w:spacing w:val="1"/>
        </w:rPr>
        <w:t xml:space="preserve"> </w:t>
      </w:r>
      <w:r w:rsidRPr="005A1C84">
        <w:t>kebutuhan</w:t>
      </w:r>
      <w:r w:rsidRPr="005A1C84">
        <w:rPr>
          <w:spacing w:val="1"/>
        </w:rPr>
        <w:t xml:space="preserve"> </w:t>
      </w:r>
      <w:r w:rsidRPr="005A1C84">
        <w:t>masyarakat,</w:t>
      </w:r>
      <w:r w:rsidRPr="005A1C84">
        <w:rPr>
          <w:spacing w:val="1"/>
        </w:rPr>
        <w:t xml:space="preserve"> </w:t>
      </w:r>
      <w:r w:rsidRPr="005A1C84">
        <w:t>tidak</w:t>
      </w:r>
      <w:r w:rsidRPr="005A1C84">
        <w:rPr>
          <w:spacing w:val="60"/>
        </w:rPr>
        <w:t xml:space="preserve"> </w:t>
      </w:r>
      <w:r w:rsidRPr="005A1C84">
        <w:t>hanya</w:t>
      </w:r>
      <w:r w:rsidRPr="005A1C84">
        <w:rPr>
          <w:spacing w:val="1"/>
        </w:rPr>
        <w:t xml:space="preserve"> </w:t>
      </w:r>
      <w:r w:rsidRPr="005A1C84">
        <w:t>dalam pembuatan akta, melainkan juga sebagai saksi atau penengah dari transaksi yang</w:t>
      </w:r>
      <w:r w:rsidRPr="005A1C84">
        <w:rPr>
          <w:spacing w:val="1"/>
        </w:rPr>
        <w:t xml:space="preserve"> </w:t>
      </w:r>
      <w:r w:rsidRPr="005A1C84">
        <w:t>dilakukan.</w:t>
      </w:r>
      <w:r w:rsidR="005A6441">
        <w:rPr>
          <w:rStyle w:val="FootnoteReference"/>
        </w:rPr>
        <w:footnoteReference w:id="1"/>
      </w:r>
    </w:p>
    <w:p w14:paraId="7049FB03" w14:textId="77777777" w:rsidR="00594C6C" w:rsidRDefault="0064325A" w:rsidP="00594C6C">
      <w:pPr>
        <w:pStyle w:val="BodyText"/>
        <w:spacing w:before="132" w:line="360" w:lineRule="auto"/>
        <w:ind w:left="102" w:right="119" w:firstLine="570"/>
        <w:jc w:val="both"/>
      </w:pPr>
      <w:r w:rsidRPr="005A1C84">
        <w:t>Perkembangan komunikasi, teknologi dan informasi sedemikian rupa sehingga</w:t>
      </w:r>
      <w:r w:rsidRPr="005A1C84">
        <w:rPr>
          <w:spacing w:val="1"/>
        </w:rPr>
        <w:t xml:space="preserve"> </w:t>
      </w:r>
      <w:r w:rsidRPr="005A1C84">
        <w:t>tidak dapat diragukan lagi bahwa keadaan tersebut telah mempengaruhi kehidupan</w:t>
      </w:r>
      <w:r w:rsidRPr="005A1C84">
        <w:rPr>
          <w:spacing w:val="1"/>
        </w:rPr>
        <w:t xml:space="preserve"> </w:t>
      </w:r>
      <w:r w:rsidRPr="005A1C84">
        <w:t>masyarakat</w:t>
      </w:r>
      <w:r w:rsidRPr="005A1C84">
        <w:rPr>
          <w:spacing w:val="1"/>
        </w:rPr>
        <w:t xml:space="preserve"> </w:t>
      </w:r>
      <w:r w:rsidRPr="005A1C84">
        <w:t>di</w:t>
      </w:r>
      <w:r w:rsidRPr="005A1C84">
        <w:rPr>
          <w:spacing w:val="1"/>
        </w:rPr>
        <w:t xml:space="preserve"> </w:t>
      </w:r>
      <w:r w:rsidRPr="005A1C84">
        <w:t>segala</w:t>
      </w:r>
      <w:r w:rsidRPr="005A1C84">
        <w:rPr>
          <w:spacing w:val="1"/>
        </w:rPr>
        <w:t xml:space="preserve"> </w:t>
      </w:r>
      <w:r w:rsidRPr="005A1C84">
        <w:t>bidang.</w:t>
      </w:r>
      <w:r w:rsidRPr="005A1C84">
        <w:rPr>
          <w:spacing w:val="1"/>
        </w:rPr>
        <w:t xml:space="preserve"> </w:t>
      </w:r>
      <w:r w:rsidR="005A6441">
        <w:rPr>
          <w:rStyle w:val="FootnoteReference"/>
        </w:rPr>
        <w:footnoteReference w:id="2"/>
      </w:r>
      <w:r w:rsidRPr="005A1C84">
        <w:t>Dengan</w:t>
      </w:r>
      <w:r w:rsidRPr="005A1C84">
        <w:rPr>
          <w:spacing w:val="1"/>
        </w:rPr>
        <w:t xml:space="preserve"> </w:t>
      </w:r>
      <w:r w:rsidRPr="005A1C84">
        <w:t>semakin</w:t>
      </w:r>
      <w:r w:rsidRPr="005A1C84">
        <w:rPr>
          <w:spacing w:val="1"/>
        </w:rPr>
        <w:t xml:space="preserve"> </w:t>
      </w:r>
      <w:r w:rsidRPr="005A1C84">
        <w:t>berkembangnya</w:t>
      </w:r>
      <w:r w:rsidRPr="005A1C84">
        <w:rPr>
          <w:spacing w:val="1"/>
        </w:rPr>
        <w:t xml:space="preserve"> </w:t>
      </w:r>
      <w:r w:rsidRPr="005A1C84">
        <w:t>teknologi</w:t>
      </w:r>
      <w:r w:rsidRPr="005A1C84">
        <w:rPr>
          <w:spacing w:val="61"/>
        </w:rPr>
        <w:t xml:space="preserve"> </w:t>
      </w:r>
      <w:r w:rsidRPr="005A1C84">
        <w:t>dan</w:t>
      </w:r>
      <w:r w:rsidRPr="005A1C84">
        <w:rPr>
          <w:spacing w:val="-57"/>
        </w:rPr>
        <w:t xml:space="preserve"> </w:t>
      </w:r>
      <w:r w:rsidRPr="005A1C84">
        <w:t>informasi berbagai komputer dapat dihubungkan untuk membentuk jaringan komputer</w:t>
      </w:r>
      <w:r w:rsidRPr="005A1C84">
        <w:rPr>
          <w:spacing w:val="1"/>
        </w:rPr>
        <w:t xml:space="preserve"> </w:t>
      </w:r>
      <w:r w:rsidRPr="005A1C84">
        <w:t>yang mengarah kepada perkembangan internet. Secara umum, jaringan komputer ialah</w:t>
      </w:r>
      <w:r w:rsidRPr="005A1C84">
        <w:rPr>
          <w:spacing w:val="1"/>
        </w:rPr>
        <w:t xml:space="preserve"> </w:t>
      </w:r>
      <w:r w:rsidRPr="005A1C84">
        <w:t>gabungan</w:t>
      </w:r>
      <w:r w:rsidRPr="005A1C84">
        <w:rPr>
          <w:spacing w:val="12"/>
        </w:rPr>
        <w:t xml:space="preserve"> </w:t>
      </w:r>
      <w:r w:rsidRPr="005A1C84">
        <w:t>komputer</w:t>
      </w:r>
      <w:r w:rsidRPr="005A1C84">
        <w:rPr>
          <w:spacing w:val="12"/>
        </w:rPr>
        <w:t xml:space="preserve"> </w:t>
      </w:r>
      <w:r w:rsidRPr="005A1C84">
        <w:t>dan</w:t>
      </w:r>
      <w:r w:rsidRPr="005A1C84">
        <w:rPr>
          <w:spacing w:val="13"/>
        </w:rPr>
        <w:t xml:space="preserve"> </w:t>
      </w:r>
      <w:r w:rsidRPr="005A1C84">
        <w:t>alat</w:t>
      </w:r>
      <w:r w:rsidRPr="005A1C84">
        <w:rPr>
          <w:spacing w:val="11"/>
        </w:rPr>
        <w:t xml:space="preserve"> </w:t>
      </w:r>
      <w:r w:rsidRPr="005A1C84">
        <w:t>perangkatnya</w:t>
      </w:r>
      <w:r w:rsidRPr="005A1C84">
        <w:rPr>
          <w:spacing w:val="12"/>
        </w:rPr>
        <w:t xml:space="preserve"> </w:t>
      </w:r>
      <w:r w:rsidRPr="005A1C84">
        <w:t>yang</w:t>
      </w:r>
      <w:r w:rsidRPr="005A1C84">
        <w:rPr>
          <w:spacing w:val="12"/>
        </w:rPr>
        <w:t xml:space="preserve"> </w:t>
      </w:r>
      <w:r w:rsidRPr="005A1C84">
        <w:t>terhubung</w:t>
      </w:r>
      <w:r w:rsidRPr="005A1C84">
        <w:rPr>
          <w:spacing w:val="12"/>
        </w:rPr>
        <w:t xml:space="preserve"> </w:t>
      </w:r>
      <w:r w:rsidRPr="005A1C84">
        <w:t>dengan</w:t>
      </w:r>
      <w:r w:rsidRPr="005A1C84">
        <w:rPr>
          <w:spacing w:val="13"/>
        </w:rPr>
        <w:t xml:space="preserve"> </w:t>
      </w:r>
      <w:r w:rsidRPr="005A1C84">
        <w:t>saluran</w:t>
      </w:r>
      <w:r w:rsidRPr="005A1C84">
        <w:rPr>
          <w:spacing w:val="12"/>
        </w:rPr>
        <w:t xml:space="preserve"> </w:t>
      </w:r>
      <w:r w:rsidRPr="005A1C84">
        <w:t>komunikasi</w:t>
      </w:r>
      <w:r w:rsidR="005A6441">
        <w:rPr>
          <w:lang w:val="en-US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memfasilitasi</w:t>
      </w:r>
      <w:r w:rsidRPr="005A1C84">
        <w:rPr>
          <w:spacing w:val="1"/>
        </w:rPr>
        <w:t xml:space="preserve"> </w:t>
      </w:r>
      <w:r w:rsidRPr="005A1C84">
        <w:t>komunikasi</w:t>
      </w:r>
      <w:r w:rsidRPr="005A1C84">
        <w:rPr>
          <w:spacing w:val="1"/>
        </w:rPr>
        <w:t xml:space="preserve"> </w:t>
      </w:r>
      <w:r w:rsidRPr="005A1C84">
        <w:t>diantara</w:t>
      </w:r>
      <w:r w:rsidRPr="005A1C84">
        <w:rPr>
          <w:spacing w:val="1"/>
        </w:rPr>
        <w:t xml:space="preserve"> </w:t>
      </w:r>
      <w:r w:rsidRPr="005A1C84">
        <w:t>pengguna</w:t>
      </w:r>
      <w:r w:rsidRPr="005A1C84">
        <w:rPr>
          <w:spacing w:val="1"/>
        </w:rPr>
        <w:t xml:space="preserve"> </w:t>
      </w:r>
      <w:r w:rsidRPr="005A1C84">
        <w:lastRenderedPageBreak/>
        <w:t>dan</w:t>
      </w:r>
      <w:r w:rsidRPr="005A1C84">
        <w:rPr>
          <w:spacing w:val="1"/>
        </w:rPr>
        <w:t xml:space="preserve"> </w:t>
      </w:r>
      <w:r w:rsidRPr="005A1C84">
        <w:t>memungkinkan</w:t>
      </w:r>
      <w:r w:rsidRPr="005A1C84">
        <w:rPr>
          <w:spacing w:val="1"/>
        </w:rPr>
        <w:t xml:space="preserve"> </w:t>
      </w:r>
      <w:r w:rsidRPr="005A1C84">
        <w:t>para</w:t>
      </w:r>
      <w:r w:rsidRPr="005A1C84">
        <w:rPr>
          <w:spacing w:val="1"/>
        </w:rPr>
        <w:t xml:space="preserve"> </w:t>
      </w:r>
      <w:r w:rsidRPr="005A1C84">
        <w:t>penggunanya</w:t>
      </w:r>
      <w:r w:rsidRPr="005A1C84">
        <w:rPr>
          <w:spacing w:val="-3"/>
        </w:rPr>
        <w:t xml:space="preserve"> </w:t>
      </w:r>
      <w:r w:rsidRPr="005A1C84">
        <w:t>untuk saling menukar data</w:t>
      </w:r>
      <w:r w:rsidRPr="005A1C84">
        <w:rPr>
          <w:spacing w:val="-2"/>
        </w:rPr>
        <w:t xml:space="preserve"> </w:t>
      </w:r>
      <w:r w:rsidRPr="005A1C84">
        <w:t>dan informasi.</w:t>
      </w:r>
      <w:r w:rsidR="005A6441">
        <w:rPr>
          <w:rStyle w:val="FootnoteReference"/>
        </w:rPr>
        <w:footnoteReference w:id="3"/>
      </w:r>
    </w:p>
    <w:p w14:paraId="4A69BFA1" w14:textId="77777777" w:rsidR="00594C6C" w:rsidRDefault="0064325A" w:rsidP="00594C6C">
      <w:pPr>
        <w:pStyle w:val="BodyText"/>
        <w:spacing w:before="132" w:line="360" w:lineRule="auto"/>
        <w:ind w:left="102" w:right="119" w:firstLine="570"/>
        <w:jc w:val="both"/>
      </w:pPr>
      <w:r w:rsidRPr="005A1C84">
        <w:t>Transaksi</w:t>
      </w:r>
      <w:r w:rsidRPr="005A1C84">
        <w:rPr>
          <w:spacing w:val="1"/>
        </w:rPr>
        <w:t xml:space="preserve"> </w:t>
      </w:r>
      <w:r w:rsidRPr="005A1C84">
        <w:t>elektronik</w:t>
      </w:r>
      <w:r w:rsidRPr="005A1C84">
        <w:rPr>
          <w:spacing w:val="1"/>
        </w:rPr>
        <w:t xml:space="preserve"> </w:t>
      </w:r>
      <w:r w:rsidRPr="005A1C84">
        <w:t>sebagai</w:t>
      </w:r>
      <w:r w:rsidRPr="005A1C84">
        <w:rPr>
          <w:spacing w:val="1"/>
        </w:rPr>
        <w:t xml:space="preserve"> </w:t>
      </w:r>
      <w:r w:rsidRPr="005A1C84">
        <w:t>perbuatan</w:t>
      </w:r>
      <w:r w:rsidRPr="005A1C84">
        <w:rPr>
          <w:spacing w:val="1"/>
        </w:rPr>
        <w:t xml:space="preserve"> </w:t>
      </w:r>
      <w:r w:rsidRPr="005A1C84">
        <w:t>hukum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dilakukan</w:t>
      </w:r>
      <w:r w:rsidRPr="005A1C84">
        <w:rPr>
          <w:spacing w:val="1"/>
        </w:rPr>
        <w:t xml:space="preserve"> </w:t>
      </w:r>
      <w:r w:rsidRPr="005A1C84">
        <w:t>dengan</w:t>
      </w:r>
      <w:r w:rsidRPr="005A1C84">
        <w:rPr>
          <w:spacing w:val="1"/>
        </w:rPr>
        <w:t xml:space="preserve"> </w:t>
      </w:r>
      <w:r w:rsidRPr="005A1C84">
        <w:t>menggunakan komputer, jaringan komputer dan/atau media elektronik lainnya telah</w:t>
      </w:r>
      <w:r w:rsidRPr="005A1C84">
        <w:rPr>
          <w:spacing w:val="1"/>
        </w:rPr>
        <w:t xml:space="preserve"> </w:t>
      </w:r>
      <w:r w:rsidRPr="005A1C84">
        <w:t>dikenal dan diatur dengan Undang-Undang Nomor 11 Tahun 2008 tentang Informasi</w:t>
      </w:r>
      <w:r w:rsidRPr="005A1C84">
        <w:rPr>
          <w:spacing w:val="1"/>
        </w:rPr>
        <w:t xml:space="preserve"> </w:t>
      </w:r>
      <w:r w:rsidRPr="005A1C84">
        <w:t>dan Transaksi Elektronik (UUITE). Transaksi elektronik telah pula dikenal di dunia</w:t>
      </w:r>
      <w:r w:rsidRPr="005A1C84">
        <w:rPr>
          <w:spacing w:val="1"/>
        </w:rPr>
        <w:t xml:space="preserve"> </w:t>
      </w:r>
      <w:r w:rsidRPr="005A1C84">
        <w:t>notariat, diantaranya Sistem Administrasi Badan</w:t>
      </w:r>
      <w:r w:rsidRPr="005A1C84">
        <w:rPr>
          <w:spacing w:val="1"/>
        </w:rPr>
        <w:t xml:space="preserve"> </w:t>
      </w:r>
      <w:r w:rsidRPr="005A1C84">
        <w:t>Hukum (SABH) berkaitan</w:t>
      </w:r>
      <w:r w:rsidRPr="005A1C84">
        <w:rPr>
          <w:spacing w:val="1"/>
        </w:rPr>
        <w:t xml:space="preserve"> </w:t>
      </w:r>
      <w:r w:rsidRPr="005A1C84">
        <w:t>dengan</w:t>
      </w:r>
      <w:r w:rsidRPr="005A1C84">
        <w:rPr>
          <w:spacing w:val="1"/>
        </w:rPr>
        <w:t xml:space="preserve"> </w:t>
      </w:r>
      <w:r w:rsidRPr="005A1C84">
        <w:t>permohonan untuk memperoleh keputusan pengesahan badan hukum perseroan terbatas</w:t>
      </w:r>
      <w:r w:rsidRPr="005A1C84">
        <w:rPr>
          <w:spacing w:val="-57"/>
        </w:rPr>
        <w:t xml:space="preserve"> </w:t>
      </w:r>
      <w:r w:rsidRPr="005A1C84">
        <w:t>pada Menteri</w:t>
      </w:r>
      <w:r w:rsidRPr="005A1C84">
        <w:rPr>
          <w:spacing w:val="1"/>
        </w:rPr>
        <w:t xml:space="preserve"> </w:t>
      </w:r>
      <w:r w:rsidRPr="005A1C84">
        <w:t>Hukum dan</w:t>
      </w:r>
      <w:r w:rsidRPr="005A1C84">
        <w:rPr>
          <w:spacing w:val="1"/>
        </w:rPr>
        <w:t xml:space="preserve"> </w:t>
      </w:r>
      <w:r w:rsidRPr="005A1C84">
        <w:t>Hak Asasi Manusia secara</w:t>
      </w:r>
      <w:r w:rsidRPr="005A1C84">
        <w:rPr>
          <w:spacing w:val="1"/>
        </w:rPr>
        <w:t xml:space="preserve"> </w:t>
      </w:r>
      <w:r w:rsidRPr="005A1C84">
        <w:t>elektronik. Perkembangan di</w:t>
      </w:r>
      <w:r w:rsidRPr="005A1C84">
        <w:rPr>
          <w:spacing w:val="1"/>
        </w:rPr>
        <w:t xml:space="preserve"> </w:t>
      </w:r>
      <w:r w:rsidRPr="005A1C84">
        <w:t>bidang teknologi informasi membawa perubahan pada lingkungan bekerja demikian</w:t>
      </w:r>
      <w:r w:rsidRPr="005A1C84">
        <w:rPr>
          <w:spacing w:val="1"/>
        </w:rPr>
        <w:t xml:space="preserve"> </w:t>
      </w:r>
      <w:r w:rsidRPr="005A1C84">
        <w:t>pula</w:t>
      </w:r>
      <w:r w:rsidRPr="005A1C84">
        <w:rPr>
          <w:spacing w:val="1"/>
        </w:rPr>
        <w:t xml:space="preserve"> </w:t>
      </w:r>
      <w:r w:rsidRPr="005A1C84">
        <w:t>mempengaruhi</w:t>
      </w:r>
      <w:r w:rsidRPr="005A1C84">
        <w:rPr>
          <w:spacing w:val="1"/>
        </w:rPr>
        <w:t xml:space="preserve"> </w:t>
      </w:r>
      <w:r w:rsidRPr="005A1C84">
        <w:t>lingkungan</w:t>
      </w:r>
      <w:r w:rsidRPr="005A1C84">
        <w:rPr>
          <w:spacing w:val="1"/>
        </w:rPr>
        <w:t xml:space="preserve"> </w:t>
      </w:r>
      <w:r w:rsidRPr="005A1C84">
        <w:t>bekerja</w:t>
      </w:r>
      <w:r w:rsidRPr="005A1C84">
        <w:rPr>
          <w:spacing w:val="1"/>
        </w:rPr>
        <w:t xml:space="preserve"> </w:t>
      </w:r>
      <w:r w:rsidRPr="005A1C84">
        <w:t>jabatan</w:t>
      </w:r>
      <w:r w:rsidRPr="005A1C84">
        <w:rPr>
          <w:spacing w:val="1"/>
        </w:rPr>
        <w:t xml:space="preserve"> </w:t>
      </w:r>
      <w:r w:rsidRPr="005A1C84">
        <w:t>kepercayaan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diemban</w:t>
      </w:r>
      <w:r w:rsidRPr="005A1C84">
        <w:rPr>
          <w:spacing w:val="60"/>
        </w:rPr>
        <w:t xml:space="preserve"> </w:t>
      </w:r>
      <w:r w:rsidRPr="005A1C84">
        <w:t>oleh</w:t>
      </w:r>
      <w:r w:rsidRPr="005A1C84">
        <w:rPr>
          <w:spacing w:val="1"/>
        </w:rPr>
        <w:t xml:space="preserve"> </w:t>
      </w:r>
      <w:r w:rsidRPr="005A1C84">
        <w:t>notaris. Dengan adanya kemajuan di bidang</w:t>
      </w:r>
      <w:r w:rsidRPr="005A1C84">
        <w:rPr>
          <w:spacing w:val="1"/>
        </w:rPr>
        <w:t xml:space="preserve"> </w:t>
      </w:r>
      <w:r w:rsidRPr="005A1C84">
        <w:t>teknologi informasi</w:t>
      </w:r>
      <w:r w:rsidRPr="005A1C84">
        <w:rPr>
          <w:spacing w:val="60"/>
        </w:rPr>
        <w:t xml:space="preserve"> </w:t>
      </w:r>
      <w:r w:rsidRPr="005A1C84">
        <w:t>tersebut, timbullah</w:t>
      </w:r>
      <w:r w:rsidRPr="005A1C84">
        <w:rPr>
          <w:spacing w:val="1"/>
        </w:rPr>
        <w:t xml:space="preserve"> </w:t>
      </w:r>
      <w:r w:rsidRPr="005A1C84">
        <w:t>batu ujian terhadap kemungkinan dibuatnya akta notaris secara virtual.</w:t>
      </w:r>
      <w:r w:rsidR="00594C6C">
        <w:rPr>
          <w:vertAlign w:val="superscript"/>
          <w:lang w:val="en-US"/>
        </w:rPr>
        <w:t xml:space="preserve"> </w:t>
      </w:r>
      <w:r w:rsidR="00594C6C">
        <w:rPr>
          <w:rStyle w:val="FootnoteReference"/>
        </w:rPr>
        <w:footnoteReference w:id="4"/>
      </w:r>
      <w:r w:rsidRPr="005A1C84">
        <w:t>atau akta notaris</w:t>
      </w:r>
      <w:r w:rsidRPr="005A1C84">
        <w:rPr>
          <w:spacing w:val="-57"/>
        </w:rPr>
        <w:t xml:space="preserve"> </w:t>
      </w:r>
      <w:r w:rsidRPr="005A1C84">
        <w:t xml:space="preserve">berdasarkan </w:t>
      </w:r>
      <w:r w:rsidRPr="005A1C84">
        <w:rPr>
          <w:i/>
        </w:rPr>
        <w:t>cybernotary</w:t>
      </w:r>
      <w:r w:rsidRPr="005A1C84">
        <w:t>.</w:t>
      </w:r>
    </w:p>
    <w:p w14:paraId="753B3993" w14:textId="77777777" w:rsidR="00594C6C" w:rsidRDefault="0064325A" w:rsidP="00594C6C">
      <w:pPr>
        <w:pStyle w:val="BodyText"/>
        <w:spacing w:before="132" w:line="360" w:lineRule="auto"/>
        <w:ind w:left="102" w:right="119" w:firstLine="570"/>
        <w:jc w:val="both"/>
      </w:pPr>
      <w:r w:rsidRPr="005A1C84">
        <w:t>Undang-Undang Nomor 2 Tahun 2014 Tentang perubahan atas Undang-Undang</w:t>
      </w:r>
      <w:r w:rsidRPr="005A1C84">
        <w:rPr>
          <w:spacing w:val="1"/>
        </w:rPr>
        <w:t xml:space="preserve"> </w:t>
      </w:r>
      <w:r w:rsidRPr="005A1C84">
        <w:t>Nomor 30 tahun 2004 tentang Jabatan Notaris belum secara tegas mengatur mengenai</w:t>
      </w:r>
      <w:r w:rsidRPr="005A1C84">
        <w:rPr>
          <w:spacing w:val="1"/>
        </w:rPr>
        <w:t xml:space="preserve"> </w:t>
      </w:r>
      <w:r w:rsidRPr="005A1C84">
        <w:t xml:space="preserve">kewenangan notaris dalam pembuatan akta notaris berdasarkan </w:t>
      </w:r>
      <w:r w:rsidRPr="005A1C84">
        <w:rPr>
          <w:i/>
        </w:rPr>
        <w:t>cybernotary</w:t>
      </w:r>
      <w:r w:rsidRPr="005A1C84">
        <w:t>, namun</w:t>
      </w:r>
      <w:r w:rsidRPr="005A1C84">
        <w:rPr>
          <w:spacing w:val="1"/>
        </w:rPr>
        <w:t xml:space="preserve"> </w:t>
      </w:r>
      <w:r w:rsidRPr="005A1C84">
        <w:t>dalam Penjelasan Pasal 15 ayat (3) UUJN menyebutkan bahwa yang dimaksud dengan</w:t>
      </w:r>
      <w:r w:rsidRPr="005A1C84">
        <w:rPr>
          <w:spacing w:val="1"/>
        </w:rPr>
        <w:t xml:space="preserve"> </w:t>
      </w:r>
      <w:r w:rsidRPr="005A1C84">
        <w:t>“kewenangan</w:t>
      </w:r>
      <w:r w:rsidRPr="005A1C84">
        <w:rPr>
          <w:spacing w:val="1"/>
        </w:rPr>
        <w:t xml:space="preserve"> </w:t>
      </w:r>
      <w:r w:rsidRPr="005A1C84">
        <w:t>lain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diatur</w:t>
      </w:r>
      <w:r w:rsidRPr="005A1C84">
        <w:rPr>
          <w:spacing w:val="1"/>
        </w:rPr>
        <w:t xml:space="preserve"> </w:t>
      </w:r>
      <w:r w:rsidRPr="005A1C84">
        <w:t>dalam</w:t>
      </w:r>
      <w:r w:rsidRPr="005A1C84">
        <w:rPr>
          <w:spacing w:val="1"/>
        </w:rPr>
        <w:t xml:space="preserve"> </w:t>
      </w:r>
      <w:r w:rsidRPr="005A1C84">
        <w:t>peraturan</w:t>
      </w:r>
      <w:r w:rsidRPr="005A1C84">
        <w:rPr>
          <w:spacing w:val="1"/>
        </w:rPr>
        <w:t xml:space="preserve"> </w:t>
      </w:r>
      <w:r w:rsidRPr="005A1C84">
        <w:t>perundang-undangan”,</w:t>
      </w:r>
      <w:r w:rsidRPr="005A1C84">
        <w:rPr>
          <w:spacing w:val="1"/>
        </w:rPr>
        <w:t xml:space="preserve"> </w:t>
      </w:r>
      <w:r w:rsidRPr="005A1C84">
        <w:t>antara</w:t>
      </w:r>
      <w:r w:rsidRPr="005A1C84">
        <w:rPr>
          <w:spacing w:val="1"/>
        </w:rPr>
        <w:t xml:space="preserve"> </w:t>
      </w:r>
      <w:r w:rsidRPr="005A1C84">
        <w:t>lain</w:t>
      </w:r>
      <w:r w:rsidRPr="005A1C84">
        <w:rPr>
          <w:spacing w:val="1"/>
        </w:rPr>
        <w:t xml:space="preserve"> </w:t>
      </w:r>
      <w:r w:rsidRPr="005A1C84">
        <w:t>kewenangan menyertifikasi transaksi yang dilakukan secara elektronik (</w:t>
      </w:r>
      <w:r w:rsidRPr="005A1C84">
        <w:rPr>
          <w:i/>
        </w:rPr>
        <w:t>cybernotary</w:t>
      </w:r>
      <w:r w:rsidRPr="005A1C84">
        <w:t>),</w:t>
      </w:r>
      <w:r w:rsidRPr="005A1C84">
        <w:rPr>
          <w:spacing w:val="1"/>
        </w:rPr>
        <w:t xml:space="preserve"> </w:t>
      </w:r>
      <w:r w:rsidRPr="005A1C84">
        <w:t>membuat</w:t>
      </w:r>
      <w:r w:rsidRPr="005A1C84">
        <w:rPr>
          <w:spacing w:val="-3"/>
        </w:rPr>
        <w:t xml:space="preserve"> </w:t>
      </w:r>
      <w:r w:rsidRPr="005A1C84">
        <w:t>akta</w:t>
      </w:r>
      <w:r w:rsidRPr="005A1C84">
        <w:rPr>
          <w:spacing w:val="-2"/>
        </w:rPr>
        <w:t xml:space="preserve"> </w:t>
      </w:r>
      <w:r w:rsidRPr="005A1C84">
        <w:t>ikrar wakaf, dan</w:t>
      </w:r>
      <w:r w:rsidRPr="005A1C84">
        <w:rPr>
          <w:spacing w:val="-1"/>
        </w:rPr>
        <w:t xml:space="preserve"> </w:t>
      </w:r>
      <w:r w:rsidRPr="005A1C84">
        <w:t>hipotek pesawat</w:t>
      </w:r>
      <w:r w:rsidRPr="005A1C84">
        <w:rPr>
          <w:spacing w:val="3"/>
        </w:rPr>
        <w:t xml:space="preserve"> </w:t>
      </w:r>
      <w:r w:rsidRPr="005A1C84">
        <w:t>terbang.</w:t>
      </w:r>
    </w:p>
    <w:p w14:paraId="71EE271A" w14:textId="77777777" w:rsidR="00594C6C" w:rsidRDefault="0064325A" w:rsidP="00594C6C">
      <w:pPr>
        <w:pStyle w:val="BodyText"/>
        <w:spacing w:before="132" w:line="360" w:lineRule="auto"/>
        <w:ind w:left="102" w:right="119" w:firstLine="570"/>
        <w:jc w:val="both"/>
      </w:pPr>
      <w:r w:rsidRPr="005A1C84">
        <w:t xml:space="preserve">Penjelasan Pasal 15 ayat (3) UUJN telah menyebutkan </w:t>
      </w:r>
      <w:r w:rsidRPr="005A1C84">
        <w:rPr>
          <w:i/>
        </w:rPr>
        <w:t xml:space="preserve">cybernotary </w:t>
      </w:r>
      <w:r w:rsidRPr="005A1C84">
        <w:t>tetapi dalam</w:t>
      </w:r>
      <w:r w:rsidRPr="005A1C84">
        <w:rPr>
          <w:spacing w:val="1"/>
        </w:rPr>
        <w:t xml:space="preserve"> </w:t>
      </w:r>
      <w:r w:rsidRPr="005A1C84">
        <w:t>Pasal</w:t>
      </w:r>
      <w:r w:rsidRPr="005A1C84">
        <w:rPr>
          <w:spacing w:val="-3"/>
        </w:rPr>
        <w:t xml:space="preserve"> </w:t>
      </w:r>
      <w:r w:rsidRPr="005A1C84">
        <w:t>1 angka</w:t>
      </w:r>
      <w:r w:rsidRPr="005A1C84">
        <w:rPr>
          <w:spacing w:val="-2"/>
        </w:rPr>
        <w:t xml:space="preserve"> </w:t>
      </w:r>
      <w:r w:rsidRPr="005A1C84">
        <w:t>7 UUJN</w:t>
      </w:r>
      <w:r w:rsidRPr="005A1C84">
        <w:rPr>
          <w:spacing w:val="1"/>
        </w:rPr>
        <w:t xml:space="preserve"> </w:t>
      </w:r>
      <w:r w:rsidRPr="005A1C84">
        <w:t>menyebutkan bahwa:</w:t>
      </w:r>
    </w:p>
    <w:p w14:paraId="381395BF" w14:textId="77777777" w:rsidR="00594C6C" w:rsidRDefault="0064325A" w:rsidP="00594C6C">
      <w:pPr>
        <w:pStyle w:val="BodyText"/>
        <w:spacing w:before="132" w:line="360" w:lineRule="auto"/>
        <w:ind w:left="102" w:right="119"/>
        <w:jc w:val="both"/>
      </w:pPr>
      <w:r w:rsidRPr="005A1C84">
        <w:rPr>
          <w:i/>
        </w:rPr>
        <w:t>“akta notaris</w:t>
      </w:r>
      <w:r w:rsidRPr="005A1C84">
        <w:rPr>
          <w:i/>
          <w:spacing w:val="1"/>
        </w:rPr>
        <w:t xml:space="preserve"> </w:t>
      </w:r>
      <w:r w:rsidRPr="005A1C84">
        <w:rPr>
          <w:i/>
        </w:rPr>
        <w:t>yang selanjutnya disebut akta adalah akta autentik</w:t>
      </w:r>
      <w:r w:rsidRPr="005A1C84">
        <w:rPr>
          <w:i/>
          <w:spacing w:val="60"/>
        </w:rPr>
        <w:t xml:space="preserve"> </w:t>
      </w:r>
      <w:r w:rsidRPr="005A1C84">
        <w:rPr>
          <w:i/>
        </w:rPr>
        <w:t>yang dibuat</w:t>
      </w:r>
      <w:r w:rsidRPr="005A1C84">
        <w:rPr>
          <w:i/>
          <w:spacing w:val="1"/>
        </w:rPr>
        <w:t xml:space="preserve"> </w:t>
      </w:r>
      <w:r w:rsidRPr="005A1C84">
        <w:rPr>
          <w:i/>
        </w:rPr>
        <w:t>oleh atau di hadapan notaris menurut bentuk dan tata cara yang ditetapkan</w:t>
      </w:r>
      <w:r w:rsidRPr="005A1C84">
        <w:rPr>
          <w:i/>
          <w:spacing w:val="1"/>
        </w:rPr>
        <w:t xml:space="preserve"> </w:t>
      </w:r>
      <w:r w:rsidRPr="005A1C84">
        <w:rPr>
          <w:i/>
        </w:rPr>
        <w:t>dalam Undang-Undang ini.”</w:t>
      </w:r>
      <w:r w:rsidR="00594C6C">
        <w:rPr>
          <w:lang w:val="en-US"/>
        </w:rPr>
        <w:t xml:space="preserve"> </w:t>
      </w:r>
      <w:r w:rsidRPr="005A1C84">
        <w:t>Redaksi Pasal 1 angka 7 UUJN memberikan pengertian bahwa akta harus dibuat di</w:t>
      </w:r>
      <w:r w:rsidRPr="005A1C84">
        <w:rPr>
          <w:spacing w:val="1"/>
        </w:rPr>
        <w:t xml:space="preserve"> </w:t>
      </w:r>
      <w:r w:rsidRPr="005A1C84">
        <w:t>hadapan notaris sehingga peluang untuk membuat akta notaris secara elektronik sangat</w:t>
      </w:r>
      <w:r w:rsidRPr="005A1C84">
        <w:rPr>
          <w:spacing w:val="1"/>
        </w:rPr>
        <w:t xml:space="preserve"> </w:t>
      </w:r>
      <w:r w:rsidRPr="005A1C84">
        <w:t>kecil, Tetapi hal itu tidak menutup kemungkinan akan muncul peraturan baru atau</w:t>
      </w:r>
      <w:r w:rsidRPr="005A1C84">
        <w:rPr>
          <w:spacing w:val="1"/>
        </w:rPr>
        <w:t xml:space="preserve"> </w:t>
      </w:r>
      <w:r w:rsidRPr="005A1C84">
        <w:t>pembaharuan</w:t>
      </w:r>
      <w:r w:rsidRPr="005A1C84">
        <w:rPr>
          <w:spacing w:val="-2"/>
        </w:rPr>
        <w:t xml:space="preserve"> </w:t>
      </w:r>
      <w:r w:rsidRPr="005A1C84">
        <w:t>dalam</w:t>
      </w:r>
      <w:r w:rsidRPr="005A1C84">
        <w:rPr>
          <w:spacing w:val="-4"/>
        </w:rPr>
        <w:t xml:space="preserve"> </w:t>
      </w:r>
      <w:r w:rsidRPr="005A1C84">
        <w:t>UUJN</w:t>
      </w:r>
      <w:r w:rsidRPr="005A1C84">
        <w:rPr>
          <w:spacing w:val="-1"/>
        </w:rPr>
        <w:t xml:space="preserve"> </w:t>
      </w:r>
      <w:r w:rsidRPr="005A1C84">
        <w:t>seiring</w:t>
      </w:r>
      <w:r w:rsidRPr="005A1C84">
        <w:rPr>
          <w:spacing w:val="-2"/>
        </w:rPr>
        <w:t xml:space="preserve"> </w:t>
      </w:r>
      <w:r w:rsidRPr="005A1C84">
        <w:t>dengan</w:t>
      </w:r>
      <w:r w:rsidRPr="005A1C84">
        <w:rPr>
          <w:spacing w:val="-2"/>
        </w:rPr>
        <w:t xml:space="preserve"> </w:t>
      </w:r>
      <w:r w:rsidRPr="005A1C84">
        <w:t>perkembangan</w:t>
      </w:r>
      <w:r w:rsidRPr="005A1C84">
        <w:rPr>
          <w:spacing w:val="-2"/>
        </w:rPr>
        <w:t xml:space="preserve"> </w:t>
      </w:r>
      <w:r w:rsidRPr="005A1C84">
        <w:t>zaman</w:t>
      </w:r>
      <w:r w:rsidRPr="005A1C84">
        <w:rPr>
          <w:spacing w:val="-2"/>
        </w:rPr>
        <w:t xml:space="preserve"> </w:t>
      </w:r>
      <w:r w:rsidRPr="005A1C84">
        <w:t>yang</w:t>
      </w:r>
      <w:r w:rsidRPr="005A1C84">
        <w:rPr>
          <w:spacing w:val="-2"/>
        </w:rPr>
        <w:t xml:space="preserve"> </w:t>
      </w:r>
      <w:r w:rsidRPr="005A1C84">
        <w:t>semakin</w:t>
      </w:r>
      <w:r w:rsidRPr="005A1C84">
        <w:rPr>
          <w:spacing w:val="-2"/>
        </w:rPr>
        <w:t xml:space="preserve"> </w:t>
      </w:r>
      <w:r w:rsidRPr="005A1C84">
        <w:t>pesat.</w:t>
      </w:r>
    </w:p>
    <w:p w14:paraId="46EB106E" w14:textId="77777777" w:rsidR="00594C6C" w:rsidRDefault="0064325A" w:rsidP="00594C6C">
      <w:pPr>
        <w:pStyle w:val="BodyText"/>
        <w:spacing w:before="132" w:line="360" w:lineRule="auto"/>
        <w:ind w:left="102" w:right="119"/>
        <w:jc w:val="both"/>
      </w:pPr>
      <w:r w:rsidRPr="005A1C84">
        <w:t>Demikian</w:t>
      </w:r>
      <w:r w:rsidRPr="005A1C84">
        <w:rPr>
          <w:spacing w:val="1"/>
        </w:rPr>
        <w:t xml:space="preserve"> </w:t>
      </w:r>
      <w:r w:rsidRPr="005A1C84">
        <w:t>pula</w:t>
      </w:r>
      <w:r w:rsidRPr="005A1C84">
        <w:rPr>
          <w:spacing w:val="1"/>
        </w:rPr>
        <w:t xml:space="preserve"> </w:t>
      </w:r>
      <w:r w:rsidRPr="005A1C84">
        <w:t>pengaturan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dapat</w:t>
      </w:r>
      <w:r w:rsidRPr="005A1C84">
        <w:rPr>
          <w:spacing w:val="1"/>
        </w:rPr>
        <w:t xml:space="preserve"> </w:t>
      </w:r>
      <w:r w:rsidRPr="005A1C84">
        <w:t>dijadikan</w:t>
      </w:r>
      <w:r w:rsidRPr="005A1C84">
        <w:rPr>
          <w:spacing w:val="1"/>
        </w:rPr>
        <w:t xml:space="preserve"> </w:t>
      </w:r>
      <w:r w:rsidRPr="005A1C84">
        <w:t>sebagai</w:t>
      </w:r>
      <w:r w:rsidRPr="005A1C84">
        <w:rPr>
          <w:spacing w:val="1"/>
        </w:rPr>
        <w:t xml:space="preserve"> </w:t>
      </w:r>
      <w:r w:rsidRPr="005A1C84">
        <w:t>landasan</w:t>
      </w:r>
      <w:r w:rsidRPr="005A1C84">
        <w:rPr>
          <w:spacing w:val="1"/>
        </w:rPr>
        <w:t xml:space="preserve"> </w:t>
      </w:r>
      <w:r w:rsidRPr="005A1C84">
        <w:t>hukum</w:t>
      </w:r>
      <w:r w:rsidRPr="005A1C84">
        <w:rPr>
          <w:spacing w:val="1"/>
        </w:rPr>
        <w:t xml:space="preserve"> </w:t>
      </w:r>
      <w:r w:rsidRPr="005A1C84">
        <w:t>pembuatan akta secara elektronik dalam Undang-Undang No. 11 Tahun 2008 Tentang</w:t>
      </w:r>
      <w:r w:rsidRPr="005A1C84">
        <w:rPr>
          <w:spacing w:val="1"/>
        </w:rPr>
        <w:t xml:space="preserve"> </w:t>
      </w:r>
      <w:r w:rsidRPr="005A1C84">
        <w:t xml:space="preserve">Informasi dan Transaksi </w:t>
      </w:r>
      <w:r w:rsidRPr="005A1C84">
        <w:lastRenderedPageBreak/>
        <w:t>Elektronik yang selanjutnya disebut UU ITE. Undang-Undang</w:t>
      </w:r>
      <w:r w:rsidRPr="005A1C84">
        <w:rPr>
          <w:spacing w:val="1"/>
        </w:rPr>
        <w:t xml:space="preserve"> </w:t>
      </w:r>
      <w:r w:rsidRPr="005A1C84">
        <w:t>ini secara tegas memberikan pembatasan terhadap kewenangan notaris dalam membuat</w:t>
      </w:r>
      <w:r w:rsidRPr="005A1C84">
        <w:rPr>
          <w:spacing w:val="1"/>
        </w:rPr>
        <w:t xml:space="preserve"> </w:t>
      </w:r>
      <w:r w:rsidRPr="005A1C84">
        <w:t>akta secara elektronik. Hal ini dapat dilihat dalam ketentuan Pasal 5 ayat (4) UU ITE,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menyebutkan</w:t>
      </w:r>
      <w:r w:rsidRPr="005A1C84">
        <w:rPr>
          <w:spacing w:val="1"/>
        </w:rPr>
        <w:t xml:space="preserve"> </w:t>
      </w:r>
      <w:r w:rsidRPr="005A1C84">
        <w:t>bahwa</w:t>
      </w:r>
      <w:r w:rsidRPr="005A1C84">
        <w:rPr>
          <w:spacing w:val="1"/>
        </w:rPr>
        <w:t xml:space="preserve"> </w:t>
      </w:r>
      <w:r w:rsidRPr="005A1C84">
        <w:t>Informasi</w:t>
      </w:r>
      <w:r w:rsidRPr="005A1C84">
        <w:rPr>
          <w:spacing w:val="1"/>
        </w:rPr>
        <w:t xml:space="preserve"> </w:t>
      </w:r>
      <w:r w:rsidRPr="005A1C84">
        <w:t>Elektronik</w:t>
      </w:r>
      <w:r w:rsidRPr="005A1C84">
        <w:rPr>
          <w:spacing w:val="1"/>
        </w:rPr>
        <w:t xml:space="preserve"> </w:t>
      </w:r>
      <w:r w:rsidRPr="005A1C84">
        <w:t>dan/atau</w:t>
      </w:r>
      <w:r w:rsidRPr="005A1C84">
        <w:rPr>
          <w:spacing w:val="1"/>
        </w:rPr>
        <w:t xml:space="preserve"> </w:t>
      </w:r>
      <w:r w:rsidRPr="005A1C84">
        <w:t>Dokumen</w:t>
      </w:r>
      <w:r w:rsidRPr="005A1C84">
        <w:rPr>
          <w:spacing w:val="1"/>
        </w:rPr>
        <w:t xml:space="preserve"> </w:t>
      </w:r>
      <w:r w:rsidRPr="005A1C84">
        <w:t>Elektronik</w:t>
      </w:r>
      <w:r w:rsidRPr="005A1C84">
        <w:rPr>
          <w:spacing w:val="1"/>
        </w:rPr>
        <w:t xml:space="preserve"> </w:t>
      </w:r>
      <w:r w:rsidRPr="005A1C84">
        <w:t>sebagaimana dimaksud pada ayat (1) tidak berlaku untuk surat yang menurut Undang-</w:t>
      </w:r>
      <w:r w:rsidRPr="005A1C84">
        <w:rPr>
          <w:spacing w:val="1"/>
        </w:rPr>
        <w:t xml:space="preserve"> </w:t>
      </w:r>
      <w:r w:rsidRPr="005A1C84">
        <w:t>Undang harus dibuat dalam bentuk tertulis dan surat beserta dokumennya yang menurut</w:t>
      </w:r>
      <w:r w:rsidRPr="005A1C84">
        <w:rPr>
          <w:spacing w:val="-57"/>
        </w:rPr>
        <w:t xml:space="preserve"> </w:t>
      </w:r>
      <w:r w:rsidRPr="005A1C84">
        <w:t>Undang-Undang harus dibuat dalam bentuk akta notaris atau akta yang dibuat oleh</w:t>
      </w:r>
      <w:r w:rsidRPr="005A1C84">
        <w:rPr>
          <w:spacing w:val="1"/>
        </w:rPr>
        <w:t xml:space="preserve"> </w:t>
      </w:r>
      <w:r w:rsidRPr="005A1C84">
        <w:t>pejabat</w:t>
      </w:r>
      <w:r w:rsidRPr="005A1C84">
        <w:rPr>
          <w:spacing w:val="-3"/>
        </w:rPr>
        <w:t xml:space="preserve"> </w:t>
      </w:r>
      <w:r w:rsidRPr="005A1C84">
        <w:t>pembuat</w:t>
      </w:r>
      <w:r w:rsidRPr="005A1C84">
        <w:rPr>
          <w:spacing w:val="-2"/>
        </w:rPr>
        <w:t xml:space="preserve"> </w:t>
      </w:r>
      <w:r w:rsidRPr="005A1C84">
        <w:t>akta.</w:t>
      </w:r>
    </w:p>
    <w:p w14:paraId="4513E8C2" w14:textId="77777777" w:rsidR="00594C6C" w:rsidRDefault="0064325A" w:rsidP="00594C6C">
      <w:pPr>
        <w:pStyle w:val="BodyText"/>
        <w:spacing w:before="132" w:line="360" w:lineRule="auto"/>
        <w:ind w:left="102" w:right="119" w:firstLine="618"/>
        <w:jc w:val="both"/>
      </w:pPr>
      <w:r w:rsidRPr="005A1C84">
        <w:t>Ketentuan hukum tentang akta autentik yang diatur dalam UUJN dan UU ITE,</w:t>
      </w:r>
      <w:r w:rsidRPr="005A1C84">
        <w:rPr>
          <w:spacing w:val="1"/>
        </w:rPr>
        <w:t xml:space="preserve"> </w:t>
      </w:r>
      <w:r w:rsidRPr="005A1C84">
        <w:t>memberikan pemahaman bahwa penerapan perkembangan teknologi informasi dalam</w:t>
      </w:r>
      <w:r w:rsidRPr="005A1C84">
        <w:rPr>
          <w:spacing w:val="1"/>
        </w:rPr>
        <w:t xml:space="preserve"> </w:t>
      </w:r>
      <w:r w:rsidRPr="005A1C84">
        <w:t>pembuatan akta autentik secara elektronik oleh notaris masih sulit untuk diterapkan,</w:t>
      </w:r>
      <w:r w:rsidRPr="005A1C84">
        <w:rPr>
          <w:spacing w:val="1"/>
        </w:rPr>
        <w:t xml:space="preserve"> </w:t>
      </w:r>
      <w:r w:rsidRPr="005A1C84">
        <w:t>mengingat</w:t>
      </w:r>
      <w:r w:rsidRPr="005A1C84">
        <w:rPr>
          <w:spacing w:val="1"/>
        </w:rPr>
        <w:t xml:space="preserve"> </w:t>
      </w:r>
      <w:r w:rsidRPr="005A1C84">
        <w:t>ketentuan</w:t>
      </w:r>
      <w:r w:rsidRPr="005A1C84">
        <w:rPr>
          <w:spacing w:val="1"/>
        </w:rPr>
        <w:t xml:space="preserve"> </w:t>
      </w:r>
      <w:r w:rsidRPr="005A1C84">
        <w:t>hukum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mengatur</w:t>
      </w:r>
      <w:r w:rsidRPr="005A1C84">
        <w:rPr>
          <w:spacing w:val="1"/>
        </w:rPr>
        <w:t xml:space="preserve"> </w:t>
      </w:r>
      <w:r w:rsidRPr="005A1C84">
        <w:t>tentang</w:t>
      </w:r>
      <w:r w:rsidRPr="005A1C84">
        <w:rPr>
          <w:spacing w:val="1"/>
        </w:rPr>
        <w:t xml:space="preserve"> </w:t>
      </w:r>
      <w:r w:rsidRPr="005A1C84">
        <w:t>otensitas</w:t>
      </w:r>
      <w:r w:rsidRPr="005A1C84">
        <w:rPr>
          <w:spacing w:val="1"/>
        </w:rPr>
        <w:t xml:space="preserve"> </w:t>
      </w:r>
      <w:r w:rsidRPr="005A1C84">
        <w:t>akta</w:t>
      </w:r>
      <w:r w:rsidRPr="005A1C84">
        <w:rPr>
          <w:spacing w:val="1"/>
        </w:rPr>
        <w:t xml:space="preserve"> </w:t>
      </w:r>
      <w:r w:rsidRPr="005A1C84">
        <w:t>autentik</w:t>
      </w:r>
      <w:r w:rsidRPr="005A1C84">
        <w:rPr>
          <w:spacing w:val="1"/>
        </w:rPr>
        <w:t xml:space="preserve"> </w:t>
      </w:r>
      <w:r w:rsidRPr="005A1C84">
        <w:t>masih</w:t>
      </w:r>
      <w:r w:rsidRPr="005A1C84">
        <w:rPr>
          <w:spacing w:val="1"/>
        </w:rPr>
        <w:t xml:space="preserve"> </w:t>
      </w:r>
      <w:r w:rsidRPr="005A1C84">
        <w:t>menjadi hambatan dalam proses pembuatan akta yang dibuat secara elektronik oleh</w:t>
      </w:r>
      <w:r w:rsidRPr="005A1C84">
        <w:rPr>
          <w:spacing w:val="1"/>
        </w:rPr>
        <w:t xml:space="preserve"> </w:t>
      </w:r>
      <w:r w:rsidRPr="005A1C84">
        <w:t>pejabat notaris dalam UUJN dan KUH Perdata. Terkait substansi hukum pembuatan</w:t>
      </w:r>
      <w:r w:rsidRPr="005A1C84">
        <w:rPr>
          <w:spacing w:val="1"/>
        </w:rPr>
        <w:t xml:space="preserve"> </w:t>
      </w:r>
      <w:r w:rsidRPr="005A1C84">
        <w:t>akta</w:t>
      </w:r>
      <w:r w:rsidRPr="005A1C84">
        <w:rPr>
          <w:spacing w:val="-4"/>
        </w:rPr>
        <w:t xml:space="preserve"> </w:t>
      </w:r>
      <w:r w:rsidRPr="005A1C84">
        <w:t>secara</w:t>
      </w:r>
      <w:r w:rsidRPr="005A1C84">
        <w:rPr>
          <w:spacing w:val="-4"/>
        </w:rPr>
        <w:t xml:space="preserve"> </w:t>
      </w:r>
      <w:r w:rsidRPr="005A1C84">
        <w:t>elektronik</w:t>
      </w:r>
      <w:r w:rsidRPr="005A1C84">
        <w:rPr>
          <w:spacing w:val="-2"/>
        </w:rPr>
        <w:t xml:space="preserve"> </w:t>
      </w:r>
      <w:r w:rsidRPr="005A1C84">
        <w:t>oleh</w:t>
      </w:r>
      <w:r w:rsidRPr="005A1C84">
        <w:rPr>
          <w:spacing w:val="-2"/>
        </w:rPr>
        <w:t xml:space="preserve"> </w:t>
      </w:r>
      <w:r w:rsidRPr="005A1C84">
        <w:t>Notaris</w:t>
      </w:r>
      <w:r w:rsidRPr="005A1C84">
        <w:rPr>
          <w:spacing w:val="-1"/>
        </w:rPr>
        <w:t xml:space="preserve"> </w:t>
      </w:r>
      <w:r w:rsidRPr="005A1C84">
        <w:t>dalam</w:t>
      </w:r>
      <w:r w:rsidRPr="005A1C84">
        <w:rPr>
          <w:spacing w:val="-4"/>
        </w:rPr>
        <w:t xml:space="preserve"> </w:t>
      </w:r>
      <w:r w:rsidRPr="005A1C84">
        <w:t>UUJN,</w:t>
      </w:r>
      <w:r w:rsidRPr="005A1C84">
        <w:rPr>
          <w:spacing w:val="-2"/>
        </w:rPr>
        <w:t xml:space="preserve"> </w:t>
      </w:r>
      <w:r w:rsidRPr="005A1C84">
        <w:t>Edmon</w:t>
      </w:r>
      <w:r w:rsidRPr="005A1C84">
        <w:rPr>
          <w:spacing w:val="-2"/>
        </w:rPr>
        <w:t xml:space="preserve"> </w:t>
      </w:r>
      <w:r w:rsidRPr="005A1C84">
        <w:t>Makarim</w:t>
      </w:r>
      <w:r w:rsidRPr="005A1C84">
        <w:rPr>
          <w:spacing w:val="1"/>
        </w:rPr>
        <w:t xml:space="preserve"> </w:t>
      </w:r>
      <w:r w:rsidRPr="005A1C84">
        <w:t>menjelaskan</w:t>
      </w:r>
      <w:r w:rsidRPr="005A1C84">
        <w:rPr>
          <w:spacing w:val="-2"/>
        </w:rPr>
        <w:t xml:space="preserve"> </w:t>
      </w:r>
      <w:r w:rsidRPr="005A1C84">
        <w:t>bahwa:</w:t>
      </w:r>
    </w:p>
    <w:p w14:paraId="13F93107" w14:textId="77777777" w:rsidR="00594C6C" w:rsidRDefault="0064325A" w:rsidP="00594C6C">
      <w:pPr>
        <w:pStyle w:val="BodyText"/>
        <w:spacing w:before="132" w:line="360" w:lineRule="auto"/>
        <w:ind w:left="102" w:right="119"/>
        <w:jc w:val="both"/>
      </w:pPr>
      <w:r w:rsidRPr="005A1C84">
        <w:rPr>
          <w:i/>
        </w:rPr>
        <w:t>“Sebenarnya tidak ada larangan pembuatan salinan elektronik dalam undang-</w:t>
      </w:r>
      <w:r w:rsidRPr="005A1C84">
        <w:rPr>
          <w:i/>
          <w:spacing w:val="1"/>
        </w:rPr>
        <w:t xml:space="preserve"> </w:t>
      </w:r>
      <w:r w:rsidRPr="005A1C84">
        <w:rPr>
          <w:i/>
        </w:rPr>
        <w:t>undang jabatan notaris, tetapi akan potensial muncul masalah karena adanya</w:t>
      </w:r>
      <w:r w:rsidRPr="005A1C84">
        <w:rPr>
          <w:i/>
          <w:spacing w:val="1"/>
        </w:rPr>
        <w:t xml:space="preserve"> </w:t>
      </w:r>
      <w:r w:rsidRPr="005A1C84">
        <w:rPr>
          <w:i/>
        </w:rPr>
        <w:t>keharusan pembacaan dan penanda waktu yang menunjukkan tanggal dan/atau</w:t>
      </w:r>
      <w:r w:rsidRPr="005A1C84">
        <w:rPr>
          <w:i/>
          <w:spacing w:val="1"/>
        </w:rPr>
        <w:t xml:space="preserve"> </w:t>
      </w:r>
      <w:r w:rsidRPr="005A1C84">
        <w:rPr>
          <w:i/>
        </w:rPr>
        <w:t>waktu di mana peristiwa tertentu terjadi (timestamping). Oleh karena itu para</w:t>
      </w:r>
      <w:r w:rsidRPr="005A1C84">
        <w:rPr>
          <w:i/>
          <w:spacing w:val="1"/>
        </w:rPr>
        <w:t xml:space="preserve"> </w:t>
      </w:r>
      <w:r w:rsidRPr="005A1C84">
        <w:rPr>
          <w:i/>
        </w:rPr>
        <w:t>pihak yang bertransaksi dengan notaris terlebih dahulu menyepakati waktu yang</w:t>
      </w:r>
      <w:r w:rsidRPr="005A1C84">
        <w:rPr>
          <w:i/>
          <w:spacing w:val="1"/>
        </w:rPr>
        <w:t xml:space="preserve"> </w:t>
      </w:r>
      <w:r w:rsidRPr="005A1C84">
        <w:rPr>
          <w:i/>
        </w:rPr>
        <w:t>akan</w:t>
      </w:r>
      <w:r w:rsidRPr="005A1C84">
        <w:rPr>
          <w:i/>
          <w:spacing w:val="-1"/>
        </w:rPr>
        <w:t xml:space="preserve"> </w:t>
      </w:r>
      <w:r w:rsidRPr="005A1C84">
        <w:rPr>
          <w:i/>
        </w:rPr>
        <w:t>dipakai</w:t>
      </w:r>
      <w:r w:rsidRPr="005A1C84">
        <w:rPr>
          <w:i/>
          <w:spacing w:val="-2"/>
        </w:rPr>
        <w:t xml:space="preserve"> </w:t>
      </w:r>
      <w:r w:rsidRPr="005A1C84">
        <w:rPr>
          <w:i/>
        </w:rPr>
        <w:t>dalam</w:t>
      </w:r>
      <w:r w:rsidRPr="005A1C84">
        <w:rPr>
          <w:i/>
          <w:spacing w:val="1"/>
        </w:rPr>
        <w:t xml:space="preserve"> </w:t>
      </w:r>
      <w:r w:rsidRPr="005A1C84">
        <w:rPr>
          <w:i/>
        </w:rPr>
        <w:t>suatu transaksi</w:t>
      </w:r>
      <w:r w:rsidRPr="005A1C84">
        <w:rPr>
          <w:i/>
          <w:spacing w:val="-2"/>
        </w:rPr>
        <w:t xml:space="preserve"> </w:t>
      </w:r>
      <w:r w:rsidRPr="005A1C84">
        <w:rPr>
          <w:i/>
        </w:rPr>
        <w:t>elektronik.”</w:t>
      </w:r>
      <w:r w:rsidR="00594C6C">
        <w:rPr>
          <w:rStyle w:val="FootnoteReference"/>
        </w:rPr>
        <w:footnoteReference w:id="5"/>
      </w:r>
    </w:p>
    <w:p w14:paraId="30C70620" w14:textId="2B8D0392" w:rsidR="008A7BEB" w:rsidRPr="005A1C84" w:rsidRDefault="0064325A" w:rsidP="00594C6C">
      <w:pPr>
        <w:pStyle w:val="BodyText"/>
        <w:spacing w:before="132" w:line="360" w:lineRule="auto"/>
        <w:ind w:left="102" w:right="119" w:firstLine="618"/>
        <w:jc w:val="both"/>
      </w:pPr>
      <w:r w:rsidRPr="005A1C84">
        <w:t>Pemanfaatan teknologi informasi dalam pembuatan akta notaris secara elektronik</w:t>
      </w:r>
      <w:r w:rsidRPr="005A1C84">
        <w:rPr>
          <w:spacing w:val="1"/>
        </w:rPr>
        <w:t xml:space="preserve"> </w:t>
      </w:r>
      <w:r w:rsidRPr="005A1C84">
        <w:t>tentunya</w:t>
      </w:r>
      <w:r w:rsidRPr="005A1C84">
        <w:rPr>
          <w:spacing w:val="1"/>
        </w:rPr>
        <w:t xml:space="preserve"> </w:t>
      </w:r>
      <w:r w:rsidRPr="005A1C84">
        <w:t>tidak</w:t>
      </w:r>
      <w:r w:rsidRPr="005A1C84">
        <w:rPr>
          <w:spacing w:val="1"/>
        </w:rPr>
        <w:t xml:space="preserve"> </w:t>
      </w:r>
      <w:r w:rsidRPr="005A1C84">
        <w:t>saja</w:t>
      </w:r>
      <w:r w:rsidRPr="005A1C84">
        <w:rPr>
          <w:spacing w:val="1"/>
        </w:rPr>
        <w:t xml:space="preserve"> </w:t>
      </w:r>
      <w:r w:rsidRPr="005A1C84">
        <w:t>memberikan</w:t>
      </w:r>
      <w:r w:rsidRPr="005A1C84">
        <w:rPr>
          <w:spacing w:val="1"/>
        </w:rPr>
        <w:t xml:space="preserve"> </w:t>
      </w:r>
      <w:r w:rsidRPr="005A1C84">
        <w:t>keuntungan,</w:t>
      </w:r>
      <w:r w:rsidRPr="005A1C84">
        <w:rPr>
          <w:spacing w:val="1"/>
        </w:rPr>
        <w:t xml:space="preserve"> </w:t>
      </w:r>
      <w:r w:rsidRPr="005A1C84">
        <w:t>tetapi</w:t>
      </w:r>
      <w:r w:rsidRPr="005A1C84">
        <w:rPr>
          <w:spacing w:val="1"/>
        </w:rPr>
        <w:t xml:space="preserve"> </w:t>
      </w:r>
      <w:r w:rsidRPr="005A1C84">
        <w:t>juga</w:t>
      </w:r>
      <w:r w:rsidRPr="005A1C84">
        <w:rPr>
          <w:spacing w:val="1"/>
        </w:rPr>
        <w:t xml:space="preserve"> </w:t>
      </w:r>
      <w:r w:rsidRPr="005A1C84">
        <w:t>menimbulkan</w:t>
      </w:r>
      <w:r w:rsidRPr="005A1C84">
        <w:rPr>
          <w:spacing w:val="1"/>
        </w:rPr>
        <w:t xml:space="preserve"> </w:t>
      </w:r>
      <w:r w:rsidRPr="005A1C84">
        <w:t>beberapa</w:t>
      </w:r>
      <w:r w:rsidRPr="005A1C84">
        <w:rPr>
          <w:spacing w:val="1"/>
        </w:rPr>
        <w:t xml:space="preserve"> </w:t>
      </w:r>
      <w:r w:rsidRPr="005A1C84">
        <w:t>permasalahan.</w:t>
      </w:r>
      <w:r w:rsidRPr="005A1C84">
        <w:rPr>
          <w:spacing w:val="1"/>
        </w:rPr>
        <w:t xml:space="preserve"> </w:t>
      </w:r>
      <w:r w:rsidRPr="005A1C84">
        <w:t>Keuntungan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diperoleh</w:t>
      </w:r>
      <w:r w:rsidRPr="005A1C84">
        <w:rPr>
          <w:spacing w:val="1"/>
        </w:rPr>
        <w:t xml:space="preserve"> </w:t>
      </w:r>
      <w:r w:rsidRPr="005A1C84">
        <w:t>dari</w:t>
      </w:r>
      <w:r w:rsidRPr="005A1C84">
        <w:rPr>
          <w:spacing w:val="1"/>
        </w:rPr>
        <w:t xml:space="preserve"> </w:t>
      </w:r>
      <w:r w:rsidRPr="005A1C84">
        <w:t>pembuatan</w:t>
      </w:r>
      <w:r w:rsidRPr="005A1C84">
        <w:rPr>
          <w:spacing w:val="1"/>
        </w:rPr>
        <w:t xml:space="preserve"> </w:t>
      </w:r>
      <w:r w:rsidRPr="005A1C84">
        <w:t>akta</w:t>
      </w:r>
      <w:r w:rsidRPr="005A1C84">
        <w:rPr>
          <w:spacing w:val="1"/>
        </w:rPr>
        <w:t xml:space="preserve"> </w:t>
      </w:r>
      <w:r w:rsidRPr="005A1C84">
        <w:t>notaris</w:t>
      </w:r>
      <w:r w:rsidRPr="005A1C84">
        <w:rPr>
          <w:spacing w:val="1"/>
        </w:rPr>
        <w:t xml:space="preserve"> </w:t>
      </w:r>
      <w:r w:rsidRPr="005A1C84">
        <w:t>secara</w:t>
      </w:r>
      <w:r w:rsidRPr="005A1C84">
        <w:rPr>
          <w:spacing w:val="-57"/>
        </w:rPr>
        <w:t xml:space="preserve"> </w:t>
      </w:r>
      <w:r w:rsidRPr="005A1C84">
        <w:t>elektronik,</w:t>
      </w:r>
      <w:r w:rsidRPr="005A1C84">
        <w:rPr>
          <w:spacing w:val="1"/>
        </w:rPr>
        <w:t xml:space="preserve"> </w:t>
      </w:r>
      <w:r w:rsidRPr="005A1C84">
        <w:t>diantaranya</w:t>
      </w:r>
      <w:r w:rsidRPr="005A1C84">
        <w:rPr>
          <w:spacing w:val="1"/>
        </w:rPr>
        <w:t xml:space="preserve"> </w:t>
      </w:r>
      <w:r w:rsidRPr="005A1C84">
        <w:t>adalah</w:t>
      </w:r>
      <w:r w:rsidRPr="005A1C84">
        <w:rPr>
          <w:spacing w:val="1"/>
        </w:rPr>
        <w:t xml:space="preserve"> </w:t>
      </w:r>
      <w:r w:rsidRPr="005A1C84">
        <w:t>efisiensi</w:t>
      </w:r>
      <w:r w:rsidRPr="005A1C84">
        <w:rPr>
          <w:spacing w:val="1"/>
        </w:rPr>
        <w:t xml:space="preserve"> </w:t>
      </w:r>
      <w:r w:rsidRPr="005A1C84">
        <w:t>waktu</w:t>
      </w:r>
      <w:r w:rsidRPr="005A1C84">
        <w:rPr>
          <w:spacing w:val="1"/>
        </w:rPr>
        <w:t xml:space="preserve"> </w:t>
      </w:r>
      <w:r w:rsidRPr="005A1C84">
        <w:t>dan</w:t>
      </w:r>
      <w:r w:rsidRPr="005A1C84">
        <w:rPr>
          <w:spacing w:val="1"/>
        </w:rPr>
        <w:t xml:space="preserve"> </w:t>
      </w:r>
      <w:r w:rsidRPr="005A1C84">
        <w:t>biaya.</w:t>
      </w:r>
      <w:r w:rsidRPr="005A1C84">
        <w:rPr>
          <w:spacing w:val="1"/>
        </w:rPr>
        <w:t xml:space="preserve"> </w:t>
      </w:r>
      <w:r w:rsidRPr="005A1C84">
        <w:t>Namun</w:t>
      </w:r>
      <w:r w:rsidRPr="005A1C84">
        <w:rPr>
          <w:spacing w:val="60"/>
        </w:rPr>
        <w:t xml:space="preserve"> </w:t>
      </w:r>
      <w:r w:rsidRPr="005A1C84">
        <w:t>pemanfaatan</w:t>
      </w:r>
      <w:r w:rsidRPr="005A1C84">
        <w:rPr>
          <w:spacing w:val="1"/>
        </w:rPr>
        <w:t xml:space="preserve"> </w:t>
      </w:r>
      <w:r w:rsidRPr="005A1C84">
        <w:t>teknologi informasi di samping menghasilkan banyak manfaat bagi masyarakat, juga</w:t>
      </w:r>
      <w:r w:rsidRPr="005A1C84">
        <w:rPr>
          <w:spacing w:val="1"/>
        </w:rPr>
        <w:t xml:space="preserve"> </w:t>
      </w:r>
      <w:r w:rsidRPr="005A1C84">
        <w:t>menimbulkan</w:t>
      </w:r>
      <w:r w:rsidRPr="005A1C84">
        <w:rPr>
          <w:spacing w:val="1"/>
        </w:rPr>
        <w:t xml:space="preserve"> </w:t>
      </w:r>
      <w:r w:rsidRPr="005A1C84">
        <w:t>beberapa</w:t>
      </w:r>
      <w:r w:rsidRPr="005A1C84">
        <w:rPr>
          <w:spacing w:val="1"/>
        </w:rPr>
        <w:t xml:space="preserve"> </w:t>
      </w:r>
      <w:r w:rsidRPr="005A1C84">
        <w:t>persoalan,</w:t>
      </w:r>
      <w:r w:rsidRPr="005A1C84">
        <w:rPr>
          <w:spacing w:val="1"/>
        </w:rPr>
        <w:t xml:space="preserve"> </w:t>
      </w:r>
      <w:r w:rsidRPr="005A1C84">
        <w:t>khususnya</w:t>
      </w:r>
      <w:r w:rsidRPr="005A1C84">
        <w:rPr>
          <w:spacing w:val="1"/>
        </w:rPr>
        <w:t xml:space="preserve"> </w:t>
      </w:r>
      <w:r w:rsidRPr="005A1C84">
        <w:t>menyangkut</w:t>
      </w:r>
      <w:r w:rsidRPr="005A1C84">
        <w:rPr>
          <w:spacing w:val="1"/>
        </w:rPr>
        <w:t xml:space="preserve"> </w:t>
      </w:r>
      <w:r w:rsidRPr="005A1C84">
        <w:t>persoalan</w:t>
      </w:r>
      <w:r w:rsidRPr="005A1C84">
        <w:rPr>
          <w:spacing w:val="1"/>
        </w:rPr>
        <w:t xml:space="preserve"> </w:t>
      </w:r>
      <w:r w:rsidRPr="005A1C84">
        <w:t>hukum.</w:t>
      </w:r>
      <w:r w:rsidRPr="005A1C84">
        <w:rPr>
          <w:spacing w:val="1"/>
        </w:rPr>
        <w:t xml:space="preserve"> </w:t>
      </w:r>
      <w:r w:rsidR="00594C6C">
        <w:rPr>
          <w:rStyle w:val="FootnoteReference"/>
        </w:rPr>
        <w:footnoteReference w:id="6"/>
      </w:r>
      <w:r w:rsidR="00594C6C">
        <w:rPr>
          <w:spacing w:val="1"/>
          <w:lang w:val="en-US"/>
        </w:rPr>
        <w:t xml:space="preserve"> </w:t>
      </w:r>
      <w:r w:rsidRPr="005A1C84">
        <w:t>Perkembangan</w:t>
      </w:r>
      <w:r w:rsidRPr="005A1C84">
        <w:rPr>
          <w:spacing w:val="6"/>
        </w:rPr>
        <w:t xml:space="preserve"> </w:t>
      </w:r>
      <w:r w:rsidRPr="005A1C84">
        <w:t>masyarakat</w:t>
      </w:r>
      <w:r w:rsidRPr="005A1C84">
        <w:rPr>
          <w:spacing w:val="4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sedemikian</w:t>
      </w:r>
      <w:r w:rsidRPr="005A1C84">
        <w:rPr>
          <w:spacing w:val="6"/>
        </w:rPr>
        <w:t xml:space="preserve"> </w:t>
      </w:r>
      <w:r w:rsidRPr="005A1C84">
        <w:t>cepat,</w:t>
      </w:r>
      <w:r w:rsidRPr="005A1C84">
        <w:rPr>
          <w:spacing w:val="1"/>
        </w:rPr>
        <w:t xml:space="preserve"> </w:t>
      </w:r>
      <w:r w:rsidRPr="005A1C84">
        <w:t>berbanding</w:t>
      </w:r>
      <w:r w:rsidRPr="005A1C84">
        <w:rPr>
          <w:spacing w:val="6"/>
        </w:rPr>
        <w:t xml:space="preserve"> </w:t>
      </w:r>
      <w:r w:rsidRPr="005A1C84">
        <w:t>terbalik</w:t>
      </w:r>
      <w:r w:rsidRPr="005A1C84">
        <w:rPr>
          <w:spacing w:val="1"/>
        </w:rPr>
        <w:t xml:space="preserve"> </w:t>
      </w:r>
      <w:r w:rsidRPr="005A1C84">
        <w:t>dengan</w:t>
      </w:r>
      <w:r w:rsidR="00594C6C">
        <w:rPr>
          <w:lang w:val="en-US"/>
        </w:rPr>
        <w:t xml:space="preserve"> </w:t>
      </w:r>
      <w:r w:rsidRPr="005A1C84">
        <w:t>perkembangan</w:t>
      </w:r>
      <w:r w:rsidRPr="005A1C84">
        <w:rPr>
          <w:spacing w:val="1"/>
        </w:rPr>
        <w:t xml:space="preserve"> </w:t>
      </w:r>
      <w:r w:rsidRPr="005A1C84">
        <w:t>hukum</w:t>
      </w:r>
      <w:r w:rsidRPr="005A1C84">
        <w:rPr>
          <w:spacing w:val="1"/>
        </w:rPr>
        <w:t xml:space="preserve"> </w:t>
      </w:r>
      <w:r w:rsidRPr="005A1C84">
        <w:t>di</w:t>
      </w:r>
      <w:r w:rsidRPr="005A1C84">
        <w:rPr>
          <w:spacing w:val="1"/>
        </w:rPr>
        <w:t xml:space="preserve"> </w:t>
      </w:r>
      <w:r w:rsidRPr="005A1C84">
        <w:t>Indonesia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selalu</w:t>
      </w:r>
      <w:r w:rsidRPr="005A1C84">
        <w:rPr>
          <w:spacing w:val="1"/>
        </w:rPr>
        <w:t xml:space="preserve"> </w:t>
      </w:r>
      <w:r w:rsidRPr="005A1C84">
        <w:t>ketinggalan</w:t>
      </w:r>
      <w:r w:rsidRPr="005A1C84">
        <w:rPr>
          <w:spacing w:val="1"/>
        </w:rPr>
        <w:t xml:space="preserve"> </w:t>
      </w:r>
      <w:r w:rsidRPr="005A1C84">
        <w:t>kereta.</w:t>
      </w:r>
      <w:r w:rsidRPr="005A1C84">
        <w:rPr>
          <w:spacing w:val="1"/>
        </w:rPr>
        <w:t xml:space="preserve"> </w:t>
      </w:r>
      <w:r w:rsidRPr="005A1C84">
        <w:t>Dari</w:t>
      </w:r>
      <w:r w:rsidRPr="005A1C84">
        <w:rPr>
          <w:spacing w:val="1"/>
        </w:rPr>
        <w:t xml:space="preserve"> </w:t>
      </w:r>
      <w:r w:rsidRPr="005A1C84">
        <w:t>waktu</w:t>
      </w:r>
      <w:r w:rsidRPr="005A1C84">
        <w:rPr>
          <w:spacing w:val="60"/>
        </w:rPr>
        <w:t xml:space="preserve"> </w:t>
      </w:r>
      <w:r w:rsidRPr="005A1C84">
        <w:t>ke</w:t>
      </w:r>
      <w:r w:rsidRPr="005A1C84">
        <w:rPr>
          <w:spacing w:val="-57"/>
        </w:rPr>
        <w:t xml:space="preserve"> </w:t>
      </w:r>
      <w:r w:rsidRPr="005A1C84">
        <w:t>waktu</w:t>
      </w:r>
      <w:r w:rsidRPr="005A1C84">
        <w:rPr>
          <w:spacing w:val="1"/>
        </w:rPr>
        <w:t xml:space="preserve"> </w:t>
      </w:r>
      <w:r w:rsidRPr="005A1C84">
        <w:t>pengaturan</w:t>
      </w:r>
      <w:r w:rsidRPr="005A1C84">
        <w:rPr>
          <w:spacing w:val="1"/>
        </w:rPr>
        <w:t xml:space="preserve"> </w:t>
      </w:r>
      <w:r w:rsidRPr="005A1C84">
        <w:t>hukum</w:t>
      </w:r>
      <w:r w:rsidRPr="005A1C84">
        <w:rPr>
          <w:spacing w:val="1"/>
        </w:rPr>
        <w:t xml:space="preserve"> </w:t>
      </w:r>
      <w:r w:rsidRPr="005A1C84">
        <w:t>di</w:t>
      </w:r>
      <w:r w:rsidRPr="005A1C84">
        <w:rPr>
          <w:spacing w:val="1"/>
        </w:rPr>
        <w:t xml:space="preserve"> </w:t>
      </w:r>
      <w:r w:rsidRPr="005A1C84">
        <w:t>Indonesia</w:t>
      </w:r>
      <w:r w:rsidRPr="005A1C84">
        <w:rPr>
          <w:spacing w:val="1"/>
        </w:rPr>
        <w:t xml:space="preserve"> </w:t>
      </w:r>
      <w:r w:rsidRPr="005A1C84">
        <w:t>selalu</w:t>
      </w:r>
      <w:r w:rsidRPr="005A1C84">
        <w:rPr>
          <w:spacing w:val="1"/>
        </w:rPr>
        <w:t xml:space="preserve"> </w:t>
      </w:r>
      <w:r w:rsidRPr="005A1C84">
        <w:t>menunjukkan</w:t>
      </w:r>
      <w:r w:rsidRPr="005A1C84">
        <w:rPr>
          <w:spacing w:val="1"/>
        </w:rPr>
        <w:t xml:space="preserve"> </w:t>
      </w:r>
      <w:r w:rsidRPr="005A1C84">
        <w:t>ketertinggalan</w:t>
      </w:r>
      <w:r w:rsidRPr="005A1C84">
        <w:rPr>
          <w:spacing w:val="1"/>
        </w:rPr>
        <w:t xml:space="preserve"> </w:t>
      </w:r>
      <w:r w:rsidRPr="005A1C84">
        <w:t>karena</w:t>
      </w:r>
      <w:r w:rsidRPr="005A1C84">
        <w:rPr>
          <w:spacing w:val="1"/>
        </w:rPr>
        <w:t xml:space="preserve"> </w:t>
      </w:r>
      <w:r w:rsidRPr="005A1C84">
        <w:t>disebabkan</w:t>
      </w:r>
      <w:r w:rsidRPr="005A1C84">
        <w:rPr>
          <w:spacing w:val="1"/>
        </w:rPr>
        <w:t xml:space="preserve"> </w:t>
      </w:r>
      <w:r w:rsidRPr="005A1C84">
        <w:t>banyaknya</w:t>
      </w:r>
      <w:r w:rsidRPr="005A1C84">
        <w:rPr>
          <w:spacing w:val="1"/>
        </w:rPr>
        <w:t xml:space="preserve"> </w:t>
      </w:r>
      <w:r w:rsidRPr="005A1C84">
        <w:t>peraturan</w:t>
      </w:r>
      <w:r w:rsidRPr="005A1C84">
        <w:rPr>
          <w:spacing w:val="1"/>
        </w:rPr>
        <w:t xml:space="preserve"> </w:t>
      </w:r>
      <w:r w:rsidRPr="005A1C84">
        <w:t>hukum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masih</w:t>
      </w:r>
      <w:r w:rsidRPr="005A1C84">
        <w:rPr>
          <w:spacing w:val="1"/>
        </w:rPr>
        <w:t xml:space="preserve"> </w:t>
      </w:r>
      <w:r w:rsidRPr="005A1C84">
        <w:t>merupakan</w:t>
      </w:r>
      <w:r w:rsidRPr="005A1C84">
        <w:rPr>
          <w:spacing w:val="1"/>
        </w:rPr>
        <w:t xml:space="preserve"> </w:t>
      </w:r>
      <w:r w:rsidRPr="005A1C84">
        <w:t>produk</w:t>
      </w:r>
      <w:r w:rsidRPr="005A1C84">
        <w:rPr>
          <w:spacing w:val="1"/>
        </w:rPr>
        <w:t xml:space="preserve"> </w:t>
      </w:r>
      <w:r w:rsidRPr="005A1C84">
        <w:t>dari</w:t>
      </w:r>
      <w:r w:rsidRPr="005A1C84">
        <w:rPr>
          <w:spacing w:val="1"/>
        </w:rPr>
        <w:t xml:space="preserve"> </w:t>
      </w:r>
      <w:r w:rsidRPr="005A1C84">
        <w:t>peninggalan kolonial Belanda dan masih tetap dipergunakan. Demikian pula produk</w:t>
      </w:r>
      <w:r w:rsidRPr="005A1C84">
        <w:rPr>
          <w:spacing w:val="1"/>
        </w:rPr>
        <w:t xml:space="preserve"> </w:t>
      </w:r>
      <w:r w:rsidRPr="005A1C84">
        <w:t xml:space="preserve">hukum yang dibuat pada masa sekarang </w:t>
      </w:r>
      <w:r w:rsidRPr="005A1C84">
        <w:lastRenderedPageBreak/>
        <w:t>ini, dari</w:t>
      </w:r>
      <w:r w:rsidRPr="005A1C84">
        <w:rPr>
          <w:spacing w:val="60"/>
        </w:rPr>
        <w:t xml:space="preserve"> </w:t>
      </w:r>
      <w:r w:rsidRPr="005A1C84">
        <w:t>sisi materi maupun sisi substansi</w:t>
      </w:r>
      <w:r w:rsidRPr="005A1C84">
        <w:rPr>
          <w:spacing w:val="1"/>
        </w:rPr>
        <w:t xml:space="preserve"> </w:t>
      </w:r>
      <w:r w:rsidRPr="005A1C84">
        <w:t>belum</w:t>
      </w:r>
      <w:r w:rsidRPr="005A1C84">
        <w:rPr>
          <w:spacing w:val="1"/>
        </w:rPr>
        <w:t xml:space="preserve"> </w:t>
      </w:r>
      <w:r w:rsidRPr="005A1C84">
        <w:t>mampu</w:t>
      </w:r>
      <w:r w:rsidRPr="005A1C84">
        <w:rPr>
          <w:spacing w:val="1"/>
        </w:rPr>
        <w:t xml:space="preserve"> </w:t>
      </w:r>
      <w:r w:rsidRPr="005A1C84">
        <w:t>mengimbangi</w:t>
      </w:r>
      <w:r w:rsidRPr="005A1C84">
        <w:rPr>
          <w:spacing w:val="1"/>
        </w:rPr>
        <w:t xml:space="preserve"> </w:t>
      </w:r>
      <w:r w:rsidRPr="005A1C84">
        <w:t>perkembangan</w:t>
      </w:r>
      <w:r w:rsidRPr="005A1C84">
        <w:rPr>
          <w:spacing w:val="1"/>
        </w:rPr>
        <w:t xml:space="preserve"> </w:t>
      </w:r>
      <w:r w:rsidRPr="005A1C84">
        <w:t>zaman,</w:t>
      </w:r>
      <w:r w:rsidRPr="005A1C84">
        <w:rPr>
          <w:spacing w:val="1"/>
        </w:rPr>
        <w:t xml:space="preserve"> </w:t>
      </w:r>
      <w:r w:rsidRPr="005A1C84">
        <w:t>khususnya</w:t>
      </w:r>
      <w:r w:rsidRPr="005A1C84">
        <w:rPr>
          <w:spacing w:val="61"/>
        </w:rPr>
        <w:t xml:space="preserve"> </w:t>
      </w:r>
      <w:r w:rsidRPr="005A1C84">
        <w:t>perkembangan</w:t>
      </w:r>
      <w:r w:rsidRPr="005A1C84">
        <w:rPr>
          <w:spacing w:val="1"/>
        </w:rPr>
        <w:t xml:space="preserve"> </w:t>
      </w:r>
      <w:r w:rsidRPr="005A1C84">
        <w:t>teknologi</w:t>
      </w:r>
      <w:r w:rsidRPr="005A1C84">
        <w:rPr>
          <w:spacing w:val="2"/>
        </w:rPr>
        <w:t xml:space="preserve"> </w:t>
      </w:r>
      <w:r w:rsidRPr="005A1C84">
        <w:t>informasi</w:t>
      </w:r>
      <w:r w:rsidRPr="005A1C84">
        <w:rPr>
          <w:spacing w:val="-2"/>
        </w:rPr>
        <w:t xml:space="preserve"> </w:t>
      </w:r>
      <w:r w:rsidRPr="005A1C84">
        <w:t>yang semakin pesat.</w:t>
      </w:r>
    </w:p>
    <w:p w14:paraId="5E42D915" w14:textId="76436C78" w:rsidR="008A7BEB" w:rsidRPr="005A1C84" w:rsidRDefault="005F0C86" w:rsidP="006E21C9">
      <w:pPr>
        <w:pStyle w:val="Heading1"/>
        <w:tabs>
          <w:tab w:val="left" w:pos="706"/>
        </w:tabs>
        <w:spacing w:before="0" w:line="360" w:lineRule="auto"/>
        <w:ind w:left="102" w:firstLine="0"/>
        <w:jc w:val="left"/>
      </w:pPr>
      <w:r>
        <w:rPr>
          <w:lang w:val="en-US"/>
        </w:rPr>
        <w:t>R</w:t>
      </w:r>
      <w:r w:rsidR="0064325A" w:rsidRPr="005A1C84">
        <w:t>umusan</w:t>
      </w:r>
      <w:r w:rsidR="0064325A" w:rsidRPr="005A1C84">
        <w:rPr>
          <w:spacing w:val="-2"/>
        </w:rPr>
        <w:t xml:space="preserve"> </w:t>
      </w:r>
      <w:r w:rsidR="0064325A" w:rsidRPr="005A1C84">
        <w:t>Masalah</w:t>
      </w:r>
    </w:p>
    <w:p w14:paraId="458EE434" w14:textId="77777777" w:rsidR="008A7BEB" w:rsidRPr="005A1C84" w:rsidRDefault="0064325A" w:rsidP="006E21C9">
      <w:pPr>
        <w:pStyle w:val="BodyText"/>
        <w:spacing w:before="132" w:line="360" w:lineRule="auto"/>
        <w:ind w:left="102" w:right="119" w:firstLine="570"/>
        <w:jc w:val="both"/>
      </w:pPr>
      <w:r w:rsidRPr="005A1C84">
        <w:t>Berdasarkan latar belakang diatas dapat ditarik beberapa permasalahan yang akan</w:t>
      </w:r>
      <w:r w:rsidRPr="005A1C84">
        <w:rPr>
          <w:spacing w:val="-57"/>
        </w:rPr>
        <w:t xml:space="preserve"> </w:t>
      </w:r>
      <w:r w:rsidRPr="005A1C84">
        <w:t>menjadi</w:t>
      </w:r>
      <w:r w:rsidRPr="005A1C84">
        <w:rPr>
          <w:spacing w:val="-3"/>
        </w:rPr>
        <w:t xml:space="preserve"> </w:t>
      </w:r>
      <w:r w:rsidRPr="005A1C84">
        <w:t>batasan dari</w:t>
      </w:r>
      <w:r w:rsidRPr="005A1C84">
        <w:rPr>
          <w:spacing w:val="-2"/>
        </w:rPr>
        <w:t xml:space="preserve"> </w:t>
      </w:r>
      <w:r w:rsidRPr="005A1C84">
        <w:t>penelitian</w:t>
      </w:r>
      <w:r w:rsidRPr="005A1C84">
        <w:rPr>
          <w:spacing w:val="3"/>
        </w:rPr>
        <w:t xml:space="preserve"> </w:t>
      </w:r>
      <w:r w:rsidRPr="005A1C84">
        <w:t>ini, antara</w:t>
      </w:r>
      <w:r w:rsidRPr="005A1C84">
        <w:rPr>
          <w:spacing w:val="3"/>
        </w:rPr>
        <w:t xml:space="preserve"> </w:t>
      </w:r>
      <w:r w:rsidRPr="005A1C84">
        <w:t>lain:</w:t>
      </w:r>
    </w:p>
    <w:p w14:paraId="15D5761C" w14:textId="77777777" w:rsidR="008A7BEB" w:rsidRPr="005A1C84" w:rsidRDefault="0064325A" w:rsidP="006E21C9">
      <w:pPr>
        <w:pStyle w:val="ListParagraph"/>
        <w:numPr>
          <w:ilvl w:val="0"/>
          <w:numId w:val="8"/>
        </w:numPr>
        <w:tabs>
          <w:tab w:val="left" w:pos="1275"/>
          <w:tab w:val="left" w:pos="1276"/>
        </w:tabs>
        <w:spacing w:line="360" w:lineRule="auto"/>
        <w:ind w:left="720"/>
        <w:rPr>
          <w:sz w:val="24"/>
          <w:szCs w:val="24"/>
        </w:rPr>
      </w:pPr>
      <w:r w:rsidRPr="005A1C84">
        <w:rPr>
          <w:sz w:val="24"/>
          <w:szCs w:val="24"/>
        </w:rPr>
        <w:t>Bagaimanakah</w:t>
      </w:r>
      <w:r w:rsidRPr="005A1C84">
        <w:rPr>
          <w:spacing w:val="14"/>
          <w:sz w:val="24"/>
          <w:szCs w:val="24"/>
        </w:rPr>
        <w:t xml:space="preserve"> </w:t>
      </w:r>
      <w:r w:rsidRPr="005A1C84">
        <w:rPr>
          <w:sz w:val="24"/>
          <w:szCs w:val="24"/>
        </w:rPr>
        <w:t>Akibat</w:t>
      </w:r>
      <w:r w:rsidRPr="005A1C84">
        <w:rPr>
          <w:spacing w:val="11"/>
          <w:sz w:val="24"/>
          <w:szCs w:val="24"/>
        </w:rPr>
        <w:t xml:space="preserve"> </w:t>
      </w:r>
      <w:r w:rsidRPr="005A1C84">
        <w:rPr>
          <w:sz w:val="24"/>
          <w:szCs w:val="24"/>
        </w:rPr>
        <w:t>Hukum</w:t>
      </w:r>
      <w:r w:rsidRPr="005A1C84">
        <w:rPr>
          <w:spacing w:val="11"/>
          <w:sz w:val="24"/>
          <w:szCs w:val="24"/>
        </w:rPr>
        <w:t xml:space="preserve"> </w:t>
      </w:r>
      <w:r w:rsidRPr="005A1C84">
        <w:rPr>
          <w:sz w:val="24"/>
          <w:szCs w:val="24"/>
        </w:rPr>
        <w:t>terhadap</w:t>
      </w:r>
      <w:r w:rsidRPr="005A1C84">
        <w:rPr>
          <w:spacing w:val="12"/>
          <w:sz w:val="24"/>
          <w:szCs w:val="24"/>
        </w:rPr>
        <w:t xml:space="preserve"> </w:t>
      </w:r>
      <w:r w:rsidRPr="005A1C84">
        <w:rPr>
          <w:sz w:val="24"/>
          <w:szCs w:val="24"/>
        </w:rPr>
        <w:t>akta</w:t>
      </w:r>
      <w:r w:rsidRPr="005A1C84">
        <w:rPr>
          <w:spacing w:val="11"/>
          <w:sz w:val="24"/>
          <w:szCs w:val="24"/>
        </w:rPr>
        <w:t xml:space="preserve"> </w:t>
      </w:r>
      <w:r w:rsidRPr="005A1C84">
        <w:rPr>
          <w:sz w:val="24"/>
          <w:szCs w:val="24"/>
        </w:rPr>
        <w:t>notaris</w:t>
      </w:r>
      <w:r w:rsidRPr="005A1C84">
        <w:rPr>
          <w:spacing w:val="14"/>
          <w:sz w:val="24"/>
          <w:szCs w:val="24"/>
        </w:rPr>
        <w:t xml:space="preserve"> </w:t>
      </w:r>
      <w:r w:rsidRPr="005A1C84">
        <w:rPr>
          <w:sz w:val="24"/>
          <w:szCs w:val="24"/>
        </w:rPr>
        <w:t>yang</w:t>
      </w:r>
      <w:r w:rsidRPr="005A1C84">
        <w:rPr>
          <w:spacing w:val="12"/>
          <w:sz w:val="24"/>
          <w:szCs w:val="24"/>
        </w:rPr>
        <w:t xml:space="preserve"> </w:t>
      </w:r>
      <w:r w:rsidRPr="005A1C84">
        <w:rPr>
          <w:sz w:val="24"/>
          <w:szCs w:val="24"/>
        </w:rPr>
        <w:t>dibuat</w:t>
      </w:r>
      <w:r w:rsidRPr="005A1C84">
        <w:rPr>
          <w:spacing w:val="11"/>
          <w:sz w:val="24"/>
          <w:szCs w:val="24"/>
        </w:rPr>
        <w:t xml:space="preserve"> </w:t>
      </w:r>
      <w:r w:rsidRPr="005A1C84">
        <w:rPr>
          <w:sz w:val="24"/>
          <w:szCs w:val="24"/>
        </w:rPr>
        <w:t>secara</w:t>
      </w:r>
      <w:r w:rsidRPr="005A1C84">
        <w:rPr>
          <w:spacing w:val="-57"/>
          <w:sz w:val="24"/>
          <w:szCs w:val="24"/>
        </w:rPr>
        <w:t xml:space="preserve"> </w:t>
      </w:r>
      <w:r w:rsidRPr="005A1C84">
        <w:rPr>
          <w:sz w:val="24"/>
          <w:szCs w:val="24"/>
        </w:rPr>
        <w:t>elektronik?</w:t>
      </w:r>
    </w:p>
    <w:p w14:paraId="3920D422" w14:textId="0651FF6B" w:rsidR="008A7BEB" w:rsidRPr="005A1C84" w:rsidRDefault="0064325A" w:rsidP="006E21C9">
      <w:pPr>
        <w:pStyle w:val="ListParagraph"/>
        <w:numPr>
          <w:ilvl w:val="0"/>
          <w:numId w:val="8"/>
        </w:numPr>
        <w:tabs>
          <w:tab w:val="left" w:pos="1275"/>
          <w:tab w:val="left" w:pos="1276"/>
          <w:tab w:val="left" w:pos="2906"/>
          <w:tab w:val="left" w:pos="4036"/>
          <w:tab w:val="left" w:pos="4967"/>
          <w:tab w:val="left" w:pos="5761"/>
          <w:tab w:val="left" w:pos="7028"/>
          <w:tab w:val="left" w:pos="7702"/>
          <w:tab w:val="left" w:pos="8567"/>
        </w:tabs>
        <w:spacing w:line="360" w:lineRule="auto"/>
        <w:ind w:left="720"/>
        <w:rPr>
          <w:sz w:val="24"/>
          <w:szCs w:val="24"/>
        </w:rPr>
      </w:pPr>
      <w:r w:rsidRPr="005A1C84">
        <w:rPr>
          <w:sz w:val="24"/>
          <w:szCs w:val="24"/>
        </w:rPr>
        <w:t>Bagaimanakah</w:t>
      </w:r>
      <w:r w:rsidR="005F0C86">
        <w:rPr>
          <w:sz w:val="24"/>
          <w:szCs w:val="24"/>
          <w:lang w:val="en-US"/>
        </w:rPr>
        <w:t xml:space="preserve"> </w:t>
      </w:r>
      <w:r w:rsidRPr="005A1C84">
        <w:rPr>
          <w:sz w:val="24"/>
          <w:szCs w:val="24"/>
        </w:rPr>
        <w:t>Substansi</w:t>
      </w:r>
      <w:r w:rsidR="005F0C86">
        <w:rPr>
          <w:sz w:val="24"/>
          <w:szCs w:val="24"/>
          <w:lang w:val="en-US"/>
        </w:rPr>
        <w:t xml:space="preserve"> </w:t>
      </w:r>
      <w:r w:rsidRPr="005A1C84">
        <w:rPr>
          <w:sz w:val="24"/>
          <w:szCs w:val="24"/>
        </w:rPr>
        <w:t>Hukum</w:t>
      </w:r>
      <w:r w:rsidR="005F0C86">
        <w:rPr>
          <w:sz w:val="24"/>
          <w:szCs w:val="24"/>
          <w:lang w:val="en-US"/>
        </w:rPr>
        <w:t xml:space="preserve"> </w:t>
      </w:r>
      <w:r w:rsidRPr="005A1C84">
        <w:rPr>
          <w:sz w:val="24"/>
          <w:szCs w:val="24"/>
        </w:rPr>
        <w:t>dalam</w:t>
      </w:r>
      <w:r w:rsidR="005F0C86">
        <w:rPr>
          <w:sz w:val="24"/>
          <w:szCs w:val="24"/>
          <w:lang w:val="en-US"/>
        </w:rPr>
        <w:t xml:space="preserve"> </w:t>
      </w:r>
      <w:r w:rsidRPr="005A1C84">
        <w:rPr>
          <w:sz w:val="24"/>
          <w:szCs w:val="24"/>
        </w:rPr>
        <w:t>pembuatan</w:t>
      </w:r>
      <w:r w:rsidRPr="005A1C84">
        <w:rPr>
          <w:sz w:val="24"/>
          <w:szCs w:val="24"/>
        </w:rPr>
        <w:tab/>
        <w:t>Akta</w:t>
      </w:r>
      <w:r w:rsidR="005F0C86">
        <w:rPr>
          <w:sz w:val="24"/>
          <w:szCs w:val="24"/>
          <w:lang w:val="en-US"/>
        </w:rPr>
        <w:t xml:space="preserve"> </w:t>
      </w:r>
      <w:r w:rsidRPr="005A1C84">
        <w:rPr>
          <w:sz w:val="24"/>
          <w:szCs w:val="24"/>
        </w:rPr>
        <w:t>notaris</w:t>
      </w:r>
      <w:r w:rsidR="005F0C86">
        <w:rPr>
          <w:sz w:val="24"/>
          <w:szCs w:val="24"/>
          <w:lang w:val="en-US"/>
        </w:rPr>
        <w:t xml:space="preserve"> </w:t>
      </w:r>
      <w:r w:rsidRPr="005A1C84">
        <w:rPr>
          <w:sz w:val="24"/>
          <w:szCs w:val="24"/>
        </w:rPr>
        <w:t>secara</w:t>
      </w:r>
      <w:r w:rsidR="005F0C86">
        <w:rPr>
          <w:spacing w:val="-57"/>
          <w:sz w:val="24"/>
          <w:szCs w:val="24"/>
          <w:lang w:val="en-US"/>
        </w:rPr>
        <w:t xml:space="preserve"> </w:t>
      </w:r>
      <w:r w:rsidR="005F0C86">
        <w:rPr>
          <w:sz w:val="24"/>
          <w:szCs w:val="24"/>
          <w:lang w:val="en-US"/>
        </w:rPr>
        <w:t>e</w:t>
      </w:r>
      <w:r w:rsidRPr="005A1C84">
        <w:rPr>
          <w:sz w:val="24"/>
          <w:szCs w:val="24"/>
        </w:rPr>
        <w:t>lektronik?</w:t>
      </w:r>
    </w:p>
    <w:p w14:paraId="3B76EC87" w14:textId="77777777" w:rsidR="008A7BEB" w:rsidRPr="005A1C84" w:rsidRDefault="0064325A" w:rsidP="006E21C9">
      <w:pPr>
        <w:pStyle w:val="BodyText"/>
        <w:spacing w:line="360" w:lineRule="auto"/>
        <w:ind w:left="720"/>
      </w:pPr>
      <w:r w:rsidRPr="005A1C84">
        <w:t>Sesuai</w:t>
      </w:r>
      <w:r w:rsidRPr="005A1C84">
        <w:rPr>
          <w:spacing w:val="-5"/>
        </w:rPr>
        <w:t xml:space="preserve"> </w:t>
      </w:r>
      <w:r w:rsidRPr="005A1C84">
        <w:t>dengan</w:t>
      </w:r>
      <w:r w:rsidRPr="005A1C84">
        <w:rPr>
          <w:spacing w:val="-2"/>
        </w:rPr>
        <w:t xml:space="preserve"> </w:t>
      </w:r>
      <w:r w:rsidRPr="005A1C84">
        <w:t>perumusan</w:t>
      </w:r>
      <w:r w:rsidRPr="005A1C84">
        <w:rPr>
          <w:spacing w:val="-2"/>
        </w:rPr>
        <w:t xml:space="preserve"> </w:t>
      </w:r>
      <w:r w:rsidRPr="005A1C84">
        <w:t>masalah</w:t>
      </w:r>
      <w:r w:rsidRPr="005A1C84">
        <w:rPr>
          <w:spacing w:val="-2"/>
        </w:rPr>
        <w:t xml:space="preserve"> </w:t>
      </w:r>
      <w:r w:rsidRPr="005A1C84">
        <w:t>tersebut</w:t>
      </w:r>
      <w:r w:rsidRPr="005A1C84">
        <w:rPr>
          <w:spacing w:val="-4"/>
        </w:rPr>
        <w:t xml:space="preserve"> </w:t>
      </w:r>
      <w:r w:rsidRPr="005A1C84">
        <w:t>di</w:t>
      </w:r>
      <w:r w:rsidRPr="005A1C84">
        <w:rPr>
          <w:spacing w:val="-4"/>
        </w:rPr>
        <w:t xml:space="preserve"> </w:t>
      </w:r>
      <w:r w:rsidRPr="005A1C84">
        <w:t>atas,</w:t>
      </w:r>
      <w:r w:rsidRPr="005A1C84">
        <w:rPr>
          <w:spacing w:val="2"/>
        </w:rPr>
        <w:t xml:space="preserve"> </w:t>
      </w:r>
      <w:r w:rsidRPr="005A1C84">
        <w:t>maka</w:t>
      </w:r>
      <w:r w:rsidRPr="005A1C84">
        <w:rPr>
          <w:spacing w:val="-4"/>
        </w:rPr>
        <w:t xml:space="preserve"> </w:t>
      </w:r>
      <w:r w:rsidRPr="005A1C84">
        <w:t>tujuan</w:t>
      </w:r>
      <w:r w:rsidRPr="005A1C84">
        <w:rPr>
          <w:spacing w:val="-2"/>
        </w:rPr>
        <w:t xml:space="preserve"> </w:t>
      </w:r>
      <w:r w:rsidRPr="005A1C84">
        <w:t>penelitian</w:t>
      </w:r>
      <w:r w:rsidRPr="005A1C84">
        <w:rPr>
          <w:spacing w:val="1"/>
        </w:rPr>
        <w:t xml:space="preserve"> </w:t>
      </w:r>
      <w:r w:rsidRPr="005A1C84">
        <w:t>ini</w:t>
      </w:r>
      <w:r w:rsidRPr="005A1C84">
        <w:rPr>
          <w:spacing w:val="-4"/>
        </w:rPr>
        <w:t xml:space="preserve"> </w:t>
      </w:r>
      <w:r w:rsidRPr="005A1C84">
        <w:t>ialah</w:t>
      </w:r>
      <w:r w:rsidRPr="005A1C84">
        <w:rPr>
          <w:spacing w:val="-2"/>
        </w:rPr>
        <w:t xml:space="preserve"> </w:t>
      </w:r>
      <w:r w:rsidRPr="005A1C84">
        <w:t>:</w:t>
      </w:r>
    </w:p>
    <w:p w14:paraId="5C5CB827" w14:textId="77777777" w:rsidR="008A7BEB" w:rsidRPr="005A1C84" w:rsidRDefault="0064325A" w:rsidP="006E21C9">
      <w:pPr>
        <w:pStyle w:val="ListParagraph"/>
        <w:numPr>
          <w:ilvl w:val="0"/>
          <w:numId w:val="7"/>
        </w:numPr>
        <w:tabs>
          <w:tab w:val="left" w:pos="1275"/>
          <w:tab w:val="left" w:pos="1276"/>
        </w:tabs>
        <w:spacing w:line="360" w:lineRule="auto"/>
        <w:ind w:left="720"/>
        <w:rPr>
          <w:sz w:val="24"/>
          <w:szCs w:val="24"/>
        </w:rPr>
      </w:pPr>
      <w:r w:rsidRPr="005A1C84">
        <w:rPr>
          <w:sz w:val="24"/>
          <w:szCs w:val="24"/>
        </w:rPr>
        <w:t>Untuk</w:t>
      </w:r>
      <w:r w:rsidRPr="005A1C84">
        <w:rPr>
          <w:spacing w:val="8"/>
          <w:sz w:val="24"/>
          <w:szCs w:val="24"/>
        </w:rPr>
        <w:t xml:space="preserve"> </w:t>
      </w:r>
      <w:r w:rsidRPr="005A1C84">
        <w:rPr>
          <w:sz w:val="24"/>
          <w:szCs w:val="24"/>
        </w:rPr>
        <w:t>mengetahui</w:t>
      </w:r>
      <w:r w:rsidRPr="005A1C84">
        <w:rPr>
          <w:spacing w:val="11"/>
          <w:sz w:val="24"/>
          <w:szCs w:val="24"/>
        </w:rPr>
        <w:t xml:space="preserve"> </w:t>
      </w:r>
      <w:r w:rsidRPr="005A1C84">
        <w:rPr>
          <w:sz w:val="24"/>
          <w:szCs w:val="24"/>
        </w:rPr>
        <w:t>Akibat</w:t>
      </w:r>
      <w:r w:rsidRPr="005A1C84">
        <w:rPr>
          <w:spacing w:val="11"/>
          <w:sz w:val="24"/>
          <w:szCs w:val="24"/>
        </w:rPr>
        <w:t xml:space="preserve"> </w:t>
      </w:r>
      <w:r w:rsidRPr="005A1C84">
        <w:rPr>
          <w:sz w:val="24"/>
          <w:szCs w:val="24"/>
        </w:rPr>
        <w:t>Hukum</w:t>
      </w:r>
      <w:r w:rsidRPr="005A1C84">
        <w:rPr>
          <w:spacing w:val="7"/>
          <w:sz w:val="24"/>
          <w:szCs w:val="24"/>
        </w:rPr>
        <w:t xml:space="preserve"> </w:t>
      </w:r>
      <w:r w:rsidRPr="005A1C84">
        <w:rPr>
          <w:sz w:val="24"/>
          <w:szCs w:val="24"/>
        </w:rPr>
        <w:t>terhadap</w:t>
      </w:r>
      <w:r w:rsidRPr="005A1C84">
        <w:rPr>
          <w:spacing w:val="13"/>
          <w:sz w:val="24"/>
          <w:szCs w:val="24"/>
        </w:rPr>
        <w:t xml:space="preserve"> </w:t>
      </w:r>
      <w:r w:rsidRPr="005A1C84">
        <w:rPr>
          <w:sz w:val="24"/>
          <w:szCs w:val="24"/>
        </w:rPr>
        <w:t>Akta</w:t>
      </w:r>
      <w:r w:rsidRPr="005A1C84">
        <w:rPr>
          <w:spacing w:val="11"/>
          <w:sz w:val="24"/>
          <w:szCs w:val="24"/>
        </w:rPr>
        <w:t xml:space="preserve"> </w:t>
      </w:r>
      <w:r w:rsidRPr="005A1C84">
        <w:rPr>
          <w:sz w:val="24"/>
          <w:szCs w:val="24"/>
        </w:rPr>
        <w:t>notaris</w:t>
      </w:r>
      <w:r w:rsidRPr="005A1C84">
        <w:rPr>
          <w:spacing w:val="10"/>
          <w:sz w:val="24"/>
          <w:szCs w:val="24"/>
        </w:rPr>
        <w:t xml:space="preserve"> </w:t>
      </w:r>
      <w:r w:rsidRPr="005A1C84">
        <w:rPr>
          <w:sz w:val="24"/>
          <w:szCs w:val="24"/>
        </w:rPr>
        <w:t>yang</w:t>
      </w:r>
      <w:r w:rsidRPr="005A1C84">
        <w:rPr>
          <w:spacing w:val="8"/>
          <w:sz w:val="24"/>
          <w:szCs w:val="24"/>
        </w:rPr>
        <w:t xml:space="preserve"> </w:t>
      </w:r>
      <w:r w:rsidRPr="005A1C84">
        <w:rPr>
          <w:sz w:val="24"/>
          <w:szCs w:val="24"/>
        </w:rPr>
        <w:t>dibuat</w:t>
      </w:r>
      <w:r w:rsidRPr="005A1C84">
        <w:rPr>
          <w:spacing w:val="7"/>
          <w:sz w:val="24"/>
          <w:szCs w:val="24"/>
        </w:rPr>
        <w:t xml:space="preserve"> </w:t>
      </w:r>
      <w:r w:rsidRPr="005A1C84">
        <w:rPr>
          <w:sz w:val="24"/>
          <w:szCs w:val="24"/>
        </w:rPr>
        <w:t>secara</w:t>
      </w:r>
      <w:r w:rsidRPr="005A1C84">
        <w:rPr>
          <w:spacing w:val="-57"/>
          <w:sz w:val="24"/>
          <w:szCs w:val="24"/>
        </w:rPr>
        <w:t xml:space="preserve"> </w:t>
      </w:r>
      <w:r w:rsidRPr="005A1C84">
        <w:rPr>
          <w:sz w:val="24"/>
          <w:szCs w:val="24"/>
        </w:rPr>
        <w:t>elektronik</w:t>
      </w:r>
    </w:p>
    <w:p w14:paraId="6C11AA73" w14:textId="6D0F841B" w:rsidR="008A7BEB" w:rsidRDefault="0064325A" w:rsidP="006E21C9">
      <w:pPr>
        <w:pStyle w:val="ListParagraph"/>
        <w:numPr>
          <w:ilvl w:val="0"/>
          <w:numId w:val="7"/>
        </w:numPr>
        <w:tabs>
          <w:tab w:val="left" w:pos="1275"/>
          <w:tab w:val="left" w:pos="1276"/>
        </w:tabs>
        <w:spacing w:line="360" w:lineRule="auto"/>
        <w:ind w:left="720"/>
        <w:rPr>
          <w:sz w:val="24"/>
          <w:szCs w:val="24"/>
        </w:rPr>
      </w:pPr>
      <w:r w:rsidRPr="005A1C84">
        <w:rPr>
          <w:sz w:val="24"/>
          <w:szCs w:val="24"/>
        </w:rPr>
        <w:t>Untuk</w:t>
      </w:r>
      <w:r w:rsidRPr="005A1C84">
        <w:rPr>
          <w:spacing w:val="24"/>
          <w:sz w:val="24"/>
          <w:szCs w:val="24"/>
        </w:rPr>
        <w:t xml:space="preserve"> </w:t>
      </w:r>
      <w:r w:rsidRPr="005A1C84">
        <w:rPr>
          <w:sz w:val="24"/>
          <w:szCs w:val="24"/>
        </w:rPr>
        <w:t>mengetahui</w:t>
      </w:r>
      <w:r w:rsidRPr="005A1C84">
        <w:rPr>
          <w:spacing w:val="27"/>
          <w:sz w:val="24"/>
          <w:szCs w:val="24"/>
        </w:rPr>
        <w:t xml:space="preserve"> </w:t>
      </w:r>
      <w:r w:rsidRPr="005A1C84">
        <w:rPr>
          <w:sz w:val="24"/>
          <w:szCs w:val="24"/>
        </w:rPr>
        <w:t>Substansi</w:t>
      </w:r>
      <w:r w:rsidRPr="005A1C84">
        <w:rPr>
          <w:spacing w:val="23"/>
          <w:sz w:val="24"/>
          <w:szCs w:val="24"/>
        </w:rPr>
        <w:t xml:space="preserve"> </w:t>
      </w:r>
      <w:r w:rsidRPr="005A1C84">
        <w:rPr>
          <w:sz w:val="24"/>
          <w:szCs w:val="24"/>
        </w:rPr>
        <w:t>Hukum</w:t>
      </w:r>
      <w:r w:rsidRPr="005A1C84">
        <w:rPr>
          <w:spacing w:val="28"/>
          <w:sz w:val="24"/>
          <w:szCs w:val="24"/>
        </w:rPr>
        <w:t xml:space="preserve"> </w:t>
      </w:r>
      <w:r w:rsidRPr="005A1C84">
        <w:rPr>
          <w:sz w:val="24"/>
          <w:szCs w:val="24"/>
        </w:rPr>
        <w:t>dalam</w:t>
      </w:r>
      <w:r w:rsidRPr="005A1C84">
        <w:rPr>
          <w:spacing w:val="23"/>
          <w:sz w:val="24"/>
          <w:szCs w:val="24"/>
        </w:rPr>
        <w:t xml:space="preserve"> </w:t>
      </w:r>
      <w:r w:rsidRPr="005A1C84">
        <w:rPr>
          <w:sz w:val="24"/>
          <w:szCs w:val="24"/>
        </w:rPr>
        <w:t>pembuatan</w:t>
      </w:r>
      <w:r w:rsidRPr="005A1C84">
        <w:rPr>
          <w:spacing w:val="24"/>
          <w:sz w:val="24"/>
          <w:szCs w:val="24"/>
        </w:rPr>
        <w:t xml:space="preserve"> </w:t>
      </w:r>
      <w:r w:rsidRPr="005A1C84">
        <w:rPr>
          <w:sz w:val="24"/>
          <w:szCs w:val="24"/>
        </w:rPr>
        <w:t>Akta</w:t>
      </w:r>
      <w:r w:rsidRPr="005A1C84">
        <w:rPr>
          <w:spacing w:val="23"/>
          <w:sz w:val="24"/>
          <w:szCs w:val="24"/>
        </w:rPr>
        <w:t xml:space="preserve"> </w:t>
      </w:r>
      <w:r w:rsidRPr="005A1C84">
        <w:rPr>
          <w:sz w:val="24"/>
          <w:szCs w:val="24"/>
        </w:rPr>
        <w:t>notaris</w:t>
      </w:r>
      <w:r w:rsidRPr="005A1C84">
        <w:rPr>
          <w:spacing w:val="26"/>
          <w:sz w:val="24"/>
          <w:szCs w:val="24"/>
        </w:rPr>
        <w:t xml:space="preserve"> </w:t>
      </w:r>
      <w:r w:rsidRPr="005A1C84">
        <w:rPr>
          <w:sz w:val="24"/>
          <w:szCs w:val="24"/>
        </w:rPr>
        <w:t>secara</w:t>
      </w:r>
      <w:r w:rsidRPr="005A1C84">
        <w:rPr>
          <w:spacing w:val="-57"/>
          <w:sz w:val="24"/>
          <w:szCs w:val="24"/>
        </w:rPr>
        <w:t xml:space="preserve"> </w:t>
      </w:r>
      <w:r w:rsidRPr="005A1C84">
        <w:rPr>
          <w:sz w:val="24"/>
          <w:szCs w:val="24"/>
        </w:rPr>
        <w:t>elektronik</w:t>
      </w:r>
    </w:p>
    <w:p w14:paraId="074BE5B7" w14:textId="77777777" w:rsidR="005F0C86" w:rsidRPr="005A1C84" w:rsidRDefault="005F0C86" w:rsidP="005F0C86">
      <w:pPr>
        <w:pStyle w:val="ListParagraph"/>
        <w:tabs>
          <w:tab w:val="left" w:pos="1275"/>
          <w:tab w:val="left" w:pos="1276"/>
        </w:tabs>
        <w:spacing w:line="360" w:lineRule="auto"/>
        <w:ind w:left="0" w:firstLine="0"/>
        <w:rPr>
          <w:sz w:val="24"/>
          <w:szCs w:val="24"/>
        </w:rPr>
      </w:pPr>
    </w:p>
    <w:p w14:paraId="12130563" w14:textId="05B85229" w:rsidR="008A7BEB" w:rsidRPr="005F0C86" w:rsidRDefault="0064325A" w:rsidP="006E21C9">
      <w:pPr>
        <w:pStyle w:val="Heading1"/>
        <w:tabs>
          <w:tab w:val="left" w:pos="705"/>
          <w:tab w:val="left" w:pos="706"/>
        </w:tabs>
        <w:spacing w:before="0" w:line="360" w:lineRule="auto"/>
        <w:ind w:left="482" w:right="499" w:firstLine="0"/>
        <w:jc w:val="center"/>
      </w:pPr>
      <w:r w:rsidRPr="005A1C84">
        <w:t>METODE PENELITIAN</w:t>
      </w:r>
    </w:p>
    <w:p w14:paraId="7EC258DD" w14:textId="77777777" w:rsidR="008A7BEB" w:rsidRPr="005A1C84" w:rsidRDefault="0064325A" w:rsidP="006E21C9">
      <w:pPr>
        <w:pStyle w:val="BodyText"/>
        <w:spacing w:before="132" w:line="360" w:lineRule="auto"/>
        <w:ind w:left="102" w:right="119" w:firstLine="570"/>
        <w:jc w:val="both"/>
      </w:pPr>
      <w:r w:rsidRPr="005A1C84">
        <w:t>Sifat dari penelitian ini adalah bersifat penelitian kualitatif. Metode pendekatan</w:t>
      </w:r>
      <w:r w:rsidRPr="005A1C84">
        <w:rPr>
          <w:spacing w:val="1"/>
        </w:rPr>
        <w:t xml:space="preserve"> </w:t>
      </w:r>
      <w:r w:rsidRPr="005A1C84">
        <w:t>penelitian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digunakan</w:t>
      </w:r>
      <w:r w:rsidRPr="005A1C84">
        <w:rPr>
          <w:spacing w:val="1"/>
        </w:rPr>
        <w:t xml:space="preserve"> </w:t>
      </w:r>
      <w:r w:rsidRPr="005A1C84">
        <w:t>adalah</w:t>
      </w:r>
      <w:r w:rsidRPr="005A1C84">
        <w:rPr>
          <w:spacing w:val="1"/>
        </w:rPr>
        <w:t xml:space="preserve"> </w:t>
      </w:r>
      <w:r w:rsidRPr="005A1C84">
        <w:t>Penelitian</w:t>
      </w:r>
      <w:r w:rsidRPr="005A1C84">
        <w:rPr>
          <w:spacing w:val="1"/>
        </w:rPr>
        <w:t xml:space="preserve"> </w:t>
      </w:r>
      <w:r w:rsidRPr="005A1C84">
        <w:t>ini</w:t>
      </w:r>
      <w:r w:rsidRPr="005A1C84">
        <w:rPr>
          <w:spacing w:val="1"/>
        </w:rPr>
        <w:t xml:space="preserve"> </w:t>
      </w:r>
      <w:r w:rsidRPr="005A1C84">
        <w:t>menggunakan</w:t>
      </w:r>
      <w:r w:rsidRPr="005A1C84">
        <w:rPr>
          <w:spacing w:val="1"/>
        </w:rPr>
        <w:t xml:space="preserve"> </w:t>
      </w:r>
      <w:r w:rsidRPr="005A1C84">
        <w:t>metode</w:t>
      </w:r>
      <w:r w:rsidRPr="005A1C84">
        <w:rPr>
          <w:spacing w:val="1"/>
        </w:rPr>
        <w:t xml:space="preserve"> </w:t>
      </w:r>
      <w:r w:rsidRPr="005A1C84">
        <w:t>pendekatan</w:t>
      </w:r>
      <w:r w:rsidRPr="005A1C84">
        <w:rPr>
          <w:spacing w:val="1"/>
        </w:rPr>
        <w:t xml:space="preserve"> </w:t>
      </w:r>
      <w:r w:rsidRPr="005A1C84">
        <w:t>yuridis normatif. Adapun sumber data dalam penelitian ini merupakan Data Primer,</w:t>
      </w:r>
      <w:r w:rsidRPr="005A1C84">
        <w:rPr>
          <w:spacing w:val="1"/>
        </w:rPr>
        <w:t xml:space="preserve"> </w:t>
      </w:r>
      <w:r w:rsidRPr="005A1C84">
        <w:t>yaitu</w:t>
      </w:r>
      <w:r w:rsidRPr="005A1C84">
        <w:rPr>
          <w:spacing w:val="-1"/>
        </w:rPr>
        <w:t xml:space="preserve"> </w:t>
      </w:r>
      <w:r w:rsidRPr="005A1C84">
        <w:t>data</w:t>
      </w:r>
      <w:r w:rsidRPr="005A1C84">
        <w:rPr>
          <w:spacing w:val="-2"/>
        </w:rPr>
        <w:t xml:space="preserve"> </w:t>
      </w:r>
      <w:r w:rsidRPr="005A1C84">
        <w:t>yang bersumber</w:t>
      </w:r>
      <w:r w:rsidRPr="005A1C84">
        <w:rPr>
          <w:spacing w:val="-1"/>
        </w:rPr>
        <w:t xml:space="preserve"> </w:t>
      </w:r>
      <w:r w:rsidRPr="005A1C84">
        <w:t>dari</w:t>
      </w:r>
      <w:r w:rsidRPr="005A1C84">
        <w:rPr>
          <w:spacing w:val="-2"/>
        </w:rPr>
        <w:t xml:space="preserve"> </w:t>
      </w:r>
      <w:r w:rsidRPr="005A1C84">
        <w:t>bahan-bahan hukum</w:t>
      </w:r>
      <w:r w:rsidRPr="005A1C84">
        <w:rPr>
          <w:spacing w:val="3"/>
        </w:rPr>
        <w:t xml:space="preserve"> </w:t>
      </w:r>
      <w:r w:rsidRPr="005A1C84">
        <w:t>yang</w:t>
      </w:r>
      <w:r w:rsidRPr="005A1C84">
        <w:rPr>
          <w:spacing w:val="-1"/>
        </w:rPr>
        <w:t xml:space="preserve"> </w:t>
      </w:r>
      <w:r w:rsidRPr="005A1C84">
        <w:t>terdiri</w:t>
      </w:r>
      <w:r w:rsidRPr="005A1C84">
        <w:rPr>
          <w:spacing w:val="-2"/>
        </w:rPr>
        <w:t xml:space="preserve"> </w:t>
      </w:r>
      <w:r w:rsidRPr="005A1C84">
        <w:t>dari:</w:t>
      </w:r>
    </w:p>
    <w:p w14:paraId="00D81571" w14:textId="77777777" w:rsidR="008A7BEB" w:rsidRPr="005A1C84" w:rsidRDefault="0064325A" w:rsidP="006E21C9">
      <w:pPr>
        <w:pStyle w:val="ListParagraph"/>
        <w:numPr>
          <w:ilvl w:val="0"/>
          <w:numId w:val="6"/>
        </w:numPr>
        <w:tabs>
          <w:tab w:val="left" w:pos="1276"/>
        </w:tabs>
        <w:spacing w:line="360" w:lineRule="auto"/>
        <w:ind w:left="720"/>
        <w:rPr>
          <w:sz w:val="24"/>
          <w:szCs w:val="24"/>
        </w:rPr>
      </w:pPr>
      <w:r w:rsidRPr="005A1C84">
        <w:rPr>
          <w:sz w:val="24"/>
          <w:szCs w:val="24"/>
        </w:rPr>
        <w:t>Bahan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hukum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primer,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berupa: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Undang-Undang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Dasar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1945,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Peraturan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dasar,</w:t>
      </w:r>
      <w:r w:rsidRPr="005A1C84">
        <w:rPr>
          <w:spacing w:val="-57"/>
          <w:sz w:val="24"/>
          <w:szCs w:val="24"/>
        </w:rPr>
        <w:t xml:space="preserve"> </w:t>
      </w:r>
      <w:r w:rsidRPr="005A1C84">
        <w:rPr>
          <w:sz w:val="24"/>
          <w:szCs w:val="24"/>
        </w:rPr>
        <w:t>seperti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Kitab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Undang-Undang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Hukum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Perdata,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Undang-Undang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No.</w:t>
      </w:r>
      <w:r w:rsidRPr="005A1C84">
        <w:rPr>
          <w:spacing w:val="61"/>
          <w:sz w:val="24"/>
          <w:szCs w:val="24"/>
        </w:rPr>
        <w:t xml:space="preserve"> </w:t>
      </w:r>
      <w:r w:rsidRPr="005A1C84">
        <w:rPr>
          <w:sz w:val="24"/>
          <w:szCs w:val="24"/>
        </w:rPr>
        <w:t>2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Tahun2014 tentang Jabatan Notaris, Undang-Undang No. 11 Tahun 2008 tentang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ITE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dan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peraturan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perundang-undangan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lainnya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yang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terkait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dengan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permasalahan.</w:t>
      </w:r>
    </w:p>
    <w:p w14:paraId="7CBB4CF7" w14:textId="77777777" w:rsidR="008A7BEB" w:rsidRPr="005A1C84" w:rsidRDefault="0064325A" w:rsidP="006E21C9">
      <w:pPr>
        <w:pStyle w:val="ListParagraph"/>
        <w:numPr>
          <w:ilvl w:val="0"/>
          <w:numId w:val="6"/>
        </w:numPr>
        <w:tabs>
          <w:tab w:val="left" w:pos="1276"/>
        </w:tabs>
        <w:spacing w:line="360" w:lineRule="auto"/>
        <w:ind w:left="720"/>
        <w:rPr>
          <w:sz w:val="24"/>
          <w:szCs w:val="24"/>
        </w:rPr>
      </w:pPr>
      <w:r w:rsidRPr="005A1C84">
        <w:rPr>
          <w:sz w:val="24"/>
          <w:szCs w:val="24"/>
        </w:rPr>
        <w:t>Bahan hukum sekunder, yang memberikan penjelasan mengenai bahan hukum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primer,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seperti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rancangan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undang-undang,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hasil-hasil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penelitian,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hasil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karya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ilmiah,</w:t>
      </w:r>
      <w:r w:rsidRPr="005A1C84">
        <w:rPr>
          <w:spacing w:val="-1"/>
          <w:sz w:val="24"/>
          <w:szCs w:val="24"/>
        </w:rPr>
        <w:t xml:space="preserve"> </w:t>
      </w:r>
      <w:r w:rsidRPr="005A1C84">
        <w:rPr>
          <w:sz w:val="24"/>
          <w:szCs w:val="24"/>
        </w:rPr>
        <w:t>buku-buku dan lain sebagainya.</w:t>
      </w:r>
    </w:p>
    <w:p w14:paraId="3884936C" w14:textId="77777777" w:rsidR="008A7BEB" w:rsidRPr="005A1C84" w:rsidRDefault="0064325A" w:rsidP="006E21C9">
      <w:pPr>
        <w:pStyle w:val="ListParagraph"/>
        <w:numPr>
          <w:ilvl w:val="0"/>
          <w:numId w:val="6"/>
        </w:numPr>
        <w:tabs>
          <w:tab w:val="left" w:pos="1276"/>
        </w:tabs>
        <w:spacing w:line="360" w:lineRule="auto"/>
        <w:ind w:left="720"/>
        <w:rPr>
          <w:sz w:val="24"/>
          <w:szCs w:val="24"/>
        </w:rPr>
      </w:pPr>
      <w:r w:rsidRPr="005A1C84">
        <w:rPr>
          <w:sz w:val="24"/>
          <w:szCs w:val="24"/>
        </w:rPr>
        <w:t>Bahan hukum tertier, yakni bahan hukum yang memberikan petunjuk maupun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penjelasan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terhadap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bahan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hukum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primer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dan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sekunder,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seperti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kamus,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ensiklopedia,</w:t>
      </w:r>
      <w:r w:rsidRPr="005A1C84">
        <w:rPr>
          <w:spacing w:val="-1"/>
          <w:sz w:val="24"/>
          <w:szCs w:val="24"/>
        </w:rPr>
        <w:t xml:space="preserve"> </w:t>
      </w:r>
      <w:r w:rsidRPr="005A1C84">
        <w:rPr>
          <w:sz w:val="24"/>
          <w:szCs w:val="24"/>
        </w:rPr>
        <w:t>dan seterusnya.</w:t>
      </w:r>
    </w:p>
    <w:p w14:paraId="2BCB5D72" w14:textId="5025D0EC" w:rsidR="008A7BEB" w:rsidRPr="005A1C84" w:rsidRDefault="0064325A" w:rsidP="006E21C9">
      <w:pPr>
        <w:pStyle w:val="BodyText"/>
        <w:spacing w:line="360" w:lineRule="auto"/>
        <w:ind w:left="720"/>
        <w:jc w:val="both"/>
      </w:pPr>
      <w:r w:rsidRPr="005A1C84">
        <w:t>Metode</w:t>
      </w:r>
      <w:r w:rsidRPr="005A1C84">
        <w:rPr>
          <w:spacing w:val="1"/>
        </w:rPr>
        <w:t xml:space="preserve"> </w:t>
      </w:r>
      <w:r w:rsidRPr="005A1C84">
        <w:t>pengumpulan</w:t>
      </w:r>
      <w:r w:rsidRPr="005A1C84">
        <w:rPr>
          <w:spacing w:val="1"/>
        </w:rPr>
        <w:t xml:space="preserve"> </w:t>
      </w:r>
      <w:r w:rsidRPr="005A1C84">
        <w:t>data</w:t>
      </w:r>
      <w:r w:rsidRPr="005A1C84">
        <w:rPr>
          <w:spacing w:val="1"/>
        </w:rPr>
        <w:t xml:space="preserve"> </w:t>
      </w:r>
      <w:r w:rsidRPr="005A1C84">
        <w:t>dalam</w:t>
      </w:r>
      <w:r w:rsidRPr="005A1C84">
        <w:rPr>
          <w:spacing w:val="1"/>
        </w:rPr>
        <w:t xml:space="preserve"> </w:t>
      </w:r>
      <w:r w:rsidRPr="005A1C84">
        <w:t>penelitian</w:t>
      </w:r>
      <w:r w:rsidRPr="005A1C84">
        <w:rPr>
          <w:spacing w:val="1"/>
        </w:rPr>
        <w:t xml:space="preserve"> </w:t>
      </w:r>
      <w:r w:rsidRPr="005A1C84">
        <w:t>ini</w:t>
      </w:r>
      <w:r w:rsidRPr="005A1C84">
        <w:rPr>
          <w:spacing w:val="1"/>
        </w:rPr>
        <w:t xml:space="preserve"> </w:t>
      </w:r>
      <w:r w:rsidRPr="005A1C84">
        <w:t>dilakukan</w:t>
      </w:r>
      <w:r w:rsidRPr="005A1C84">
        <w:rPr>
          <w:spacing w:val="1"/>
        </w:rPr>
        <w:t xml:space="preserve"> </w:t>
      </w:r>
      <w:r w:rsidRPr="005A1C84">
        <w:t>dengan</w:t>
      </w:r>
      <w:r w:rsidRPr="005A1C84">
        <w:rPr>
          <w:spacing w:val="1"/>
        </w:rPr>
        <w:t xml:space="preserve"> </w:t>
      </w:r>
      <w:r w:rsidRPr="005A1C84">
        <w:t>penelitian</w:t>
      </w:r>
      <w:r w:rsidRPr="005A1C84">
        <w:rPr>
          <w:spacing w:val="1"/>
        </w:rPr>
        <w:t xml:space="preserve"> </w:t>
      </w:r>
      <w:r w:rsidRPr="005A1C84">
        <w:t>kepustakaan</w:t>
      </w:r>
      <w:r w:rsidRPr="005A1C84">
        <w:rPr>
          <w:spacing w:val="1"/>
        </w:rPr>
        <w:t xml:space="preserve"> </w:t>
      </w:r>
      <w:r w:rsidRPr="005A1C84">
        <w:t>(</w:t>
      </w:r>
      <w:r w:rsidRPr="005A1C84">
        <w:rPr>
          <w:i/>
        </w:rPr>
        <w:t>library</w:t>
      </w:r>
      <w:r w:rsidRPr="005A1C84">
        <w:rPr>
          <w:i/>
          <w:spacing w:val="1"/>
        </w:rPr>
        <w:t xml:space="preserve"> </w:t>
      </w:r>
      <w:r w:rsidRPr="005A1C84">
        <w:rPr>
          <w:i/>
        </w:rPr>
        <w:t>reseacrh</w:t>
      </w:r>
      <w:r w:rsidRPr="005A1C84">
        <w:t>).</w:t>
      </w:r>
      <w:r w:rsidRPr="005A1C84">
        <w:rPr>
          <w:spacing w:val="1"/>
        </w:rPr>
        <w:t xml:space="preserve"> </w:t>
      </w:r>
      <w:r w:rsidRPr="005A1C84">
        <w:t>Untuk</w:t>
      </w:r>
      <w:r w:rsidRPr="005A1C84">
        <w:rPr>
          <w:spacing w:val="1"/>
        </w:rPr>
        <w:t xml:space="preserve"> </w:t>
      </w:r>
      <w:r w:rsidRPr="005A1C84">
        <w:t>lebih</w:t>
      </w:r>
      <w:r w:rsidRPr="005A1C84">
        <w:rPr>
          <w:spacing w:val="1"/>
        </w:rPr>
        <w:t xml:space="preserve"> </w:t>
      </w:r>
      <w:r w:rsidRPr="005A1C84">
        <w:t>mengembangkan</w:t>
      </w:r>
      <w:r w:rsidRPr="005A1C84">
        <w:rPr>
          <w:spacing w:val="1"/>
        </w:rPr>
        <w:t xml:space="preserve"> </w:t>
      </w:r>
      <w:r w:rsidRPr="005A1C84">
        <w:t>data</w:t>
      </w:r>
      <w:r w:rsidRPr="005A1C84">
        <w:rPr>
          <w:spacing w:val="1"/>
        </w:rPr>
        <w:t xml:space="preserve"> </w:t>
      </w:r>
      <w:r w:rsidRPr="005A1C84">
        <w:t>penelitian</w:t>
      </w:r>
      <w:r w:rsidRPr="005A1C84">
        <w:rPr>
          <w:spacing w:val="1"/>
        </w:rPr>
        <w:t xml:space="preserve"> </w:t>
      </w:r>
      <w:r w:rsidRPr="005A1C84">
        <w:t>ini,</w:t>
      </w:r>
      <w:r w:rsidRPr="005A1C84">
        <w:rPr>
          <w:spacing w:val="1"/>
        </w:rPr>
        <w:t xml:space="preserve"> </w:t>
      </w:r>
      <w:r w:rsidRPr="005A1C84">
        <w:t>dilakukan</w:t>
      </w:r>
      <w:r w:rsidRPr="005A1C84">
        <w:rPr>
          <w:spacing w:val="3"/>
        </w:rPr>
        <w:t xml:space="preserve"> </w:t>
      </w:r>
      <w:r w:rsidRPr="005A1C84">
        <w:t>analisis</w:t>
      </w:r>
      <w:r w:rsidRPr="005A1C84">
        <w:rPr>
          <w:spacing w:val="1"/>
        </w:rPr>
        <w:t xml:space="preserve"> </w:t>
      </w:r>
      <w:r w:rsidRPr="005A1C84">
        <w:t>data</w:t>
      </w:r>
      <w:r w:rsidRPr="005A1C84">
        <w:rPr>
          <w:spacing w:val="-2"/>
        </w:rPr>
        <w:t xml:space="preserve"> </w:t>
      </w:r>
      <w:r w:rsidRPr="005A1C84">
        <w:t>kualitatif.</w:t>
      </w:r>
      <w:r w:rsidR="006E21C9">
        <w:rPr>
          <w:rStyle w:val="FootnoteReference"/>
        </w:rPr>
        <w:footnoteReference w:id="7"/>
      </w:r>
    </w:p>
    <w:p w14:paraId="04B83ED3" w14:textId="77777777" w:rsidR="006E21C9" w:rsidRDefault="006E21C9" w:rsidP="006E21C9">
      <w:pPr>
        <w:pStyle w:val="Heading1"/>
        <w:tabs>
          <w:tab w:val="left" w:pos="705"/>
          <w:tab w:val="left" w:pos="706"/>
        </w:tabs>
        <w:spacing w:before="0" w:line="360" w:lineRule="auto"/>
        <w:ind w:left="0" w:firstLine="0"/>
        <w:jc w:val="center"/>
      </w:pPr>
    </w:p>
    <w:p w14:paraId="022AF61A" w14:textId="5A6F8E70" w:rsidR="008A7BEB" w:rsidRPr="005A1C84" w:rsidRDefault="0064325A" w:rsidP="006E21C9">
      <w:pPr>
        <w:pStyle w:val="Heading1"/>
        <w:tabs>
          <w:tab w:val="left" w:pos="705"/>
          <w:tab w:val="left" w:pos="706"/>
        </w:tabs>
        <w:spacing w:before="0" w:line="360" w:lineRule="auto"/>
        <w:ind w:left="482" w:right="499" w:firstLine="0"/>
        <w:jc w:val="center"/>
      </w:pPr>
      <w:r w:rsidRPr="005A1C84">
        <w:t>PEMBAHASAN</w:t>
      </w:r>
    </w:p>
    <w:p w14:paraId="45300276" w14:textId="77777777" w:rsidR="008A7BEB" w:rsidRPr="005A1C84" w:rsidRDefault="008A7BEB" w:rsidP="005A1C84">
      <w:pPr>
        <w:pStyle w:val="BodyText"/>
        <w:spacing w:line="360" w:lineRule="auto"/>
        <w:rPr>
          <w:b/>
        </w:rPr>
      </w:pPr>
    </w:p>
    <w:p w14:paraId="141380EC" w14:textId="77777777" w:rsidR="006E21C9" w:rsidRDefault="006E21C9" w:rsidP="006E21C9">
      <w:pPr>
        <w:pStyle w:val="BodyText"/>
        <w:spacing w:before="132" w:line="360" w:lineRule="auto"/>
        <w:ind w:left="102" w:right="119" w:firstLine="570"/>
        <w:jc w:val="both"/>
      </w:pPr>
      <w:r>
        <w:rPr>
          <w:lang w:val="en-US"/>
        </w:rPr>
        <w:lastRenderedPageBreak/>
        <w:t xml:space="preserve"> </w:t>
      </w:r>
      <w:r w:rsidR="0064325A" w:rsidRPr="005A1C84">
        <w:t>Salah</w:t>
      </w:r>
      <w:r w:rsidR="0064325A" w:rsidRPr="005A1C84">
        <w:rPr>
          <w:spacing w:val="1"/>
        </w:rPr>
        <w:t xml:space="preserve"> </w:t>
      </w:r>
      <w:r w:rsidR="0064325A" w:rsidRPr="005A1C84">
        <w:t>satu</w:t>
      </w:r>
      <w:r w:rsidR="0064325A" w:rsidRPr="005A1C84">
        <w:rPr>
          <w:spacing w:val="1"/>
        </w:rPr>
        <w:t xml:space="preserve"> </w:t>
      </w:r>
      <w:r w:rsidR="0064325A" w:rsidRPr="005A1C84">
        <w:t>bentuk</w:t>
      </w:r>
      <w:r w:rsidR="0064325A" w:rsidRPr="005A1C84">
        <w:rPr>
          <w:spacing w:val="1"/>
        </w:rPr>
        <w:t xml:space="preserve"> </w:t>
      </w:r>
      <w:r w:rsidR="0064325A" w:rsidRPr="005A1C84">
        <w:t>perkembangan</w:t>
      </w:r>
      <w:r w:rsidR="0064325A" w:rsidRPr="005A1C84">
        <w:rPr>
          <w:spacing w:val="1"/>
        </w:rPr>
        <w:t xml:space="preserve"> </w:t>
      </w:r>
      <w:r w:rsidR="0064325A" w:rsidRPr="005A1C84">
        <w:t>dari</w:t>
      </w:r>
      <w:r w:rsidR="0064325A" w:rsidRPr="005A1C84">
        <w:rPr>
          <w:spacing w:val="1"/>
        </w:rPr>
        <w:t xml:space="preserve"> </w:t>
      </w:r>
      <w:r w:rsidR="0064325A" w:rsidRPr="005A1C84">
        <w:t>hukum</w:t>
      </w:r>
      <w:r w:rsidR="0064325A" w:rsidRPr="005A1C84">
        <w:rPr>
          <w:spacing w:val="1"/>
        </w:rPr>
        <w:t xml:space="preserve"> </w:t>
      </w:r>
      <w:r w:rsidR="0064325A" w:rsidRPr="005A1C84">
        <w:t>perjanjian</w:t>
      </w:r>
      <w:r w:rsidR="0064325A" w:rsidRPr="005A1C84">
        <w:rPr>
          <w:spacing w:val="1"/>
        </w:rPr>
        <w:t xml:space="preserve"> </w:t>
      </w:r>
      <w:r w:rsidR="0064325A" w:rsidRPr="005A1C84">
        <w:t>adalah</w:t>
      </w:r>
      <w:r w:rsidR="0064325A" w:rsidRPr="005A1C84">
        <w:rPr>
          <w:spacing w:val="60"/>
        </w:rPr>
        <w:t xml:space="preserve"> </w:t>
      </w:r>
      <w:r w:rsidR="0064325A" w:rsidRPr="005A1C84">
        <w:t>munculnya</w:t>
      </w:r>
      <w:r w:rsidR="0064325A" w:rsidRPr="005A1C84">
        <w:rPr>
          <w:spacing w:val="1"/>
        </w:rPr>
        <w:t xml:space="preserve"> </w:t>
      </w:r>
      <w:r w:rsidR="0064325A" w:rsidRPr="005A1C84">
        <w:t>kontrak elektronik (</w:t>
      </w:r>
      <w:r w:rsidR="0064325A" w:rsidRPr="005A1C84">
        <w:rPr>
          <w:i/>
        </w:rPr>
        <w:t>electroniccontrac</w:t>
      </w:r>
      <w:r w:rsidR="0064325A" w:rsidRPr="005A1C84">
        <w:t xml:space="preserve">) yang diperkenalkan dalam UNCITRAL </w:t>
      </w:r>
      <w:r w:rsidR="0064325A" w:rsidRPr="005A1C84">
        <w:rPr>
          <w:i/>
        </w:rPr>
        <w:t>Model</w:t>
      </w:r>
      <w:r w:rsidR="0064325A" w:rsidRPr="005A1C84">
        <w:rPr>
          <w:i/>
          <w:spacing w:val="1"/>
        </w:rPr>
        <w:t xml:space="preserve"> </w:t>
      </w:r>
      <w:r w:rsidR="0064325A" w:rsidRPr="005A1C84">
        <w:rPr>
          <w:i/>
        </w:rPr>
        <w:t>Law on</w:t>
      </w:r>
      <w:r>
        <w:rPr>
          <w:i/>
          <w:lang w:val="en-US"/>
        </w:rPr>
        <w:t xml:space="preserve"> </w:t>
      </w:r>
      <w:r w:rsidR="0064325A" w:rsidRPr="005A1C84">
        <w:rPr>
          <w:i/>
        </w:rPr>
        <w:t xml:space="preserve">Electronic Commerce </w:t>
      </w:r>
      <w:r w:rsidR="0064325A" w:rsidRPr="005A1C84">
        <w:t>pada tahun 1996. Tahun 2008 dengan diundangkannya</w:t>
      </w:r>
      <w:r w:rsidR="0064325A" w:rsidRPr="005A1C84">
        <w:rPr>
          <w:spacing w:val="1"/>
        </w:rPr>
        <w:t xml:space="preserve"> </w:t>
      </w:r>
      <w:r w:rsidR="0064325A" w:rsidRPr="005A1C84">
        <w:t>UUITE ketentuan tentang electroniccontrac diakui dalam hukum positif. Namun jika</w:t>
      </w:r>
      <w:r w:rsidR="0064325A" w:rsidRPr="005A1C84">
        <w:rPr>
          <w:spacing w:val="1"/>
        </w:rPr>
        <w:t xml:space="preserve"> </w:t>
      </w:r>
      <w:r w:rsidR="0064325A" w:rsidRPr="005A1C84">
        <w:t>dicermati,</w:t>
      </w:r>
      <w:r w:rsidR="0064325A" w:rsidRPr="005A1C84">
        <w:rPr>
          <w:spacing w:val="1"/>
        </w:rPr>
        <w:t xml:space="preserve"> </w:t>
      </w:r>
      <w:r w:rsidR="0064325A" w:rsidRPr="005A1C84">
        <w:t>model</w:t>
      </w:r>
      <w:r w:rsidR="0064325A" w:rsidRPr="005A1C84">
        <w:rPr>
          <w:spacing w:val="1"/>
        </w:rPr>
        <w:t xml:space="preserve"> </w:t>
      </w:r>
      <w:r w:rsidR="0064325A" w:rsidRPr="005A1C84">
        <w:rPr>
          <w:i/>
        </w:rPr>
        <w:t>law</w:t>
      </w:r>
      <w:r w:rsidR="0064325A" w:rsidRPr="005A1C84">
        <w:rPr>
          <w:i/>
          <w:spacing w:val="1"/>
        </w:rPr>
        <w:t xml:space="preserve"> </w:t>
      </w:r>
      <w:r w:rsidR="0064325A" w:rsidRPr="005A1C84">
        <w:t>UNCITRAL</w:t>
      </w:r>
      <w:r w:rsidR="0064325A" w:rsidRPr="005A1C84">
        <w:rPr>
          <w:spacing w:val="1"/>
        </w:rPr>
        <w:t xml:space="preserve"> </w:t>
      </w:r>
      <w:r w:rsidR="0064325A" w:rsidRPr="005A1C84">
        <w:t>dan</w:t>
      </w:r>
      <w:r w:rsidR="0064325A" w:rsidRPr="005A1C84">
        <w:rPr>
          <w:spacing w:val="1"/>
        </w:rPr>
        <w:t xml:space="preserve"> </w:t>
      </w:r>
      <w:r w:rsidR="0064325A" w:rsidRPr="005A1C84">
        <w:t>UUITE</w:t>
      </w:r>
      <w:r w:rsidR="0064325A" w:rsidRPr="005A1C84">
        <w:rPr>
          <w:spacing w:val="1"/>
        </w:rPr>
        <w:t xml:space="preserve"> </w:t>
      </w:r>
      <w:r w:rsidR="0064325A" w:rsidRPr="005A1C84">
        <w:t>tidak</w:t>
      </w:r>
      <w:r w:rsidR="0064325A" w:rsidRPr="005A1C84">
        <w:rPr>
          <w:spacing w:val="1"/>
        </w:rPr>
        <w:t xml:space="preserve"> </w:t>
      </w:r>
      <w:r w:rsidR="0064325A" w:rsidRPr="005A1C84">
        <w:t>menjelaskan</w:t>
      </w:r>
      <w:r w:rsidR="0064325A" w:rsidRPr="005A1C84">
        <w:rPr>
          <w:spacing w:val="1"/>
        </w:rPr>
        <w:t xml:space="preserve"> </w:t>
      </w:r>
      <w:r w:rsidR="0064325A" w:rsidRPr="005A1C84">
        <w:t>secara</w:t>
      </w:r>
      <w:r w:rsidR="0064325A" w:rsidRPr="005A1C84">
        <w:rPr>
          <w:spacing w:val="60"/>
        </w:rPr>
        <w:t xml:space="preserve"> </w:t>
      </w:r>
      <w:r w:rsidR="0064325A" w:rsidRPr="005A1C84">
        <w:t>eksplisit</w:t>
      </w:r>
      <w:r w:rsidR="0064325A" w:rsidRPr="005A1C84">
        <w:rPr>
          <w:spacing w:val="1"/>
        </w:rPr>
        <w:t xml:space="preserve"> </w:t>
      </w:r>
      <w:r w:rsidR="0064325A" w:rsidRPr="005A1C84">
        <w:t xml:space="preserve">bentuk dari </w:t>
      </w:r>
      <w:r w:rsidR="0064325A" w:rsidRPr="005A1C84">
        <w:rPr>
          <w:i/>
        </w:rPr>
        <w:t>electroniccontrac</w:t>
      </w:r>
      <w:r w:rsidR="0064325A" w:rsidRPr="005A1C84">
        <w:t xml:space="preserve">. Alhasil, pemahaman tentang </w:t>
      </w:r>
      <w:r w:rsidR="0064325A" w:rsidRPr="005A1C84">
        <w:rPr>
          <w:i/>
        </w:rPr>
        <w:t xml:space="preserve">electroniccontrac </w:t>
      </w:r>
      <w:r w:rsidR="0064325A" w:rsidRPr="005A1C84">
        <w:t>menjadi</w:t>
      </w:r>
      <w:r w:rsidR="0064325A" w:rsidRPr="005A1C84">
        <w:rPr>
          <w:spacing w:val="1"/>
        </w:rPr>
        <w:t xml:space="preserve"> </w:t>
      </w:r>
      <w:r w:rsidR="0064325A" w:rsidRPr="005A1C84">
        <w:t>berbeda</w:t>
      </w:r>
      <w:r w:rsidR="0064325A" w:rsidRPr="005A1C84">
        <w:rPr>
          <w:spacing w:val="-3"/>
        </w:rPr>
        <w:t xml:space="preserve"> </w:t>
      </w:r>
      <w:r w:rsidR="0064325A" w:rsidRPr="005A1C84">
        <w:t>dan bisa</w:t>
      </w:r>
      <w:r w:rsidR="0064325A" w:rsidRPr="005A1C84">
        <w:rPr>
          <w:spacing w:val="-2"/>
        </w:rPr>
        <w:t xml:space="preserve"> </w:t>
      </w:r>
      <w:r w:rsidR="0064325A" w:rsidRPr="005A1C84">
        <w:t>menimbulkan kekeliruan.</w:t>
      </w:r>
      <w:r>
        <w:rPr>
          <w:rStyle w:val="FootnoteReference"/>
        </w:rPr>
        <w:footnoteReference w:id="8"/>
      </w:r>
    </w:p>
    <w:p w14:paraId="254ADBAD" w14:textId="77777777" w:rsidR="006E21C9" w:rsidRDefault="0064325A" w:rsidP="006E21C9">
      <w:pPr>
        <w:pStyle w:val="BodyText"/>
        <w:spacing w:before="132" w:line="360" w:lineRule="auto"/>
        <w:ind w:left="102" w:right="119" w:firstLine="570"/>
        <w:jc w:val="both"/>
      </w:pPr>
      <w:r w:rsidRPr="005A1C84">
        <w:t>Edmon</w:t>
      </w:r>
      <w:r w:rsidRPr="005A1C84">
        <w:rPr>
          <w:spacing w:val="1"/>
        </w:rPr>
        <w:t xml:space="preserve"> </w:t>
      </w:r>
      <w:r w:rsidRPr="005A1C84">
        <w:t>Makarim</w:t>
      </w:r>
      <w:r w:rsidRPr="005A1C84">
        <w:rPr>
          <w:spacing w:val="1"/>
        </w:rPr>
        <w:t xml:space="preserve"> </w:t>
      </w:r>
      <w:r w:rsidRPr="005A1C84">
        <w:t>menggunakan</w:t>
      </w:r>
      <w:r w:rsidRPr="005A1C84">
        <w:rPr>
          <w:spacing w:val="1"/>
        </w:rPr>
        <w:t xml:space="preserve"> </w:t>
      </w:r>
      <w:r w:rsidRPr="005A1C84">
        <w:t>istilah</w:t>
      </w:r>
      <w:r w:rsidRPr="005A1C84">
        <w:rPr>
          <w:spacing w:val="1"/>
        </w:rPr>
        <w:t xml:space="preserve"> </w:t>
      </w:r>
      <w:r w:rsidRPr="005A1C84">
        <w:t>kontrak</w:t>
      </w:r>
      <w:r w:rsidRPr="005A1C84">
        <w:rPr>
          <w:spacing w:val="1"/>
        </w:rPr>
        <w:t xml:space="preserve"> </w:t>
      </w:r>
      <w:r w:rsidRPr="005A1C84">
        <w:t>elektronik</w:t>
      </w:r>
      <w:r w:rsidRPr="005A1C84">
        <w:rPr>
          <w:spacing w:val="1"/>
        </w:rPr>
        <w:t xml:space="preserve"> </w:t>
      </w:r>
      <w:r w:rsidRPr="005A1C84">
        <w:t>(</w:t>
      </w:r>
      <w:r w:rsidRPr="005A1C84">
        <w:rPr>
          <w:i/>
        </w:rPr>
        <w:t>electroniccontrac</w:t>
      </w:r>
      <w:r w:rsidRPr="005A1C84">
        <w:t>),</w:t>
      </w:r>
      <w:r w:rsidRPr="005A1C84">
        <w:rPr>
          <w:spacing w:val="-57"/>
        </w:rPr>
        <w:t xml:space="preserve"> </w:t>
      </w:r>
      <w:r w:rsidRPr="005A1C84">
        <w:t>bagi</w:t>
      </w:r>
      <w:r w:rsidRPr="005A1C84">
        <w:rPr>
          <w:spacing w:val="1"/>
        </w:rPr>
        <w:t xml:space="preserve"> </w:t>
      </w:r>
      <w:r w:rsidRPr="005A1C84">
        <w:rPr>
          <w:i/>
        </w:rPr>
        <w:t>electroniccontrac</w:t>
      </w:r>
      <w:r w:rsidRPr="005A1C84">
        <w:rPr>
          <w:i/>
          <w:spacing w:val="1"/>
        </w:rPr>
        <w:t xml:space="preserve"> </w:t>
      </w:r>
      <w:r w:rsidRPr="005A1C84">
        <w:t>dan</w:t>
      </w:r>
      <w:r w:rsidRPr="005A1C84">
        <w:rPr>
          <w:spacing w:val="1"/>
        </w:rPr>
        <w:t xml:space="preserve"> </w:t>
      </w:r>
      <w:r w:rsidRPr="005A1C84">
        <w:t>mendefinisikan</w:t>
      </w:r>
      <w:r w:rsidRPr="005A1C84">
        <w:rPr>
          <w:spacing w:val="1"/>
        </w:rPr>
        <w:t xml:space="preserve"> </w:t>
      </w:r>
      <w:r w:rsidRPr="005A1C84">
        <w:t>kontrak</w:t>
      </w:r>
      <w:r w:rsidRPr="005A1C84">
        <w:rPr>
          <w:spacing w:val="1"/>
        </w:rPr>
        <w:t xml:space="preserve"> </w:t>
      </w:r>
      <w:r w:rsidRPr="005A1C84">
        <w:rPr>
          <w:i/>
        </w:rPr>
        <w:t>online</w:t>
      </w:r>
      <w:r w:rsidRPr="005A1C84">
        <w:rPr>
          <w:i/>
          <w:spacing w:val="1"/>
        </w:rPr>
        <w:t xml:space="preserve"> </w:t>
      </w:r>
      <w:r w:rsidRPr="005A1C84">
        <w:t>sebagai</w:t>
      </w:r>
      <w:r w:rsidRPr="005A1C84">
        <w:rPr>
          <w:spacing w:val="1"/>
        </w:rPr>
        <w:t xml:space="preserve"> </w:t>
      </w:r>
      <w:r w:rsidRPr="005A1C84">
        <w:t>perikatan</w:t>
      </w:r>
      <w:r w:rsidRPr="005A1C84">
        <w:rPr>
          <w:spacing w:val="1"/>
        </w:rPr>
        <w:t xml:space="preserve"> </w:t>
      </w:r>
      <w:r w:rsidRPr="005A1C84">
        <w:t>atau</w:t>
      </w:r>
      <w:r w:rsidRPr="005A1C84">
        <w:rPr>
          <w:spacing w:val="1"/>
        </w:rPr>
        <w:t xml:space="preserve"> </w:t>
      </w:r>
      <w:r w:rsidRPr="005A1C84">
        <w:t>hubungan</w:t>
      </w:r>
      <w:r w:rsidRPr="005A1C84">
        <w:rPr>
          <w:spacing w:val="1"/>
        </w:rPr>
        <w:t xml:space="preserve"> </w:t>
      </w:r>
      <w:r w:rsidRPr="005A1C84">
        <w:t>hukum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dilakukan</w:t>
      </w:r>
      <w:r w:rsidRPr="005A1C84">
        <w:rPr>
          <w:spacing w:val="1"/>
        </w:rPr>
        <w:t xml:space="preserve"> </w:t>
      </w:r>
      <w:r w:rsidRPr="005A1C84">
        <w:t>secara</w:t>
      </w:r>
      <w:r w:rsidRPr="005A1C84">
        <w:rPr>
          <w:spacing w:val="1"/>
        </w:rPr>
        <w:t xml:space="preserve"> </w:t>
      </w:r>
      <w:r w:rsidRPr="005A1C84">
        <w:t>elektronik</w:t>
      </w:r>
      <w:r w:rsidRPr="005A1C84">
        <w:rPr>
          <w:spacing w:val="1"/>
        </w:rPr>
        <w:t xml:space="preserve"> </w:t>
      </w:r>
      <w:r w:rsidRPr="005A1C84">
        <w:t>dengan</w:t>
      </w:r>
      <w:r w:rsidRPr="005A1C84">
        <w:rPr>
          <w:spacing w:val="1"/>
        </w:rPr>
        <w:t xml:space="preserve"> </w:t>
      </w:r>
      <w:r w:rsidRPr="005A1C84">
        <w:t>memadukan</w:t>
      </w:r>
      <w:r w:rsidRPr="005A1C84">
        <w:rPr>
          <w:spacing w:val="1"/>
        </w:rPr>
        <w:t xml:space="preserve"> </w:t>
      </w:r>
      <w:r w:rsidRPr="005A1C84">
        <w:t>jaringan</w:t>
      </w:r>
      <w:r w:rsidRPr="005A1C84">
        <w:rPr>
          <w:spacing w:val="1"/>
        </w:rPr>
        <w:t xml:space="preserve"> </w:t>
      </w:r>
      <w:r w:rsidRPr="005A1C84">
        <w:t>(</w:t>
      </w:r>
      <w:r w:rsidRPr="005A1C84">
        <w:rPr>
          <w:i/>
        </w:rPr>
        <w:t>networking</w:t>
      </w:r>
      <w:r w:rsidRPr="005A1C84">
        <w:t>) dari sistem informasi berbasiskan komputer dengan sistem komunikasi</w:t>
      </w:r>
      <w:r w:rsidRPr="005A1C84">
        <w:rPr>
          <w:spacing w:val="1"/>
        </w:rPr>
        <w:t xml:space="preserve"> </w:t>
      </w:r>
      <w:r w:rsidRPr="005A1C84">
        <w:t>yang berdasar atas jaringan dan jasa telekomunikasi (</w:t>
      </w:r>
      <w:r w:rsidRPr="005A1C84">
        <w:rPr>
          <w:i/>
        </w:rPr>
        <w:t>telecommunicatedbased</w:t>
      </w:r>
      <w:r w:rsidRPr="005A1C84">
        <w:t>), yang</w:t>
      </w:r>
      <w:r w:rsidRPr="005A1C84">
        <w:rPr>
          <w:spacing w:val="1"/>
        </w:rPr>
        <w:t xml:space="preserve"> </w:t>
      </w:r>
      <w:r w:rsidRPr="005A1C84">
        <w:t>selanjutnya</w:t>
      </w:r>
      <w:r w:rsidRPr="005A1C84">
        <w:rPr>
          <w:spacing w:val="-3"/>
        </w:rPr>
        <w:t xml:space="preserve"> </w:t>
      </w:r>
      <w:r w:rsidRPr="005A1C84">
        <w:t>difasilitasi</w:t>
      </w:r>
      <w:r w:rsidRPr="005A1C84">
        <w:rPr>
          <w:spacing w:val="-2"/>
        </w:rPr>
        <w:t xml:space="preserve"> </w:t>
      </w:r>
      <w:r w:rsidRPr="005A1C84">
        <w:t>oleh keberadaan</w:t>
      </w:r>
      <w:r w:rsidRPr="005A1C84">
        <w:rPr>
          <w:spacing w:val="-1"/>
        </w:rPr>
        <w:t xml:space="preserve"> </w:t>
      </w:r>
      <w:r w:rsidRPr="005A1C84">
        <w:t>jaringan internet.</w:t>
      </w:r>
    </w:p>
    <w:p w14:paraId="39C0920B" w14:textId="77777777" w:rsidR="006E21C9" w:rsidRDefault="0064325A" w:rsidP="006E21C9">
      <w:pPr>
        <w:pStyle w:val="BodyText"/>
        <w:spacing w:before="132" w:line="360" w:lineRule="auto"/>
        <w:ind w:left="102" w:right="119" w:firstLine="570"/>
        <w:jc w:val="both"/>
      </w:pPr>
      <w:r w:rsidRPr="005A1C84">
        <w:t>Berdasarkan pasal 1 angka (17) Undang-Undang Nomor 11 Tahun 2008 Tentang</w:t>
      </w:r>
      <w:r w:rsidRPr="005A1C84">
        <w:rPr>
          <w:spacing w:val="1"/>
        </w:rPr>
        <w:t xml:space="preserve"> </w:t>
      </w:r>
      <w:r w:rsidRPr="005A1C84">
        <w:t>Informasi</w:t>
      </w:r>
      <w:r w:rsidRPr="005A1C84">
        <w:rPr>
          <w:spacing w:val="1"/>
        </w:rPr>
        <w:t xml:space="preserve"> </w:t>
      </w:r>
      <w:r w:rsidRPr="005A1C84">
        <w:t>dan</w:t>
      </w:r>
      <w:r w:rsidRPr="005A1C84">
        <w:rPr>
          <w:spacing w:val="1"/>
        </w:rPr>
        <w:t xml:space="preserve"> </w:t>
      </w:r>
      <w:r w:rsidRPr="005A1C84">
        <w:t>Transaksi</w:t>
      </w:r>
      <w:r w:rsidRPr="005A1C84">
        <w:rPr>
          <w:spacing w:val="1"/>
        </w:rPr>
        <w:t xml:space="preserve"> </w:t>
      </w:r>
      <w:r w:rsidRPr="005A1C84">
        <w:t>Elektronik</w:t>
      </w:r>
      <w:r w:rsidRPr="005A1C84">
        <w:rPr>
          <w:spacing w:val="1"/>
        </w:rPr>
        <w:t xml:space="preserve"> </w:t>
      </w:r>
      <w:r w:rsidRPr="005A1C84">
        <w:t>memuat</w:t>
      </w:r>
      <w:r w:rsidRPr="005A1C84">
        <w:rPr>
          <w:spacing w:val="1"/>
        </w:rPr>
        <w:t xml:space="preserve"> </w:t>
      </w:r>
      <w:r w:rsidRPr="005A1C84">
        <w:t>pengertian</w:t>
      </w:r>
      <w:r w:rsidRPr="005A1C84">
        <w:rPr>
          <w:spacing w:val="1"/>
        </w:rPr>
        <w:t xml:space="preserve"> </w:t>
      </w:r>
      <w:r w:rsidRPr="005A1C84">
        <w:t>kontrak</w:t>
      </w:r>
      <w:r w:rsidRPr="005A1C84">
        <w:rPr>
          <w:spacing w:val="1"/>
        </w:rPr>
        <w:t xml:space="preserve"> </w:t>
      </w:r>
      <w:r w:rsidRPr="005A1C84">
        <w:t>elektronik</w:t>
      </w:r>
      <w:r w:rsidRPr="005A1C84">
        <w:rPr>
          <w:spacing w:val="1"/>
        </w:rPr>
        <w:t xml:space="preserve"> </w:t>
      </w:r>
      <w:r w:rsidRPr="005A1C84">
        <w:t>yaitu</w:t>
      </w:r>
      <w:r w:rsidRPr="005A1C84">
        <w:rPr>
          <w:spacing w:val="1"/>
        </w:rPr>
        <w:t xml:space="preserve"> </w:t>
      </w:r>
      <w:r w:rsidRPr="005A1C84">
        <w:t>perjanjian para pihak yang dibuat melalui sistem elektronik. Sistem elektronik yang</w:t>
      </w:r>
      <w:r w:rsidRPr="005A1C84">
        <w:rPr>
          <w:spacing w:val="1"/>
        </w:rPr>
        <w:t xml:space="preserve"> </w:t>
      </w:r>
      <w:r w:rsidRPr="005A1C84">
        <w:t>menjadi media pembuatan kontrak menurut Pasal 1 ayat (5) Undang-Undang Nomor 11</w:t>
      </w:r>
      <w:r w:rsidRPr="005A1C84">
        <w:rPr>
          <w:spacing w:val="-57"/>
        </w:rPr>
        <w:t xml:space="preserve"> </w:t>
      </w:r>
      <w:r w:rsidRPr="005A1C84">
        <w:t>Tahun 2008 Tentang Informasi dan Transaksi Elektronik, yaitu serangkaian perangkat</w:t>
      </w:r>
      <w:r w:rsidRPr="005A1C84">
        <w:rPr>
          <w:spacing w:val="1"/>
        </w:rPr>
        <w:t xml:space="preserve"> </w:t>
      </w:r>
      <w:r w:rsidRPr="005A1C84">
        <w:t>dan prosedur elektronik yang berfungsi mempersiapkan, mengumpulkan, mengolah,</w:t>
      </w:r>
      <w:r w:rsidRPr="005A1C84">
        <w:rPr>
          <w:spacing w:val="1"/>
        </w:rPr>
        <w:t xml:space="preserve"> </w:t>
      </w:r>
      <w:r w:rsidRPr="005A1C84">
        <w:t>menganalisis,</w:t>
      </w:r>
      <w:r w:rsidRPr="005A1C84">
        <w:rPr>
          <w:spacing w:val="1"/>
        </w:rPr>
        <w:t xml:space="preserve"> </w:t>
      </w:r>
      <w:r w:rsidRPr="005A1C84">
        <w:t>menyimpan,</w:t>
      </w:r>
      <w:r w:rsidRPr="005A1C84">
        <w:rPr>
          <w:spacing w:val="1"/>
        </w:rPr>
        <w:t xml:space="preserve"> </w:t>
      </w:r>
      <w:r w:rsidRPr="005A1C84">
        <w:t>menampilkan,</w:t>
      </w:r>
      <w:r w:rsidRPr="005A1C84">
        <w:rPr>
          <w:spacing w:val="1"/>
        </w:rPr>
        <w:t xml:space="preserve"> </w:t>
      </w:r>
      <w:r w:rsidRPr="005A1C84">
        <w:t>mengumumkan,</w:t>
      </w:r>
      <w:r w:rsidRPr="005A1C84">
        <w:rPr>
          <w:spacing w:val="1"/>
        </w:rPr>
        <w:t xml:space="preserve"> </w:t>
      </w:r>
      <w:r w:rsidRPr="005A1C84">
        <w:t>mengirimkan,</w:t>
      </w:r>
      <w:r w:rsidRPr="005A1C84">
        <w:rPr>
          <w:spacing w:val="1"/>
        </w:rPr>
        <w:t xml:space="preserve"> </w:t>
      </w:r>
      <w:r w:rsidRPr="005A1C84">
        <w:t>dan/atau</w:t>
      </w:r>
      <w:r w:rsidRPr="005A1C84">
        <w:rPr>
          <w:spacing w:val="1"/>
        </w:rPr>
        <w:t xml:space="preserve"> </w:t>
      </w:r>
      <w:r w:rsidRPr="005A1C84">
        <w:t>menyebarkan</w:t>
      </w:r>
      <w:r w:rsidRPr="005A1C84">
        <w:rPr>
          <w:spacing w:val="-1"/>
        </w:rPr>
        <w:t xml:space="preserve"> </w:t>
      </w:r>
      <w:r w:rsidRPr="005A1C84">
        <w:t>informasi</w:t>
      </w:r>
      <w:r w:rsidRPr="005A1C84">
        <w:rPr>
          <w:spacing w:val="-2"/>
        </w:rPr>
        <w:t xml:space="preserve"> </w:t>
      </w:r>
      <w:r w:rsidRPr="005A1C84">
        <w:t>elektronik.</w:t>
      </w:r>
    </w:p>
    <w:p w14:paraId="03C13907" w14:textId="77777777" w:rsidR="001E2E56" w:rsidRDefault="0064325A" w:rsidP="001E2E56">
      <w:pPr>
        <w:pStyle w:val="BodyText"/>
        <w:spacing w:before="132" w:line="360" w:lineRule="auto"/>
        <w:ind w:left="102" w:right="119" w:firstLine="570"/>
        <w:jc w:val="both"/>
        <w:rPr>
          <w:lang w:val="en-US"/>
        </w:rPr>
      </w:pPr>
      <w:r w:rsidRPr="005A1C84">
        <w:t>Kontrak elektronik, meskipun berbeda secara fisik dengan kontrak konvensional,</w:t>
      </w:r>
      <w:r w:rsidRPr="005A1C84">
        <w:rPr>
          <w:spacing w:val="1"/>
        </w:rPr>
        <w:t xml:space="preserve"> </w:t>
      </w:r>
      <w:r w:rsidRPr="005A1C84">
        <w:t>namun keduanya tunduk pada ketentuan hukum kontrak/perjanjian. Sehingga kontrak</w:t>
      </w:r>
      <w:r w:rsidRPr="005A1C84">
        <w:rPr>
          <w:spacing w:val="1"/>
        </w:rPr>
        <w:t xml:space="preserve"> </w:t>
      </w:r>
      <w:r w:rsidRPr="005A1C84">
        <w:t>elektronik harus memenuhi syarat-syarat perjanjian dan asas-asas perjanjian. Selain itu,</w:t>
      </w:r>
      <w:r w:rsidRPr="005A1C84">
        <w:rPr>
          <w:spacing w:val="1"/>
        </w:rPr>
        <w:t xml:space="preserve"> </w:t>
      </w:r>
      <w:r w:rsidRPr="005A1C84">
        <w:t>kontrak elektronik yang lazim dalam bentuk standar kontrak (kontrak baku), tidaklah</w:t>
      </w:r>
      <w:r w:rsidRPr="005A1C84">
        <w:rPr>
          <w:spacing w:val="1"/>
        </w:rPr>
        <w:t xml:space="preserve"> </w:t>
      </w:r>
      <w:r w:rsidRPr="005A1C84">
        <w:t>boleh</w:t>
      </w:r>
      <w:r w:rsidRPr="005A1C84">
        <w:rPr>
          <w:spacing w:val="1"/>
        </w:rPr>
        <w:t xml:space="preserve"> </w:t>
      </w:r>
      <w:r w:rsidRPr="005A1C84">
        <w:t>bertentangan</w:t>
      </w:r>
      <w:r w:rsidRPr="005A1C84">
        <w:rPr>
          <w:spacing w:val="1"/>
        </w:rPr>
        <w:t xml:space="preserve"> </w:t>
      </w:r>
      <w:r w:rsidRPr="005A1C84">
        <w:t>dengan</w:t>
      </w:r>
      <w:r w:rsidRPr="005A1C84">
        <w:rPr>
          <w:spacing w:val="1"/>
        </w:rPr>
        <w:t xml:space="preserve"> </w:t>
      </w:r>
      <w:r w:rsidRPr="005A1C84">
        <w:t>ketentuan</w:t>
      </w:r>
      <w:r w:rsidRPr="005A1C84">
        <w:rPr>
          <w:spacing w:val="1"/>
        </w:rPr>
        <w:t xml:space="preserve"> </w:t>
      </w:r>
      <w:r w:rsidRPr="005A1C84">
        <w:t>Undang-Undang</w:t>
      </w:r>
      <w:r w:rsidRPr="005A1C84">
        <w:rPr>
          <w:spacing w:val="1"/>
        </w:rPr>
        <w:t xml:space="preserve"> </w:t>
      </w:r>
      <w:r w:rsidRPr="005A1C84">
        <w:t>Perlindungan</w:t>
      </w:r>
      <w:r w:rsidRPr="005A1C84">
        <w:rPr>
          <w:spacing w:val="1"/>
        </w:rPr>
        <w:t xml:space="preserve"> </w:t>
      </w:r>
      <w:r w:rsidRPr="005A1C84">
        <w:t>Konsumen.</w:t>
      </w:r>
      <w:r w:rsidRPr="005A1C84">
        <w:rPr>
          <w:spacing w:val="-57"/>
        </w:rPr>
        <w:t xml:space="preserve"> </w:t>
      </w:r>
      <w:r w:rsidRPr="005A1C84">
        <w:t>Dengan</w:t>
      </w:r>
      <w:r w:rsidRPr="005A1C84">
        <w:rPr>
          <w:spacing w:val="1"/>
        </w:rPr>
        <w:t xml:space="preserve"> </w:t>
      </w:r>
      <w:r w:rsidRPr="005A1C84">
        <w:t>kata</w:t>
      </w:r>
      <w:r w:rsidRPr="005A1C84">
        <w:rPr>
          <w:spacing w:val="1"/>
        </w:rPr>
        <w:t xml:space="preserve"> </w:t>
      </w:r>
      <w:r w:rsidRPr="005A1C84">
        <w:t>lain,</w:t>
      </w:r>
      <w:r w:rsidRPr="005A1C84">
        <w:rPr>
          <w:spacing w:val="1"/>
        </w:rPr>
        <w:t xml:space="preserve"> </w:t>
      </w:r>
      <w:r w:rsidRPr="005A1C84">
        <w:t>penyelenggaraan</w:t>
      </w:r>
      <w:r w:rsidRPr="005A1C84">
        <w:rPr>
          <w:spacing w:val="1"/>
        </w:rPr>
        <w:t xml:space="preserve"> </w:t>
      </w:r>
      <w:r w:rsidRPr="005A1C84">
        <w:t>kontrak</w:t>
      </w:r>
      <w:r w:rsidRPr="005A1C84">
        <w:rPr>
          <w:spacing w:val="1"/>
        </w:rPr>
        <w:t xml:space="preserve"> </w:t>
      </w:r>
      <w:r w:rsidRPr="005A1C84">
        <w:t>elektronik</w:t>
      </w:r>
      <w:r w:rsidRPr="005A1C84">
        <w:rPr>
          <w:spacing w:val="1"/>
        </w:rPr>
        <w:t xml:space="preserve"> </w:t>
      </w:r>
      <w:r w:rsidRPr="005A1C84">
        <w:t>tetap</w:t>
      </w:r>
      <w:r w:rsidRPr="005A1C84">
        <w:rPr>
          <w:spacing w:val="1"/>
        </w:rPr>
        <w:t xml:space="preserve"> </w:t>
      </w:r>
      <w:r w:rsidRPr="005A1C84">
        <w:t>harus</w:t>
      </w:r>
      <w:r w:rsidRPr="005A1C84">
        <w:rPr>
          <w:spacing w:val="1"/>
        </w:rPr>
        <w:t xml:space="preserve"> </w:t>
      </w:r>
      <w:r w:rsidRPr="005A1C84">
        <w:t>mengacu</w:t>
      </w:r>
      <w:r w:rsidRPr="005A1C84">
        <w:rPr>
          <w:spacing w:val="1"/>
        </w:rPr>
        <w:t xml:space="preserve"> </w:t>
      </w:r>
      <w:r w:rsidRPr="005A1C84">
        <w:t>pada</w:t>
      </w:r>
      <w:r w:rsidRPr="005A1C84">
        <w:rPr>
          <w:spacing w:val="1"/>
        </w:rPr>
        <w:t xml:space="preserve"> </w:t>
      </w:r>
      <w:r w:rsidRPr="005A1C84">
        <w:t>ketentuan</w:t>
      </w:r>
      <w:r w:rsidRPr="005A1C84">
        <w:rPr>
          <w:spacing w:val="1"/>
        </w:rPr>
        <w:t xml:space="preserve"> </w:t>
      </w:r>
      <w:r w:rsidRPr="005A1C84">
        <w:t>hukum</w:t>
      </w:r>
      <w:r w:rsidRPr="005A1C84">
        <w:rPr>
          <w:spacing w:val="1"/>
        </w:rPr>
        <w:t xml:space="preserve"> </w:t>
      </w:r>
      <w:r w:rsidRPr="005A1C84">
        <w:t>perjanjian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diatur</w:t>
      </w:r>
      <w:r w:rsidRPr="005A1C84">
        <w:rPr>
          <w:spacing w:val="1"/>
        </w:rPr>
        <w:t xml:space="preserve"> </w:t>
      </w:r>
      <w:r w:rsidRPr="005A1C84">
        <w:t>dalam</w:t>
      </w:r>
      <w:r w:rsidRPr="005A1C84">
        <w:rPr>
          <w:spacing w:val="1"/>
        </w:rPr>
        <w:t xml:space="preserve"> </w:t>
      </w:r>
      <w:r w:rsidRPr="005A1C84">
        <w:t>hukum</w:t>
      </w:r>
      <w:r w:rsidRPr="005A1C84">
        <w:rPr>
          <w:spacing w:val="1"/>
        </w:rPr>
        <w:t xml:space="preserve"> </w:t>
      </w:r>
      <w:r w:rsidRPr="005A1C84">
        <w:t>perdata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merupakan</w:t>
      </w:r>
      <w:r w:rsidRPr="005A1C84">
        <w:rPr>
          <w:spacing w:val="1"/>
        </w:rPr>
        <w:t xml:space="preserve"> </w:t>
      </w:r>
      <w:r w:rsidRPr="005A1C84">
        <w:t>ketentuan</w:t>
      </w:r>
      <w:r w:rsidRPr="005A1C84">
        <w:rPr>
          <w:spacing w:val="33"/>
        </w:rPr>
        <w:t xml:space="preserve"> </w:t>
      </w:r>
      <w:r w:rsidRPr="005A1C84">
        <w:t>umum</w:t>
      </w:r>
      <w:r w:rsidRPr="005A1C84">
        <w:rPr>
          <w:spacing w:val="32"/>
        </w:rPr>
        <w:t xml:space="preserve"> </w:t>
      </w:r>
      <w:r w:rsidRPr="005A1C84">
        <w:t>dari</w:t>
      </w:r>
      <w:r w:rsidRPr="005A1C84">
        <w:rPr>
          <w:spacing w:val="32"/>
        </w:rPr>
        <w:t xml:space="preserve"> </w:t>
      </w:r>
      <w:r w:rsidRPr="005A1C84">
        <w:t>penyelenggaraan</w:t>
      </w:r>
      <w:r w:rsidRPr="005A1C84">
        <w:rPr>
          <w:spacing w:val="38"/>
        </w:rPr>
        <w:t xml:space="preserve"> </w:t>
      </w:r>
      <w:r w:rsidRPr="005A1C84">
        <w:t>kontrak/</w:t>
      </w:r>
      <w:r w:rsidRPr="005A1C84">
        <w:rPr>
          <w:spacing w:val="32"/>
        </w:rPr>
        <w:t xml:space="preserve"> </w:t>
      </w:r>
      <w:r w:rsidRPr="005A1C84">
        <w:t>perjanjian</w:t>
      </w:r>
      <w:r w:rsidRPr="005A1C84">
        <w:rPr>
          <w:spacing w:val="33"/>
        </w:rPr>
        <w:t xml:space="preserve"> </w:t>
      </w:r>
      <w:r w:rsidRPr="005A1C84">
        <w:t>secara</w:t>
      </w:r>
      <w:r w:rsidRPr="005A1C84">
        <w:rPr>
          <w:spacing w:val="37"/>
        </w:rPr>
        <w:t xml:space="preserve"> </w:t>
      </w:r>
      <w:r w:rsidRPr="005A1C84">
        <w:t>elektronik</w:t>
      </w:r>
      <w:r w:rsidR="001E2E56">
        <w:rPr>
          <w:lang w:val="en-US"/>
        </w:rPr>
        <w:t>.</w:t>
      </w:r>
    </w:p>
    <w:p w14:paraId="10228534" w14:textId="26B573D2" w:rsidR="008A7BEB" w:rsidRPr="005A1C84" w:rsidRDefault="0064325A" w:rsidP="001E2E56">
      <w:pPr>
        <w:pStyle w:val="BodyText"/>
        <w:spacing w:before="132" w:line="360" w:lineRule="auto"/>
        <w:ind w:left="102" w:right="119" w:firstLine="570"/>
        <w:jc w:val="both"/>
      </w:pPr>
      <w:r w:rsidRPr="005A1C84">
        <w:lastRenderedPageBreak/>
        <w:t>Kebebasan para pihak untuk membuat serta menentukan isi kontraknya disebut dengan</w:t>
      </w:r>
      <w:r w:rsidRPr="005A1C84">
        <w:rPr>
          <w:spacing w:val="1"/>
        </w:rPr>
        <w:t xml:space="preserve"> </w:t>
      </w:r>
      <w:r w:rsidRPr="005A1C84">
        <w:t>prinsip</w:t>
      </w:r>
      <w:r w:rsidRPr="005A1C84">
        <w:rPr>
          <w:spacing w:val="1"/>
        </w:rPr>
        <w:t xml:space="preserve"> </w:t>
      </w:r>
      <w:r w:rsidRPr="005A1C84">
        <w:t>kebebasan</w:t>
      </w:r>
      <w:r w:rsidRPr="005A1C84">
        <w:rPr>
          <w:spacing w:val="1"/>
        </w:rPr>
        <w:t xml:space="preserve"> </w:t>
      </w:r>
      <w:r w:rsidRPr="005A1C84">
        <w:t>berkontrak.</w:t>
      </w:r>
      <w:r w:rsidRPr="005A1C84">
        <w:rPr>
          <w:spacing w:val="1"/>
        </w:rPr>
        <w:t xml:space="preserve"> </w:t>
      </w:r>
      <w:r w:rsidRPr="005A1C84">
        <w:t>Meski</w:t>
      </w:r>
      <w:r w:rsidRPr="005A1C84">
        <w:rPr>
          <w:spacing w:val="1"/>
        </w:rPr>
        <w:t xml:space="preserve"> </w:t>
      </w:r>
      <w:r w:rsidRPr="005A1C84">
        <w:t>demikian</w:t>
      </w:r>
      <w:r w:rsidRPr="005A1C84">
        <w:rPr>
          <w:spacing w:val="1"/>
        </w:rPr>
        <w:t xml:space="preserve"> </w:t>
      </w:r>
      <w:r w:rsidRPr="005A1C84">
        <w:t>secara</w:t>
      </w:r>
      <w:r w:rsidRPr="005A1C84">
        <w:rPr>
          <w:spacing w:val="1"/>
        </w:rPr>
        <w:t xml:space="preserve"> </w:t>
      </w:r>
      <w:r w:rsidRPr="005A1C84">
        <w:t>formal</w:t>
      </w:r>
      <w:r w:rsidRPr="005A1C84">
        <w:rPr>
          <w:spacing w:val="1"/>
        </w:rPr>
        <w:t xml:space="preserve"> </w:t>
      </w:r>
      <w:r w:rsidRPr="005A1C84">
        <w:t>terdapat</w:t>
      </w:r>
      <w:r w:rsidRPr="005A1C84">
        <w:rPr>
          <w:spacing w:val="60"/>
        </w:rPr>
        <w:t xml:space="preserve"> </w:t>
      </w:r>
      <w:r w:rsidRPr="005A1C84">
        <w:t>syarat-syarat</w:t>
      </w:r>
      <w:r w:rsidR="001E2E56">
        <w:rPr>
          <w:lang w:val="en-US"/>
        </w:rPr>
        <w:t xml:space="preserve"> </w:t>
      </w:r>
      <w:r w:rsidRPr="005A1C84">
        <w:rPr>
          <w:spacing w:val="-57"/>
        </w:rPr>
        <w:t xml:space="preserve"> </w:t>
      </w:r>
      <w:r w:rsidRPr="005A1C84">
        <w:t>yang</w:t>
      </w:r>
      <w:r w:rsidRPr="005A1C84">
        <w:rPr>
          <w:spacing w:val="-1"/>
        </w:rPr>
        <w:t xml:space="preserve"> </w:t>
      </w:r>
      <w:r w:rsidRPr="005A1C84">
        <w:t>harus ditaati</w:t>
      </w:r>
      <w:r w:rsidRPr="005A1C84">
        <w:rPr>
          <w:spacing w:val="-3"/>
        </w:rPr>
        <w:t xml:space="preserve"> </w:t>
      </w:r>
      <w:r w:rsidRPr="005A1C84">
        <w:t>oleh para</w:t>
      </w:r>
      <w:r w:rsidRPr="005A1C84">
        <w:rPr>
          <w:spacing w:val="-3"/>
        </w:rPr>
        <w:t xml:space="preserve"> </w:t>
      </w:r>
      <w:r w:rsidRPr="005A1C84">
        <w:t>pihak</w:t>
      </w:r>
      <w:r w:rsidRPr="005A1C84">
        <w:rPr>
          <w:spacing w:val="-1"/>
        </w:rPr>
        <w:t xml:space="preserve"> </w:t>
      </w:r>
      <w:r w:rsidRPr="005A1C84">
        <w:t>dalam</w:t>
      </w:r>
      <w:r w:rsidRPr="005A1C84">
        <w:rPr>
          <w:spacing w:val="2"/>
        </w:rPr>
        <w:t xml:space="preserve"> </w:t>
      </w:r>
      <w:r w:rsidRPr="005A1C84">
        <w:t>membuat</w:t>
      </w:r>
      <w:r w:rsidRPr="005A1C84">
        <w:rPr>
          <w:spacing w:val="-2"/>
        </w:rPr>
        <w:t xml:space="preserve"> </w:t>
      </w:r>
      <w:r w:rsidRPr="005A1C84">
        <w:t>kontraknya</w:t>
      </w:r>
      <w:r w:rsidRPr="005A1C84">
        <w:rPr>
          <w:spacing w:val="-3"/>
        </w:rPr>
        <w:t xml:space="preserve"> </w:t>
      </w:r>
      <w:r w:rsidRPr="005A1C84">
        <w:t>antara</w:t>
      </w:r>
      <w:r w:rsidRPr="005A1C84">
        <w:rPr>
          <w:spacing w:val="2"/>
        </w:rPr>
        <w:t xml:space="preserve"> </w:t>
      </w:r>
      <w:r w:rsidRPr="005A1C84">
        <w:t>lain:</w:t>
      </w:r>
    </w:p>
    <w:p w14:paraId="175CDB22" w14:textId="77777777" w:rsidR="008A7BEB" w:rsidRPr="005A1C84" w:rsidRDefault="0064325A" w:rsidP="001E2E56">
      <w:pPr>
        <w:pStyle w:val="ListParagraph"/>
        <w:numPr>
          <w:ilvl w:val="0"/>
          <w:numId w:val="5"/>
        </w:numPr>
        <w:tabs>
          <w:tab w:val="left" w:pos="1276"/>
        </w:tabs>
        <w:spacing w:line="360" w:lineRule="auto"/>
        <w:ind w:left="1290"/>
        <w:rPr>
          <w:sz w:val="24"/>
          <w:szCs w:val="24"/>
        </w:rPr>
      </w:pPr>
      <w:r w:rsidRPr="005A1C84">
        <w:rPr>
          <w:sz w:val="24"/>
          <w:szCs w:val="24"/>
        </w:rPr>
        <w:t>Persetujuan</w:t>
      </w:r>
    </w:p>
    <w:p w14:paraId="604F6684" w14:textId="77777777" w:rsidR="008A7BEB" w:rsidRPr="005A1C84" w:rsidRDefault="0064325A" w:rsidP="001E2E56">
      <w:pPr>
        <w:pStyle w:val="ListParagraph"/>
        <w:numPr>
          <w:ilvl w:val="0"/>
          <w:numId w:val="5"/>
        </w:numPr>
        <w:tabs>
          <w:tab w:val="left" w:pos="1275"/>
          <w:tab w:val="left" w:pos="1276"/>
        </w:tabs>
        <w:spacing w:line="360" w:lineRule="auto"/>
        <w:ind w:left="1290"/>
        <w:rPr>
          <w:sz w:val="24"/>
          <w:szCs w:val="24"/>
        </w:rPr>
      </w:pPr>
      <w:r w:rsidRPr="005A1C84">
        <w:rPr>
          <w:sz w:val="24"/>
          <w:szCs w:val="24"/>
        </w:rPr>
        <w:t>Suatu</w:t>
      </w:r>
      <w:r w:rsidRPr="005A1C84">
        <w:rPr>
          <w:spacing w:val="-4"/>
          <w:sz w:val="24"/>
          <w:szCs w:val="24"/>
        </w:rPr>
        <w:t xml:space="preserve"> </w:t>
      </w:r>
      <w:r w:rsidRPr="005A1C84">
        <w:rPr>
          <w:sz w:val="24"/>
          <w:szCs w:val="24"/>
        </w:rPr>
        <w:t>perihal</w:t>
      </w:r>
      <w:r w:rsidRPr="005A1C84">
        <w:rPr>
          <w:spacing w:val="-4"/>
          <w:sz w:val="24"/>
          <w:szCs w:val="24"/>
        </w:rPr>
        <w:t xml:space="preserve"> </w:t>
      </w:r>
      <w:r w:rsidRPr="005A1C84">
        <w:rPr>
          <w:sz w:val="24"/>
          <w:szCs w:val="24"/>
        </w:rPr>
        <w:t>tertentu</w:t>
      </w:r>
    </w:p>
    <w:p w14:paraId="611CB483" w14:textId="77777777" w:rsidR="008A7BEB" w:rsidRPr="005A1C84" w:rsidRDefault="0064325A" w:rsidP="001E2E56">
      <w:pPr>
        <w:pStyle w:val="ListParagraph"/>
        <w:numPr>
          <w:ilvl w:val="0"/>
          <w:numId w:val="5"/>
        </w:numPr>
        <w:tabs>
          <w:tab w:val="left" w:pos="1275"/>
          <w:tab w:val="left" w:pos="1276"/>
        </w:tabs>
        <w:spacing w:line="360" w:lineRule="auto"/>
        <w:ind w:left="1290"/>
        <w:rPr>
          <w:sz w:val="24"/>
          <w:szCs w:val="24"/>
        </w:rPr>
      </w:pPr>
      <w:r w:rsidRPr="005A1C84">
        <w:rPr>
          <w:sz w:val="24"/>
          <w:szCs w:val="24"/>
        </w:rPr>
        <w:t>Kapasitas/kecakapan</w:t>
      </w:r>
      <w:r w:rsidRPr="005A1C84">
        <w:rPr>
          <w:spacing w:val="-5"/>
          <w:sz w:val="24"/>
          <w:szCs w:val="24"/>
        </w:rPr>
        <w:t xml:space="preserve"> </w:t>
      </w:r>
      <w:r w:rsidRPr="005A1C84">
        <w:rPr>
          <w:sz w:val="24"/>
          <w:szCs w:val="24"/>
        </w:rPr>
        <w:t>pembuat</w:t>
      </w:r>
      <w:r w:rsidRPr="005A1C84">
        <w:rPr>
          <w:spacing w:val="-6"/>
          <w:sz w:val="24"/>
          <w:szCs w:val="24"/>
        </w:rPr>
        <w:t xml:space="preserve"> </w:t>
      </w:r>
      <w:r w:rsidRPr="005A1C84">
        <w:rPr>
          <w:sz w:val="24"/>
          <w:szCs w:val="24"/>
        </w:rPr>
        <w:t>kontrak</w:t>
      </w:r>
    </w:p>
    <w:p w14:paraId="2545E846" w14:textId="77777777" w:rsidR="008A7BEB" w:rsidRPr="005A1C84" w:rsidRDefault="0064325A" w:rsidP="001E2E56">
      <w:pPr>
        <w:pStyle w:val="ListParagraph"/>
        <w:numPr>
          <w:ilvl w:val="0"/>
          <w:numId w:val="5"/>
        </w:numPr>
        <w:tabs>
          <w:tab w:val="left" w:pos="1275"/>
          <w:tab w:val="left" w:pos="1276"/>
        </w:tabs>
        <w:spacing w:line="360" w:lineRule="auto"/>
        <w:ind w:left="1290"/>
        <w:rPr>
          <w:sz w:val="24"/>
          <w:szCs w:val="24"/>
        </w:rPr>
      </w:pPr>
      <w:r w:rsidRPr="005A1C84">
        <w:rPr>
          <w:sz w:val="24"/>
          <w:szCs w:val="24"/>
        </w:rPr>
        <w:t>Suatu</w:t>
      </w:r>
      <w:r w:rsidRPr="005A1C84">
        <w:rPr>
          <w:spacing w:val="-3"/>
          <w:sz w:val="24"/>
          <w:szCs w:val="24"/>
        </w:rPr>
        <w:t xml:space="preserve"> </w:t>
      </w:r>
      <w:r w:rsidRPr="005A1C84">
        <w:rPr>
          <w:sz w:val="24"/>
          <w:szCs w:val="24"/>
        </w:rPr>
        <w:t>sebab</w:t>
      </w:r>
      <w:r w:rsidRPr="005A1C84">
        <w:rPr>
          <w:spacing w:val="-2"/>
          <w:sz w:val="24"/>
          <w:szCs w:val="24"/>
        </w:rPr>
        <w:t xml:space="preserve"> </w:t>
      </w:r>
      <w:r w:rsidRPr="005A1C84">
        <w:rPr>
          <w:sz w:val="24"/>
          <w:szCs w:val="24"/>
        </w:rPr>
        <w:t>yang</w:t>
      </w:r>
      <w:r w:rsidRPr="005A1C84">
        <w:rPr>
          <w:spacing w:val="-2"/>
          <w:sz w:val="24"/>
          <w:szCs w:val="24"/>
        </w:rPr>
        <w:t xml:space="preserve"> </w:t>
      </w:r>
      <w:r w:rsidRPr="005A1C84">
        <w:rPr>
          <w:sz w:val="24"/>
          <w:szCs w:val="24"/>
        </w:rPr>
        <w:t>halal</w:t>
      </w:r>
    </w:p>
    <w:p w14:paraId="05EC8160" w14:textId="77777777" w:rsidR="008A7BEB" w:rsidRPr="005A1C84" w:rsidRDefault="008A7BEB" w:rsidP="005A1C84">
      <w:pPr>
        <w:pStyle w:val="BodyText"/>
        <w:spacing w:line="360" w:lineRule="auto"/>
      </w:pPr>
    </w:p>
    <w:p w14:paraId="5D19E8B7" w14:textId="44677557" w:rsidR="001E2E56" w:rsidRDefault="0064325A" w:rsidP="001E2E56">
      <w:pPr>
        <w:pStyle w:val="BodyText"/>
        <w:spacing w:before="132" w:line="360" w:lineRule="auto"/>
        <w:ind w:left="102" w:right="119" w:firstLine="570"/>
        <w:jc w:val="both"/>
      </w:pPr>
      <w:r w:rsidRPr="005A1C84">
        <w:rPr>
          <w:i/>
        </w:rPr>
        <w:t>E-signature</w:t>
      </w:r>
      <w:r w:rsidRPr="005A1C84">
        <w:rPr>
          <w:i/>
          <w:spacing w:val="1"/>
        </w:rPr>
        <w:t xml:space="preserve"> </w:t>
      </w:r>
      <w:r w:rsidRPr="005A1C84">
        <w:t>atau</w:t>
      </w:r>
      <w:r w:rsidRPr="005A1C84">
        <w:rPr>
          <w:spacing w:val="1"/>
        </w:rPr>
        <w:t xml:space="preserve"> </w:t>
      </w:r>
      <w:r w:rsidRPr="005A1C84">
        <w:t>tanda</w:t>
      </w:r>
      <w:r w:rsidRPr="005A1C84">
        <w:rPr>
          <w:spacing w:val="1"/>
        </w:rPr>
        <w:t xml:space="preserve"> </w:t>
      </w:r>
      <w:r w:rsidRPr="005A1C84">
        <w:t>tangan</w:t>
      </w:r>
      <w:r w:rsidRPr="005A1C84">
        <w:rPr>
          <w:spacing w:val="1"/>
        </w:rPr>
        <w:t xml:space="preserve"> </w:t>
      </w:r>
      <w:r w:rsidRPr="005A1C84">
        <w:t>digital,</w:t>
      </w:r>
      <w:r w:rsidRPr="005A1C84">
        <w:rPr>
          <w:spacing w:val="1"/>
        </w:rPr>
        <w:t xml:space="preserve"> </w:t>
      </w:r>
      <w:r w:rsidRPr="005A1C84">
        <w:t>ataupun</w:t>
      </w:r>
      <w:r w:rsidRPr="005A1C84">
        <w:rPr>
          <w:spacing w:val="1"/>
        </w:rPr>
        <w:t xml:space="preserve"> </w:t>
      </w:r>
      <w:r w:rsidRPr="005A1C84">
        <w:t>tanda</w:t>
      </w:r>
      <w:r w:rsidRPr="005A1C84">
        <w:rPr>
          <w:spacing w:val="1"/>
        </w:rPr>
        <w:t xml:space="preserve"> </w:t>
      </w:r>
      <w:r w:rsidRPr="005A1C84">
        <w:t>tangan</w:t>
      </w:r>
      <w:r w:rsidRPr="005A1C84">
        <w:rPr>
          <w:spacing w:val="1"/>
        </w:rPr>
        <w:t xml:space="preserve"> </w:t>
      </w:r>
      <w:r w:rsidRPr="005A1C84">
        <w:t>elektronik</w:t>
      </w:r>
      <w:r w:rsidRPr="005A1C84">
        <w:rPr>
          <w:spacing w:val="1"/>
        </w:rPr>
        <w:t xml:space="preserve"> </w:t>
      </w:r>
      <w:r w:rsidRPr="005A1C84">
        <w:t>pada</w:t>
      </w:r>
      <w:r w:rsidRPr="005A1C84">
        <w:rPr>
          <w:spacing w:val="1"/>
        </w:rPr>
        <w:t xml:space="preserve"> </w:t>
      </w:r>
      <w:r w:rsidRPr="005A1C84">
        <w:t>dasarnya adalah teknik dan mekanisme yang digunakan untuk memberikan kesamaan</w:t>
      </w:r>
      <w:r w:rsidRPr="005A1C84">
        <w:rPr>
          <w:spacing w:val="1"/>
        </w:rPr>
        <w:t xml:space="preserve"> </w:t>
      </w:r>
      <w:r w:rsidRPr="005A1C84">
        <w:t>fungsi dan</w:t>
      </w:r>
      <w:r w:rsidRPr="005A1C84">
        <w:rPr>
          <w:spacing w:val="1"/>
        </w:rPr>
        <w:t xml:space="preserve"> </w:t>
      </w:r>
      <w:r w:rsidRPr="005A1C84">
        <w:t>karakteristik</w:t>
      </w:r>
      <w:r w:rsidRPr="005A1C84">
        <w:rPr>
          <w:spacing w:val="1"/>
        </w:rPr>
        <w:t xml:space="preserve"> </w:t>
      </w:r>
      <w:r w:rsidRPr="005A1C84">
        <w:t>tanda tangan</w:t>
      </w:r>
      <w:r w:rsidRPr="005A1C84">
        <w:rPr>
          <w:spacing w:val="1"/>
        </w:rPr>
        <w:t xml:space="preserve"> </w:t>
      </w:r>
      <w:r w:rsidRPr="005A1C84">
        <w:t>tertulis</w:t>
      </w:r>
      <w:r w:rsidRPr="005A1C84">
        <w:rPr>
          <w:spacing w:val="1"/>
        </w:rPr>
        <w:t xml:space="preserve"> </w:t>
      </w:r>
      <w:r w:rsidRPr="005A1C84">
        <w:t>(basah)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dapat diterapkan</w:t>
      </w:r>
      <w:r w:rsidRPr="005A1C84">
        <w:rPr>
          <w:spacing w:val="1"/>
        </w:rPr>
        <w:t xml:space="preserve"> </w:t>
      </w:r>
      <w:r w:rsidRPr="005A1C84">
        <w:t>dalam</w:t>
      </w:r>
      <w:r w:rsidRPr="005A1C84">
        <w:rPr>
          <w:spacing w:val="1"/>
        </w:rPr>
        <w:t xml:space="preserve"> </w:t>
      </w:r>
      <w:r w:rsidRPr="005A1C84">
        <w:t>lingkungan</w:t>
      </w:r>
      <w:r w:rsidRPr="005A1C84">
        <w:rPr>
          <w:spacing w:val="1"/>
        </w:rPr>
        <w:t xml:space="preserve"> </w:t>
      </w:r>
      <w:r w:rsidRPr="005A1C84">
        <w:t>elektronik</w:t>
      </w:r>
      <w:r w:rsidRPr="005A1C84">
        <w:rPr>
          <w:spacing w:val="1"/>
        </w:rPr>
        <w:t xml:space="preserve"> </w:t>
      </w:r>
      <w:r w:rsidRPr="005A1C84">
        <w:t>(</w:t>
      </w:r>
      <w:r w:rsidRPr="005A1C84">
        <w:rPr>
          <w:i/>
        </w:rPr>
        <w:t>functionalequivalenceapproach</w:t>
      </w:r>
      <w:r w:rsidRPr="005A1C84">
        <w:t>).</w:t>
      </w:r>
      <w:r w:rsidRPr="005A1C84">
        <w:rPr>
          <w:spacing w:val="1"/>
        </w:rPr>
        <w:t xml:space="preserve"> </w:t>
      </w:r>
      <w:r w:rsidRPr="005A1C84">
        <w:t>Tanda</w:t>
      </w:r>
      <w:r w:rsidRPr="005A1C84">
        <w:rPr>
          <w:spacing w:val="1"/>
        </w:rPr>
        <w:t xml:space="preserve"> </w:t>
      </w:r>
      <w:r w:rsidRPr="005A1C84">
        <w:t>tangan</w:t>
      </w:r>
      <w:r w:rsidRPr="005A1C84">
        <w:rPr>
          <w:spacing w:val="1"/>
        </w:rPr>
        <w:t xml:space="preserve"> </w:t>
      </w:r>
      <w:r w:rsidRPr="005A1C84">
        <w:t>elektronik</w:t>
      </w:r>
      <w:r w:rsidRPr="005A1C84">
        <w:rPr>
          <w:spacing w:val="-57"/>
        </w:rPr>
        <w:t xml:space="preserve"> </w:t>
      </w:r>
      <w:r w:rsidRPr="005A1C84">
        <w:t>merupakan</w:t>
      </w:r>
      <w:r w:rsidRPr="005A1C84">
        <w:rPr>
          <w:spacing w:val="1"/>
        </w:rPr>
        <w:t xml:space="preserve"> </w:t>
      </w:r>
      <w:r w:rsidRPr="005A1C84">
        <w:t>data</w:t>
      </w:r>
      <w:r w:rsidRPr="005A1C84">
        <w:rPr>
          <w:spacing w:val="1"/>
        </w:rPr>
        <w:t xml:space="preserve"> </w:t>
      </w:r>
      <w:r w:rsidRPr="005A1C84">
        <w:t>dalam</w:t>
      </w:r>
      <w:r w:rsidRPr="005A1C84">
        <w:rPr>
          <w:spacing w:val="1"/>
        </w:rPr>
        <w:t xml:space="preserve"> </w:t>
      </w:r>
      <w:r w:rsidRPr="005A1C84">
        <w:t>bentuk</w:t>
      </w:r>
      <w:r w:rsidRPr="005A1C84">
        <w:rPr>
          <w:spacing w:val="1"/>
        </w:rPr>
        <w:t xml:space="preserve"> </w:t>
      </w:r>
      <w:r w:rsidRPr="005A1C84">
        <w:t>elektronik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diletakkan,</w:t>
      </w:r>
      <w:r w:rsidRPr="005A1C84">
        <w:rPr>
          <w:spacing w:val="1"/>
        </w:rPr>
        <w:t xml:space="preserve"> </w:t>
      </w:r>
      <w:r w:rsidRPr="005A1C84">
        <w:t>terasosiasi</w:t>
      </w:r>
      <w:r w:rsidRPr="005A1C84">
        <w:rPr>
          <w:spacing w:val="1"/>
        </w:rPr>
        <w:t xml:space="preserve"> </w:t>
      </w:r>
      <w:r w:rsidRPr="005A1C84">
        <w:t>atau</w:t>
      </w:r>
      <w:r w:rsidRPr="005A1C84">
        <w:rPr>
          <w:spacing w:val="60"/>
        </w:rPr>
        <w:t xml:space="preserve"> </w:t>
      </w:r>
      <w:r w:rsidRPr="005A1C84">
        <w:t>terkait</w:t>
      </w:r>
      <w:r w:rsidRPr="005A1C84">
        <w:rPr>
          <w:spacing w:val="1"/>
        </w:rPr>
        <w:t xml:space="preserve"> </w:t>
      </w:r>
      <w:r w:rsidRPr="005A1C84">
        <w:t>dengan informasi elektronik yang berguna untuk mengidentifikasi penanda tangan dan</w:t>
      </w:r>
      <w:r w:rsidRPr="005A1C84">
        <w:rPr>
          <w:spacing w:val="1"/>
        </w:rPr>
        <w:t xml:space="preserve"> </w:t>
      </w:r>
      <w:r w:rsidRPr="005A1C84">
        <w:t>menunjukkan persetujuan penanda tangan atas</w:t>
      </w:r>
      <w:r w:rsidRPr="005A1C84">
        <w:rPr>
          <w:spacing w:val="1"/>
        </w:rPr>
        <w:t xml:space="preserve"> </w:t>
      </w:r>
      <w:r w:rsidRPr="005A1C84">
        <w:t>informasi elektronik yang dimaksud.</w:t>
      </w:r>
      <w:r w:rsidRPr="005A1C84">
        <w:rPr>
          <w:spacing w:val="1"/>
        </w:rPr>
        <w:t xml:space="preserve"> </w:t>
      </w:r>
      <w:r w:rsidRPr="005A1C84">
        <w:t>Dengan</w:t>
      </w:r>
      <w:r w:rsidRPr="005A1C84">
        <w:rPr>
          <w:spacing w:val="1"/>
        </w:rPr>
        <w:t xml:space="preserve"> </w:t>
      </w:r>
      <w:r w:rsidRPr="005A1C84">
        <w:t>kata</w:t>
      </w:r>
      <w:r w:rsidRPr="005A1C84">
        <w:rPr>
          <w:spacing w:val="1"/>
        </w:rPr>
        <w:t xml:space="preserve"> </w:t>
      </w:r>
      <w:r w:rsidRPr="005A1C84">
        <w:t>lain,</w:t>
      </w:r>
      <w:r w:rsidRPr="005A1C84">
        <w:rPr>
          <w:spacing w:val="1"/>
        </w:rPr>
        <w:t xml:space="preserve"> </w:t>
      </w:r>
      <w:r w:rsidRPr="005A1C84">
        <w:t>tanda</w:t>
      </w:r>
      <w:r w:rsidRPr="005A1C84">
        <w:rPr>
          <w:spacing w:val="1"/>
        </w:rPr>
        <w:t xml:space="preserve"> </w:t>
      </w:r>
      <w:r w:rsidRPr="005A1C84">
        <w:t>tangan</w:t>
      </w:r>
      <w:r w:rsidRPr="005A1C84">
        <w:rPr>
          <w:spacing w:val="1"/>
        </w:rPr>
        <w:t xml:space="preserve"> </w:t>
      </w:r>
      <w:r w:rsidRPr="005A1C84">
        <w:t>elektronik</w:t>
      </w:r>
      <w:r w:rsidRPr="005A1C84">
        <w:rPr>
          <w:spacing w:val="1"/>
        </w:rPr>
        <w:t xml:space="preserve"> </w:t>
      </w:r>
      <w:r w:rsidRPr="005A1C84">
        <w:t>berfungsi</w:t>
      </w:r>
      <w:r w:rsidRPr="005A1C84">
        <w:rPr>
          <w:spacing w:val="1"/>
        </w:rPr>
        <w:t xml:space="preserve"> </w:t>
      </w:r>
      <w:r w:rsidRPr="005A1C84">
        <w:t>sebagai</w:t>
      </w:r>
      <w:r w:rsidRPr="005A1C84">
        <w:rPr>
          <w:spacing w:val="1"/>
        </w:rPr>
        <w:t xml:space="preserve"> </w:t>
      </w:r>
      <w:r w:rsidRPr="005A1C84">
        <w:t>alat</w:t>
      </w:r>
      <w:r w:rsidRPr="005A1C84">
        <w:rPr>
          <w:spacing w:val="1"/>
        </w:rPr>
        <w:t xml:space="preserve"> </w:t>
      </w:r>
      <w:r w:rsidRPr="005A1C84">
        <w:t>verifikasi</w:t>
      </w:r>
      <w:r w:rsidRPr="005A1C84">
        <w:rPr>
          <w:spacing w:val="1"/>
        </w:rPr>
        <w:t xml:space="preserve"> </w:t>
      </w:r>
      <w:r w:rsidRPr="005A1C84">
        <w:t>dan</w:t>
      </w:r>
      <w:r w:rsidRPr="005A1C84">
        <w:rPr>
          <w:spacing w:val="1"/>
        </w:rPr>
        <w:t xml:space="preserve"> </w:t>
      </w:r>
      <w:r w:rsidRPr="005A1C84">
        <w:t>autentikasi.</w:t>
      </w:r>
      <w:r w:rsidR="001E2E56">
        <w:rPr>
          <w:rStyle w:val="FootnoteReference"/>
        </w:rPr>
        <w:footnoteReference w:id="9"/>
      </w:r>
    </w:p>
    <w:p w14:paraId="7BEF80AC" w14:textId="7FB4FB4E" w:rsidR="008A7BEB" w:rsidRPr="005A1C84" w:rsidRDefault="0064325A" w:rsidP="001E2E56">
      <w:pPr>
        <w:pStyle w:val="BodyText"/>
        <w:spacing w:before="132" w:line="360" w:lineRule="auto"/>
        <w:ind w:left="102" w:right="119" w:firstLine="570"/>
        <w:jc w:val="both"/>
      </w:pPr>
      <w:r w:rsidRPr="005A1C84">
        <w:t>Ketentuan</w:t>
      </w:r>
      <w:r w:rsidRPr="005A1C84">
        <w:rPr>
          <w:spacing w:val="1"/>
        </w:rPr>
        <w:t xml:space="preserve"> </w:t>
      </w:r>
      <w:r w:rsidRPr="005A1C84">
        <w:t>Pasal 1868</w:t>
      </w:r>
      <w:r w:rsidRPr="005A1C84">
        <w:rPr>
          <w:spacing w:val="1"/>
        </w:rPr>
        <w:t xml:space="preserve"> </w:t>
      </w:r>
      <w:r w:rsidRPr="005A1C84">
        <w:t>KUHPerdata mengatur</w:t>
      </w:r>
      <w:r w:rsidRPr="005A1C84">
        <w:rPr>
          <w:spacing w:val="1"/>
        </w:rPr>
        <w:t xml:space="preserve"> </w:t>
      </w:r>
      <w:r w:rsidRPr="005A1C84">
        <w:t>bahwa suatu</w:t>
      </w:r>
      <w:r w:rsidRPr="005A1C84">
        <w:rPr>
          <w:spacing w:val="1"/>
        </w:rPr>
        <w:t xml:space="preserve"> </w:t>
      </w:r>
      <w:r w:rsidRPr="005A1C84">
        <w:t>akta notaris</w:t>
      </w:r>
      <w:r w:rsidRPr="005A1C84">
        <w:rPr>
          <w:spacing w:val="1"/>
        </w:rPr>
        <w:t xml:space="preserve"> </w:t>
      </w:r>
      <w:r w:rsidRPr="005A1C84">
        <w:t>dapat</w:t>
      </w:r>
      <w:r w:rsidRPr="005A1C84">
        <w:rPr>
          <w:spacing w:val="1"/>
        </w:rPr>
        <w:t xml:space="preserve"> </w:t>
      </w:r>
      <w:r w:rsidRPr="005A1C84">
        <w:t>menjadi akta otentik apabila memenuhi persyaratan yang telah ditetapkan. Berdasarkan</w:t>
      </w:r>
      <w:r w:rsidRPr="005A1C84">
        <w:rPr>
          <w:spacing w:val="1"/>
        </w:rPr>
        <w:t xml:space="preserve"> </w:t>
      </w:r>
      <w:r w:rsidRPr="005A1C84">
        <w:t>pengertian akta otentik yang diatur dalam Pasal 1868 KUHPerdata maka ada tiga syarat</w:t>
      </w:r>
      <w:r w:rsidRPr="005A1C84">
        <w:rPr>
          <w:spacing w:val="-57"/>
        </w:rPr>
        <w:t xml:space="preserve"> </w:t>
      </w:r>
      <w:r w:rsidRPr="005A1C84">
        <w:t>suatu</w:t>
      </w:r>
      <w:r w:rsidRPr="005A1C84">
        <w:rPr>
          <w:spacing w:val="-1"/>
        </w:rPr>
        <w:t xml:space="preserve"> </w:t>
      </w:r>
      <w:r w:rsidRPr="005A1C84">
        <w:t>akta</w:t>
      </w:r>
      <w:r w:rsidRPr="005A1C84">
        <w:rPr>
          <w:spacing w:val="-2"/>
        </w:rPr>
        <w:t xml:space="preserve"> </w:t>
      </w:r>
      <w:r w:rsidRPr="005A1C84">
        <w:t>dapat</w:t>
      </w:r>
      <w:r w:rsidRPr="005A1C84">
        <w:rPr>
          <w:spacing w:val="-2"/>
        </w:rPr>
        <w:t xml:space="preserve"> </w:t>
      </w:r>
      <w:r w:rsidRPr="005A1C84">
        <w:t>dinyatakan</w:t>
      </w:r>
      <w:r w:rsidRPr="005A1C84">
        <w:rPr>
          <w:spacing w:val="-1"/>
        </w:rPr>
        <w:t xml:space="preserve"> </w:t>
      </w:r>
      <w:r w:rsidRPr="005A1C84">
        <w:t>menjadi</w:t>
      </w:r>
      <w:r w:rsidRPr="005A1C84">
        <w:rPr>
          <w:spacing w:val="3"/>
        </w:rPr>
        <w:t xml:space="preserve"> </w:t>
      </w:r>
      <w:r w:rsidRPr="005A1C84">
        <w:t>akta</w:t>
      </w:r>
      <w:r w:rsidRPr="005A1C84">
        <w:rPr>
          <w:spacing w:val="-2"/>
        </w:rPr>
        <w:t xml:space="preserve"> </w:t>
      </w:r>
      <w:r w:rsidRPr="005A1C84">
        <w:t>otentik, yaitu:</w:t>
      </w:r>
    </w:p>
    <w:p w14:paraId="2E283F0C" w14:textId="77777777" w:rsidR="008A7BEB" w:rsidRPr="005A1C84" w:rsidRDefault="0064325A" w:rsidP="001E2E56">
      <w:pPr>
        <w:pStyle w:val="ListParagraph"/>
        <w:numPr>
          <w:ilvl w:val="0"/>
          <w:numId w:val="4"/>
        </w:numPr>
        <w:tabs>
          <w:tab w:val="left" w:pos="1276"/>
        </w:tabs>
        <w:spacing w:line="360" w:lineRule="auto"/>
        <w:ind w:left="1290"/>
        <w:rPr>
          <w:sz w:val="24"/>
          <w:szCs w:val="24"/>
        </w:rPr>
      </w:pPr>
      <w:r w:rsidRPr="005A1C84">
        <w:rPr>
          <w:sz w:val="24"/>
          <w:szCs w:val="24"/>
        </w:rPr>
        <w:t>Akta itu harus dibuat oleh (</w:t>
      </w:r>
      <w:r w:rsidRPr="005A1C84">
        <w:rPr>
          <w:i/>
          <w:sz w:val="24"/>
          <w:szCs w:val="24"/>
        </w:rPr>
        <w:t>door</w:t>
      </w:r>
      <w:r w:rsidRPr="005A1C84">
        <w:rPr>
          <w:sz w:val="24"/>
          <w:szCs w:val="24"/>
        </w:rPr>
        <w:t>) atau di hadapan (</w:t>
      </w:r>
      <w:r w:rsidRPr="005A1C84">
        <w:rPr>
          <w:i/>
          <w:sz w:val="24"/>
          <w:szCs w:val="24"/>
        </w:rPr>
        <w:t>tenoverstaan</w:t>
      </w:r>
      <w:r w:rsidRPr="005A1C84">
        <w:rPr>
          <w:sz w:val="24"/>
          <w:szCs w:val="24"/>
        </w:rPr>
        <w:t>) seorang pejabat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umum, maka dalam hubungannya dengan akta-akta notaris yang dibuat mengenai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perbuatan, perjanjian dan ketetapan, peraturan jabatan notaris menjadikan notaris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sebagai</w:t>
      </w:r>
      <w:r w:rsidRPr="005A1C84">
        <w:rPr>
          <w:spacing w:val="-3"/>
          <w:sz w:val="24"/>
          <w:szCs w:val="24"/>
        </w:rPr>
        <w:t xml:space="preserve"> </w:t>
      </w:r>
      <w:r w:rsidRPr="005A1C84">
        <w:rPr>
          <w:sz w:val="24"/>
          <w:szCs w:val="24"/>
        </w:rPr>
        <w:t>pejabat</w:t>
      </w:r>
      <w:r w:rsidRPr="005A1C84">
        <w:rPr>
          <w:spacing w:val="-2"/>
          <w:sz w:val="24"/>
          <w:szCs w:val="24"/>
        </w:rPr>
        <w:t xml:space="preserve"> </w:t>
      </w:r>
      <w:r w:rsidRPr="005A1C84">
        <w:rPr>
          <w:sz w:val="24"/>
          <w:szCs w:val="24"/>
        </w:rPr>
        <w:t>umum.</w:t>
      </w:r>
    </w:p>
    <w:p w14:paraId="59076CE0" w14:textId="77777777" w:rsidR="008A7BEB" w:rsidRPr="005A1C84" w:rsidRDefault="0064325A" w:rsidP="001E2E56">
      <w:pPr>
        <w:pStyle w:val="ListParagraph"/>
        <w:numPr>
          <w:ilvl w:val="0"/>
          <w:numId w:val="4"/>
        </w:numPr>
        <w:tabs>
          <w:tab w:val="left" w:pos="1276"/>
        </w:tabs>
        <w:spacing w:line="360" w:lineRule="auto"/>
        <w:ind w:left="1290"/>
        <w:rPr>
          <w:sz w:val="24"/>
          <w:szCs w:val="24"/>
        </w:rPr>
      </w:pPr>
      <w:r w:rsidRPr="005A1C84">
        <w:rPr>
          <w:sz w:val="24"/>
          <w:szCs w:val="24"/>
        </w:rPr>
        <w:t>Akta itu harus dibuat dalam bentuk yang ditentukan oleh undang-undang, akta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yang bersangkutan kehilangan autentisitasnya apabila persyaratan tersebut tidak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dipenuhi.</w:t>
      </w:r>
    </w:p>
    <w:p w14:paraId="0CE8AC16" w14:textId="6416B5CA" w:rsidR="008A7BEB" w:rsidRPr="005A1C84" w:rsidRDefault="0064325A" w:rsidP="001E2E56">
      <w:pPr>
        <w:pStyle w:val="ListParagraph"/>
        <w:numPr>
          <w:ilvl w:val="0"/>
          <w:numId w:val="4"/>
        </w:numPr>
        <w:tabs>
          <w:tab w:val="left" w:pos="1276"/>
        </w:tabs>
        <w:spacing w:line="360" w:lineRule="auto"/>
        <w:ind w:left="1290"/>
        <w:rPr>
          <w:sz w:val="24"/>
          <w:szCs w:val="24"/>
        </w:rPr>
      </w:pPr>
      <w:r w:rsidRPr="005A1C84">
        <w:rPr>
          <w:sz w:val="24"/>
          <w:szCs w:val="24"/>
        </w:rPr>
        <w:t>Pejabat umum oleh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atau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di hadapan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siapa akta itu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dibuat,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harus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mempunyai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wewenang untuk membuat akta itu. Hubungan erat antara ketentuan mengenai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bentuk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akta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(</w:t>
      </w:r>
      <w:r w:rsidRPr="005A1C84">
        <w:rPr>
          <w:i/>
          <w:sz w:val="24"/>
          <w:szCs w:val="24"/>
        </w:rPr>
        <w:t>vormvoorschrift</w:t>
      </w:r>
      <w:r w:rsidRPr="005A1C84">
        <w:rPr>
          <w:sz w:val="24"/>
          <w:szCs w:val="24"/>
        </w:rPr>
        <w:t>)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dan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keharusan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adanya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para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pejabat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yang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mempunyai tugas untuk melaksanakannya, menyebabkan adanya kewajiban bagi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penguasa</w:t>
      </w:r>
      <w:r w:rsidRPr="005A1C84">
        <w:rPr>
          <w:spacing w:val="-3"/>
          <w:sz w:val="24"/>
          <w:szCs w:val="24"/>
        </w:rPr>
        <w:t xml:space="preserve"> </w:t>
      </w:r>
      <w:r w:rsidRPr="005A1C84">
        <w:rPr>
          <w:sz w:val="24"/>
          <w:szCs w:val="24"/>
        </w:rPr>
        <w:t>untuk menunjuk</w:t>
      </w:r>
      <w:r w:rsidRPr="005A1C84">
        <w:rPr>
          <w:spacing w:val="-1"/>
          <w:sz w:val="24"/>
          <w:szCs w:val="24"/>
        </w:rPr>
        <w:t xml:space="preserve"> </w:t>
      </w:r>
      <w:r w:rsidRPr="005A1C84">
        <w:rPr>
          <w:sz w:val="24"/>
          <w:szCs w:val="24"/>
        </w:rPr>
        <w:t>dan</w:t>
      </w:r>
      <w:r w:rsidRPr="005A1C84">
        <w:rPr>
          <w:spacing w:val="4"/>
          <w:sz w:val="24"/>
          <w:szCs w:val="24"/>
        </w:rPr>
        <w:t xml:space="preserve"> </w:t>
      </w:r>
      <w:r w:rsidRPr="005A1C84">
        <w:rPr>
          <w:sz w:val="24"/>
          <w:szCs w:val="24"/>
        </w:rPr>
        <w:t>mengangkat</w:t>
      </w:r>
      <w:r w:rsidRPr="005A1C84">
        <w:rPr>
          <w:spacing w:val="-3"/>
          <w:sz w:val="24"/>
          <w:szCs w:val="24"/>
        </w:rPr>
        <w:t xml:space="preserve"> </w:t>
      </w:r>
      <w:r w:rsidRPr="005A1C84">
        <w:rPr>
          <w:sz w:val="24"/>
          <w:szCs w:val="24"/>
        </w:rPr>
        <w:t>pejabat</w:t>
      </w:r>
      <w:r w:rsidRPr="005A1C84">
        <w:rPr>
          <w:spacing w:val="-2"/>
          <w:sz w:val="24"/>
          <w:szCs w:val="24"/>
        </w:rPr>
        <w:t xml:space="preserve"> </w:t>
      </w:r>
      <w:r w:rsidRPr="005A1C84">
        <w:rPr>
          <w:sz w:val="24"/>
          <w:szCs w:val="24"/>
        </w:rPr>
        <w:t>sedemikian.</w:t>
      </w:r>
    </w:p>
    <w:p w14:paraId="1610D4DB" w14:textId="18D841D5" w:rsidR="008A7BEB" w:rsidRPr="005A1C84" w:rsidRDefault="0064325A" w:rsidP="001E2E56">
      <w:pPr>
        <w:pStyle w:val="BodyText"/>
        <w:spacing w:before="132" w:line="360" w:lineRule="auto"/>
        <w:ind w:left="102" w:right="119" w:firstLine="570"/>
        <w:jc w:val="both"/>
      </w:pPr>
      <w:r w:rsidRPr="005A1C84">
        <w:lastRenderedPageBreak/>
        <w:t>Pembuatan akta secara elektronik oleh notaris sangat sulit untuk diwujudkan,</w:t>
      </w:r>
      <w:r w:rsidRPr="005A1C84">
        <w:rPr>
          <w:spacing w:val="1"/>
        </w:rPr>
        <w:t xml:space="preserve"> </w:t>
      </w:r>
      <w:r w:rsidRPr="005A1C84">
        <w:t>apabila mengacu pada tiga syarat pembuatan akta otentik yang ditetapkan dlam Pasal</w:t>
      </w:r>
      <w:r w:rsidRPr="005A1C84">
        <w:rPr>
          <w:spacing w:val="1"/>
        </w:rPr>
        <w:t xml:space="preserve"> </w:t>
      </w:r>
      <w:r w:rsidRPr="005A1C84">
        <w:t>1868</w:t>
      </w:r>
      <w:r w:rsidR="001E2E56">
        <w:rPr>
          <w:lang w:val="en-US"/>
        </w:rPr>
        <w:t xml:space="preserve"> </w:t>
      </w:r>
      <w:r w:rsidRPr="005A1C84">
        <w:t>KUHPerdata, karena ketiga syarat tersebut tidak dapat atau tidak akan dapat</w:t>
      </w:r>
      <w:r w:rsidRPr="005A1C84">
        <w:rPr>
          <w:spacing w:val="1"/>
        </w:rPr>
        <w:t xml:space="preserve"> </w:t>
      </w:r>
      <w:r w:rsidRPr="005A1C84">
        <w:t>dipenuhi bila akta notaris dibuat secara</w:t>
      </w:r>
      <w:r w:rsidRPr="005A1C84">
        <w:rPr>
          <w:spacing w:val="1"/>
        </w:rPr>
        <w:t xml:space="preserve"> </w:t>
      </w:r>
      <w:r w:rsidRPr="005A1C84">
        <w:t>elektronik. Ada dua golongan akta notaris,</w:t>
      </w:r>
      <w:r w:rsidRPr="005A1C84">
        <w:rPr>
          <w:spacing w:val="1"/>
        </w:rPr>
        <w:t xml:space="preserve"> </w:t>
      </w:r>
      <w:r w:rsidRPr="005A1C84">
        <w:t>yakni:</w:t>
      </w:r>
    </w:p>
    <w:p w14:paraId="1EC2A296" w14:textId="77777777" w:rsidR="008A7BEB" w:rsidRPr="005A1C84" w:rsidRDefault="0064325A" w:rsidP="001E2E56">
      <w:pPr>
        <w:pStyle w:val="ListParagraph"/>
        <w:numPr>
          <w:ilvl w:val="0"/>
          <w:numId w:val="3"/>
        </w:numPr>
        <w:tabs>
          <w:tab w:val="left" w:pos="1276"/>
        </w:tabs>
        <w:spacing w:line="360" w:lineRule="auto"/>
        <w:ind w:left="720"/>
        <w:rPr>
          <w:sz w:val="24"/>
          <w:szCs w:val="24"/>
        </w:rPr>
      </w:pPr>
      <w:r w:rsidRPr="005A1C84">
        <w:rPr>
          <w:sz w:val="24"/>
          <w:szCs w:val="24"/>
        </w:rPr>
        <w:t>Akta yang dibuat oleh (</w:t>
      </w:r>
      <w:r w:rsidRPr="005A1C84">
        <w:rPr>
          <w:i/>
          <w:sz w:val="24"/>
          <w:szCs w:val="24"/>
        </w:rPr>
        <w:t>door</w:t>
      </w:r>
      <w:r w:rsidRPr="005A1C84">
        <w:rPr>
          <w:sz w:val="24"/>
          <w:szCs w:val="24"/>
        </w:rPr>
        <w:t xml:space="preserve">) notaris atau yang dinamakan akta </w:t>
      </w:r>
      <w:r w:rsidRPr="005A1C84">
        <w:rPr>
          <w:i/>
          <w:sz w:val="24"/>
          <w:szCs w:val="24"/>
        </w:rPr>
        <w:t xml:space="preserve">relaas </w:t>
      </w:r>
      <w:r w:rsidRPr="005A1C84">
        <w:rPr>
          <w:sz w:val="24"/>
          <w:szCs w:val="24"/>
        </w:rPr>
        <w:t>atau akta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pejabat</w:t>
      </w:r>
      <w:r w:rsidRPr="005A1C84">
        <w:rPr>
          <w:spacing w:val="-3"/>
          <w:sz w:val="24"/>
          <w:szCs w:val="24"/>
        </w:rPr>
        <w:t xml:space="preserve"> </w:t>
      </w:r>
      <w:r w:rsidRPr="005A1C84">
        <w:rPr>
          <w:sz w:val="24"/>
          <w:szCs w:val="24"/>
        </w:rPr>
        <w:t>(</w:t>
      </w:r>
      <w:r w:rsidRPr="005A1C84">
        <w:rPr>
          <w:i/>
          <w:sz w:val="24"/>
          <w:szCs w:val="24"/>
        </w:rPr>
        <w:t>ambtelijkeakten</w:t>
      </w:r>
      <w:r w:rsidRPr="005A1C84">
        <w:rPr>
          <w:sz w:val="24"/>
          <w:szCs w:val="24"/>
        </w:rPr>
        <w:t>)</w:t>
      </w:r>
    </w:p>
    <w:p w14:paraId="2BE423D8" w14:textId="77777777" w:rsidR="008A7BEB" w:rsidRPr="005A1C84" w:rsidRDefault="0064325A" w:rsidP="001E2E56">
      <w:pPr>
        <w:pStyle w:val="ListParagraph"/>
        <w:numPr>
          <w:ilvl w:val="0"/>
          <w:numId w:val="3"/>
        </w:numPr>
        <w:tabs>
          <w:tab w:val="left" w:pos="1276"/>
        </w:tabs>
        <w:spacing w:line="360" w:lineRule="auto"/>
        <w:ind w:left="720"/>
        <w:rPr>
          <w:sz w:val="24"/>
          <w:szCs w:val="24"/>
        </w:rPr>
      </w:pPr>
      <w:r w:rsidRPr="005A1C84">
        <w:rPr>
          <w:sz w:val="24"/>
          <w:szCs w:val="24"/>
        </w:rPr>
        <w:t>Akta</w:t>
      </w:r>
      <w:r w:rsidRPr="005A1C84">
        <w:rPr>
          <w:spacing w:val="36"/>
          <w:sz w:val="24"/>
          <w:szCs w:val="24"/>
        </w:rPr>
        <w:t xml:space="preserve"> </w:t>
      </w:r>
      <w:r w:rsidRPr="005A1C84">
        <w:rPr>
          <w:sz w:val="24"/>
          <w:szCs w:val="24"/>
        </w:rPr>
        <w:t>yang</w:t>
      </w:r>
      <w:r w:rsidRPr="005A1C84">
        <w:rPr>
          <w:spacing w:val="38"/>
          <w:sz w:val="24"/>
          <w:szCs w:val="24"/>
        </w:rPr>
        <w:t xml:space="preserve"> </w:t>
      </w:r>
      <w:r w:rsidRPr="005A1C84">
        <w:rPr>
          <w:sz w:val="24"/>
          <w:szCs w:val="24"/>
        </w:rPr>
        <w:t>dibuat</w:t>
      </w:r>
      <w:r w:rsidRPr="005A1C84">
        <w:rPr>
          <w:spacing w:val="39"/>
          <w:sz w:val="24"/>
          <w:szCs w:val="24"/>
        </w:rPr>
        <w:t xml:space="preserve"> </w:t>
      </w:r>
      <w:r w:rsidRPr="005A1C84">
        <w:rPr>
          <w:sz w:val="24"/>
          <w:szCs w:val="24"/>
        </w:rPr>
        <w:t>di</w:t>
      </w:r>
      <w:r w:rsidRPr="005A1C84">
        <w:rPr>
          <w:spacing w:val="37"/>
          <w:sz w:val="24"/>
          <w:szCs w:val="24"/>
        </w:rPr>
        <w:t xml:space="preserve"> </w:t>
      </w:r>
      <w:r w:rsidRPr="005A1C84">
        <w:rPr>
          <w:sz w:val="24"/>
          <w:szCs w:val="24"/>
        </w:rPr>
        <w:t>hadapan</w:t>
      </w:r>
      <w:r w:rsidRPr="005A1C84">
        <w:rPr>
          <w:spacing w:val="40"/>
          <w:sz w:val="24"/>
          <w:szCs w:val="24"/>
        </w:rPr>
        <w:t xml:space="preserve"> </w:t>
      </w:r>
      <w:r w:rsidRPr="005A1C84">
        <w:rPr>
          <w:sz w:val="24"/>
          <w:szCs w:val="24"/>
        </w:rPr>
        <w:t>(</w:t>
      </w:r>
      <w:r w:rsidRPr="005A1C84">
        <w:rPr>
          <w:i/>
          <w:sz w:val="24"/>
          <w:szCs w:val="24"/>
        </w:rPr>
        <w:t>tenoverstaan</w:t>
      </w:r>
      <w:r w:rsidRPr="005A1C84">
        <w:rPr>
          <w:sz w:val="24"/>
          <w:szCs w:val="24"/>
        </w:rPr>
        <w:t>)</w:t>
      </w:r>
      <w:r w:rsidRPr="005A1C84">
        <w:rPr>
          <w:spacing w:val="38"/>
          <w:sz w:val="24"/>
          <w:szCs w:val="24"/>
        </w:rPr>
        <w:t xml:space="preserve"> </w:t>
      </w:r>
      <w:r w:rsidRPr="005A1C84">
        <w:rPr>
          <w:sz w:val="24"/>
          <w:szCs w:val="24"/>
        </w:rPr>
        <w:t>notaris</w:t>
      </w:r>
      <w:r w:rsidRPr="005A1C84">
        <w:rPr>
          <w:spacing w:val="40"/>
          <w:sz w:val="24"/>
          <w:szCs w:val="24"/>
        </w:rPr>
        <w:t xml:space="preserve"> </w:t>
      </w:r>
      <w:r w:rsidRPr="005A1C84">
        <w:rPr>
          <w:sz w:val="24"/>
          <w:szCs w:val="24"/>
        </w:rPr>
        <w:t>atau</w:t>
      </w:r>
      <w:r w:rsidRPr="005A1C84">
        <w:rPr>
          <w:spacing w:val="38"/>
          <w:sz w:val="24"/>
          <w:szCs w:val="24"/>
        </w:rPr>
        <w:t xml:space="preserve"> </w:t>
      </w:r>
      <w:r w:rsidRPr="005A1C84">
        <w:rPr>
          <w:sz w:val="24"/>
          <w:szCs w:val="24"/>
        </w:rPr>
        <w:t>yang</w:t>
      </w:r>
      <w:r w:rsidRPr="005A1C84">
        <w:rPr>
          <w:spacing w:val="38"/>
          <w:sz w:val="24"/>
          <w:szCs w:val="24"/>
        </w:rPr>
        <w:t xml:space="preserve"> </w:t>
      </w:r>
      <w:r w:rsidRPr="005A1C84">
        <w:rPr>
          <w:sz w:val="24"/>
          <w:szCs w:val="24"/>
        </w:rPr>
        <w:t>dinamakan</w:t>
      </w:r>
      <w:r w:rsidRPr="005A1C84">
        <w:rPr>
          <w:spacing w:val="38"/>
          <w:sz w:val="24"/>
          <w:szCs w:val="24"/>
        </w:rPr>
        <w:t xml:space="preserve"> </w:t>
      </w:r>
      <w:r w:rsidRPr="005A1C84">
        <w:rPr>
          <w:sz w:val="24"/>
          <w:szCs w:val="24"/>
        </w:rPr>
        <w:t>akta</w:t>
      </w:r>
    </w:p>
    <w:p w14:paraId="2E1AC5EC" w14:textId="3B623F60" w:rsidR="008A7BEB" w:rsidRPr="001E2E56" w:rsidRDefault="0064325A" w:rsidP="001E2E56">
      <w:pPr>
        <w:spacing w:line="360" w:lineRule="auto"/>
        <w:ind w:left="720"/>
        <w:jc w:val="both"/>
        <w:rPr>
          <w:sz w:val="24"/>
          <w:szCs w:val="24"/>
        </w:rPr>
      </w:pPr>
      <w:r w:rsidRPr="005A1C84">
        <w:rPr>
          <w:i/>
          <w:sz w:val="24"/>
          <w:szCs w:val="24"/>
        </w:rPr>
        <w:t>partij</w:t>
      </w:r>
      <w:r w:rsidRPr="005A1C84">
        <w:rPr>
          <w:i/>
          <w:spacing w:val="-5"/>
          <w:sz w:val="24"/>
          <w:szCs w:val="24"/>
        </w:rPr>
        <w:t xml:space="preserve"> </w:t>
      </w:r>
      <w:r w:rsidRPr="005A1C84">
        <w:rPr>
          <w:sz w:val="24"/>
          <w:szCs w:val="24"/>
        </w:rPr>
        <w:t>(</w:t>
      </w:r>
      <w:r w:rsidRPr="005A1C84">
        <w:rPr>
          <w:i/>
          <w:sz w:val="24"/>
          <w:szCs w:val="24"/>
        </w:rPr>
        <w:t>partijakten</w:t>
      </w:r>
      <w:r w:rsidRPr="005A1C84">
        <w:rPr>
          <w:sz w:val="24"/>
          <w:szCs w:val="24"/>
        </w:rPr>
        <w:t>)</w:t>
      </w:r>
    </w:p>
    <w:p w14:paraId="7C42A92C" w14:textId="77777777" w:rsidR="006274FC" w:rsidRDefault="0064325A" w:rsidP="006274FC">
      <w:pPr>
        <w:pStyle w:val="BodyText"/>
        <w:spacing w:before="132" w:line="360" w:lineRule="auto"/>
        <w:ind w:left="102" w:right="119" w:firstLine="570"/>
        <w:jc w:val="both"/>
      </w:pPr>
      <w:r w:rsidRPr="005A1C84">
        <w:t>Undang-undang</w:t>
      </w:r>
      <w:r w:rsidRPr="005A1C84">
        <w:rPr>
          <w:spacing w:val="1"/>
        </w:rPr>
        <w:t xml:space="preserve"> </w:t>
      </w:r>
      <w:r w:rsidRPr="005A1C84">
        <w:t>mengharuskan</w:t>
      </w:r>
      <w:r w:rsidRPr="005A1C84">
        <w:rPr>
          <w:spacing w:val="1"/>
        </w:rPr>
        <w:t xml:space="preserve"> </w:t>
      </w:r>
      <w:r w:rsidRPr="005A1C84">
        <w:t>bahwa</w:t>
      </w:r>
      <w:r w:rsidRPr="005A1C84">
        <w:rPr>
          <w:spacing w:val="1"/>
        </w:rPr>
        <w:t xml:space="preserve"> </w:t>
      </w:r>
      <w:r w:rsidRPr="005A1C84">
        <w:t>akta-akta</w:t>
      </w:r>
      <w:r w:rsidRPr="005A1C84">
        <w:rPr>
          <w:spacing w:val="1"/>
        </w:rPr>
        <w:t xml:space="preserve"> </w:t>
      </w:r>
      <w:r w:rsidRPr="005A1C84">
        <w:rPr>
          <w:i/>
        </w:rPr>
        <w:t>partij</w:t>
      </w:r>
      <w:r w:rsidRPr="005A1C84">
        <w:t>,</w:t>
      </w:r>
      <w:r w:rsidRPr="005A1C84">
        <w:rPr>
          <w:spacing w:val="1"/>
        </w:rPr>
        <w:t xml:space="preserve"> </w:t>
      </w:r>
      <w:r w:rsidRPr="005A1C84">
        <w:t>dengan</w:t>
      </w:r>
      <w:r w:rsidRPr="005A1C84">
        <w:rPr>
          <w:spacing w:val="1"/>
        </w:rPr>
        <w:t xml:space="preserve"> </w:t>
      </w:r>
      <w:r w:rsidRPr="005A1C84">
        <w:t>diancam</w:t>
      </w:r>
      <w:r w:rsidRPr="005A1C84">
        <w:rPr>
          <w:spacing w:val="1"/>
        </w:rPr>
        <w:t xml:space="preserve"> </w:t>
      </w:r>
      <w:r w:rsidRPr="005A1C84">
        <w:t>akan</w:t>
      </w:r>
      <w:r w:rsidRPr="005A1C84">
        <w:rPr>
          <w:spacing w:val="-57"/>
        </w:rPr>
        <w:t xml:space="preserve"> </w:t>
      </w:r>
      <w:r w:rsidRPr="005A1C84">
        <w:t>kehilangan otensitasnya atau dikenakan denda, harus ditanda tangani oleh para pihak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bersangkutan</w:t>
      </w:r>
      <w:r w:rsidRPr="005A1C84">
        <w:rPr>
          <w:spacing w:val="1"/>
        </w:rPr>
        <w:t xml:space="preserve"> </w:t>
      </w:r>
      <w:r w:rsidRPr="005A1C84">
        <w:t>atau</w:t>
      </w:r>
      <w:r w:rsidRPr="005A1C84">
        <w:rPr>
          <w:spacing w:val="1"/>
        </w:rPr>
        <w:t xml:space="preserve"> </w:t>
      </w:r>
      <w:r w:rsidRPr="005A1C84">
        <w:t>setidak-tidaknya</w:t>
      </w:r>
      <w:r w:rsidRPr="005A1C84">
        <w:rPr>
          <w:spacing w:val="1"/>
        </w:rPr>
        <w:t xml:space="preserve"> </w:t>
      </w:r>
      <w:r w:rsidRPr="005A1C84">
        <w:t>di</w:t>
      </w:r>
      <w:r w:rsidRPr="005A1C84">
        <w:rPr>
          <w:spacing w:val="1"/>
        </w:rPr>
        <w:t xml:space="preserve"> </w:t>
      </w:r>
      <w:r w:rsidRPr="005A1C84">
        <w:t>dalam</w:t>
      </w:r>
      <w:r w:rsidRPr="005A1C84">
        <w:rPr>
          <w:spacing w:val="1"/>
        </w:rPr>
        <w:t xml:space="preserve"> </w:t>
      </w:r>
      <w:r w:rsidRPr="005A1C84">
        <w:t>akta</w:t>
      </w:r>
      <w:r w:rsidRPr="005A1C84">
        <w:rPr>
          <w:spacing w:val="1"/>
        </w:rPr>
        <w:t xml:space="preserve"> </w:t>
      </w:r>
      <w:r w:rsidRPr="005A1C84">
        <w:t>itu</w:t>
      </w:r>
      <w:r w:rsidRPr="005A1C84">
        <w:rPr>
          <w:spacing w:val="1"/>
        </w:rPr>
        <w:t xml:space="preserve"> </w:t>
      </w:r>
      <w:r w:rsidRPr="005A1C84">
        <w:t>diterangkan</w:t>
      </w:r>
      <w:r w:rsidRPr="005A1C84">
        <w:rPr>
          <w:spacing w:val="1"/>
        </w:rPr>
        <w:t xml:space="preserve"> </w:t>
      </w:r>
      <w:r w:rsidRPr="005A1C84">
        <w:t>apa</w:t>
      </w:r>
      <w:r w:rsidRPr="005A1C84">
        <w:rPr>
          <w:spacing w:val="60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menjadi</w:t>
      </w:r>
      <w:r w:rsidRPr="005A1C84">
        <w:rPr>
          <w:spacing w:val="1"/>
        </w:rPr>
        <w:t xml:space="preserve"> </w:t>
      </w:r>
      <w:r w:rsidRPr="005A1C84">
        <w:t>alasan</w:t>
      </w:r>
      <w:r w:rsidRPr="005A1C84">
        <w:rPr>
          <w:spacing w:val="1"/>
        </w:rPr>
        <w:t xml:space="preserve"> </w:t>
      </w:r>
      <w:r w:rsidRPr="005A1C84">
        <w:t>tidak</w:t>
      </w:r>
      <w:r w:rsidRPr="005A1C84">
        <w:rPr>
          <w:spacing w:val="1"/>
        </w:rPr>
        <w:t xml:space="preserve"> </w:t>
      </w:r>
      <w:r w:rsidRPr="005A1C84">
        <w:t>ditanda</w:t>
      </w:r>
      <w:r w:rsidRPr="005A1C84">
        <w:rPr>
          <w:spacing w:val="1"/>
        </w:rPr>
        <w:t xml:space="preserve"> </w:t>
      </w:r>
      <w:r w:rsidRPr="005A1C84">
        <w:t>tanganinya</w:t>
      </w:r>
      <w:r w:rsidRPr="005A1C84">
        <w:rPr>
          <w:spacing w:val="1"/>
        </w:rPr>
        <w:t xml:space="preserve"> </w:t>
      </w:r>
      <w:r w:rsidRPr="005A1C84">
        <w:t>akta</w:t>
      </w:r>
      <w:r w:rsidRPr="005A1C84">
        <w:rPr>
          <w:spacing w:val="1"/>
        </w:rPr>
        <w:t xml:space="preserve"> </w:t>
      </w:r>
      <w:r w:rsidRPr="005A1C84">
        <w:t>itu</w:t>
      </w:r>
      <w:r w:rsidRPr="005A1C84">
        <w:rPr>
          <w:spacing w:val="1"/>
        </w:rPr>
        <w:t xml:space="preserve"> </w:t>
      </w:r>
      <w:r w:rsidRPr="005A1C84">
        <w:t>oleh</w:t>
      </w:r>
      <w:r w:rsidRPr="005A1C84">
        <w:rPr>
          <w:spacing w:val="1"/>
        </w:rPr>
        <w:t xml:space="preserve"> </w:t>
      </w:r>
      <w:r w:rsidRPr="005A1C84">
        <w:t>pihak</w:t>
      </w:r>
      <w:r w:rsidRPr="005A1C84">
        <w:rPr>
          <w:spacing w:val="1"/>
        </w:rPr>
        <w:t xml:space="preserve"> </w:t>
      </w:r>
      <w:r w:rsidRPr="005A1C84">
        <w:t>atau</w:t>
      </w:r>
      <w:r w:rsidRPr="005A1C84">
        <w:rPr>
          <w:spacing w:val="1"/>
        </w:rPr>
        <w:t xml:space="preserve"> </w:t>
      </w:r>
      <w:r w:rsidRPr="005A1C84">
        <w:t>para</w:t>
      </w:r>
      <w:r w:rsidRPr="005A1C84">
        <w:rPr>
          <w:spacing w:val="1"/>
        </w:rPr>
        <w:t xml:space="preserve"> </w:t>
      </w:r>
      <w:r w:rsidRPr="005A1C84">
        <w:t>pihak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-57"/>
        </w:rPr>
        <w:t xml:space="preserve"> </w:t>
      </w:r>
      <w:r w:rsidRPr="005A1C84">
        <w:t>bersangkutan, misalnya para pihak atau salah satu pihak buta huruf atau tangannya</w:t>
      </w:r>
      <w:r w:rsidRPr="005A1C84">
        <w:rPr>
          <w:spacing w:val="1"/>
        </w:rPr>
        <w:t xml:space="preserve"> </w:t>
      </w:r>
      <w:r w:rsidRPr="005A1C84">
        <w:t>lumpuh dan lain sebagainya, keterangan mana harus dicantumkan oleh notaris dalam</w:t>
      </w:r>
      <w:r w:rsidRPr="005A1C84">
        <w:rPr>
          <w:spacing w:val="1"/>
        </w:rPr>
        <w:t xml:space="preserve"> </w:t>
      </w:r>
      <w:r w:rsidRPr="005A1C84">
        <w:t>akta itu dan keterangan itu dalam hal ini berlaku sebagai ganti tanda tangan (</w:t>
      </w:r>
      <w:r w:rsidRPr="005A1C84">
        <w:rPr>
          <w:i/>
        </w:rPr>
        <w:t>surrogate</w:t>
      </w:r>
      <w:r w:rsidRPr="005A1C84">
        <w:rPr>
          <w:i/>
          <w:spacing w:val="1"/>
        </w:rPr>
        <w:t xml:space="preserve"> </w:t>
      </w:r>
      <w:r w:rsidRPr="005A1C84">
        <w:t xml:space="preserve">tanda tangan). Dengan demikian untuk akta </w:t>
      </w:r>
      <w:r w:rsidRPr="005A1C84">
        <w:rPr>
          <w:i/>
        </w:rPr>
        <w:t xml:space="preserve">partij </w:t>
      </w:r>
      <w:r w:rsidRPr="005A1C84">
        <w:t>penanda tanganan oleh para pihak</w:t>
      </w:r>
      <w:r w:rsidRPr="005A1C84">
        <w:rPr>
          <w:spacing w:val="1"/>
        </w:rPr>
        <w:t xml:space="preserve"> </w:t>
      </w:r>
      <w:r w:rsidRPr="005A1C84">
        <w:t>merupakan</w:t>
      </w:r>
      <w:r w:rsidRPr="005A1C84">
        <w:rPr>
          <w:spacing w:val="-1"/>
        </w:rPr>
        <w:t xml:space="preserve"> </w:t>
      </w:r>
      <w:r w:rsidRPr="005A1C84">
        <w:t>suatu keharusan.</w:t>
      </w:r>
      <w:r w:rsidR="001E2E56">
        <w:rPr>
          <w:rStyle w:val="FootnoteReference"/>
        </w:rPr>
        <w:footnoteReference w:id="10"/>
      </w:r>
    </w:p>
    <w:p w14:paraId="515D4ED5" w14:textId="77777777" w:rsidR="006274FC" w:rsidRDefault="0064325A" w:rsidP="006274FC">
      <w:pPr>
        <w:pStyle w:val="BodyText"/>
        <w:spacing w:before="132" w:line="360" w:lineRule="auto"/>
        <w:ind w:left="102" w:right="119" w:firstLine="570"/>
        <w:jc w:val="both"/>
      </w:pPr>
      <w:r w:rsidRPr="005A1C84">
        <w:t xml:space="preserve">Akta </w:t>
      </w:r>
      <w:r w:rsidRPr="005A1C84">
        <w:rPr>
          <w:i/>
        </w:rPr>
        <w:t xml:space="preserve">relaas </w:t>
      </w:r>
      <w:r w:rsidRPr="005A1C84">
        <w:t>tidak menjadi soal, apakah orang-orang yang hadir itu menolak untuk</w:t>
      </w:r>
      <w:r w:rsidRPr="005A1C84">
        <w:rPr>
          <w:spacing w:val="-57"/>
        </w:rPr>
        <w:t xml:space="preserve"> </w:t>
      </w:r>
      <w:r w:rsidRPr="005A1C84">
        <w:t>menandatangani akta itu. Apabila pada pembuatan berita acara rapat para pemegang</w:t>
      </w:r>
      <w:r w:rsidRPr="005A1C84">
        <w:rPr>
          <w:spacing w:val="1"/>
        </w:rPr>
        <w:t xml:space="preserve"> </w:t>
      </w:r>
      <w:r w:rsidRPr="005A1C84">
        <w:t>saham</w:t>
      </w:r>
      <w:r w:rsidRPr="005A1C84">
        <w:rPr>
          <w:spacing w:val="1"/>
        </w:rPr>
        <w:t xml:space="preserve"> </w:t>
      </w:r>
      <w:r w:rsidRPr="005A1C84">
        <w:t>dalam</w:t>
      </w:r>
      <w:r w:rsidRPr="005A1C84">
        <w:rPr>
          <w:spacing w:val="1"/>
        </w:rPr>
        <w:t xml:space="preserve"> </w:t>
      </w:r>
      <w:r w:rsidRPr="005A1C84">
        <w:t>perseroan</w:t>
      </w:r>
      <w:r w:rsidRPr="005A1C84">
        <w:rPr>
          <w:spacing w:val="1"/>
        </w:rPr>
        <w:t xml:space="preserve"> </w:t>
      </w:r>
      <w:r w:rsidRPr="005A1C84">
        <w:t>terbatas</w:t>
      </w:r>
      <w:r w:rsidRPr="005A1C84">
        <w:rPr>
          <w:spacing w:val="1"/>
        </w:rPr>
        <w:t xml:space="preserve"> </w:t>
      </w:r>
      <w:r w:rsidRPr="005A1C84">
        <w:t>orang-orang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hadir</w:t>
      </w:r>
      <w:r w:rsidRPr="005A1C84">
        <w:rPr>
          <w:spacing w:val="1"/>
        </w:rPr>
        <w:t xml:space="preserve"> </w:t>
      </w:r>
      <w:r w:rsidRPr="005A1C84">
        <w:t>telah</w:t>
      </w:r>
      <w:r w:rsidRPr="005A1C84">
        <w:rPr>
          <w:spacing w:val="1"/>
        </w:rPr>
        <w:t xml:space="preserve"> </w:t>
      </w:r>
      <w:r w:rsidRPr="005A1C84">
        <w:t>meninggalkan</w:t>
      </w:r>
      <w:r w:rsidRPr="005A1C84">
        <w:rPr>
          <w:spacing w:val="1"/>
        </w:rPr>
        <w:t xml:space="preserve"> </w:t>
      </w:r>
      <w:r w:rsidRPr="005A1C84">
        <w:t>rapat</w:t>
      </w:r>
      <w:r w:rsidRPr="005A1C84">
        <w:rPr>
          <w:spacing w:val="1"/>
        </w:rPr>
        <w:t xml:space="preserve"> </w:t>
      </w:r>
      <w:r w:rsidRPr="005A1C84">
        <w:t>sebelum</w:t>
      </w:r>
      <w:r w:rsidRPr="005A1C84">
        <w:rPr>
          <w:spacing w:val="1"/>
        </w:rPr>
        <w:t xml:space="preserve"> </w:t>
      </w:r>
      <w:r w:rsidRPr="005A1C84">
        <w:t>akta</w:t>
      </w:r>
      <w:r w:rsidRPr="005A1C84">
        <w:rPr>
          <w:spacing w:val="1"/>
        </w:rPr>
        <w:t xml:space="preserve"> </w:t>
      </w:r>
      <w:r w:rsidRPr="005A1C84">
        <w:t>itu</w:t>
      </w:r>
      <w:r w:rsidRPr="005A1C84">
        <w:rPr>
          <w:spacing w:val="1"/>
        </w:rPr>
        <w:t xml:space="preserve"> </w:t>
      </w:r>
      <w:r w:rsidRPr="005A1C84">
        <w:t>ditandatangani,</w:t>
      </w:r>
      <w:r w:rsidRPr="005A1C84">
        <w:rPr>
          <w:spacing w:val="1"/>
        </w:rPr>
        <w:t xml:space="preserve"> </w:t>
      </w:r>
      <w:r w:rsidRPr="005A1C84">
        <w:t>maka</w:t>
      </w:r>
      <w:r w:rsidRPr="005A1C84">
        <w:rPr>
          <w:spacing w:val="1"/>
        </w:rPr>
        <w:t xml:space="preserve"> </w:t>
      </w:r>
      <w:r w:rsidRPr="005A1C84">
        <w:t>cukup</w:t>
      </w:r>
      <w:r w:rsidRPr="005A1C84">
        <w:rPr>
          <w:spacing w:val="1"/>
        </w:rPr>
        <w:t xml:space="preserve"> </w:t>
      </w:r>
      <w:r w:rsidRPr="005A1C84">
        <w:t>notaris</w:t>
      </w:r>
      <w:r w:rsidRPr="005A1C84">
        <w:rPr>
          <w:spacing w:val="1"/>
        </w:rPr>
        <w:t xml:space="preserve"> </w:t>
      </w:r>
      <w:r w:rsidRPr="005A1C84">
        <w:t>menerangkan</w:t>
      </w:r>
      <w:r w:rsidRPr="005A1C84">
        <w:rPr>
          <w:spacing w:val="1"/>
        </w:rPr>
        <w:t xml:space="preserve"> </w:t>
      </w:r>
      <w:r w:rsidRPr="005A1C84">
        <w:t>di</w:t>
      </w:r>
      <w:r w:rsidRPr="005A1C84">
        <w:rPr>
          <w:spacing w:val="1"/>
        </w:rPr>
        <w:t xml:space="preserve"> </w:t>
      </w:r>
      <w:r w:rsidRPr="005A1C84">
        <w:t>dalam</w:t>
      </w:r>
      <w:r w:rsidRPr="005A1C84">
        <w:rPr>
          <w:spacing w:val="60"/>
        </w:rPr>
        <w:t xml:space="preserve"> </w:t>
      </w:r>
      <w:r w:rsidRPr="005A1C84">
        <w:t>akta,</w:t>
      </w:r>
      <w:r w:rsidRPr="005A1C84">
        <w:rPr>
          <w:spacing w:val="-57"/>
        </w:rPr>
        <w:t xml:space="preserve"> </w:t>
      </w:r>
      <w:r w:rsidRPr="005A1C84">
        <w:t>bahwa para yang hadir telah meninggalkan rapat sebelum menandatangani akta itu dan</w:t>
      </w:r>
      <w:r w:rsidRPr="005A1C84">
        <w:rPr>
          <w:spacing w:val="1"/>
        </w:rPr>
        <w:t xml:space="preserve"> </w:t>
      </w:r>
      <w:r w:rsidRPr="005A1C84">
        <w:t>dalam</w:t>
      </w:r>
      <w:r w:rsidRPr="005A1C84">
        <w:rPr>
          <w:spacing w:val="-3"/>
        </w:rPr>
        <w:t xml:space="preserve"> </w:t>
      </w:r>
      <w:r w:rsidRPr="005A1C84">
        <w:t>hal</w:t>
      </w:r>
      <w:r w:rsidRPr="005A1C84">
        <w:rPr>
          <w:spacing w:val="-2"/>
        </w:rPr>
        <w:t xml:space="preserve"> </w:t>
      </w:r>
      <w:r w:rsidRPr="005A1C84">
        <w:t>ini</w:t>
      </w:r>
      <w:r w:rsidRPr="005A1C84">
        <w:rPr>
          <w:spacing w:val="-2"/>
        </w:rPr>
        <w:t xml:space="preserve"> </w:t>
      </w:r>
      <w:r w:rsidRPr="005A1C84">
        <w:t>akta</w:t>
      </w:r>
      <w:r w:rsidRPr="005A1C84">
        <w:rPr>
          <w:spacing w:val="-3"/>
        </w:rPr>
        <w:t xml:space="preserve"> </w:t>
      </w:r>
      <w:r w:rsidRPr="005A1C84">
        <w:t>itu</w:t>
      </w:r>
      <w:r w:rsidRPr="005A1C84">
        <w:rPr>
          <w:spacing w:val="4"/>
        </w:rPr>
        <w:t xml:space="preserve"> </w:t>
      </w:r>
      <w:r w:rsidRPr="005A1C84">
        <w:t>tetap</w:t>
      </w:r>
      <w:r w:rsidRPr="005A1C84">
        <w:rPr>
          <w:spacing w:val="4"/>
        </w:rPr>
        <w:t xml:space="preserve"> </w:t>
      </w:r>
      <w:r w:rsidRPr="005A1C84">
        <w:t>merupakan</w:t>
      </w:r>
      <w:r w:rsidRPr="005A1C84">
        <w:rPr>
          <w:spacing w:val="2"/>
        </w:rPr>
        <w:t xml:space="preserve"> </w:t>
      </w:r>
      <w:r w:rsidRPr="005A1C84">
        <w:t>akta</w:t>
      </w:r>
      <w:r w:rsidRPr="005A1C84">
        <w:rPr>
          <w:spacing w:val="-2"/>
        </w:rPr>
        <w:t xml:space="preserve"> </w:t>
      </w:r>
      <w:r w:rsidRPr="005A1C84">
        <w:t>otentik.</w:t>
      </w:r>
    </w:p>
    <w:p w14:paraId="1628A156" w14:textId="77777777" w:rsidR="006274FC" w:rsidRDefault="0064325A" w:rsidP="006274FC">
      <w:pPr>
        <w:pStyle w:val="BodyText"/>
        <w:spacing w:before="132" w:line="360" w:lineRule="auto"/>
        <w:ind w:left="102" w:right="119" w:firstLine="570"/>
        <w:jc w:val="both"/>
      </w:pPr>
      <w:r w:rsidRPr="005A1C84">
        <w:t>Notaris</w:t>
      </w:r>
      <w:r w:rsidRPr="005A1C84">
        <w:rPr>
          <w:spacing w:val="1"/>
        </w:rPr>
        <w:t xml:space="preserve"> </w:t>
      </w:r>
      <w:r w:rsidRPr="005A1C84">
        <w:t>dalam menjalankan tugas</w:t>
      </w:r>
      <w:r w:rsidRPr="005A1C84">
        <w:rPr>
          <w:spacing w:val="60"/>
        </w:rPr>
        <w:t xml:space="preserve"> </w:t>
      </w:r>
      <w:r w:rsidRPr="005A1C84">
        <w:t>dan fungsinya sebagai pejabat umum tentu</w:t>
      </w:r>
      <w:r w:rsidRPr="005A1C84">
        <w:rPr>
          <w:spacing w:val="1"/>
        </w:rPr>
        <w:t xml:space="preserve"> </w:t>
      </w:r>
      <w:r w:rsidRPr="005A1C84">
        <w:t>tidak dapat lepas dari kemajuan teknologi sebagai perkembangan di masyarakat. Dalam</w:t>
      </w:r>
      <w:r w:rsidRPr="005A1C84">
        <w:rPr>
          <w:spacing w:val="-57"/>
        </w:rPr>
        <w:t xml:space="preserve"> </w:t>
      </w:r>
      <w:r w:rsidRPr="005A1C84">
        <w:t>menjalankan tugasnya tersebut, telah dicantumkan dalam Pasal 15 ayat (3) Undang-</w:t>
      </w:r>
      <w:r w:rsidRPr="005A1C84">
        <w:rPr>
          <w:spacing w:val="1"/>
        </w:rPr>
        <w:t xml:space="preserve"> </w:t>
      </w:r>
      <w:r w:rsidRPr="005A1C84">
        <w:t>Undang Nomor 2 Tahun 2014 Tentang Perubahan Atas Undang-Undang Nomor 30</w:t>
      </w:r>
      <w:r w:rsidRPr="005A1C84">
        <w:rPr>
          <w:spacing w:val="1"/>
        </w:rPr>
        <w:t xml:space="preserve"> </w:t>
      </w:r>
      <w:r w:rsidRPr="005A1C84">
        <w:t>Tahun</w:t>
      </w:r>
      <w:r w:rsidRPr="005A1C84">
        <w:rPr>
          <w:spacing w:val="-1"/>
        </w:rPr>
        <w:t xml:space="preserve"> </w:t>
      </w:r>
      <w:r w:rsidRPr="005A1C84">
        <w:t>2004 Tentang</w:t>
      </w:r>
      <w:r w:rsidRPr="005A1C84">
        <w:rPr>
          <w:spacing w:val="-1"/>
        </w:rPr>
        <w:t xml:space="preserve"> </w:t>
      </w:r>
      <w:r w:rsidRPr="005A1C84">
        <w:t>Peraturan Jabatan</w:t>
      </w:r>
      <w:r w:rsidRPr="005A1C84">
        <w:rPr>
          <w:spacing w:val="-1"/>
        </w:rPr>
        <w:t xml:space="preserve"> </w:t>
      </w:r>
      <w:r w:rsidRPr="005A1C84">
        <w:t>Notaris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3"/>
        </w:rPr>
        <w:t xml:space="preserve"> </w:t>
      </w:r>
      <w:r w:rsidRPr="005A1C84">
        <w:t>berbunyi:</w:t>
      </w:r>
    </w:p>
    <w:p w14:paraId="7D691F21" w14:textId="77777777" w:rsidR="006274FC" w:rsidRDefault="0064325A" w:rsidP="006274FC">
      <w:pPr>
        <w:pStyle w:val="BodyText"/>
        <w:spacing w:before="132" w:line="360" w:lineRule="auto"/>
        <w:ind w:left="102" w:right="119" w:firstLine="570"/>
        <w:jc w:val="both"/>
        <w:rPr>
          <w:i/>
        </w:rPr>
      </w:pPr>
      <w:r w:rsidRPr="005A1C84">
        <w:rPr>
          <w:i/>
        </w:rPr>
        <w:t>“Selain kewenangan sebagaimana dimaksud pada ayat (1) dan ayat (2), notaris</w:t>
      </w:r>
      <w:r w:rsidRPr="005A1C84">
        <w:rPr>
          <w:i/>
          <w:spacing w:val="1"/>
        </w:rPr>
        <w:t xml:space="preserve"> </w:t>
      </w:r>
      <w:r w:rsidRPr="005A1C84">
        <w:rPr>
          <w:i/>
        </w:rPr>
        <w:t>mempunyai</w:t>
      </w:r>
      <w:r w:rsidRPr="005A1C84">
        <w:rPr>
          <w:i/>
          <w:spacing w:val="1"/>
        </w:rPr>
        <w:t xml:space="preserve"> </w:t>
      </w:r>
      <w:r w:rsidRPr="005A1C84">
        <w:rPr>
          <w:i/>
        </w:rPr>
        <w:t>kewenangan</w:t>
      </w:r>
      <w:r w:rsidRPr="005A1C84">
        <w:rPr>
          <w:i/>
          <w:spacing w:val="1"/>
        </w:rPr>
        <w:t xml:space="preserve"> </w:t>
      </w:r>
      <w:r w:rsidRPr="005A1C84">
        <w:rPr>
          <w:i/>
        </w:rPr>
        <w:t>lain</w:t>
      </w:r>
      <w:r w:rsidRPr="005A1C84">
        <w:rPr>
          <w:i/>
          <w:spacing w:val="1"/>
        </w:rPr>
        <w:t xml:space="preserve"> </w:t>
      </w:r>
      <w:r w:rsidRPr="005A1C84">
        <w:rPr>
          <w:i/>
        </w:rPr>
        <w:t>yang</w:t>
      </w:r>
      <w:r w:rsidRPr="005A1C84">
        <w:rPr>
          <w:i/>
          <w:spacing w:val="1"/>
        </w:rPr>
        <w:t xml:space="preserve"> </w:t>
      </w:r>
      <w:r w:rsidRPr="005A1C84">
        <w:rPr>
          <w:i/>
        </w:rPr>
        <w:t>diatur</w:t>
      </w:r>
      <w:r w:rsidRPr="005A1C84">
        <w:rPr>
          <w:i/>
          <w:spacing w:val="1"/>
        </w:rPr>
        <w:t xml:space="preserve"> </w:t>
      </w:r>
      <w:r w:rsidRPr="005A1C84">
        <w:rPr>
          <w:i/>
        </w:rPr>
        <w:t>dalam</w:t>
      </w:r>
      <w:r w:rsidRPr="005A1C84">
        <w:rPr>
          <w:i/>
          <w:spacing w:val="1"/>
        </w:rPr>
        <w:t xml:space="preserve"> </w:t>
      </w:r>
      <w:r w:rsidRPr="005A1C84">
        <w:rPr>
          <w:i/>
        </w:rPr>
        <w:t>peraturan</w:t>
      </w:r>
      <w:r w:rsidRPr="005A1C84">
        <w:rPr>
          <w:i/>
          <w:spacing w:val="1"/>
        </w:rPr>
        <w:t xml:space="preserve"> </w:t>
      </w:r>
      <w:r w:rsidRPr="005A1C84">
        <w:rPr>
          <w:i/>
        </w:rPr>
        <w:t>perundang-</w:t>
      </w:r>
      <w:r w:rsidRPr="005A1C84">
        <w:rPr>
          <w:i/>
          <w:spacing w:val="1"/>
        </w:rPr>
        <w:t xml:space="preserve"> </w:t>
      </w:r>
      <w:r w:rsidRPr="005A1C84">
        <w:rPr>
          <w:i/>
        </w:rPr>
        <w:t>undangan.”</w:t>
      </w:r>
    </w:p>
    <w:p w14:paraId="1717C9F1" w14:textId="77777777" w:rsidR="006274FC" w:rsidRDefault="0064325A" w:rsidP="006274FC">
      <w:pPr>
        <w:pStyle w:val="BodyText"/>
        <w:spacing w:before="132" w:line="360" w:lineRule="auto"/>
        <w:ind w:left="102" w:right="119" w:firstLine="570"/>
        <w:jc w:val="both"/>
      </w:pPr>
      <w:r w:rsidRPr="005A1C84">
        <w:t>Kewenangan lain yang dimaksud dalam pasal tersebut, telah dijabarkan dalam</w:t>
      </w:r>
      <w:r w:rsidRPr="005A1C84">
        <w:rPr>
          <w:spacing w:val="1"/>
        </w:rPr>
        <w:t xml:space="preserve"> </w:t>
      </w:r>
      <w:r w:rsidRPr="005A1C84">
        <w:t>penjelasan</w:t>
      </w:r>
      <w:r w:rsidRPr="005A1C84">
        <w:rPr>
          <w:spacing w:val="-1"/>
        </w:rPr>
        <w:t xml:space="preserve"> </w:t>
      </w:r>
      <w:r w:rsidRPr="005A1C84">
        <w:lastRenderedPageBreak/>
        <w:t>Pasal</w:t>
      </w:r>
      <w:r w:rsidRPr="005A1C84">
        <w:rPr>
          <w:spacing w:val="-2"/>
        </w:rPr>
        <w:t xml:space="preserve"> </w:t>
      </w:r>
      <w:r w:rsidRPr="005A1C84">
        <w:t>15</w:t>
      </w:r>
      <w:r w:rsidRPr="005A1C84">
        <w:rPr>
          <w:spacing w:val="-1"/>
        </w:rPr>
        <w:t xml:space="preserve"> </w:t>
      </w:r>
      <w:r w:rsidRPr="005A1C84">
        <w:t>ayat</w:t>
      </w:r>
      <w:r w:rsidRPr="005A1C84">
        <w:rPr>
          <w:spacing w:val="-2"/>
        </w:rPr>
        <w:t xml:space="preserve"> </w:t>
      </w:r>
      <w:r w:rsidRPr="005A1C84">
        <w:t>(3) UUJN yang menyatakan</w:t>
      </w:r>
      <w:r w:rsidRPr="005A1C84">
        <w:rPr>
          <w:spacing w:val="4"/>
        </w:rPr>
        <w:t xml:space="preserve"> </w:t>
      </w:r>
      <w:r w:rsidRPr="005A1C84">
        <w:t>bahwa:</w:t>
      </w:r>
    </w:p>
    <w:p w14:paraId="1447FCCF" w14:textId="77777777" w:rsidR="006274FC" w:rsidRDefault="0064325A" w:rsidP="006274FC">
      <w:pPr>
        <w:pStyle w:val="BodyText"/>
        <w:spacing w:before="132" w:line="360" w:lineRule="auto"/>
        <w:ind w:left="102" w:right="119" w:firstLine="570"/>
        <w:jc w:val="both"/>
        <w:rPr>
          <w:i/>
        </w:rPr>
      </w:pPr>
      <w:r w:rsidRPr="005A1C84">
        <w:rPr>
          <w:i/>
        </w:rPr>
        <w:t>“Yang</w:t>
      </w:r>
      <w:r w:rsidRPr="005A1C84">
        <w:rPr>
          <w:i/>
          <w:spacing w:val="1"/>
        </w:rPr>
        <w:t xml:space="preserve"> </w:t>
      </w:r>
      <w:r w:rsidRPr="005A1C84">
        <w:rPr>
          <w:i/>
        </w:rPr>
        <w:t>dimaksud</w:t>
      </w:r>
      <w:r w:rsidRPr="005A1C84">
        <w:rPr>
          <w:i/>
          <w:spacing w:val="1"/>
        </w:rPr>
        <w:t xml:space="preserve"> </w:t>
      </w:r>
      <w:r w:rsidRPr="005A1C84">
        <w:rPr>
          <w:i/>
        </w:rPr>
        <w:t>dengan</w:t>
      </w:r>
      <w:r w:rsidRPr="005A1C84">
        <w:rPr>
          <w:i/>
          <w:spacing w:val="1"/>
        </w:rPr>
        <w:t xml:space="preserve"> </w:t>
      </w:r>
      <w:r w:rsidRPr="005A1C84">
        <w:rPr>
          <w:i/>
        </w:rPr>
        <w:t>kewenangan</w:t>
      </w:r>
      <w:r w:rsidRPr="005A1C84">
        <w:rPr>
          <w:i/>
          <w:spacing w:val="1"/>
        </w:rPr>
        <w:t xml:space="preserve"> </w:t>
      </w:r>
      <w:r w:rsidRPr="005A1C84">
        <w:rPr>
          <w:i/>
        </w:rPr>
        <w:t>lain</w:t>
      </w:r>
      <w:r w:rsidRPr="005A1C84">
        <w:rPr>
          <w:i/>
          <w:spacing w:val="1"/>
        </w:rPr>
        <w:t xml:space="preserve"> </w:t>
      </w:r>
      <w:r w:rsidRPr="005A1C84">
        <w:rPr>
          <w:i/>
        </w:rPr>
        <w:t>yang</w:t>
      </w:r>
      <w:r w:rsidRPr="005A1C84">
        <w:rPr>
          <w:i/>
          <w:spacing w:val="1"/>
        </w:rPr>
        <w:t xml:space="preserve"> </w:t>
      </w:r>
      <w:r w:rsidRPr="005A1C84">
        <w:rPr>
          <w:i/>
        </w:rPr>
        <w:t>diatur</w:t>
      </w:r>
      <w:r w:rsidRPr="005A1C84">
        <w:rPr>
          <w:i/>
          <w:spacing w:val="1"/>
        </w:rPr>
        <w:t xml:space="preserve"> </w:t>
      </w:r>
      <w:r w:rsidRPr="005A1C84">
        <w:rPr>
          <w:i/>
        </w:rPr>
        <w:t>dalam</w:t>
      </w:r>
      <w:r w:rsidRPr="005A1C84">
        <w:rPr>
          <w:i/>
          <w:spacing w:val="1"/>
        </w:rPr>
        <w:t xml:space="preserve"> </w:t>
      </w:r>
      <w:r w:rsidRPr="005A1C84">
        <w:rPr>
          <w:i/>
        </w:rPr>
        <w:t>peraturan</w:t>
      </w:r>
      <w:r w:rsidRPr="005A1C84">
        <w:rPr>
          <w:i/>
          <w:spacing w:val="-57"/>
        </w:rPr>
        <w:t xml:space="preserve"> </w:t>
      </w:r>
      <w:r w:rsidRPr="005A1C84">
        <w:rPr>
          <w:i/>
        </w:rPr>
        <w:t>perundang</w:t>
      </w:r>
      <w:r w:rsidR="006274FC">
        <w:rPr>
          <w:i/>
          <w:lang w:val="en-US"/>
        </w:rPr>
        <w:t xml:space="preserve"> </w:t>
      </w:r>
      <w:r w:rsidRPr="005A1C84">
        <w:rPr>
          <w:i/>
        </w:rPr>
        <w:t>undangan</w:t>
      </w:r>
      <w:r w:rsidRPr="005A1C84">
        <w:rPr>
          <w:i/>
          <w:spacing w:val="1"/>
        </w:rPr>
        <w:t xml:space="preserve"> </w:t>
      </w:r>
      <w:r w:rsidRPr="005A1C84">
        <w:rPr>
          <w:i/>
        </w:rPr>
        <w:t>antara</w:t>
      </w:r>
      <w:r w:rsidRPr="005A1C84">
        <w:rPr>
          <w:i/>
          <w:spacing w:val="1"/>
        </w:rPr>
        <w:t xml:space="preserve"> </w:t>
      </w:r>
      <w:r w:rsidRPr="005A1C84">
        <w:rPr>
          <w:i/>
        </w:rPr>
        <w:t>lain:</w:t>
      </w:r>
      <w:r w:rsidRPr="005A1C84">
        <w:rPr>
          <w:i/>
          <w:spacing w:val="1"/>
        </w:rPr>
        <w:t xml:space="preserve"> </w:t>
      </w:r>
      <w:r w:rsidRPr="005A1C84">
        <w:rPr>
          <w:i/>
        </w:rPr>
        <w:t>kewenangan</w:t>
      </w:r>
      <w:r w:rsidRPr="005A1C84">
        <w:rPr>
          <w:i/>
          <w:spacing w:val="1"/>
        </w:rPr>
        <w:t xml:space="preserve"> </w:t>
      </w:r>
      <w:r w:rsidRPr="005A1C84">
        <w:rPr>
          <w:i/>
        </w:rPr>
        <w:t>menyertifikasi</w:t>
      </w:r>
      <w:r w:rsidRPr="005A1C84">
        <w:rPr>
          <w:i/>
          <w:spacing w:val="1"/>
        </w:rPr>
        <w:t xml:space="preserve"> </w:t>
      </w:r>
      <w:r w:rsidRPr="005A1C84">
        <w:rPr>
          <w:i/>
        </w:rPr>
        <w:t>transaksi</w:t>
      </w:r>
      <w:r w:rsidRPr="005A1C84">
        <w:rPr>
          <w:i/>
          <w:spacing w:val="1"/>
        </w:rPr>
        <w:t xml:space="preserve"> </w:t>
      </w:r>
      <w:r w:rsidRPr="005A1C84">
        <w:rPr>
          <w:i/>
        </w:rPr>
        <w:t>yang</w:t>
      </w:r>
      <w:r w:rsidRPr="005A1C84">
        <w:rPr>
          <w:i/>
          <w:spacing w:val="1"/>
        </w:rPr>
        <w:t xml:space="preserve"> </w:t>
      </w:r>
      <w:r w:rsidRPr="005A1C84">
        <w:rPr>
          <w:i/>
        </w:rPr>
        <w:t>dilakukan secara elektronik (cybernotary), membuat akta ikrar wakaf dan hipotek</w:t>
      </w:r>
      <w:r w:rsidRPr="005A1C84">
        <w:rPr>
          <w:i/>
          <w:spacing w:val="-57"/>
        </w:rPr>
        <w:t xml:space="preserve"> </w:t>
      </w:r>
      <w:r w:rsidRPr="005A1C84">
        <w:rPr>
          <w:i/>
        </w:rPr>
        <w:t>pesawat</w:t>
      </w:r>
      <w:r w:rsidRPr="005A1C84">
        <w:rPr>
          <w:i/>
          <w:spacing w:val="-3"/>
        </w:rPr>
        <w:t xml:space="preserve"> </w:t>
      </w:r>
      <w:r w:rsidRPr="005A1C84">
        <w:rPr>
          <w:i/>
        </w:rPr>
        <w:t>terbang.”</w:t>
      </w:r>
    </w:p>
    <w:p w14:paraId="04568D9B" w14:textId="77777777" w:rsidR="006274FC" w:rsidRDefault="0064325A" w:rsidP="006274FC">
      <w:pPr>
        <w:pStyle w:val="BodyText"/>
        <w:spacing w:before="132" w:line="360" w:lineRule="auto"/>
        <w:ind w:left="102" w:right="119" w:firstLine="570"/>
        <w:jc w:val="both"/>
        <w:rPr>
          <w:i/>
        </w:rPr>
      </w:pPr>
      <w:r w:rsidRPr="005A1C84">
        <w:t>Berdasarkan</w:t>
      </w:r>
      <w:r w:rsidRPr="005A1C84">
        <w:rPr>
          <w:spacing w:val="1"/>
        </w:rPr>
        <w:t xml:space="preserve"> </w:t>
      </w:r>
      <w:r w:rsidRPr="005A1C84">
        <w:t>penjelasan</w:t>
      </w:r>
      <w:r w:rsidRPr="005A1C84">
        <w:rPr>
          <w:spacing w:val="1"/>
        </w:rPr>
        <w:t xml:space="preserve"> </w:t>
      </w:r>
      <w:r w:rsidRPr="005A1C84">
        <w:t>pasal</w:t>
      </w:r>
      <w:r w:rsidRPr="005A1C84">
        <w:rPr>
          <w:spacing w:val="1"/>
        </w:rPr>
        <w:t xml:space="preserve"> </w:t>
      </w:r>
      <w:r w:rsidRPr="005A1C84">
        <w:t>tersebut,</w:t>
      </w:r>
      <w:r w:rsidRPr="005A1C84">
        <w:rPr>
          <w:spacing w:val="1"/>
        </w:rPr>
        <w:t xml:space="preserve"> </w:t>
      </w:r>
      <w:r w:rsidRPr="005A1C84">
        <w:t>ada</w:t>
      </w:r>
      <w:r w:rsidRPr="005A1C84">
        <w:rPr>
          <w:spacing w:val="1"/>
        </w:rPr>
        <w:t xml:space="preserve"> </w:t>
      </w:r>
      <w:r w:rsidRPr="005A1C84">
        <w:t>kewenangan</w:t>
      </w:r>
      <w:r w:rsidRPr="005A1C84">
        <w:rPr>
          <w:spacing w:val="1"/>
        </w:rPr>
        <w:t xml:space="preserve"> </w:t>
      </w:r>
      <w:r w:rsidRPr="005A1C84">
        <w:t>notaris</w:t>
      </w:r>
      <w:r w:rsidRPr="005A1C84">
        <w:rPr>
          <w:spacing w:val="1"/>
        </w:rPr>
        <w:t xml:space="preserve"> </w:t>
      </w:r>
      <w:r w:rsidRPr="005A1C84">
        <w:t>untuk</w:t>
      </w:r>
      <w:r w:rsidRPr="005A1C84">
        <w:rPr>
          <w:spacing w:val="1"/>
        </w:rPr>
        <w:t xml:space="preserve"> </w:t>
      </w:r>
      <w:r w:rsidRPr="005A1C84">
        <w:t>menyertifikasi transaksi yang dilakukan secara elektronik. Istilah sertifikasi berasal dari</w:t>
      </w:r>
      <w:r w:rsidRPr="005A1C84">
        <w:rPr>
          <w:spacing w:val="-57"/>
        </w:rPr>
        <w:t xml:space="preserve"> </w:t>
      </w:r>
      <w:r w:rsidRPr="005A1C84">
        <w:t>bahasa Inggris “</w:t>
      </w:r>
      <w:r w:rsidRPr="005A1C84">
        <w:rPr>
          <w:i/>
        </w:rPr>
        <w:t>certification</w:t>
      </w:r>
      <w:r w:rsidRPr="005A1C84">
        <w:t>” dengan yang berarti keterangan, pengesahan. Pengertian</w:t>
      </w:r>
      <w:r w:rsidRPr="005A1C84">
        <w:rPr>
          <w:spacing w:val="1"/>
        </w:rPr>
        <w:t xml:space="preserve"> </w:t>
      </w:r>
      <w:r w:rsidRPr="005A1C84">
        <w:t>sertifikasi itu sendiri adalah prosedur dimana pihak ketiga memberikan jaminan tertulis</w:t>
      </w:r>
      <w:r w:rsidRPr="005A1C84">
        <w:rPr>
          <w:spacing w:val="1"/>
        </w:rPr>
        <w:t xml:space="preserve"> </w:t>
      </w:r>
      <w:r w:rsidRPr="005A1C84">
        <w:t>bahwa</w:t>
      </w:r>
      <w:r w:rsidRPr="005A1C84">
        <w:rPr>
          <w:spacing w:val="44"/>
        </w:rPr>
        <w:t xml:space="preserve"> </w:t>
      </w:r>
      <w:r w:rsidRPr="005A1C84">
        <w:t>suatu</w:t>
      </w:r>
      <w:r w:rsidRPr="005A1C84">
        <w:rPr>
          <w:spacing w:val="47"/>
        </w:rPr>
        <w:t xml:space="preserve"> </w:t>
      </w:r>
      <w:r w:rsidRPr="005A1C84">
        <w:t>produk,</w:t>
      </w:r>
      <w:r w:rsidRPr="005A1C84">
        <w:rPr>
          <w:spacing w:val="45"/>
        </w:rPr>
        <w:t xml:space="preserve"> </w:t>
      </w:r>
      <w:r w:rsidRPr="005A1C84">
        <w:t>proses</w:t>
      </w:r>
      <w:r w:rsidRPr="005A1C84">
        <w:rPr>
          <w:spacing w:val="43"/>
        </w:rPr>
        <w:t xml:space="preserve"> </w:t>
      </w:r>
      <w:r w:rsidRPr="005A1C84">
        <w:t>atau</w:t>
      </w:r>
      <w:r w:rsidRPr="005A1C84">
        <w:rPr>
          <w:spacing w:val="45"/>
        </w:rPr>
        <w:t xml:space="preserve"> </w:t>
      </w:r>
      <w:r w:rsidRPr="005A1C84">
        <w:t>jasa</w:t>
      </w:r>
      <w:r w:rsidRPr="005A1C84">
        <w:rPr>
          <w:spacing w:val="44"/>
        </w:rPr>
        <w:t xml:space="preserve"> </w:t>
      </w:r>
      <w:r w:rsidRPr="005A1C84">
        <w:t>telah</w:t>
      </w:r>
      <w:r w:rsidRPr="005A1C84">
        <w:rPr>
          <w:spacing w:val="46"/>
        </w:rPr>
        <w:t xml:space="preserve"> </w:t>
      </w:r>
      <w:r w:rsidRPr="005A1C84">
        <w:t>memenuhi</w:t>
      </w:r>
      <w:r w:rsidRPr="005A1C84">
        <w:rPr>
          <w:spacing w:val="44"/>
        </w:rPr>
        <w:t xml:space="preserve"> </w:t>
      </w:r>
      <w:r w:rsidRPr="005A1C84">
        <w:t>standar</w:t>
      </w:r>
      <w:r w:rsidRPr="005A1C84">
        <w:rPr>
          <w:spacing w:val="45"/>
        </w:rPr>
        <w:t xml:space="preserve"> </w:t>
      </w:r>
      <w:r w:rsidRPr="005A1C84">
        <w:t>tertentu,</w:t>
      </w:r>
      <w:r w:rsidRPr="005A1C84">
        <w:rPr>
          <w:spacing w:val="45"/>
        </w:rPr>
        <w:t xml:space="preserve"> </w:t>
      </w:r>
      <w:r w:rsidRPr="005A1C84">
        <w:t>berdasarkan</w:t>
      </w:r>
      <w:r w:rsidRPr="005A1C84">
        <w:rPr>
          <w:spacing w:val="-57"/>
        </w:rPr>
        <w:t xml:space="preserve"> </w:t>
      </w:r>
      <w:r w:rsidRPr="005A1C84">
        <w:t>audit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dilaksanakan</w:t>
      </w:r>
      <w:r w:rsidRPr="005A1C84">
        <w:rPr>
          <w:spacing w:val="1"/>
        </w:rPr>
        <w:t xml:space="preserve"> </w:t>
      </w:r>
      <w:r w:rsidRPr="005A1C84">
        <w:t>dengan</w:t>
      </w:r>
      <w:r w:rsidRPr="005A1C84">
        <w:rPr>
          <w:spacing w:val="1"/>
        </w:rPr>
        <w:t xml:space="preserve"> </w:t>
      </w:r>
      <w:r w:rsidRPr="005A1C84">
        <w:t>prosedur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disepakati.</w:t>
      </w:r>
      <w:r w:rsidRPr="005A1C84">
        <w:rPr>
          <w:spacing w:val="1"/>
        </w:rPr>
        <w:t xml:space="preserve"> </w:t>
      </w:r>
      <w:r w:rsidRPr="005A1C84">
        <w:t>Berkenaan</w:t>
      </w:r>
      <w:r w:rsidRPr="005A1C84">
        <w:rPr>
          <w:spacing w:val="1"/>
        </w:rPr>
        <w:t xml:space="preserve"> </w:t>
      </w:r>
      <w:r w:rsidRPr="005A1C84">
        <w:t>dengan</w:t>
      </w:r>
      <w:r w:rsidRPr="005A1C84">
        <w:rPr>
          <w:spacing w:val="1"/>
        </w:rPr>
        <w:t xml:space="preserve"> </w:t>
      </w:r>
      <w:r w:rsidRPr="005A1C84">
        <w:t xml:space="preserve">pelaksanaan </w:t>
      </w:r>
      <w:r w:rsidRPr="005A1C84">
        <w:rPr>
          <w:i/>
        </w:rPr>
        <w:t>cybernotary</w:t>
      </w:r>
      <w:r w:rsidRPr="005A1C84">
        <w:t>, pada awalnya ketentuan mengenai pelayanan kenotariatan</w:t>
      </w:r>
      <w:r w:rsidRPr="005A1C84">
        <w:rPr>
          <w:spacing w:val="1"/>
        </w:rPr>
        <w:t xml:space="preserve"> </w:t>
      </w:r>
      <w:r w:rsidRPr="005A1C84">
        <w:t>secara</w:t>
      </w:r>
      <w:r w:rsidRPr="005A1C84">
        <w:rPr>
          <w:spacing w:val="-3"/>
        </w:rPr>
        <w:t xml:space="preserve"> </w:t>
      </w:r>
      <w:r w:rsidRPr="005A1C84">
        <w:t>elektronik diharapkan</w:t>
      </w:r>
      <w:r w:rsidRPr="005A1C84">
        <w:rPr>
          <w:spacing w:val="-1"/>
        </w:rPr>
        <w:t xml:space="preserve"> </w:t>
      </w:r>
      <w:r w:rsidRPr="005A1C84">
        <w:t>dapat</w:t>
      </w:r>
      <w:r w:rsidRPr="005A1C84">
        <w:rPr>
          <w:spacing w:val="-2"/>
        </w:rPr>
        <w:t xml:space="preserve"> </w:t>
      </w:r>
      <w:r w:rsidRPr="005A1C84">
        <w:t>masuk</w:t>
      </w:r>
      <w:r w:rsidRPr="005A1C84">
        <w:rPr>
          <w:spacing w:val="-1"/>
        </w:rPr>
        <w:t xml:space="preserve"> </w:t>
      </w:r>
      <w:r w:rsidRPr="005A1C84">
        <w:t>ke</w:t>
      </w:r>
      <w:r w:rsidRPr="005A1C84">
        <w:rPr>
          <w:spacing w:val="-2"/>
        </w:rPr>
        <w:t xml:space="preserve"> </w:t>
      </w:r>
      <w:r w:rsidRPr="005A1C84">
        <w:t>dalam</w:t>
      </w:r>
      <w:r w:rsidRPr="005A1C84">
        <w:rPr>
          <w:spacing w:val="-3"/>
        </w:rPr>
        <w:t xml:space="preserve"> </w:t>
      </w:r>
      <w:r w:rsidRPr="005A1C84">
        <w:t>salah satu pasal</w:t>
      </w:r>
      <w:r w:rsidRPr="005A1C84">
        <w:rPr>
          <w:spacing w:val="-3"/>
        </w:rPr>
        <w:t xml:space="preserve"> </w:t>
      </w:r>
      <w:r w:rsidRPr="005A1C84">
        <w:t>pada</w:t>
      </w:r>
      <w:r w:rsidRPr="005A1C84">
        <w:rPr>
          <w:spacing w:val="-2"/>
        </w:rPr>
        <w:t xml:space="preserve"> </w:t>
      </w:r>
      <w:r w:rsidRPr="005A1C84">
        <w:t>UUJN.</w:t>
      </w:r>
    </w:p>
    <w:p w14:paraId="1E5CE4DA" w14:textId="77777777" w:rsidR="006274FC" w:rsidRDefault="0064325A" w:rsidP="006274FC">
      <w:pPr>
        <w:pStyle w:val="BodyText"/>
        <w:spacing w:before="132" w:line="360" w:lineRule="auto"/>
        <w:ind w:left="102" w:right="119" w:firstLine="570"/>
        <w:jc w:val="both"/>
      </w:pPr>
      <w:r w:rsidRPr="005A1C84">
        <w:t>Ketentuan dalam Pasal 15 ayat (3) UUJN yang mengatur bahwa notaris juga</w:t>
      </w:r>
      <w:r w:rsidRPr="005A1C84">
        <w:rPr>
          <w:spacing w:val="1"/>
        </w:rPr>
        <w:t xml:space="preserve"> </w:t>
      </w:r>
      <w:r w:rsidRPr="005A1C84">
        <w:t>mempunyai kewenangan lain yang diatur dalam peraturan perundang-undangan. Hal ini</w:t>
      </w:r>
      <w:r w:rsidRPr="005A1C84">
        <w:rPr>
          <w:spacing w:val="-57"/>
        </w:rPr>
        <w:t xml:space="preserve"> </w:t>
      </w:r>
      <w:r w:rsidRPr="005A1C84">
        <w:t>telah dijabarkan pada penjelasan Pasal 15 ayat (3) UUJN yang salah satunya adalah</w:t>
      </w:r>
      <w:r w:rsidRPr="005A1C84">
        <w:rPr>
          <w:spacing w:val="1"/>
        </w:rPr>
        <w:t xml:space="preserve"> </w:t>
      </w:r>
      <w:r w:rsidRPr="005A1C84">
        <w:rPr>
          <w:i/>
        </w:rPr>
        <w:t>cybernotary</w:t>
      </w:r>
      <w:r w:rsidRPr="005A1C84">
        <w:t>. Tidak demikian dengan Pasal 16 ayat (1) huruf m UUJN yang menyatakan</w:t>
      </w:r>
      <w:r w:rsidRPr="005A1C84">
        <w:rPr>
          <w:spacing w:val="-57"/>
        </w:rPr>
        <w:t xml:space="preserve"> </w:t>
      </w:r>
      <w:r w:rsidRPr="005A1C84">
        <w:t>bahwa notaris harus hadir untuk membacakan dan menandatangani akta, selain itu akta</w:t>
      </w:r>
      <w:r w:rsidRPr="005A1C84">
        <w:rPr>
          <w:spacing w:val="1"/>
        </w:rPr>
        <w:t xml:space="preserve"> </w:t>
      </w:r>
      <w:r w:rsidRPr="005A1C84">
        <w:t>yang dibuat tersebut masih memiliki tanda tanya apakah sudah memenuhi keautentikan</w:t>
      </w:r>
      <w:r w:rsidRPr="005A1C84">
        <w:rPr>
          <w:spacing w:val="1"/>
        </w:rPr>
        <w:t xml:space="preserve"> </w:t>
      </w:r>
      <w:r w:rsidRPr="005A1C84">
        <w:t>akta yang</w:t>
      </w:r>
      <w:r w:rsidRPr="005A1C84">
        <w:rPr>
          <w:spacing w:val="1"/>
        </w:rPr>
        <w:t xml:space="preserve"> </w:t>
      </w:r>
      <w:r w:rsidRPr="005A1C84">
        <w:t>telah</w:t>
      </w:r>
      <w:r w:rsidRPr="005A1C84">
        <w:rPr>
          <w:spacing w:val="1"/>
        </w:rPr>
        <w:t xml:space="preserve"> </w:t>
      </w:r>
      <w:r w:rsidRPr="005A1C84">
        <w:t>diatur</w:t>
      </w:r>
      <w:r w:rsidRPr="005A1C84">
        <w:rPr>
          <w:spacing w:val="1"/>
        </w:rPr>
        <w:t xml:space="preserve"> </w:t>
      </w:r>
      <w:r w:rsidRPr="005A1C84">
        <w:t>dalam Pasal 1868</w:t>
      </w:r>
      <w:r w:rsidRPr="005A1C84">
        <w:rPr>
          <w:spacing w:val="1"/>
        </w:rPr>
        <w:t xml:space="preserve"> </w:t>
      </w:r>
      <w:r w:rsidRPr="005A1C84">
        <w:t>KUHPerdata atau</w:t>
      </w:r>
      <w:r w:rsidRPr="005A1C84">
        <w:rPr>
          <w:spacing w:val="60"/>
        </w:rPr>
        <w:t xml:space="preserve"> </w:t>
      </w:r>
      <w:r w:rsidRPr="005A1C84">
        <w:t>tidak</w:t>
      </w:r>
      <w:r w:rsidRPr="005A1C84">
        <w:rPr>
          <w:spacing w:val="60"/>
        </w:rPr>
        <w:t xml:space="preserve"> </w:t>
      </w:r>
      <w:r w:rsidRPr="005A1C84">
        <w:t>karena ketentuan</w:t>
      </w:r>
      <w:r w:rsidRPr="005A1C84">
        <w:rPr>
          <w:spacing w:val="1"/>
        </w:rPr>
        <w:t xml:space="preserve"> </w:t>
      </w:r>
      <w:r w:rsidRPr="005A1C84">
        <w:t>dalam</w:t>
      </w:r>
      <w:r w:rsidRPr="005A1C84">
        <w:rPr>
          <w:spacing w:val="1"/>
        </w:rPr>
        <w:t xml:space="preserve"> </w:t>
      </w:r>
      <w:r w:rsidRPr="005A1C84">
        <w:t>Pasal</w:t>
      </w:r>
      <w:r w:rsidRPr="005A1C84">
        <w:rPr>
          <w:spacing w:val="1"/>
        </w:rPr>
        <w:t xml:space="preserve"> </w:t>
      </w:r>
      <w:r w:rsidRPr="005A1C84">
        <w:t>1868</w:t>
      </w:r>
      <w:r w:rsidRPr="005A1C84">
        <w:rPr>
          <w:spacing w:val="1"/>
        </w:rPr>
        <w:t xml:space="preserve"> </w:t>
      </w:r>
      <w:r w:rsidRPr="005A1C84">
        <w:t>KUHPerdata</w:t>
      </w:r>
      <w:r w:rsidRPr="005A1C84">
        <w:rPr>
          <w:spacing w:val="1"/>
        </w:rPr>
        <w:t xml:space="preserve"> </w:t>
      </w:r>
      <w:r w:rsidRPr="005A1C84">
        <w:t>merupakan</w:t>
      </w:r>
      <w:r w:rsidRPr="005A1C84">
        <w:rPr>
          <w:spacing w:val="1"/>
        </w:rPr>
        <w:t xml:space="preserve"> </w:t>
      </w:r>
      <w:r w:rsidRPr="005A1C84">
        <w:t>syarat</w:t>
      </w:r>
      <w:r w:rsidRPr="005A1C84">
        <w:rPr>
          <w:spacing w:val="1"/>
        </w:rPr>
        <w:t xml:space="preserve"> </w:t>
      </w:r>
      <w:r w:rsidRPr="005A1C84">
        <w:t>otensitas</w:t>
      </w:r>
      <w:r w:rsidRPr="005A1C84">
        <w:rPr>
          <w:spacing w:val="1"/>
        </w:rPr>
        <w:t xml:space="preserve"> </w:t>
      </w:r>
      <w:r w:rsidRPr="005A1C84">
        <w:t>akta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menyatakan</w:t>
      </w:r>
      <w:r w:rsidRPr="005A1C84">
        <w:rPr>
          <w:spacing w:val="1"/>
        </w:rPr>
        <w:t xml:space="preserve"> </w:t>
      </w:r>
      <w:r w:rsidRPr="005A1C84">
        <w:t>bahwa suatu akta otentik adalah akta yang dibuat dalam bentuk yang ditentukan oleh</w:t>
      </w:r>
      <w:r w:rsidRPr="005A1C84">
        <w:rPr>
          <w:spacing w:val="1"/>
        </w:rPr>
        <w:t xml:space="preserve"> </w:t>
      </w:r>
      <w:r w:rsidRPr="005A1C84">
        <w:t>undang-undang, dibuat oleh atau di hadapan pegawai-pegawai umum yang berkuasa</w:t>
      </w:r>
      <w:r w:rsidRPr="005A1C84">
        <w:rPr>
          <w:spacing w:val="1"/>
        </w:rPr>
        <w:t xml:space="preserve"> </w:t>
      </w:r>
      <w:r w:rsidRPr="005A1C84">
        <w:t>untuk</w:t>
      </w:r>
      <w:r w:rsidRPr="005A1C84">
        <w:rPr>
          <w:spacing w:val="-1"/>
        </w:rPr>
        <w:t xml:space="preserve"> </w:t>
      </w:r>
      <w:r w:rsidRPr="005A1C84">
        <w:t>itu di</w:t>
      </w:r>
      <w:r w:rsidRPr="005A1C84">
        <w:rPr>
          <w:spacing w:val="3"/>
        </w:rPr>
        <w:t xml:space="preserve"> </w:t>
      </w:r>
      <w:r w:rsidRPr="005A1C84">
        <w:t>tempat</w:t>
      </w:r>
      <w:r w:rsidRPr="005A1C84">
        <w:rPr>
          <w:spacing w:val="-2"/>
        </w:rPr>
        <w:t xml:space="preserve"> </w:t>
      </w:r>
      <w:r w:rsidRPr="005A1C84">
        <w:t>dimana</w:t>
      </w:r>
      <w:r w:rsidRPr="005A1C84">
        <w:rPr>
          <w:spacing w:val="3"/>
        </w:rPr>
        <w:t xml:space="preserve"> </w:t>
      </w:r>
      <w:r w:rsidRPr="005A1C84">
        <w:t>akta</w:t>
      </w:r>
      <w:r w:rsidRPr="005A1C84">
        <w:rPr>
          <w:spacing w:val="-2"/>
        </w:rPr>
        <w:t xml:space="preserve"> </w:t>
      </w:r>
      <w:r w:rsidRPr="005A1C84">
        <w:t>dibuatnya.</w:t>
      </w:r>
      <w:r w:rsidR="006274FC">
        <w:rPr>
          <w:rStyle w:val="FootnoteReference"/>
          <w:i/>
        </w:rPr>
        <w:footnoteReference w:id="11"/>
      </w:r>
      <w:r w:rsidR="006274FC">
        <w:rPr>
          <w:lang w:val="en-US"/>
        </w:rPr>
        <w:t xml:space="preserve"> </w:t>
      </w:r>
      <w:r w:rsidRPr="005A1C84">
        <w:t>Pembuatan akta otentik secara elektronik oleh pejabat notaris juga dibatasi oleh</w:t>
      </w:r>
      <w:r w:rsidRPr="005A1C84">
        <w:rPr>
          <w:spacing w:val="1"/>
        </w:rPr>
        <w:t xml:space="preserve"> </w:t>
      </w:r>
      <w:r w:rsidRPr="005A1C84">
        <w:t>ketentuan Pasal 17 ayat (1) huruf a yang menentukan bahwa pejabat notaris dilarang</w:t>
      </w:r>
      <w:r w:rsidRPr="005A1C84">
        <w:rPr>
          <w:spacing w:val="1"/>
        </w:rPr>
        <w:t xml:space="preserve"> </w:t>
      </w:r>
      <w:r w:rsidRPr="005A1C84">
        <w:t>menjalankan jabatan dilarang menjalankan jabatan di luar wilayah jabatannya. Hal ini</w:t>
      </w:r>
      <w:r w:rsidRPr="005A1C84">
        <w:rPr>
          <w:spacing w:val="1"/>
        </w:rPr>
        <w:t xml:space="preserve"> </w:t>
      </w:r>
      <w:r w:rsidRPr="005A1C84">
        <w:t>sangat bertolak belakang dengan konsep perkembangan teknologi informasi yang tidak</w:t>
      </w:r>
      <w:r w:rsidRPr="005A1C84">
        <w:rPr>
          <w:spacing w:val="1"/>
        </w:rPr>
        <w:t xml:space="preserve"> </w:t>
      </w:r>
      <w:r w:rsidRPr="005A1C84">
        <w:t>memiliki batas-batas yurisdiksi. Dimana setiap orang dapat melakukan hubungan atau</w:t>
      </w:r>
      <w:r w:rsidRPr="005A1C84">
        <w:rPr>
          <w:spacing w:val="1"/>
        </w:rPr>
        <w:t xml:space="preserve"> </w:t>
      </w:r>
      <w:r w:rsidRPr="005A1C84">
        <w:t>transaksi dengan menggunakan secara elektronik, tanpa dibatasi oleh jarak, ruang dan</w:t>
      </w:r>
      <w:r w:rsidRPr="005A1C84">
        <w:rPr>
          <w:spacing w:val="1"/>
        </w:rPr>
        <w:t xml:space="preserve"> </w:t>
      </w:r>
      <w:r w:rsidRPr="005A1C84">
        <w:t>waktu.</w:t>
      </w:r>
      <w:r w:rsidRPr="005A1C84">
        <w:rPr>
          <w:spacing w:val="1"/>
        </w:rPr>
        <w:t xml:space="preserve"> </w:t>
      </w:r>
      <w:r w:rsidRPr="005A1C84">
        <w:t>Sementara</w:t>
      </w:r>
      <w:r w:rsidRPr="005A1C84">
        <w:rPr>
          <w:spacing w:val="1"/>
        </w:rPr>
        <w:t xml:space="preserve"> </w:t>
      </w:r>
      <w:r w:rsidRPr="005A1C84">
        <w:t>itu,</w:t>
      </w:r>
      <w:r w:rsidRPr="005A1C84">
        <w:rPr>
          <w:spacing w:val="1"/>
        </w:rPr>
        <w:t xml:space="preserve"> </w:t>
      </w:r>
      <w:r w:rsidRPr="005A1C84">
        <w:t>pejabat</w:t>
      </w:r>
      <w:r w:rsidRPr="005A1C84">
        <w:rPr>
          <w:spacing w:val="1"/>
        </w:rPr>
        <w:t xml:space="preserve"> </w:t>
      </w:r>
      <w:r w:rsidRPr="005A1C84">
        <w:t>notaris</w:t>
      </w:r>
      <w:r w:rsidRPr="005A1C84">
        <w:rPr>
          <w:spacing w:val="1"/>
        </w:rPr>
        <w:t xml:space="preserve"> </w:t>
      </w:r>
      <w:r w:rsidRPr="005A1C84">
        <w:t>dalam</w:t>
      </w:r>
      <w:r w:rsidRPr="005A1C84">
        <w:rPr>
          <w:spacing w:val="1"/>
        </w:rPr>
        <w:t xml:space="preserve"> </w:t>
      </w:r>
      <w:r w:rsidRPr="005A1C84">
        <w:t>menjalankan</w:t>
      </w:r>
      <w:r w:rsidRPr="005A1C84">
        <w:rPr>
          <w:spacing w:val="1"/>
        </w:rPr>
        <w:t xml:space="preserve"> </w:t>
      </w:r>
      <w:r w:rsidRPr="005A1C84">
        <w:t>tugas</w:t>
      </w:r>
      <w:r w:rsidRPr="005A1C84">
        <w:rPr>
          <w:spacing w:val="1"/>
        </w:rPr>
        <w:t xml:space="preserve"> </w:t>
      </w:r>
      <w:r w:rsidRPr="005A1C84">
        <w:t>dan</w:t>
      </w:r>
      <w:r w:rsidRPr="005A1C84">
        <w:rPr>
          <w:spacing w:val="1"/>
        </w:rPr>
        <w:t xml:space="preserve"> </w:t>
      </w:r>
      <w:r w:rsidRPr="005A1C84">
        <w:t>kewenangan</w:t>
      </w:r>
      <w:r w:rsidRPr="005A1C84">
        <w:rPr>
          <w:spacing w:val="1"/>
        </w:rPr>
        <w:t xml:space="preserve"> </w:t>
      </w:r>
      <w:r w:rsidRPr="005A1C84">
        <w:t xml:space="preserve">memiliki batasan atau lingkup wilayah yang menjadi daerah kewenangannya, hal </w:t>
      </w:r>
      <w:r w:rsidRPr="005A1C84">
        <w:lastRenderedPageBreak/>
        <w:t>ini</w:t>
      </w:r>
      <w:r w:rsidRPr="005A1C84">
        <w:rPr>
          <w:spacing w:val="1"/>
        </w:rPr>
        <w:t xml:space="preserve"> </w:t>
      </w:r>
      <w:r w:rsidRPr="005A1C84">
        <w:t>jelas tidak memungkinkan bagi seorang notaris, jika permintaan pembuatan akta secara</w:t>
      </w:r>
      <w:r w:rsidRPr="005A1C84">
        <w:rPr>
          <w:spacing w:val="1"/>
        </w:rPr>
        <w:t xml:space="preserve"> </w:t>
      </w:r>
      <w:r w:rsidRPr="005A1C84">
        <w:t>elektronik</w:t>
      </w:r>
      <w:r w:rsidRPr="005A1C84">
        <w:rPr>
          <w:spacing w:val="-1"/>
        </w:rPr>
        <w:t xml:space="preserve"> </w:t>
      </w:r>
      <w:r w:rsidRPr="005A1C84">
        <w:t>di</w:t>
      </w:r>
      <w:r w:rsidRPr="005A1C84">
        <w:rPr>
          <w:spacing w:val="-2"/>
        </w:rPr>
        <w:t xml:space="preserve"> </w:t>
      </w:r>
      <w:r w:rsidRPr="005A1C84">
        <w:t>wilayah tugasnya.</w:t>
      </w:r>
    </w:p>
    <w:p w14:paraId="40E8A486" w14:textId="77777777" w:rsidR="006274FC" w:rsidRDefault="0064325A" w:rsidP="006274FC">
      <w:pPr>
        <w:pStyle w:val="BodyText"/>
        <w:spacing w:before="132" w:line="360" w:lineRule="auto"/>
        <w:ind w:left="102" w:right="119" w:firstLine="570"/>
        <w:jc w:val="both"/>
      </w:pPr>
      <w:r w:rsidRPr="005A1C84">
        <w:t>Wewenang</w:t>
      </w:r>
      <w:r w:rsidRPr="005A1C84">
        <w:rPr>
          <w:spacing w:val="12"/>
        </w:rPr>
        <w:t xml:space="preserve"> </w:t>
      </w:r>
      <w:r w:rsidRPr="005A1C84">
        <w:t>notaris</w:t>
      </w:r>
      <w:r w:rsidRPr="005A1C84">
        <w:rPr>
          <w:spacing w:val="14"/>
        </w:rPr>
        <w:t xml:space="preserve"> </w:t>
      </w:r>
      <w:r w:rsidRPr="005A1C84">
        <w:t>apabila</w:t>
      </w:r>
      <w:r w:rsidRPr="005A1C84">
        <w:rPr>
          <w:spacing w:val="11"/>
        </w:rPr>
        <w:t xml:space="preserve"> </w:t>
      </w:r>
      <w:r w:rsidRPr="005A1C84">
        <w:t>dihubungkan</w:t>
      </w:r>
      <w:r w:rsidRPr="005A1C84">
        <w:rPr>
          <w:spacing w:val="18"/>
        </w:rPr>
        <w:t xml:space="preserve"> </w:t>
      </w:r>
      <w:r w:rsidRPr="005A1C84">
        <w:t>dengan</w:t>
      </w:r>
      <w:r w:rsidRPr="005A1C84">
        <w:rPr>
          <w:spacing w:val="12"/>
        </w:rPr>
        <w:t xml:space="preserve"> </w:t>
      </w:r>
      <w:r w:rsidRPr="005A1C84">
        <w:t>ketentuan</w:t>
      </w:r>
      <w:r w:rsidRPr="005A1C84">
        <w:rPr>
          <w:spacing w:val="12"/>
        </w:rPr>
        <w:t xml:space="preserve"> </w:t>
      </w:r>
      <w:r w:rsidRPr="005A1C84">
        <w:t>Pasal</w:t>
      </w:r>
      <w:r w:rsidRPr="005A1C84">
        <w:rPr>
          <w:spacing w:val="16"/>
        </w:rPr>
        <w:t xml:space="preserve"> </w:t>
      </w:r>
      <w:r w:rsidRPr="005A1C84">
        <w:t>5</w:t>
      </w:r>
      <w:r w:rsidRPr="005A1C84">
        <w:rPr>
          <w:spacing w:val="13"/>
        </w:rPr>
        <w:t xml:space="preserve"> </w:t>
      </w:r>
      <w:r w:rsidRPr="005A1C84">
        <w:t>ayat</w:t>
      </w:r>
      <w:r w:rsidRPr="005A1C84">
        <w:rPr>
          <w:spacing w:val="11"/>
        </w:rPr>
        <w:t xml:space="preserve"> </w:t>
      </w:r>
      <w:r w:rsidRPr="005A1C84">
        <w:t>(4)</w:t>
      </w:r>
      <w:r w:rsidRPr="005A1C84">
        <w:rPr>
          <w:spacing w:val="12"/>
        </w:rPr>
        <w:t xml:space="preserve"> </w:t>
      </w:r>
      <w:r w:rsidRPr="005A1C84">
        <w:t>huruf</w:t>
      </w:r>
      <w:r w:rsidRPr="005A1C84">
        <w:rPr>
          <w:spacing w:val="-57"/>
        </w:rPr>
        <w:t xml:space="preserve"> </w:t>
      </w:r>
      <w:r w:rsidRPr="005A1C84">
        <w:t>b Undang-Undang Nomor 11 Tahun 2008 Tentang Informasi dan Transaksi Elektronik</w:t>
      </w:r>
      <w:r w:rsidRPr="005A1C84">
        <w:rPr>
          <w:spacing w:val="1"/>
        </w:rPr>
        <w:t xml:space="preserve"> </w:t>
      </w:r>
      <w:r w:rsidRPr="005A1C84">
        <w:t>yang menyatakan bahwa ketentuan mengenai informasi elektronik dan/atau dokumen</w:t>
      </w:r>
      <w:r w:rsidRPr="005A1C84">
        <w:rPr>
          <w:spacing w:val="1"/>
        </w:rPr>
        <w:t xml:space="preserve"> </w:t>
      </w:r>
      <w:r w:rsidRPr="005A1C84">
        <w:t>elektronik</w:t>
      </w:r>
      <w:r w:rsidRPr="005A1C84">
        <w:rPr>
          <w:spacing w:val="1"/>
        </w:rPr>
        <w:t xml:space="preserve"> </w:t>
      </w:r>
      <w:r w:rsidRPr="005A1C84">
        <w:t>sebagaimana</w:t>
      </w:r>
      <w:r w:rsidRPr="005A1C84">
        <w:rPr>
          <w:spacing w:val="1"/>
        </w:rPr>
        <w:t xml:space="preserve"> </w:t>
      </w:r>
      <w:r w:rsidRPr="005A1C84">
        <w:t>dimaksud</w:t>
      </w:r>
      <w:r w:rsidRPr="005A1C84">
        <w:rPr>
          <w:spacing w:val="1"/>
        </w:rPr>
        <w:t xml:space="preserve"> </w:t>
      </w:r>
      <w:r w:rsidRPr="005A1C84">
        <w:t>pada</w:t>
      </w:r>
      <w:r w:rsidRPr="005A1C84">
        <w:rPr>
          <w:spacing w:val="1"/>
        </w:rPr>
        <w:t xml:space="preserve"> </w:t>
      </w:r>
      <w:r w:rsidRPr="005A1C84">
        <w:t>ayat</w:t>
      </w:r>
      <w:r w:rsidRPr="005A1C84">
        <w:rPr>
          <w:spacing w:val="1"/>
        </w:rPr>
        <w:t xml:space="preserve"> </w:t>
      </w:r>
      <w:r w:rsidRPr="005A1C84">
        <w:t>(1)</w:t>
      </w:r>
      <w:r w:rsidRPr="005A1C84">
        <w:rPr>
          <w:spacing w:val="1"/>
        </w:rPr>
        <w:t xml:space="preserve"> </w:t>
      </w:r>
      <w:r w:rsidRPr="005A1C84">
        <w:t>tidak</w:t>
      </w:r>
      <w:r w:rsidRPr="005A1C84">
        <w:rPr>
          <w:spacing w:val="1"/>
        </w:rPr>
        <w:t xml:space="preserve"> </w:t>
      </w:r>
      <w:r w:rsidRPr="005A1C84">
        <w:t>berlaku</w:t>
      </w:r>
      <w:r w:rsidRPr="005A1C84">
        <w:rPr>
          <w:spacing w:val="1"/>
        </w:rPr>
        <w:t xml:space="preserve"> </w:t>
      </w:r>
      <w:r w:rsidRPr="005A1C84">
        <w:t>untuk</w:t>
      </w:r>
      <w:r w:rsidRPr="005A1C84">
        <w:rPr>
          <w:spacing w:val="1"/>
        </w:rPr>
        <w:t xml:space="preserve"> </w:t>
      </w:r>
      <w:r w:rsidRPr="005A1C84">
        <w:t>surat</w:t>
      </w:r>
      <w:r w:rsidRPr="005A1C84">
        <w:rPr>
          <w:spacing w:val="1"/>
        </w:rPr>
        <w:t xml:space="preserve"> </w:t>
      </w:r>
      <w:r w:rsidRPr="005A1C84">
        <w:t>beserta</w:t>
      </w:r>
      <w:r w:rsidRPr="005A1C84">
        <w:rPr>
          <w:spacing w:val="1"/>
        </w:rPr>
        <w:t xml:space="preserve"> </w:t>
      </w:r>
      <w:r w:rsidRPr="005A1C84">
        <w:t>dokumennya yang menurut undang-undang harus dibuat dalam bentuk akta notaris atau</w:t>
      </w:r>
      <w:r w:rsidRPr="005A1C84">
        <w:rPr>
          <w:spacing w:val="-57"/>
        </w:rPr>
        <w:t xml:space="preserve"> </w:t>
      </w:r>
      <w:r w:rsidRPr="005A1C84">
        <w:t>akta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dibuat</w:t>
      </w:r>
      <w:r w:rsidRPr="005A1C84">
        <w:rPr>
          <w:spacing w:val="1"/>
        </w:rPr>
        <w:t xml:space="preserve"> </w:t>
      </w:r>
      <w:r w:rsidRPr="005A1C84">
        <w:t>oleh</w:t>
      </w:r>
      <w:r w:rsidRPr="005A1C84">
        <w:rPr>
          <w:spacing w:val="1"/>
        </w:rPr>
        <w:t xml:space="preserve"> </w:t>
      </w:r>
      <w:r w:rsidRPr="005A1C84">
        <w:t>pejabat</w:t>
      </w:r>
      <w:r w:rsidRPr="005A1C84">
        <w:rPr>
          <w:spacing w:val="1"/>
        </w:rPr>
        <w:t xml:space="preserve"> </w:t>
      </w:r>
      <w:r w:rsidRPr="005A1C84">
        <w:t>pembuat</w:t>
      </w:r>
      <w:r w:rsidRPr="005A1C84">
        <w:rPr>
          <w:spacing w:val="1"/>
        </w:rPr>
        <w:t xml:space="preserve"> </w:t>
      </w:r>
      <w:r w:rsidRPr="005A1C84">
        <w:t>akta,</w:t>
      </w:r>
      <w:r w:rsidRPr="005A1C84">
        <w:rPr>
          <w:spacing w:val="1"/>
        </w:rPr>
        <w:t xml:space="preserve"> </w:t>
      </w:r>
      <w:r w:rsidRPr="005A1C84">
        <w:t>maka</w:t>
      </w:r>
      <w:r w:rsidRPr="005A1C84">
        <w:rPr>
          <w:spacing w:val="1"/>
        </w:rPr>
        <w:t xml:space="preserve"> </w:t>
      </w:r>
      <w:r w:rsidRPr="005A1C84">
        <w:t>ketentuan</w:t>
      </w:r>
      <w:r w:rsidRPr="005A1C84">
        <w:rPr>
          <w:spacing w:val="1"/>
        </w:rPr>
        <w:t xml:space="preserve"> </w:t>
      </w:r>
      <w:r w:rsidRPr="005A1C84">
        <w:t>tersebut</w:t>
      </w:r>
      <w:r w:rsidRPr="005A1C84">
        <w:rPr>
          <w:spacing w:val="1"/>
        </w:rPr>
        <w:t xml:space="preserve"> </w:t>
      </w:r>
      <w:r w:rsidRPr="005A1C84">
        <w:t>tidak</w:t>
      </w:r>
      <w:r w:rsidRPr="005A1C84">
        <w:rPr>
          <w:spacing w:val="1"/>
        </w:rPr>
        <w:t xml:space="preserve"> </w:t>
      </w:r>
      <w:r w:rsidRPr="005A1C84">
        <w:t>akan</w:t>
      </w:r>
      <w:r w:rsidRPr="005A1C84">
        <w:rPr>
          <w:spacing w:val="1"/>
        </w:rPr>
        <w:t xml:space="preserve"> </w:t>
      </w:r>
      <w:r w:rsidRPr="005A1C84">
        <w:t>mencapai maksud dan tujuan dari UUITE yaitu dokumen elektronik dan tanda tangan</w:t>
      </w:r>
      <w:r w:rsidRPr="005A1C84">
        <w:rPr>
          <w:spacing w:val="1"/>
        </w:rPr>
        <w:t xml:space="preserve"> </w:t>
      </w:r>
      <w:r w:rsidRPr="005A1C84">
        <w:t>elektronik tidak dapat menggantikan kedudukan akta otentik yang dibuat di hadapan</w:t>
      </w:r>
      <w:r w:rsidRPr="005A1C84">
        <w:rPr>
          <w:spacing w:val="1"/>
        </w:rPr>
        <w:t xml:space="preserve"> </w:t>
      </w:r>
      <w:r w:rsidRPr="005A1C84">
        <w:t>atau</w:t>
      </w:r>
      <w:r w:rsidRPr="005A1C84">
        <w:rPr>
          <w:spacing w:val="-1"/>
        </w:rPr>
        <w:t xml:space="preserve"> </w:t>
      </w:r>
      <w:r w:rsidRPr="005A1C84">
        <w:t>oleh Notaris.</w:t>
      </w:r>
    </w:p>
    <w:p w14:paraId="5C9DD7AA" w14:textId="77777777" w:rsidR="006274FC" w:rsidRDefault="0064325A" w:rsidP="006274FC">
      <w:pPr>
        <w:pStyle w:val="BodyText"/>
        <w:spacing w:before="132" w:line="360" w:lineRule="auto"/>
        <w:ind w:left="102" w:right="119" w:firstLine="570"/>
        <w:jc w:val="both"/>
      </w:pPr>
      <w:r w:rsidRPr="005A1C84">
        <w:t>Berdasarkan substansi hukum UUJN dan KUHPerdata yang mengatur tentang</w:t>
      </w:r>
      <w:r w:rsidRPr="005A1C84">
        <w:rPr>
          <w:spacing w:val="1"/>
        </w:rPr>
        <w:t xml:space="preserve"> </w:t>
      </w:r>
      <w:r w:rsidRPr="005A1C84">
        <w:t>mekanisme pembuatan akta autentik, dan syarat autentisitas akta yang notaris, dapat</w:t>
      </w:r>
      <w:r w:rsidRPr="005A1C84">
        <w:rPr>
          <w:spacing w:val="1"/>
        </w:rPr>
        <w:t xml:space="preserve"> </w:t>
      </w:r>
      <w:r w:rsidRPr="005A1C84">
        <w:t>dipahami</w:t>
      </w:r>
      <w:r w:rsidRPr="005A1C84">
        <w:rPr>
          <w:spacing w:val="1"/>
        </w:rPr>
        <w:t xml:space="preserve"> </w:t>
      </w:r>
      <w:r w:rsidRPr="005A1C84">
        <w:t>bahwa</w:t>
      </w:r>
      <w:r w:rsidRPr="005A1C84">
        <w:rPr>
          <w:spacing w:val="1"/>
        </w:rPr>
        <w:t xml:space="preserve"> </w:t>
      </w:r>
      <w:r w:rsidRPr="005A1C84">
        <w:t>penggunaan</w:t>
      </w:r>
      <w:r w:rsidRPr="005A1C84">
        <w:rPr>
          <w:spacing w:val="1"/>
        </w:rPr>
        <w:t xml:space="preserve"> </w:t>
      </w:r>
      <w:r w:rsidRPr="005A1C84">
        <w:t>akta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dibuat</w:t>
      </w:r>
      <w:r w:rsidRPr="005A1C84">
        <w:rPr>
          <w:spacing w:val="1"/>
        </w:rPr>
        <w:t xml:space="preserve"> </w:t>
      </w:r>
      <w:r w:rsidRPr="005A1C84">
        <w:t>secara</w:t>
      </w:r>
      <w:r w:rsidRPr="005A1C84">
        <w:rPr>
          <w:spacing w:val="1"/>
        </w:rPr>
        <w:t xml:space="preserve"> </w:t>
      </w:r>
      <w:r w:rsidRPr="005A1C84">
        <w:t>elektronik</w:t>
      </w:r>
      <w:r w:rsidRPr="005A1C84">
        <w:rPr>
          <w:spacing w:val="1"/>
        </w:rPr>
        <w:t xml:space="preserve"> </w:t>
      </w:r>
      <w:r w:rsidRPr="005A1C84">
        <w:t>oleh</w:t>
      </w:r>
      <w:r w:rsidRPr="005A1C84">
        <w:rPr>
          <w:spacing w:val="1"/>
        </w:rPr>
        <w:t xml:space="preserve"> </w:t>
      </w:r>
      <w:r w:rsidRPr="005A1C84">
        <w:t>notaris</w:t>
      </w:r>
      <w:r w:rsidRPr="005A1C84">
        <w:rPr>
          <w:spacing w:val="1"/>
        </w:rPr>
        <w:t xml:space="preserve"> </w:t>
      </w:r>
      <w:r w:rsidRPr="005A1C84">
        <w:t>tidak</w:t>
      </w:r>
      <w:r w:rsidRPr="005A1C84">
        <w:rPr>
          <w:spacing w:val="-58"/>
        </w:rPr>
        <w:t xml:space="preserve"> </w:t>
      </w:r>
      <w:r w:rsidRPr="005A1C84">
        <w:t>memenuhi syarat</w:t>
      </w:r>
      <w:r w:rsidRPr="005A1C84">
        <w:rPr>
          <w:spacing w:val="1"/>
        </w:rPr>
        <w:t xml:space="preserve"> </w:t>
      </w:r>
      <w:r w:rsidRPr="005A1C84">
        <w:t>autentisitas akta autentik. Sehingga penggunaan</w:t>
      </w:r>
      <w:r w:rsidRPr="005A1C84">
        <w:rPr>
          <w:spacing w:val="1"/>
        </w:rPr>
        <w:t xml:space="preserve"> </w:t>
      </w:r>
      <w:r w:rsidRPr="005A1C84">
        <w:t>akta yang dibuat</w:t>
      </w:r>
      <w:r w:rsidRPr="005A1C84">
        <w:rPr>
          <w:spacing w:val="1"/>
        </w:rPr>
        <w:t xml:space="preserve"> </w:t>
      </w:r>
      <w:r w:rsidRPr="005A1C84">
        <w:t>secara elektronik oleh notaris tidak sesuai dengan</w:t>
      </w:r>
      <w:r w:rsidRPr="005A1C84">
        <w:rPr>
          <w:spacing w:val="60"/>
        </w:rPr>
        <w:t xml:space="preserve"> </w:t>
      </w:r>
      <w:r w:rsidRPr="005A1C84">
        <w:t>fungsi dan tujuan dari pembuatan</w:t>
      </w:r>
      <w:r w:rsidRPr="005A1C84">
        <w:rPr>
          <w:spacing w:val="1"/>
        </w:rPr>
        <w:t xml:space="preserve"> </w:t>
      </w:r>
      <w:r w:rsidRPr="005A1C84">
        <w:t>akta</w:t>
      </w:r>
      <w:r w:rsidRPr="005A1C84">
        <w:rPr>
          <w:spacing w:val="-3"/>
        </w:rPr>
        <w:t xml:space="preserve"> </w:t>
      </w:r>
      <w:r w:rsidRPr="005A1C84">
        <w:t>autentik,</w:t>
      </w:r>
      <w:r w:rsidRPr="005A1C84">
        <w:rPr>
          <w:spacing w:val="-1"/>
        </w:rPr>
        <w:t xml:space="preserve"> </w:t>
      </w:r>
      <w:r w:rsidRPr="005A1C84">
        <w:t>yakni</w:t>
      </w:r>
      <w:r w:rsidRPr="005A1C84">
        <w:rPr>
          <w:spacing w:val="2"/>
        </w:rPr>
        <w:t xml:space="preserve"> </w:t>
      </w:r>
      <w:r w:rsidRPr="005A1C84">
        <w:t>memberikan</w:t>
      </w:r>
      <w:r w:rsidRPr="005A1C84">
        <w:rPr>
          <w:spacing w:val="-1"/>
        </w:rPr>
        <w:t xml:space="preserve"> </w:t>
      </w:r>
      <w:r w:rsidRPr="005A1C84">
        <w:t>kepastian</w:t>
      </w:r>
      <w:r w:rsidRPr="005A1C84">
        <w:rPr>
          <w:spacing w:val="-1"/>
        </w:rPr>
        <w:t xml:space="preserve"> </w:t>
      </w:r>
      <w:r w:rsidRPr="005A1C84">
        <w:t>hukum</w:t>
      </w:r>
      <w:r w:rsidRPr="005A1C84">
        <w:rPr>
          <w:spacing w:val="-3"/>
        </w:rPr>
        <w:t xml:space="preserve"> </w:t>
      </w:r>
      <w:r w:rsidRPr="005A1C84">
        <w:t>dan</w:t>
      </w:r>
      <w:r w:rsidRPr="005A1C84">
        <w:rPr>
          <w:spacing w:val="-1"/>
        </w:rPr>
        <w:t xml:space="preserve"> </w:t>
      </w:r>
      <w:r w:rsidRPr="005A1C84">
        <w:t>memiliki</w:t>
      </w:r>
      <w:r w:rsidRPr="005A1C84">
        <w:rPr>
          <w:spacing w:val="-3"/>
        </w:rPr>
        <w:t xml:space="preserve"> </w:t>
      </w:r>
      <w:r w:rsidRPr="005A1C84">
        <w:t>nilai</w:t>
      </w:r>
      <w:r w:rsidRPr="005A1C84">
        <w:rPr>
          <w:spacing w:val="-3"/>
        </w:rPr>
        <w:t xml:space="preserve"> </w:t>
      </w:r>
      <w:r w:rsidRPr="005A1C84">
        <w:t>pembuktian.</w:t>
      </w:r>
    </w:p>
    <w:p w14:paraId="1F1AC067" w14:textId="77777777" w:rsidR="006274FC" w:rsidRDefault="0064325A" w:rsidP="006274FC">
      <w:pPr>
        <w:pStyle w:val="BodyText"/>
        <w:spacing w:before="132" w:line="360" w:lineRule="auto"/>
        <w:ind w:left="102" w:right="119" w:firstLine="570"/>
        <w:jc w:val="both"/>
      </w:pPr>
      <w:r w:rsidRPr="005A1C84">
        <w:t>Kitab Undang-Undang Hukum Perdata merupakan suatu ketentuan umum dari</w:t>
      </w:r>
      <w:r w:rsidRPr="005A1C84">
        <w:rPr>
          <w:spacing w:val="1"/>
        </w:rPr>
        <w:t xml:space="preserve"> </w:t>
      </w:r>
      <w:r w:rsidRPr="005A1C84">
        <w:t>aturan</w:t>
      </w:r>
      <w:r w:rsidRPr="005A1C84">
        <w:rPr>
          <w:spacing w:val="1"/>
        </w:rPr>
        <w:t xml:space="preserve"> </w:t>
      </w:r>
      <w:r w:rsidRPr="005A1C84">
        <w:t>hukum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mengatur</w:t>
      </w:r>
      <w:r w:rsidRPr="005A1C84">
        <w:rPr>
          <w:spacing w:val="1"/>
        </w:rPr>
        <w:t xml:space="preserve"> </w:t>
      </w:r>
      <w:r w:rsidRPr="005A1C84">
        <w:t>tentang</w:t>
      </w:r>
      <w:r w:rsidRPr="005A1C84">
        <w:rPr>
          <w:spacing w:val="1"/>
        </w:rPr>
        <w:t xml:space="preserve"> </w:t>
      </w:r>
      <w:r w:rsidRPr="005A1C84">
        <w:t>kewenangan</w:t>
      </w:r>
      <w:r w:rsidRPr="005A1C84">
        <w:rPr>
          <w:spacing w:val="1"/>
        </w:rPr>
        <w:t xml:space="preserve"> </w:t>
      </w:r>
      <w:r w:rsidRPr="005A1C84">
        <w:t>notaris</w:t>
      </w:r>
      <w:r w:rsidRPr="005A1C84">
        <w:rPr>
          <w:spacing w:val="1"/>
        </w:rPr>
        <w:t xml:space="preserve"> </w:t>
      </w:r>
      <w:r w:rsidRPr="005A1C84">
        <w:t>sebagai</w:t>
      </w:r>
      <w:r w:rsidRPr="005A1C84">
        <w:rPr>
          <w:spacing w:val="1"/>
        </w:rPr>
        <w:t xml:space="preserve"> </w:t>
      </w:r>
      <w:r w:rsidRPr="005A1C84">
        <w:t>pejabat</w:t>
      </w:r>
      <w:r w:rsidRPr="005A1C84">
        <w:rPr>
          <w:spacing w:val="1"/>
        </w:rPr>
        <w:t xml:space="preserve"> </w:t>
      </w:r>
      <w:r w:rsidRPr="005A1C84">
        <w:t>publik,</w:t>
      </w:r>
      <w:r w:rsidRPr="005A1C84">
        <w:rPr>
          <w:spacing w:val="1"/>
        </w:rPr>
        <w:t xml:space="preserve"> </w:t>
      </w:r>
      <w:r w:rsidRPr="005A1C84">
        <w:t xml:space="preserve">sedangkan undang-undang jabatan notaris merupakan </w:t>
      </w:r>
      <w:r w:rsidRPr="005A1C84">
        <w:rPr>
          <w:i/>
        </w:rPr>
        <w:t xml:space="preserve">lex specialis </w:t>
      </w:r>
      <w:r w:rsidRPr="005A1C84">
        <w:t>dari aturan yang</w:t>
      </w:r>
      <w:r w:rsidRPr="005A1C84">
        <w:rPr>
          <w:spacing w:val="1"/>
        </w:rPr>
        <w:t xml:space="preserve"> </w:t>
      </w:r>
      <w:r w:rsidRPr="005A1C84">
        <w:t>mengatur tugas dan kewenangan notaris sebagai pejabat publik. Demikian pula halnya</w:t>
      </w:r>
      <w:r w:rsidRPr="005A1C84">
        <w:rPr>
          <w:spacing w:val="1"/>
        </w:rPr>
        <w:t xml:space="preserve"> </w:t>
      </w:r>
      <w:r w:rsidRPr="005A1C84">
        <w:t>dengan</w:t>
      </w:r>
      <w:r w:rsidRPr="005A1C84">
        <w:rPr>
          <w:spacing w:val="1"/>
        </w:rPr>
        <w:t xml:space="preserve"> </w:t>
      </w:r>
      <w:r w:rsidRPr="005A1C84">
        <w:t>Undang-Undang</w:t>
      </w:r>
      <w:r w:rsidRPr="005A1C84">
        <w:rPr>
          <w:spacing w:val="1"/>
        </w:rPr>
        <w:t xml:space="preserve"> </w:t>
      </w:r>
      <w:r w:rsidRPr="005A1C84">
        <w:t>No.</w:t>
      </w:r>
      <w:r w:rsidRPr="005A1C84">
        <w:rPr>
          <w:spacing w:val="1"/>
        </w:rPr>
        <w:t xml:space="preserve"> </w:t>
      </w:r>
      <w:r w:rsidRPr="005A1C84">
        <w:t>11</w:t>
      </w:r>
      <w:r w:rsidRPr="005A1C84">
        <w:rPr>
          <w:spacing w:val="1"/>
        </w:rPr>
        <w:t xml:space="preserve"> </w:t>
      </w:r>
      <w:r w:rsidRPr="005A1C84">
        <w:t>Tahun</w:t>
      </w:r>
      <w:r w:rsidRPr="005A1C84">
        <w:rPr>
          <w:spacing w:val="1"/>
        </w:rPr>
        <w:t xml:space="preserve"> </w:t>
      </w:r>
      <w:r w:rsidRPr="005A1C84">
        <w:t>2008</w:t>
      </w:r>
      <w:r w:rsidRPr="005A1C84">
        <w:rPr>
          <w:spacing w:val="1"/>
        </w:rPr>
        <w:t xml:space="preserve"> </w:t>
      </w:r>
      <w:r w:rsidRPr="005A1C84">
        <w:t>tentang</w:t>
      </w:r>
      <w:r w:rsidRPr="005A1C84">
        <w:rPr>
          <w:spacing w:val="1"/>
        </w:rPr>
        <w:t xml:space="preserve"> </w:t>
      </w:r>
      <w:r w:rsidRPr="005A1C84">
        <w:t>Informasi</w:t>
      </w:r>
      <w:r w:rsidRPr="005A1C84">
        <w:rPr>
          <w:spacing w:val="1"/>
        </w:rPr>
        <w:t xml:space="preserve"> </w:t>
      </w:r>
      <w:r w:rsidRPr="005A1C84">
        <w:t>dan</w:t>
      </w:r>
      <w:r w:rsidRPr="005A1C84">
        <w:rPr>
          <w:spacing w:val="1"/>
        </w:rPr>
        <w:t xml:space="preserve"> </w:t>
      </w:r>
      <w:r w:rsidRPr="005A1C84">
        <w:t>Transaksi</w:t>
      </w:r>
      <w:r w:rsidRPr="005A1C84">
        <w:rPr>
          <w:spacing w:val="1"/>
        </w:rPr>
        <w:t xml:space="preserve"> </w:t>
      </w:r>
      <w:r w:rsidRPr="005A1C84">
        <w:t>Elektronik,</w:t>
      </w:r>
      <w:r w:rsidRPr="005A1C84">
        <w:rPr>
          <w:spacing w:val="1"/>
        </w:rPr>
        <w:t xml:space="preserve"> </w:t>
      </w:r>
      <w:r w:rsidRPr="005A1C84">
        <w:t>sebagai</w:t>
      </w:r>
      <w:r w:rsidRPr="005A1C84">
        <w:rPr>
          <w:spacing w:val="1"/>
        </w:rPr>
        <w:t xml:space="preserve"> </w:t>
      </w:r>
      <w:r w:rsidRPr="005A1C84">
        <w:t>aturan</w:t>
      </w:r>
      <w:r w:rsidRPr="005A1C84">
        <w:rPr>
          <w:spacing w:val="1"/>
        </w:rPr>
        <w:t xml:space="preserve"> </w:t>
      </w:r>
      <w:r w:rsidRPr="005A1C84">
        <w:t>khusus</w:t>
      </w:r>
      <w:r w:rsidRPr="005A1C84">
        <w:rPr>
          <w:spacing w:val="1"/>
        </w:rPr>
        <w:t xml:space="preserve"> </w:t>
      </w:r>
      <w:r w:rsidRPr="005A1C84">
        <w:t>(</w:t>
      </w:r>
      <w:r w:rsidRPr="005A1C84">
        <w:rPr>
          <w:i/>
        </w:rPr>
        <w:t>lex</w:t>
      </w:r>
      <w:r w:rsidRPr="005A1C84">
        <w:rPr>
          <w:i/>
          <w:spacing w:val="1"/>
        </w:rPr>
        <w:t xml:space="preserve"> </w:t>
      </w:r>
      <w:r w:rsidRPr="005A1C84">
        <w:rPr>
          <w:i/>
        </w:rPr>
        <w:t>specialis</w:t>
      </w:r>
      <w:r w:rsidRPr="005A1C84">
        <w:t>)</w:t>
      </w:r>
      <w:r w:rsidRPr="005A1C84">
        <w:rPr>
          <w:spacing w:val="1"/>
        </w:rPr>
        <w:t xml:space="preserve"> </w:t>
      </w:r>
      <w:r w:rsidRPr="005A1C84">
        <w:t>dari</w:t>
      </w:r>
      <w:r w:rsidRPr="005A1C84">
        <w:rPr>
          <w:spacing w:val="1"/>
        </w:rPr>
        <w:t xml:space="preserve"> </w:t>
      </w:r>
      <w:r w:rsidRPr="005A1C84">
        <w:t>ketentuan</w:t>
      </w:r>
      <w:r w:rsidRPr="005A1C84">
        <w:rPr>
          <w:spacing w:val="1"/>
        </w:rPr>
        <w:t xml:space="preserve"> </w:t>
      </w:r>
      <w:r w:rsidRPr="005A1C84">
        <w:t>umum</w:t>
      </w:r>
      <w:r w:rsidRPr="005A1C84">
        <w:rPr>
          <w:spacing w:val="1"/>
        </w:rPr>
        <w:t xml:space="preserve"> </w:t>
      </w:r>
      <w:r w:rsidRPr="005A1C84">
        <w:t>mengenai</w:t>
      </w:r>
      <w:r w:rsidRPr="005A1C84">
        <w:rPr>
          <w:spacing w:val="1"/>
        </w:rPr>
        <w:t xml:space="preserve"> </w:t>
      </w:r>
      <w:r w:rsidRPr="005A1C84">
        <w:t>transaksi</w:t>
      </w:r>
      <w:r w:rsidRPr="005A1C84">
        <w:rPr>
          <w:spacing w:val="59"/>
        </w:rPr>
        <w:t xml:space="preserve"> </w:t>
      </w:r>
      <w:r w:rsidRPr="005A1C84">
        <w:t>secara</w:t>
      </w:r>
      <w:r w:rsidRPr="005A1C84">
        <w:rPr>
          <w:spacing w:val="60"/>
        </w:rPr>
        <w:t xml:space="preserve"> </w:t>
      </w:r>
      <w:r w:rsidRPr="005A1C84">
        <w:t>konvensional</w:t>
      </w:r>
      <w:r w:rsidRPr="005A1C84">
        <w:rPr>
          <w:spacing w:val="60"/>
        </w:rPr>
        <w:t xml:space="preserve"> </w:t>
      </w:r>
      <w:r w:rsidRPr="005A1C84">
        <w:t>yang</w:t>
      </w:r>
      <w:r w:rsidRPr="005A1C84">
        <w:rPr>
          <w:spacing w:val="2"/>
        </w:rPr>
        <w:t xml:space="preserve"> </w:t>
      </w:r>
      <w:r w:rsidRPr="005A1C84">
        <w:t>diatur</w:t>
      </w:r>
      <w:r w:rsidRPr="005A1C84">
        <w:rPr>
          <w:spacing w:val="1"/>
        </w:rPr>
        <w:t xml:space="preserve"> </w:t>
      </w:r>
      <w:r w:rsidRPr="005A1C84">
        <w:t>dalam</w:t>
      </w:r>
      <w:r w:rsidRPr="005A1C84">
        <w:rPr>
          <w:spacing w:val="5"/>
        </w:rPr>
        <w:t xml:space="preserve"> </w:t>
      </w:r>
      <w:r w:rsidRPr="005A1C84">
        <w:t>KUH</w:t>
      </w:r>
      <w:r w:rsidRPr="005A1C84">
        <w:rPr>
          <w:spacing w:val="58"/>
        </w:rPr>
        <w:t xml:space="preserve"> </w:t>
      </w:r>
      <w:r w:rsidRPr="005A1C84">
        <w:t>Perdata.</w:t>
      </w:r>
      <w:r w:rsidRPr="005A1C84">
        <w:rPr>
          <w:spacing w:val="1"/>
        </w:rPr>
        <w:t xml:space="preserve"> </w:t>
      </w:r>
      <w:r w:rsidRPr="005A1C84">
        <w:t>Dengan</w:t>
      </w:r>
      <w:r w:rsidRPr="005A1C84">
        <w:rPr>
          <w:spacing w:val="1"/>
        </w:rPr>
        <w:t xml:space="preserve"> </w:t>
      </w:r>
      <w:r w:rsidRPr="005A1C84">
        <w:t>demikian,</w:t>
      </w:r>
      <w:r w:rsidR="006274FC">
        <w:rPr>
          <w:lang w:val="en-US"/>
        </w:rPr>
        <w:t xml:space="preserve"> </w:t>
      </w:r>
      <w:r w:rsidRPr="005A1C84">
        <w:t>menganalisis</w:t>
      </w:r>
      <w:r w:rsidRPr="005A1C84">
        <w:rPr>
          <w:spacing w:val="1"/>
        </w:rPr>
        <w:t xml:space="preserve"> </w:t>
      </w:r>
      <w:r w:rsidRPr="005A1C84">
        <w:t>tentang konsep penerapan teknologi</w:t>
      </w:r>
      <w:r w:rsidRPr="005A1C84">
        <w:rPr>
          <w:spacing w:val="1"/>
        </w:rPr>
        <w:t xml:space="preserve"> </w:t>
      </w:r>
      <w:r w:rsidRPr="005A1C84">
        <w:t>informasi dan komunikasi dalam</w:t>
      </w:r>
      <w:r w:rsidRPr="005A1C84">
        <w:rPr>
          <w:spacing w:val="1"/>
        </w:rPr>
        <w:t xml:space="preserve"> </w:t>
      </w:r>
      <w:r w:rsidRPr="005A1C84">
        <w:t>pembuatan akta notaris ketiga harus dilakukan pengkajian lebih lanjut terhadap ketiga</w:t>
      </w:r>
      <w:r w:rsidRPr="005A1C84">
        <w:rPr>
          <w:spacing w:val="1"/>
        </w:rPr>
        <w:t xml:space="preserve"> </w:t>
      </w:r>
      <w:r w:rsidRPr="005A1C84">
        <w:t>undang-undang</w:t>
      </w:r>
      <w:r w:rsidRPr="005A1C84">
        <w:rPr>
          <w:spacing w:val="-1"/>
        </w:rPr>
        <w:t xml:space="preserve"> </w:t>
      </w:r>
      <w:r w:rsidRPr="005A1C84">
        <w:t>tersebut.</w:t>
      </w:r>
    </w:p>
    <w:p w14:paraId="47960AA9" w14:textId="77777777" w:rsidR="006274FC" w:rsidRDefault="0064325A" w:rsidP="006274FC">
      <w:pPr>
        <w:pStyle w:val="BodyText"/>
        <w:spacing w:before="132" w:line="360" w:lineRule="auto"/>
        <w:ind w:left="102" w:right="119" w:firstLine="570"/>
        <w:jc w:val="both"/>
      </w:pPr>
      <w:r w:rsidRPr="005A1C84">
        <w:t>Berdasarkan kedua bentuk jenis akta yang dibuat oleh notaris, maka untuk saat ini</w:t>
      </w:r>
      <w:r w:rsidRPr="005A1C84">
        <w:rPr>
          <w:spacing w:val="-57"/>
        </w:rPr>
        <w:t xml:space="preserve"> </w:t>
      </w:r>
      <w:r w:rsidRPr="005A1C84">
        <w:t>sangat tidak dimungkinkan menerapkan teknologi</w:t>
      </w:r>
      <w:r w:rsidRPr="005A1C84">
        <w:rPr>
          <w:spacing w:val="1"/>
        </w:rPr>
        <w:t xml:space="preserve"> </w:t>
      </w:r>
      <w:r w:rsidRPr="005A1C84">
        <w:t>informasi dalam pembuatan akta</w:t>
      </w:r>
      <w:r w:rsidRPr="005A1C84">
        <w:rPr>
          <w:spacing w:val="1"/>
        </w:rPr>
        <w:t xml:space="preserve"> </w:t>
      </w:r>
      <w:r w:rsidRPr="005A1C84">
        <w:t xml:space="preserve">notaris secara elektronik. Terutama dalam pembuatan akta </w:t>
      </w:r>
      <w:r w:rsidRPr="005A1C84">
        <w:rPr>
          <w:i/>
        </w:rPr>
        <w:t>relaas</w:t>
      </w:r>
      <w:r w:rsidRPr="005A1C84">
        <w:t>, yang dalam hal ini</w:t>
      </w:r>
      <w:r w:rsidRPr="005A1C84">
        <w:rPr>
          <w:spacing w:val="1"/>
        </w:rPr>
        <w:t xml:space="preserve"> </w:t>
      </w:r>
      <w:r w:rsidRPr="005A1C84">
        <w:t>kehadiran seorang notaris di hadapan para pihak merupakan suatu keharusan, sehingga</w:t>
      </w:r>
      <w:r w:rsidRPr="005A1C84">
        <w:rPr>
          <w:spacing w:val="1"/>
        </w:rPr>
        <w:t xml:space="preserve"> </w:t>
      </w:r>
      <w:r w:rsidRPr="005A1C84">
        <w:t>dapat dibuat Berita Acara yang berisi uraian notaris yang dilihat dan disaksikan notaris</w:t>
      </w:r>
      <w:r w:rsidRPr="005A1C84">
        <w:rPr>
          <w:spacing w:val="1"/>
        </w:rPr>
        <w:t xml:space="preserve"> </w:t>
      </w:r>
      <w:r w:rsidRPr="005A1C84">
        <w:t>sendiri</w:t>
      </w:r>
      <w:r w:rsidRPr="005A1C84">
        <w:rPr>
          <w:spacing w:val="-3"/>
        </w:rPr>
        <w:t xml:space="preserve"> </w:t>
      </w:r>
      <w:r w:rsidRPr="005A1C84">
        <w:t>atas</w:t>
      </w:r>
      <w:r w:rsidRPr="005A1C84">
        <w:rPr>
          <w:spacing w:val="1"/>
        </w:rPr>
        <w:t xml:space="preserve"> </w:t>
      </w:r>
      <w:r w:rsidRPr="005A1C84">
        <w:t>permintaan para</w:t>
      </w:r>
      <w:r w:rsidRPr="005A1C84">
        <w:rPr>
          <w:spacing w:val="-2"/>
        </w:rPr>
        <w:t xml:space="preserve"> </w:t>
      </w:r>
      <w:r w:rsidRPr="005A1C84">
        <w:t>pihak.</w:t>
      </w:r>
    </w:p>
    <w:p w14:paraId="76B2D4D9" w14:textId="77777777" w:rsidR="006274FC" w:rsidRDefault="0064325A" w:rsidP="006274FC">
      <w:pPr>
        <w:pStyle w:val="BodyText"/>
        <w:spacing w:before="132" w:line="360" w:lineRule="auto"/>
        <w:ind w:left="102" w:right="119" w:firstLine="570"/>
        <w:jc w:val="both"/>
      </w:pPr>
      <w:r w:rsidRPr="005A1C84">
        <w:t>Lebih lanjut, apabila merujuk pada ketentuan Pasal 5 ayat (4) huruf a dan b UU</w:t>
      </w:r>
      <w:r w:rsidRPr="005A1C84">
        <w:rPr>
          <w:spacing w:val="1"/>
        </w:rPr>
        <w:t xml:space="preserve"> </w:t>
      </w:r>
      <w:r w:rsidRPr="005A1C84">
        <w:t>ITE,</w:t>
      </w:r>
      <w:r w:rsidRPr="005A1C84">
        <w:rPr>
          <w:spacing w:val="1"/>
        </w:rPr>
        <w:t xml:space="preserve"> </w:t>
      </w:r>
      <w:r w:rsidRPr="005A1C84">
        <w:t>diketahui</w:t>
      </w:r>
      <w:r w:rsidRPr="005A1C84">
        <w:rPr>
          <w:spacing w:val="1"/>
        </w:rPr>
        <w:t xml:space="preserve"> </w:t>
      </w:r>
      <w:r w:rsidRPr="005A1C84">
        <w:t>bahwa</w:t>
      </w:r>
      <w:r w:rsidRPr="005A1C84">
        <w:rPr>
          <w:spacing w:val="1"/>
        </w:rPr>
        <w:t xml:space="preserve"> </w:t>
      </w:r>
      <w:r w:rsidRPr="005A1C84">
        <w:t>dokumen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dibuat</w:t>
      </w:r>
      <w:r w:rsidRPr="005A1C84">
        <w:rPr>
          <w:spacing w:val="1"/>
        </w:rPr>
        <w:t xml:space="preserve"> </w:t>
      </w:r>
      <w:r w:rsidRPr="005A1C84">
        <w:t>dalam</w:t>
      </w:r>
      <w:r w:rsidRPr="005A1C84">
        <w:rPr>
          <w:spacing w:val="1"/>
        </w:rPr>
        <w:t xml:space="preserve"> </w:t>
      </w:r>
      <w:r w:rsidRPr="005A1C84">
        <w:t>bentuk</w:t>
      </w:r>
      <w:r w:rsidRPr="005A1C84">
        <w:rPr>
          <w:spacing w:val="1"/>
        </w:rPr>
        <w:t xml:space="preserve"> </w:t>
      </w:r>
      <w:r w:rsidRPr="005A1C84">
        <w:t>akta</w:t>
      </w:r>
      <w:r w:rsidRPr="005A1C84">
        <w:rPr>
          <w:spacing w:val="1"/>
        </w:rPr>
        <w:t xml:space="preserve"> </w:t>
      </w:r>
      <w:r w:rsidRPr="005A1C84">
        <w:t>notaril</w:t>
      </w:r>
      <w:r w:rsidRPr="005A1C84">
        <w:rPr>
          <w:spacing w:val="60"/>
        </w:rPr>
        <w:t xml:space="preserve"> </w:t>
      </w:r>
      <w:r w:rsidRPr="005A1C84">
        <w:t>tidaklah</w:t>
      </w:r>
      <w:r w:rsidRPr="005A1C84">
        <w:rPr>
          <w:spacing w:val="1"/>
        </w:rPr>
        <w:t xml:space="preserve"> </w:t>
      </w:r>
      <w:r w:rsidRPr="005A1C84">
        <w:t>termasuk</w:t>
      </w:r>
      <w:r w:rsidRPr="005A1C84">
        <w:rPr>
          <w:spacing w:val="1"/>
        </w:rPr>
        <w:t xml:space="preserve"> </w:t>
      </w:r>
      <w:r w:rsidRPr="005A1C84">
        <w:t>dalam</w:t>
      </w:r>
      <w:r w:rsidRPr="005A1C84">
        <w:rPr>
          <w:spacing w:val="1"/>
        </w:rPr>
        <w:t xml:space="preserve"> </w:t>
      </w:r>
      <w:r w:rsidRPr="005A1C84">
        <w:lastRenderedPageBreak/>
        <w:t>informasi</w:t>
      </w:r>
      <w:r w:rsidRPr="005A1C84">
        <w:rPr>
          <w:spacing w:val="1"/>
        </w:rPr>
        <w:t xml:space="preserve"> </w:t>
      </w:r>
      <w:r w:rsidRPr="005A1C84">
        <w:t>elektronik</w:t>
      </w:r>
      <w:r w:rsidRPr="005A1C84">
        <w:rPr>
          <w:spacing w:val="1"/>
        </w:rPr>
        <w:t xml:space="preserve"> </w:t>
      </w:r>
      <w:r w:rsidRPr="005A1C84">
        <w:t>dan/atau</w:t>
      </w:r>
      <w:r w:rsidRPr="005A1C84">
        <w:rPr>
          <w:spacing w:val="1"/>
        </w:rPr>
        <w:t xml:space="preserve"> </w:t>
      </w:r>
      <w:r w:rsidRPr="005A1C84">
        <w:t>dokumen</w:t>
      </w:r>
      <w:r w:rsidRPr="005A1C84">
        <w:rPr>
          <w:spacing w:val="1"/>
        </w:rPr>
        <w:t xml:space="preserve"> </w:t>
      </w:r>
      <w:r w:rsidRPr="005A1C84">
        <w:t>elektronik.</w:t>
      </w:r>
      <w:r w:rsidRPr="005A1C84">
        <w:rPr>
          <w:spacing w:val="1"/>
        </w:rPr>
        <w:t xml:space="preserve"> </w:t>
      </w:r>
      <w:r w:rsidRPr="005A1C84">
        <w:t>Sehingga</w:t>
      </w:r>
      <w:r w:rsidRPr="005A1C84">
        <w:rPr>
          <w:spacing w:val="1"/>
        </w:rPr>
        <w:t xml:space="preserve"> </w:t>
      </w:r>
      <w:r w:rsidRPr="005A1C84">
        <w:t>akta</w:t>
      </w:r>
      <w:r w:rsidRPr="005A1C84">
        <w:rPr>
          <w:spacing w:val="1"/>
        </w:rPr>
        <w:t xml:space="preserve"> </w:t>
      </w:r>
      <w:r w:rsidRPr="005A1C84">
        <w:t>notaris yang dibuat secara elektronik tidak memperoleh kekuatan hukum sebagai bukti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sah</w:t>
      </w:r>
      <w:r w:rsidRPr="005A1C84">
        <w:rPr>
          <w:spacing w:val="1"/>
        </w:rPr>
        <w:t xml:space="preserve"> </w:t>
      </w:r>
      <w:r w:rsidRPr="005A1C84">
        <w:t>menurut</w:t>
      </w:r>
      <w:r w:rsidRPr="005A1C84">
        <w:rPr>
          <w:spacing w:val="1"/>
        </w:rPr>
        <w:t xml:space="preserve"> </w:t>
      </w:r>
      <w:r w:rsidRPr="005A1C84">
        <w:t>ketentuan</w:t>
      </w:r>
      <w:r w:rsidRPr="005A1C84">
        <w:rPr>
          <w:spacing w:val="1"/>
        </w:rPr>
        <w:t xml:space="preserve"> </w:t>
      </w:r>
      <w:r w:rsidRPr="005A1C84">
        <w:t>UU</w:t>
      </w:r>
      <w:r w:rsidRPr="005A1C84">
        <w:rPr>
          <w:spacing w:val="1"/>
        </w:rPr>
        <w:t xml:space="preserve"> </w:t>
      </w:r>
      <w:r w:rsidRPr="005A1C84">
        <w:t>ITE.</w:t>
      </w:r>
      <w:r w:rsidRPr="005A1C84">
        <w:rPr>
          <w:spacing w:val="1"/>
        </w:rPr>
        <w:t xml:space="preserve"> </w:t>
      </w:r>
      <w:r w:rsidRPr="005A1C84">
        <w:t>Dengan</w:t>
      </w:r>
      <w:r w:rsidRPr="005A1C84">
        <w:rPr>
          <w:spacing w:val="1"/>
        </w:rPr>
        <w:t xml:space="preserve"> </w:t>
      </w:r>
      <w:r w:rsidRPr="005A1C84">
        <w:t>pembatasan</w:t>
      </w:r>
      <w:r w:rsidRPr="005A1C84">
        <w:rPr>
          <w:spacing w:val="1"/>
        </w:rPr>
        <w:t xml:space="preserve"> </w:t>
      </w:r>
      <w:r w:rsidRPr="005A1C84">
        <w:t>makna</w:t>
      </w:r>
      <w:r w:rsidRPr="005A1C84">
        <w:rPr>
          <w:spacing w:val="1"/>
        </w:rPr>
        <w:t xml:space="preserve"> </w:t>
      </w:r>
      <w:r w:rsidRPr="005A1C84">
        <w:t>dari</w:t>
      </w:r>
      <w:r w:rsidRPr="005A1C84">
        <w:rPr>
          <w:spacing w:val="1"/>
        </w:rPr>
        <w:t xml:space="preserve"> </w:t>
      </w:r>
      <w:r w:rsidRPr="005A1C84">
        <w:t>informasi</w:t>
      </w:r>
      <w:r w:rsidRPr="005A1C84">
        <w:rPr>
          <w:spacing w:val="1"/>
        </w:rPr>
        <w:t xml:space="preserve"> </w:t>
      </w:r>
      <w:r w:rsidRPr="005A1C84">
        <w:t>elektronik/dokumen elektronik yang diatur dalam Pasal 5 ayat (4) huruf a dan b, maka</w:t>
      </w:r>
      <w:r w:rsidRPr="005A1C84">
        <w:rPr>
          <w:spacing w:val="1"/>
        </w:rPr>
        <w:t xml:space="preserve"> </w:t>
      </w:r>
      <w:r w:rsidRPr="005A1C84">
        <w:t>akta autentik yang dibuat secara elektronik oleh notaris dianggap tidak dapat menjadi</w:t>
      </w:r>
      <w:r w:rsidRPr="005A1C84">
        <w:rPr>
          <w:spacing w:val="1"/>
        </w:rPr>
        <w:t xml:space="preserve"> </w:t>
      </w:r>
      <w:r w:rsidRPr="005A1C84">
        <w:t>alat bukti yang sah. Sehingga, keautentikan dari akta yang dibuat oleh notaris dalam hal</w:t>
      </w:r>
      <w:r w:rsidRPr="005A1C84">
        <w:rPr>
          <w:spacing w:val="-57"/>
        </w:rPr>
        <w:t xml:space="preserve"> </w:t>
      </w:r>
      <w:r w:rsidRPr="005A1C84">
        <w:t>ini</w:t>
      </w:r>
      <w:r w:rsidRPr="005A1C84">
        <w:rPr>
          <w:spacing w:val="-3"/>
        </w:rPr>
        <w:t xml:space="preserve"> </w:t>
      </w:r>
      <w:r w:rsidRPr="005A1C84">
        <w:t>tidak terpenuhi.</w:t>
      </w:r>
    </w:p>
    <w:p w14:paraId="0B969A44" w14:textId="77777777" w:rsidR="006274FC" w:rsidRDefault="0064325A" w:rsidP="006274FC">
      <w:pPr>
        <w:pStyle w:val="BodyText"/>
        <w:spacing w:before="132" w:line="360" w:lineRule="auto"/>
        <w:ind w:left="102" w:right="119" w:firstLine="570"/>
        <w:jc w:val="both"/>
      </w:pPr>
      <w:r w:rsidRPr="005A1C84">
        <w:t>Dengan</w:t>
      </w:r>
      <w:r w:rsidRPr="005A1C84">
        <w:rPr>
          <w:spacing w:val="1"/>
        </w:rPr>
        <w:t xml:space="preserve"> </w:t>
      </w:r>
      <w:r w:rsidRPr="005A1C84">
        <w:t>demikian,</w:t>
      </w:r>
      <w:r w:rsidRPr="005A1C84">
        <w:rPr>
          <w:spacing w:val="1"/>
        </w:rPr>
        <w:t xml:space="preserve"> </w:t>
      </w:r>
      <w:r w:rsidRPr="005A1C84">
        <w:t>substansi</w:t>
      </w:r>
      <w:r w:rsidRPr="005A1C84">
        <w:rPr>
          <w:spacing w:val="1"/>
        </w:rPr>
        <w:t xml:space="preserve"> </w:t>
      </w:r>
      <w:r w:rsidRPr="005A1C84">
        <w:t>hukum</w:t>
      </w:r>
      <w:r w:rsidRPr="005A1C84">
        <w:rPr>
          <w:spacing w:val="1"/>
        </w:rPr>
        <w:t xml:space="preserve"> </w:t>
      </w:r>
      <w:r w:rsidRPr="005A1C84">
        <w:t>dalam</w:t>
      </w:r>
      <w:r w:rsidRPr="005A1C84">
        <w:rPr>
          <w:spacing w:val="1"/>
        </w:rPr>
        <w:t xml:space="preserve"> </w:t>
      </w:r>
      <w:r w:rsidRPr="005A1C84">
        <w:t>pembuatan</w:t>
      </w:r>
      <w:r w:rsidRPr="005A1C84">
        <w:rPr>
          <w:spacing w:val="1"/>
        </w:rPr>
        <w:t xml:space="preserve"> </w:t>
      </w:r>
      <w:r w:rsidRPr="005A1C84">
        <w:t>akta</w:t>
      </w:r>
      <w:r w:rsidRPr="005A1C84">
        <w:rPr>
          <w:spacing w:val="1"/>
        </w:rPr>
        <w:t xml:space="preserve"> </w:t>
      </w:r>
      <w:r w:rsidRPr="005A1C84">
        <w:t>secara</w:t>
      </w:r>
      <w:r w:rsidRPr="005A1C84">
        <w:rPr>
          <w:spacing w:val="1"/>
        </w:rPr>
        <w:t xml:space="preserve"> </w:t>
      </w:r>
      <w:r w:rsidRPr="005A1C84">
        <w:t>elektronik</w:t>
      </w:r>
      <w:r w:rsidRPr="005A1C84">
        <w:rPr>
          <w:spacing w:val="1"/>
        </w:rPr>
        <w:t xml:space="preserve"> </w:t>
      </w:r>
      <w:r w:rsidRPr="005A1C84">
        <w:t>belum terakomodir seutuhnya dalam UUJN dan juga UU ITE yang merupakan landasan</w:t>
      </w:r>
      <w:r w:rsidRPr="005A1C84">
        <w:rPr>
          <w:spacing w:val="-57"/>
        </w:rPr>
        <w:t xml:space="preserve"> </w:t>
      </w:r>
      <w:r w:rsidRPr="005A1C84">
        <w:t>hukum bagi notaris dalam menangkap peluang pembuatan akta secara elektronik sesuai</w:t>
      </w:r>
      <w:r w:rsidRPr="005A1C84">
        <w:rPr>
          <w:spacing w:val="1"/>
        </w:rPr>
        <w:t xml:space="preserve"> </w:t>
      </w:r>
      <w:r w:rsidRPr="005A1C84">
        <w:t>dengan tuntutan dan perkembangan masyarakat modern yang terjadi saat ini. Namun,</w:t>
      </w:r>
      <w:r w:rsidRPr="005A1C84">
        <w:rPr>
          <w:spacing w:val="1"/>
        </w:rPr>
        <w:t xml:space="preserve"> </w:t>
      </w:r>
      <w:r w:rsidRPr="005A1C84">
        <w:t>meskipun</w:t>
      </w:r>
      <w:r w:rsidRPr="005A1C84">
        <w:rPr>
          <w:spacing w:val="1"/>
        </w:rPr>
        <w:t xml:space="preserve"> </w:t>
      </w:r>
      <w:r w:rsidRPr="005A1C84">
        <w:t>di</w:t>
      </w:r>
      <w:r w:rsidRPr="005A1C84">
        <w:rPr>
          <w:spacing w:val="1"/>
        </w:rPr>
        <w:t xml:space="preserve"> </w:t>
      </w:r>
      <w:r w:rsidRPr="005A1C84">
        <w:t>dalam</w:t>
      </w:r>
      <w:r w:rsidRPr="005A1C84">
        <w:rPr>
          <w:spacing w:val="1"/>
        </w:rPr>
        <w:t xml:space="preserve"> </w:t>
      </w:r>
      <w:r w:rsidRPr="005A1C84">
        <w:t>UUJN,</w:t>
      </w:r>
      <w:r w:rsidRPr="005A1C84">
        <w:rPr>
          <w:spacing w:val="1"/>
        </w:rPr>
        <w:t xml:space="preserve"> </w:t>
      </w:r>
      <w:r w:rsidRPr="005A1C84">
        <w:t>KUH</w:t>
      </w:r>
      <w:r w:rsidRPr="005A1C84">
        <w:rPr>
          <w:spacing w:val="1"/>
        </w:rPr>
        <w:t xml:space="preserve"> </w:t>
      </w:r>
      <w:r w:rsidRPr="005A1C84">
        <w:t>Perdata</w:t>
      </w:r>
      <w:r w:rsidRPr="005A1C84">
        <w:rPr>
          <w:spacing w:val="1"/>
        </w:rPr>
        <w:t xml:space="preserve"> </w:t>
      </w:r>
      <w:r w:rsidRPr="005A1C84">
        <w:t>dan</w:t>
      </w:r>
      <w:r w:rsidRPr="005A1C84">
        <w:rPr>
          <w:spacing w:val="1"/>
        </w:rPr>
        <w:t xml:space="preserve"> </w:t>
      </w:r>
      <w:r w:rsidRPr="005A1C84">
        <w:t>UU</w:t>
      </w:r>
      <w:r w:rsidRPr="005A1C84">
        <w:rPr>
          <w:spacing w:val="1"/>
        </w:rPr>
        <w:t xml:space="preserve"> </w:t>
      </w:r>
      <w:r w:rsidRPr="005A1C84">
        <w:t>ITE,</w:t>
      </w:r>
      <w:r w:rsidRPr="005A1C84">
        <w:rPr>
          <w:spacing w:val="1"/>
        </w:rPr>
        <w:t xml:space="preserve"> </w:t>
      </w:r>
      <w:r w:rsidRPr="005A1C84">
        <w:t>pembuatan</w:t>
      </w:r>
      <w:r w:rsidRPr="005A1C84">
        <w:rPr>
          <w:spacing w:val="1"/>
        </w:rPr>
        <w:t xml:space="preserve"> </w:t>
      </w:r>
      <w:r w:rsidRPr="005A1C84">
        <w:t>akta</w:t>
      </w:r>
      <w:r w:rsidRPr="005A1C84">
        <w:rPr>
          <w:spacing w:val="60"/>
        </w:rPr>
        <w:t xml:space="preserve"> </w:t>
      </w:r>
      <w:r w:rsidRPr="005A1C84">
        <w:t>secara</w:t>
      </w:r>
      <w:r w:rsidRPr="005A1C84">
        <w:rPr>
          <w:spacing w:val="1"/>
        </w:rPr>
        <w:t xml:space="preserve"> </w:t>
      </w:r>
      <w:r w:rsidRPr="005A1C84">
        <w:t>elektronik</w:t>
      </w:r>
      <w:r w:rsidRPr="005A1C84">
        <w:rPr>
          <w:spacing w:val="1"/>
        </w:rPr>
        <w:t xml:space="preserve"> </w:t>
      </w:r>
      <w:r w:rsidRPr="005A1C84">
        <w:t>belum</w:t>
      </w:r>
      <w:r w:rsidRPr="005A1C84">
        <w:rPr>
          <w:spacing w:val="1"/>
        </w:rPr>
        <w:t xml:space="preserve"> </w:t>
      </w:r>
      <w:r w:rsidRPr="005A1C84">
        <w:t>dimungkinkan</w:t>
      </w:r>
      <w:r w:rsidRPr="005A1C84">
        <w:rPr>
          <w:spacing w:val="1"/>
        </w:rPr>
        <w:t xml:space="preserve"> </w:t>
      </w:r>
      <w:r w:rsidRPr="005A1C84">
        <w:t>untuk</w:t>
      </w:r>
      <w:r w:rsidRPr="005A1C84">
        <w:rPr>
          <w:spacing w:val="1"/>
        </w:rPr>
        <w:t xml:space="preserve"> </w:t>
      </w:r>
      <w:r w:rsidRPr="005A1C84">
        <w:t>dilaksanakan</w:t>
      </w:r>
      <w:r w:rsidRPr="005A1C84">
        <w:rPr>
          <w:spacing w:val="1"/>
        </w:rPr>
        <w:t xml:space="preserve"> </w:t>
      </w:r>
      <w:r w:rsidRPr="005A1C84">
        <w:t>oleh</w:t>
      </w:r>
      <w:r w:rsidRPr="005A1C84">
        <w:rPr>
          <w:spacing w:val="1"/>
        </w:rPr>
        <w:t xml:space="preserve"> </w:t>
      </w:r>
      <w:r w:rsidRPr="005A1C84">
        <w:t>notaris,</w:t>
      </w:r>
      <w:r w:rsidRPr="005A1C84">
        <w:rPr>
          <w:spacing w:val="1"/>
        </w:rPr>
        <w:t xml:space="preserve"> </w:t>
      </w:r>
      <w:r w:rsidRPr="005A1C84">
        <w:t>tetapi</w:t>
      </w:r>
      <w:r w:rsidRPr="005A1C84">
        <w:rPr>
          <w:spacing w:val="1"/>
        </w:rPr>
        <w:t xml:space="preserve"> </w:t>
      </w:r>
      <w:r w:rsidRPr="005A1C84">
        <w:t>peluang</w:t>
      </w:r>
      <w:r w:rsidRPr="005A1C84">
        <w:rPr>
          <w:spacing w:val="1"/>
        </w:rPr>
        <w:t xml:space="preserve"> </w:t>
      </w:r>
      <w:r w:rsidRPr="005A1C84">
        <w:t>pembuatan</w:t>
      </w:r>
      <w:r w:rsidRPr="005A1C84">
        <w:rPr>
          <w:spacing w:val="1"/>
        </w:rPr>
        <w:t xml:space="preserve"> </w:t>
      </w:r>
      <w:r w:rsidRPr="005A1C84">
        <w:t>akta</w:t>
      </w:r>
      <w:r w:rsidRPr="005A1C84">
        <w:rPr>
          <w:spacing w:val="1"/>
        </w:rPr>
        <w:t xml:space="preserve"> </w:t>
      </w:r>
      <w:r w:rsidRPr="005A1C84">
        <w:t>secara</w:t>
      </w:r>
      <w:r w:rsidRPr="005A1C84">
        <w:rPr>
          <w:spacing w:val="1"/>
        </w:rPr>
        <w:t xml:space="preserve"> </w:t>
      </w:r>
      <w:r w:rsidRPr="005A1C84">
        <w:t>elektronik</w:t>
      </w:r>
      <w:r w:rsidRPr="005A1C84">
        <w:rPr>
          <w:spacing w:val="1"/>
        </w:rPr>
        <w:t xml:space="preserve"> </w:t>
      </w:r>
      <w:r w:rsidRPr="005A1C84">
        <w:t>tetap</w:t>
      </w:r>
      <w:r w:rsidRPr="005A1C84">
        <w:rPr>
          <w:spacing w:val="1"/>
        </w:rPr>
        <w:t xml:space="preserve"> </w:t>
      </w:r>
      <w:r w:rsidRPr="005A1C84">
        <w:t>terbuka</w:t>
      </w:r>
      <w:r w:rsidRPr="005A1C84">
        <w:rPr>
          <w:spacing w:val="1"/>
        </w:rPr>
        <w:t xml:space="preserve"> </w:t>
      </w:r>
      <w:r w:rsidRPr="005A1C84">
        <w:t>dengan</w:t>
      </w:r>
      <w:r w:rsidRPr="005A1C84">
        <w:rPr>
          <w:spacing w:val="1"/>
        </w:rPr>
        <w:t xml:space="preserve"> </w:t>
      </w:r>
      <w:r w:rsidRPr="005A1C84">
        <w:t>diaturnya</w:t>
      </w:r>
      <w:r w:rsidRPr="005A1C84">
        <w:rPr>
          <w:spacing w:val="60"/>
        </w:rPr>
        <w:t xml:space="preserve"> </w:t>
      </w:r>
      <w:r w:rsidRPr="005A1C84">
        <w:t>pembuatan</w:t>
      </w:r>
      <w:r w:rsidRPr="005A1C84">
        <w:rPr>
          <w:spacing w:val="60"/>
        </w:rPr>
        <w:t xml:space="preserve"> </w:t>
      </w:r>
      <w:r w:rsidRPr="005A1C84">
        <w:t>akta</w:t>
      </w:r>
      <w:r w:rsidRPr="005A1C84">
        <w:rPr>
          <w:spacing w:val="1"/>
        </w:rPr>
        <w:t xml:space="preserve"> </w:t>
      </w:r>
      <w:r w:rsidRPr="005A1C84">
        <w:t>secara</w:t>
      </w:r>
      <w:r w:rsidRPr="005A1C84">
        <w:rPr>
          <w:spacing w:val="-3"/>
        </w:rPr>
        <w:t xml:space="preserve"> </w:t>
      </w:r>
      <w:r w:rsidRPr="005A1C84">
        <w:t>elektronik.</w:t>
      </w:r>
    </w:p>
    <w:p w14:paraId="6A8BB537" w14:textId="77777777" w:rsidR="006274FC" w:rsidRDefault="0064325A" w:rsidP="006274FC">
      <w:pPr>
        <w:pStyle w:val="BodyText"/>
        <w:spacing w:before="132" w:line="360" w:lineRule="auto"/>
        <w:ind w:left="102" w:right="119" w:firstLine="570"/>
        <w:jc w:val="both"/>
      </w:pPr>
      <w:r w:rsidRPr="005A1C84">
        <w:t>Dengan demikian, untuk menciptakan kepastian hukum dan kemanfaatan hukum</w:t>
      </w:r>
      <w:r w:rsidRPr="005A1C84">
        <w:rPr>
          <w:spacing w:val="1"/>
        </w:rPr>
        <w:t xml:space="preserve"> </w:t>
      </w:r>
      <w:r w:rsidRPr="005A1C84">
        <w:t>bagi</w:t>
      </w:r>
      <w:r w:rsidRPr="005A1C84">
        <w:rPr>
          <w:spacing w:val="1"/>
        </w:rPr>
        <w:t xml:space="preserve"> </w:t>
      </w:r>
      <w:r w:rsidRPr="005A1C84">
        <w:t>masyarakat,</w:t>
      </w:r>
      <w:r w:rsidRPr="005A1C84">
        <w:rPr>
          <w:spacing w:val="1"/>
        </w:rPr>
        <w:t xml:space="preserve"> </w:t>
      </w:r>
      <w:r w:rsidRPr="005A1C84">
        <w:t>perlu</w:t>
      </w:r>
      <w:r w:rsidRPr="005A1C84">
        <w:rPr>
          <w:spacing w:val="1"/>
        </w:rPr>
        <w:t xml:space="preserve"> </w:t>
      </w:r>
      <w:r w:rsidRPr="005A1C84">
        <w:t>mengharmonisasikan</w:t>
      </w:r>
      <w:r w:rsidRPr="005A1C84">
        <w:rPr>
          <w:spacing w:val="1"/>
        </w:rPr>
        <w:t xml:space="preserve"> </w:t>
      </w:r>
      <w:r w:rsidRPr="005A1C84">
        <w:t>peraturan</w:t>
      </w:r>
      <w:r w:rsidRPr="005A1C84">
        <w:rPr>
          <w:spacing w:val="1"/>
        </w:rPr>
        <w:t xml:space="preserve"> </w:t>
      </w:r>
      <w:r w:rsidRPr="005A1C84">
        <w:t>perundang-undangan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terkait</w:t>
      </w:r>
      <w:r w:rsidRPr="005A1C84">
        <w:rPr>
          <w:spacing w:val="1"/>
        </w:rPr>
        <w:t xml:space="preserve"> </w:t>
      </w:r>
      <w:r w:rsidRPr="005A1C84">
        <w:t>dengan</w:t>
      </w:r>
      <w:r w:rsidRPr="005A1C84">
        <w:rPr>
          <w:spacing w:val="1"/>
        </w:rPr>
        <w:t xml:space="preserve"> </w:t>
      </w:r>
      <w:r w:rsidRPr="005A1C84">
        <w:t>kewenangan</w:t>
      </w:r>
      <w:r w:rsidRPr="005A1C84">
        <w:rPr>
          <w:spacing w:val="1"/>
        </w:rPr>
        <w:t xml:space="preserve"> </w:t>
      </w:r>
      <w:r w:rsidRPr="005A1C84">
        <w:t>notaris</w:t>
      </w:r>
      <w:r w:rsidRPr="005A1C84">
        <w:rPr>
          <w:spacing w:val="1"/>
        </w:rPr>
        <w:t xml:space="preserve"> </w:t>
      </w:r>
      <w:r w:rsidRPr="005A1C84">
        <w:t>dalam</w:t>
      </w:r>
      <w:r w:rsidRPr="005A1C84">
        <w:rPr>
          <w:spacing w:val="1"/>
        </w:rPr>
        <w:t xml:space="preserve"> </w:t>
      </w:r>
      <w:r w:rsidRPr="005A1C84">
        <w:t>pembuatan</w:t>
      </w:r>
      <w:r w:rsidRPr="005A1C84">
        <w:rPr>
          <w:spacing w:val="1"/>
        </w:rPr>
        <w:t xml:space="preserve"> </w:t>
      </w:r>
      <w:r w:rsidRPr="005A1C84">
        <w:t>akta</w:t>
      </w:r>
      <w:r w:rsidRPr="005A1C84">
        <w:rPr>
          <w:spacing w:val="1"/>
        </w:rPr>
        <w:t xml:space="preserve"> </w:t>
      </w:r>
      <w:r w:rsidRPr="005A1C84">
        <w:t>secara</w:t>
      </w:r>
      <w:r w:rsidRPr="005A1C84">
        <w:rPr>
          <w:spacing w:val="1"/>
        </w:rPr>
        <w:t xml:space="preserve"> </w:t>
      </w:r>
      <w:r w:rsidRPr="005A1C84">
        <w:t>elektronik,</w:t>
      </w:r>
      <w:r w:rsidRPr="005A1C84">
        <w:rPr>
          <w:spacing w:val="60"/>
        </w:rPr>
        <w:t xml:space="preserve"> </w:t>
      </w:r>
      <w:r w:rsidRPr="005A1C84">
        <w:t>yaitu</w:t>
      </w:r>
      <w:r w:rsidRPr="005A1C84">
        <w:rPr>
          <w:spacing w:val="1"/>
        </w:rPr>
        <w:t xml:space="preserve"> </w:t>
      </w:r>
      <w:r w:rsidRPr="005A1C84">
        <w:t>antara UUJN dengan UU ITE dan antara UUPT dengan UUJN. Sehingga notaris tidak</w:t>
      </w:r>
      <w:r w:rsidRPr="005A1C84">
        <w:rPr>
          <w:spacing w:val="1"/>
        </w:rPr>
        <w:t xml:space="preserve"> </w:t>
      </w:r>
      <w:r w:rsidRPr="005A1C84">
        <w:t>lagi mengalami permasalahan</w:t>
      </w:r>
      <w:r w:rsidRPr="005A1C84">
        <w:rPr>
          <w:spacing w:val="1"/>
        </w:rPr>
        <w:t xml:space="preserve"> </w:t>
      </w:r>
      <w:r w:rsidRPr="005A1C84">
        <w:t>yuridis</w:t>
      </w:r>
      <w:r w:rsidRPr="005A1C84">
        <w:rPr>
          <w:spacing w:val="1"/>
        </w:rPr>
        <w:t xml:space="preserve"> </w:t>
      </w:r>
      <w:r w:rsidRPr="005A1C84">
        <w:t>menyangkut</w:t>
      </w:r>
      <w:r w:rsidRPr="005A1C84">
        <w:rPr>
          <w:spacing w:val="60"/>
        </w:rPr>
        <w:t xml:space="preserve"> </w:t>
      </w:r>
      <w:r w:rsidRPr="005A1C84">
        <w:t>kewenangannya dalam membuat</w:t>
      </w:r>
      <w:r w:rsidRPr="005A1C84">
        <w:rPr>
          <w:spacing w:val="1"/>
        </w:rPr>
        <w:t xml:space="preserve"> </w:t>
      </w:r>
      <w:r w:rsidRPr="005A1C84">
        <w:t>akta</w:t>
      </w:r>
      <w:r w:rsidRPr="005A1C84">
        <w:rPr>
          <w:spacing w:val="10"/>
        </w:rPr>
        <w:t xml:space="preserve"> </w:t>
      </w:r>
      <w:r w:rsidRPr="005A1C84">
        <w:t>secara</w:t>
      </w:r>
      <w:r w:rsidRPr="005A1C84">
        <w:rPr>
          <w:spacing w:val="11"/>
        </w:rPr>
        <w:t xml:space="preserve"> </w:t>
      </w:r>
      <w:r w:rsidRPr="005A1C84">
        <w:t>elektronik.</w:t>
      </w:r>
      <w:r w:rsidRPr="005A1C84">
        <w:rPr>
          <w:spacing w:val="11"/>
        </w:rPr>
        <w:t xml:space="preserve"> </w:t>
      </w:r>
      <w:r w:rsidRPr="005A1C84">
        <w:t>Demikian</w:t>
      </w:r>
      <w:r w:rsidRPr="005A1C84">
        <w:rPr>
          <w:spacing w:val="12"/>
        </w:rPr>
        <w:t xml:space="preserve"> </w:t>
      </w:r>
      <w:r w:rsidRPr="005A1C84">
        <w:t>pula</w:t>
      </w:r>
      <w:r w:rsidRPr="005A1C84">
        <w:rPr>
          <w:spacing w:val="10"/>
        </w:rPr>
        <w:t xml:space="preserve"> </w:t>
      </w:r>
      <w:r w:rsidRPr="005A1C84">
        <w:t>dengan</w:t>
      </w:r>
      <w:r w:rsidRPr="005A1C84">
        <w:rPr>
          <w:spacing w:val="12"/>
        </w:rPr>
        <w:t xml:space="preserve"> </w:t>
      </w:r>
      <w:r w:rsidRPr="005A1C84">
        <w:t>masyarakat</w:t>
      </w:r>
      <w:r w:rsidRPr="005A1C84">
        <w:rPr>
          <w:spacing w:val="10"/>
        </w:rPr>
        <w:t xml:space="preserve"> </w:t>
      </w:r>
      <w:r w:rsidRPr="005A1C84">
        <w:t>yang</w:t>
      </w:r>
      <w:r w:rsidRPr="005A1C84">
        <w:rPr>
          <w:spacing w:val="17"/>
        </w:rPr>
        <w:t xml:space="preserve"> </w:t>
      </w:r>
      <w:r w:rsidRPr="005A1C84">
        <w:t>membutuhkan</w:t>
      </w:r>
      <w:r w:rsidRPr="005A1C84">
        <w:rPr>
          <w:spacing w:val="11"/>
        </w:rPr>
        <w:t xml:space="preserve"> </w:t>
      </w:r>
      <w:r w:rsidRPr="005A1C84">
        <w:t>jaminan</w:t>
      </w:r>
      <w:r w:rsidR="006274FC">
        <w:rPr>
          <w:lang w:val="en-US"/>
        </w:rPr>
        <w:t xml:space="preserve"> </w:t>
      </w:r>
      <w:r w:rsidRPr="005A1C84">
        <w:t>terhadap</w:t>
      </w:r>
      <w:r w:rsidRPr="005A1C84">
        <w:rPr>
          <w:spacing w:val="1"/>
        </w:rPr>
        <w:t xml:space="preserve"> </w:t>
      </w:r>
      <w:r w:rsidRPr="005A1C84">
        <w:t>perbuatan</w:t>
      </w:r>
      <w:r w:rsidRPr="005A1C84">
        <w:rPr>
          <w:spacing w:val="1"/>
        </w:rPr>
        <w:t xml:space="preserve"> </w:t>
      </w:r>
      <w:r w:rsidRPr="005A1C84">
        <w:t>hukum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dilakukan</w:t>
      </w:r>
      <w:r w:rsidRPr="005A1C84">
        <w:rPr>
          <w:spacing w:val="1"/>
        </w:rPr>
        <w:t xml:space="preserve"> </w:t>
      </w:r>
      <w:r w:rsidRPr="005A1C84">
        <w:t>secara</w:t>
      </w:r>
      <w:r w:rsidRPr="005A1C84">
        <w:rPr>
          <w:spacing w:val="1"/>
        </w:rPr>
        <w:t xml:space="preserve"> </w:t>
      </w:r>
      <w:r w:rsidRPr="005A1C84">
        <w:t>elektronik</w:t>
      </w:r>
      <w:r w:rsidRPr="005A1C84">
        <w:rPr>
          <w:spacing w:val="1"/>
        </w:rPr>
        <w:t xml:space="preserve"> </w:t>
      </w:r>
      <w:r w:rsidRPr="005A1C84">
        <w:t>hanya</w:t>
      </w:r>
      <w:r w:rsidRPr="005A1C84">
        <w:rPr>
          <w:spacing w:val="1"/>
        </w:rPr>
        <w:t xml:space="preserve"> </w:t>
      </w:r>
      <w:r w:rsidRPr="005A1C84">
        <w:t>dapat</w:t>
      </w:r>
      <w:r w:rsidRPr="005A1C84">
        <w:rPr>
          <w:spacing w:val="60"/>
        </w:rPr>
        <w:t xml:space="preserve"> </w:t>
      </w:r>
      <w:r w:rsidRPr="005A1C84">
        <w:t>dicapai</w:t>
      </w:r>
      <w:r w:rsidRPr="005A1C84">
        <w:rPr>
          <w:spacing w:val="1"/>
        </w:rPr>
        <w:t xml:space="preserve"> </w:t>
      </w:r>
      <w:r w:rsidRPr="005A1C84">
        <w:t>dengan terakomodirnya kewenangan notaris dalam pembuatan akta secara elektronik</w:t>
      </w:r>
      <w:r w:rsidRPr="005A1C84">
        <w:rPr>
          <w:spacing w:val="1"/>
        </w:rPr>
        <w:t xml:space="preserve"> </w:t>
      </w:r>
      <w:r w:rsidRPr="005A1C84">
        <w:t>dalam</w:t>
      </w:r>
      <w:r w:rsidRPr="005A1C84">
        <w:rPr>
          <w:spacing w:val="1"/>
        </w:rPr>
        <w:t xml:space="preserve"> </w:t>
      </w:r>
      <w:r w:rsidRPr="005A1C84">
        <w:t>undang-undang.</w:t>
      </w:r>
      <w:r w:rsidRPr="005A1C84">
        <w:rPr>
          <w:spacing w:val="1"/>
        </w:rPr>
        <w:t xml:space="preserve"> </w:t>
      </w:r>
      <w:r w:rsidRPr="005A1C84">
        <w:t>Dengan</w:t>
      </w:r>
      <w:r w:rsidRPr="005A1C84">
        <w:rPr>
          <w:spacing w:val="1"/>
        </w:rPr>
        <w:t xml:space="preserve"> </w:t>
      </w:r>
      <w:r w:rsidRPr="005A1C84">
        <w:t>terakomodirnya</w:t>
      </w:r>
      <w:r w:rsidRPr="005A1C84">
        <w:rPr>
          <w:spacing w:val="1"/>
        </w:rPr>
        <w:t xml:space="preserve"> </w:t>
      </w:r>
      <w:r w:rsidRPr="005A1C84">
        <w:t>seluruh</w:t>
      </w:r>
      <w:r w:rsidRPr="005A1C84">
        <w:rPr>
          <w:spacing w:val="1"/>
        </w:rPr>
        <w:t xml:space="preserve"> </w:t>
      </w:r>
      <w:r w:rsidRPr="005A1C84">
        <w:t>permasalahan</w:t>
      </w:r>
      <w:r w:rsidRPr="005A1C84">
        <w:rPr>
          <w:spacing w:val="1"/>
        </w:rPr>
        <w:t xml:space="preserve"> </w:t>
      </w:r>
      <w:r w:rsidRPr="005A1C84">
        <w:t>hukum</w:t>
      </w:r>
      <w:r w:rsidRPr="005A1C84">
        <w:rPr>
          <w:spacing w:val="1"/>
        </w:rPr>
        <w:t xml:space="preserve"> </w:t>
      </w:r>
      <w:r w:rsidRPr="005A1C84">
        <w:t>menyangkut</w:t>
      </w:r>
      <w:r w:rsidRPr="005A1C84">
        <w:rPr>
          <w:spacing w:val="1"/>
        </w:rPr>
        <w:t xml:space="preserve"> </w:t>
      </w:r>
      <w:r w:rsidRPr="005A1C84">
        <w:t>kewenangan</w:t>
      </w:r>
      <w:r w:rsidRPr="005A1C84">
        <w:rPr>
          <w:spacing w:val="1"/>
        </w:rPr>
        <w:t xml:space="preserve"> </w:t>
      </w:r>
      <w:r w:rsidRPr="005A1C84">
        <w:t>notaris</w:t>
      </w:r>
      <w:r w:rsidRPr="005A1C84">
        <w:rPr>
          <w:spacing w:val="1"/>
        </w:rPr>
        <w:t xml:space="preserve"> </w:t>
      </w:r>
      <w:r w:rsidRPr="005A1C84">
        <w:t>dalam</w:t>
      </w:r>
      <w:r w:rsidRPr="005A1C84">
        <w:rPr>
          <w:spacing w:val="1"/>
        </w:rPr>
        <w:t xml:space="preserve"> </w:t>
      </w:r>
      <w:r w:rsidRPr="005A1C84">
        <w:t>pembuatan</w:t>
      </w:r>
      <w:r w:rsidRPr="005A1C84">
        <w:rPr>
          <w:spacing w:val="1"/>
        </w:rPr>
        <w:t xml:space="preserve"> </w:t>
      </w:r>
      <w:r w:rsidRPr="005A1C84">
        <w:t>akta</w:t>
      </w:r>
      <w:r w:rsidRPr="005A1C84">
        <w:rPr>
          <w:spacing w:val="1"/>
        </w:rPr>
        <w:t xml:space="preserve"> </w:t>
      </w:r>
      <w:r w:rsidRPr="005A1C84">
        <w:t>secara</w:t>
      </w:r>
      <w:r w:rsidRPr="005A1C84">
        <w:rPr>
          <w:spacing w:val="1"/>
        </w:rPr>
        <w:t xml:space="preserve"> </w:t>
      </w:r>
      <w:r w:rsidRPr="005A1C84">
        <w:t>elektronik,</w:t>
      </w:r>
      <w:r w:rsidRPr="005A1C84">
        <w:rPr>
          <w:spacing w:val="1"/>
        </w:rPr>
        <w:t xml:space="preserve"> </w:t>
      </w:r>
      <w:r w:rsidRPr="005A1C84">
        <w:t>maka</w:t>
      </w:r>
      <w:r w:rsidRPr="005A1C84">
        <w:rPr>
          <w:spacing w:val="1"/>
        </w:rPr>
        <w:t xml:space="preserve"> </w:t>
      </w:r>
      <w:r w:rsidRPr="005A1C84">
        <w:t>masyarakat tidak lagi memiliki keraguan terkait dengan berbagai transaksi elektronik</w:t>
      </w:r>
      <w:r w:rsidRPr="005A1C84">
        <w:rPr>
          <w:spacing w:val="1"/>
        </w:rPr>
        <w:t xml:space="preserve"> </w:t>
      </w:r>
      <w:r w:rsidRPr="005A1C84">
        <w:t>yang dilakukan.</w:t>
      </w:r>
      <w:r w:rsidRPr="005A1C84">
        <w:rPr>
          <w:spacing w:val="1"/>
        </w:rPr>
        <w:t xml:space="preserve"> </w:t>
      </w:r>
      <w:r w:rsidRPr="005A1C84">
        <w:t>Lawrence M. Friedman menyatakan bahwa berhasil</w:t>
      </w:r>
      <w:r w:rsidRPr="005A1C84">
        <w:rPr>
          <w:spacing w:val="1"/>
        </w:rPr>
        <w:t xml:space="preserve"> </w:t>
      </w:r>
      <w:r w:rsidRPr="005A1C84">
        <w:t>atau tidaknya</w:t>
      </w:r>
      <w:r w:rsidRPr="005A1C84">
        <w:rPr>
          <w:spacing w:val="1"/>
        </w:rPr>
        <w:t xml:space="preserve"> </w:t>
      </w:r>
      <w:r w:rsidRPr="005A1C84">
        <w:t>penegakan hukum bergantung pada substansi hukum, struktur hukum/pranata hukum</w:t>
      </w:r>
      <w:r w:rsidRPr="005A1C84">
        <w:rPr>
          <w:spacing w:val="1"/>
        </w:rPr>
        <w:t xml:space="preserve"> </w:t>
      </w:r>
      <w:r w:rsidRPr="005A1C84">
        <w:t>dan budaya hukum. Terkait dengan permasalahan mengenai pembuatan akta autentik</w:t>
      </w:r>
      <w:r w:rsidRPr="005A1C84">
        <w:rPr>
          <w:spacing w:val="1"/>
        </w:rPr>
        <w:t xml:space="preserve"> </w:t>
      </w:r>
      <w:r w:rsidRPr="005A1C84">
        <w:t>secara elektronik oleh notaris, maka dapat dianalisis berdasarkan teori sistem hukum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-1"/>
        </w:rPr>
        <w:t xml:space="preserve"> </w:t>
      </w:r>
      <w:r w:rsidRPr="005A1C84">
        <w:t>dikembangkan oleh</w:t>
      </w:r>
      <w:r w:rsidRPr="005A1C84">
        <w:rPr>
          <w:spacing w:val="2"/>
        </w:rPr>
        <w:t xml:space="preserve"> </w:t>
      </w:r>
      <w:r w:rsidRPr="005A1C84">
        <w:t>Lawrence</w:t>
      </w:r>
      <w:r w:rsidRPr="005A1C84">
        <w:rPr>
          <w:spacing w:val="-2"/>
        </w:rPr>
        <w:t xml:space="preserve"> </w:t>
      </w:r>
      <w:r w:rsidRPr="005A1C84">
        <w:t>M.</w:t>
      </w:r>
      <w:r w:rsidRPr="005A1C84">
        <w:rPr>
          <w:spacing w:val="-1"/>
        </w:rPr>
        <w:t xml:space="preserve"> </w:t>
      </w:r>
      <w:r w:rsidRPr="005A1C84">
        <w:t>Friedman.</w:t>
      </w:r>
    </w:p>
    <w:p w14:paraId="3CFC7EB9" w14:textId="77777777" w:rsidR="006274FC" w:rsidRDefault="0064325A" w:rsidP="006274FC">
      <w:pPr>
        <w:pStyle w:val="BodyText"/>
        <w:spacing w:before="132" w:line="360" w:lineRule="auto"/>
        <w:ind w:left="102" w:right="119" w:firstLine="570"/>
        <w:jc w:val="both"/>
      </w:pPr>
      <w:r w:rsidRPr="005A1C84">
        <w:t>Berbagai</w:t>
      </w:r>
      <w:r w:rsidRPr="005A1C84">
        <w:rPr>
          <w:spacing w:val="1"/>
        </w:rPr>
        <w:t xml:space="preserve"> </w:t>
      </w:r>
      <w:r w:rsidRPr="005A1C84">
        <w:t>kendala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telah</w:t>
      </w:r>
      <w:r w:rsidRPr="005A1C84">
        <w:rPr>
          <w:spacing w:val="1"/>
        </w:rPr>
        <w:t xml:space="preserve"> </w:t>
      </w:r>
      <w:r w:rsidRPr="005A1C84">
        <w:t>dijelaskan</w:t>
      </w:r>
      <w:r w:rsidRPr="005A1C84">
        <w:rPr>
          <w:spacing w:val="1"/>
        </w:rPr>
        <w:t xml:space="preserve"> </w:t>
      </w:r>
      <w:r w:rsidRPr="005A1C84">
        <w:t>di</w:t>
      </w:r>
      <w:r w:rsidRPr="005A1C84">
        <w:rPr>
          <w:spacing w:val="1"/>
        </w:rPr>
        <w:t xml:space="preserve"> </w:t>
      </w:r>
      <w:r w:rsidRPr="005A1C84">
        <w:t>atas,</w:t>
      </w:r>
      <w:r w:rsidRPr="005A1C84">
        <w:rPr>
          <w:spacing w:val="1"/>
        </w:rPr>
        <w:t xml:space="preserve"> </w:t>
      </w:r>
      <w:r w:rsidRPr="005A1C84">
        <w:t>memberikan</w:t>
      </w:r>
      <w:r w:rsidRPr="005A1C84">
        <w:rPr>
          <w:spacing w:val="1"/>
        </w:rPr>
        <w:t xml:space="preserve"> </w:t>
      </w:r>
      <w:r w:rsidRPr="005A1C84">
        <w:t>pemahaman</w:t>
      </w:r>
      <w:r w:rsidRPr="005A1C84">
        <w:rPr>
          <w:spacing w:val="1"/>
        </w:rPr>
        <w:t xml:space="preserve"> </w:t>
      </w:r>
      <w:r w:rsidRPr="005A1C84">
        <w:t>mengenai</w:t>
      </w:r>
      <w:r w:rsidRPr="005A1C84">
        <w:rPr>
          <w:spacing w:val="1"/>
        </w:rPr>
        <w:t xml:space="preserve"> </w:t>
      </w:r>
      <w:r w:rsidRPr="005A1C84">
        <w:t>langkah</w:t>
      </w:r>
      <w:r w:rsidRPr="005A1C84">
        <w:rPr>
          <w:spacing w:val="1"/>
        </w:rPr>
        <w:t xml:space="preserve"> </w:t>
      </w:r>
      <w:r w:rsidRPr="005A1C84">
        <w:t>konkret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dapat</w:t>
      </w:r>
      <w:r w:rsidRPr="005A1C84">
        <w:rPr>
          <w:spacing w:val="1"/>
        </w:rPr>
        <w:t xml:space="preserve"> </w:t>
      </w:r>
      <w:r w:rsidRPr="005A1C84">
        <w:t>dilakukan</w:t>
      </w:r>
      <w:r w:rsidRPr="005A1C84">
        <w:rPr>
          <w:spacing w:val="1"/>
        </w:rPr>
        <w:t xml:space="preserve"> </w:t>
      </w:r>
      <w:r w:rsidRPr="005A1C84">
        <w:t>untuk</w:t>
      </w:r>
      <w:r w:rsidRPr="005A1C84">
        <w:rPr>
          <w:spacing w:val="1"/>
        </w:rPr>
        <w:t xml:space="preserve"> </w:t>
      </w:r>
      <w:r w:rsidRPr="005A1C84">
        <w:t>mengimplementasikan</w:t>
      </w:r>
      <w:r w:rsidRPr="005A1C84">
        <w:rPr>
          <w:spacing w:val="1"/>
        </w:rPr>
        <w:t xml:space="preserve"> </w:t>
      </w:r>
      <w:r w:rsidRPr="005A1C84">
        <w:t>perkembangan</w:t>
      </w:r>
      <w:r w:rsidRPr="005A1C84">
        <w:rPr>
          <w:spacing w:val="1"/>
        </w:rPr>
        <w:t xml:space="preserve"> </w:t>
      </w:r>
      <w:r w:rsidRPr="005A1C84">
        <w:t>teknologi</w:t>
      </w:r>
      <w:r w:rsidRPr="005A1C84">
        <w:rPr>
          <w:spacing w:val="1"/>
        </w:rPr>
        <w:t xml:space="preserve"> </w:t>
      </w:r>
      <w:r w:rsidRPr="005A1C84">
        <w:t>informasi</w:t>
      </w:r>
      <w:r w:rsidRPr="005A1C84">
        <w:rPr>
          <w:spacing w:val="1"/>
        </w:rPr>
        <w:t xml:space="preserve"> </w:t>
      </w:r>
      <w:r w:rsidRPr="005A1C84">
        <w:t>dalam</w:t>
      </w:r>
      <w:r w:rsidRPr="005A1C84">
        <w:rPr>
          <w:spacing w:val="1"/>
        </w:rPr>
        <w:t xml:space="preserve"> </w:t>
      </w:r>
      <w:r w:rsidRPr="005A1C84">
        <w:t>pembuatan</w:t>
      </w:r>
      <w:r w:rsidRPr="005A1C84">
        <w:rPr>
          <w:spacing w:val="1"/>
        </w:rPr>
        <w:t xml:space="preserve"> </w:t>
      </w:r>
      <w:r w:rsidRPr="005A1C84">
        <w:t>akta</w:t>
      </w:r>
      <w:r w:rsidRPr="005A1C84">
        <w:rPr>
          <w:spacing w:val="1"/>
        </w:rPr>
        <w:t xml:space="preserve"> </w:t>
      </w:r>
      <w:r w:rsidRPr="005A1C84">
        <w:t>autentik.</w:t>
      </w:r>
      <w:r w:rsidRPr="005A1C84">
        <w:rPr>
          <w:spacing w:val="1"/>
        </w:rPr>
        <w:t xml:space="preserve"> </w:t>
      </w:r>
      <w:r w:rsidRPr="005A1C84">
        <w:t>Secara</w:t>
      </w:r>
      <w:r w:rsidRPr="005A1C84">
        <w:rPr>
          <w:spacing w:val="1"/>
        </w:rPr>
        <w:t xml:space="preserve"> </w:t>
      </w:r>
      <w:r w:rsidRPr="005A1C84">
        <w:t>yuridis,</w:t>
      </w:r>
      <w:r w:rsidRPr="005A1C84">
        <w:rPr>
          <w:spacing w:val="-57"/>
        </w:rPr>
        <w:t xml:space="preserve"> </w:t>
      </w:r>
      <w:r w:rsidRPr="005A1C84">
        <w:t>langkah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ditempuh</w:t>
      </w:r>
      <w:r w:rsidRPr="005A1C84">
        <w:rPr>
          <w:spacing w:val="1"/>
        </w:rPr>
        <w:t xml:space="preserve"> </w:t>
      </w:r>
      <w:r w:rsidRPr="005A1C84">
        <w:t>adalah</w:t>
      </w:r>
      <w:r w:rsidRPr="005A1C84">
        <w:rPr>
          <w:spacing w:val="1"/>
        </w:rPr>
        <w:t xml:space="preserve"> </w:t>
      </w:r>
      <w:r w:rsidRPr="005A1C84">
        <w:t>melakukan</w:t>
      </w:r>
      <w:r w:rsidRPr="005A1C84">
        <w:rPr>
          <w:spacing w:val="1"/>
        </w:rPr>
        <w:t xml:space="preserve"> </w:t>
      </w:r>
      <w:r w:rsidRPr="005A1C84">
        <w:t>revisi</w:t>
      </w:r>
      <w:r w:rsidRPr="005A1C84">
        <w:rPr>
          <w:spacing w:val="1"/>
        </w:rPr>
        <w:t xml:space="preserve"> </w:t>
      </w:r>
      <w:r w:rsidRPr="005A1C84">
        <w:t>terhadap</w:t>
      </w:r>
      <w:r w:rsidRPr="005A1C84">
        <w:rPr>
          <w:spacing w:val="1"/>
        </w:rPr>
        <w:t xml:space="preserve"> </w:t>
      </w:r>
      <w:r w:rsidRPr="005A1C84">
        <w:t>UUJN</w:t>
      </w:r>
      <w:r w:rsidRPr="005A1C84">
        <w:rPr>
          <w:spacing w:val="1"/>
        </w:rPr>
        <w:t xml:space="preserve"> </w:t>
      </w:r>
      <w:r w:rsidRPr="005A1C84">
        <w:t>dan</w:t>
      </w:r>
      <w:r w:rsidRPr="005A1C84">
        <w:rPr>
          <w:spacing w:val="1"/>
        </w:rPr>
        <w:t xml:space="preserve"> </w:t>
      </w:r>
      <w:r w:rsidRPr="005A1C84">
        <w:t>ITE,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kemudian dilakukan harmonisasi hukum antara kedua undang-undang tersebut dengan</w:t>
      </w:r>
      <w:r w:rsidRPr="005A1C84">
        <w:rPr>
          <w:spacing w:val="1"/>
        </w:rPr>
        <w:t xml:space="preserve"> </w:t>
      </w:r>
      <w:r w:rsidRPr="005A1C84">
        <w:t xml:space="preserve">ketentuan yang diatur dalam Hukum Perdata. Secara </w:t>
      </w:r>
      <w:r w:rsidRPr="005A1C84">
        <w:lastRenderedPageBreak/>
        <w:t>substansial beberapa pasal yang</w:t>
      </w:r>
      <w:r w:rsidRPr="005A1C84">
        <w:rPr>
          <w:spacing w:val="1"/>
        </w:rPr>
        <w:t xml:space="preserve"> </w:t>
      </w:r>
      <w:r w:rsidRPr="005A1C84">
        <w:t>termuat</w:t>
      </w:r>
      <w:r w:rsidRPr="005A1C84">
        <w:rPr>
          <w:spacing w:val="-3"/>
        </w:rPr>
        <w:t xml:space="preserve"> </w:t>
      </w:r>
      <w:r w:rsidRPr="005A1C84">
        <w:t>dalam</w:t>
      </w:r>
      <w:r w:rsidRPr="005A1C84">
        <w:rPr>
          <w:spacing w:val="-2"/>
        </w:rPr>
        <w:t xml:space="preserve"> </w:t>
      </w:r>
      <w:r w:rsidRPr="005A1C84">
        <w:t>UUJN</w:t>
      </w:r>
      <w:r w:rsidRPr="005A1C84">
        <w:rPr>
          <w:spacing w:val="1"/>
        </w:rPr>
        <w:t xml:space="preserve"> </w:t>
      </w:r>
      <w:r w:rsidRPr="005A1C84">
        <w:t>harus</w:t>
      </w:r>
      <w:r w:rsidRPr="005A1C84">
        <w:rPr>
          <w:spacing w:val="1"/>
        </w:rPr>
        <w:t xml:space="preserve"> </w:t>
      </w:r>
      <w:r w:rsidRPr="005A1C84">
        <w:t>dilakukan perubahan (revisi).</w:t>
      </w:r>
    </w:p>
    <w:p w14:paraId="5A215762" w14:textId="4CF6E69E" w:rsidR="008A7BEB" w:rsidRDefault="0064325A" w:rsidP="006274FC">
      <w:pPr>
        <w:pStyle w:val="BodyText"/>
        <w:spacing w:before="132" w:line="360" w:lineRule="auto"/>
        <w:ind w:left="102" w:right="119" w:firstLine="570"/>
        <w:jc w:val="both"/>
      </w:pPr>
      <w:r w:rsidRPr="005A1C84">
        <w:t>Mengingat perkembangan teknologi dan tuntutan aktivitas kehidupan masyarakat</w:t>
      </w:r>
      <w:r w:rsidRPr="005A1C84">
        <w:rPr>
          <w:spacing w:val="1"/>
        </w:rPr>
        <w:t xml:space="preserve"> </w:t>
      </w:r>
      <w:r w:rsidRPr="005A1C84">
        <w:t>modern</w:t>
      </w:r>
      <w:r w:rsidRPr="005A1C84">
        <w:rPr>
          <w:spacing w:val="1"/>
        </w:rPr>
        <w:t xml:space="preserve"> </w:t>
      </w:r>
      <w:r w:rsidRPr="005A1C84">
        <w:t>saat</w:t>
      </w:r>
      <w:r w:rsidRPr="005A1C84">
        <w:rPr>
          <w:spacing w:val="1"/>
        </w:rPr>
        <w:t xml:space="preserve"> </w:t>
      </w:r>
      <w:r w:rsidRPr="005A1C84">
        <w:t>ini,</w:t>
      </w:r>
      <w:r w:rsidRPr="005A1C84">
        <w:rPr>
          <w:spacing w:val="1"/>
        </w:rPr>
        <w:t xml:space="preserve"> </w:t>
      </w:r>
      <w:r w:rsidRPr="005A1C84">
        <w:t>maka</w:t>
      </w:r>
      <w:r w:rsidRPr="005A1C84">
        <w:rPr>
          <w:spacing w:val="1"/>
        </w:rPr>
        <w:t xml:space="preserve"> </w:t>
      </w:r>
      <w:r w:rsidRPr="005A1C84">
        <w:t>notaris</w:t>
      </w:r>
      <w:r w:rsidRPr="005A1C84">
        <w:rPr>
          <w:spacing w:val="1"/>
        </w:rPr>
        <w:t xml:space="preserve"> </w:t>
      </w:r>
      <w:r w:rsidRPr="005A1C84">
        <w:t>diharapkan</w:t>
      </w:r>
      <w:r w:rsidRPr="005A1C84">
        <w:rPr>
          <w:spacing w:val="1"/>
        </w:rPr>
        <w:t xml:space="preserve"> </w:t>
      </w:r>
      <w:r w:rsidRPr="005A1C84">
        <w:t>dapat</w:t>
      </w:r>
      <w:r w:rsidRPr="005A1C84">
        <w:rPr>
          <w:spacing w:val="1"/>
        </w:rPr>
        <w:t xml:space="preserve"> </w:t>
      </w:r>
      <w:r w:rsidRPr="005A1C84">
        <w:t>berperan</w:t>
      </w:r>
      <w:r w:rsidRPr="005A1C84">
        <w:rPr>
          <w:spacing w:val="1"/>
        </w:rPr>
        <w:t xml:space="preserve"> </w:t>
      </w:r>
      <w:r w:rsidRPr="005A1C84">
        <w:t>dalam</w:t>
      </w:r>
      <w:r w:rsidRPr="005A1C84">
        <w:rPr>
          <w:spacing w:val="1"/>
        </w:rPr>
        <w:t xml:space="preserve"> </w:t>
      </w:r>
      <w:r w:rsidRPr="005A1C84">
        <w:t>pembuatan</w:t>
      </w:r>
      <w:r w:rsidRPr="005A1C84">
        <w:rPr>
          <w:spacing w:val="1"/>
        </w:rPr>
        <w:t xml:space="preserve"> </w:t>
      </w:r>
      <w:r w:rsidRPr="005A1C84">
        <w:t>akta</w:t>
      </w:r>
      <w:r w:rsidRPr="005A1C84">
        <w:rPr>
          <w:spacing w:val="1"/>
        </w:rPr>
        <w:t xml:space="preserve"> </w:t>
      </w:r>
      <w:r w:rsidRPr="005A1C84">
        <w:t>elektronik. Dalam hal ini pemerintah perlu untuk menstimulus revisi UUJN ke arah</w:t>
      </w:r>
      <w:r w:rsidRPr="005A1C84">
        <w:rPr>
          <w:spacing w:val="1"/>
        </w:rPr>
        <w:t xml:space="preserve"> </w:t>
      </w:r>
      <w:r w:rsidRPr="005A1C84">
        <w:t>yang memungkinkan untuk meningkatkan peranan notaris sesuai dengan perkembangan</w:t>
      </w:r>
      <w:r w:rsidRPr="005A1C84">
        <w:rPr>
          <w:spacing w:val="-57"/>
        </w:rPr>
        <w:t xml:space="preserve"> </w:t>
      </w:r>
      <w:r w:rsidRPr="005A1C84">
        <w:t>zaman.</w:t>
      </w:r>
      <w:r w:rsidRPr="005A1C84">
        <w:rPr>
          <w:spacing w:val="1"/>
        </w:rPr>
        <w:t xml:space="preserve"> </w:t>
      </w:r>
      <w:r w:rsidRPr="005A1C84">
        <w:t>Di</w:t>
      </w:r>
      <w:r w:rsidRPr="005A1C84">
        <w:rPr>
          <w:spacing w:val="1"/>
        </w:rPr>
        <w:t xml:space="preserve"> </w:t>
      </w:r>
      <w:r w:rsidRPr="005A1C84">
        <w:t>sisi</w:t>
      </w:r>
      <w:r w:rsidRPr="005A1C84">
        <w:rPr>
          <w:spacing w:val="1"/>
        </w:rPr>
        <w:t xml:space="preserve"> </w:t>
      </w:r>
      <w:r w:rsidRPr="005A1C84">
        <w:t>lain,</w:t>
      </w:r>
      <w:r w:rsidRPr="005A1C84">
        <w:rPr>
          <w:spacing w:val="1"/>
        </w:rPr>
        <w:t xml:space="preserve"> </w:t>
      </w:r>
      <w:r w:rsidRPr="005A1C84">
        <w:t>Notaris</w:t>
      </w:r>
      <w:r w:rsidRPr="005A1C84">
        <w:rPr>
          <w:spacing w:val="1"/>
        </w:rPr>
        <w:t xml:space="preserve"> </w:t>
      </w:r>
      <w:r w:rsidRPr="005A1C84">
        <w:t>kedepannya</w:t>
      </w:r>
      <w:r w:rsidRPr="005A1C84">
        <w:rPr>
          <w:spacing w:val="1"/>
        </w:rPr>
        <w:t xml:space="preserve"> </w:t>
      </w:r>
      <w:r w:rsidRPr="005A1C84">
        <w:t>harus</w:t>
      </w:r>
      <w:r w:rsidRPr="005A1C84">
        <w:rPr>
          <w:spacing w:val="1"/>
        </w:rPr>
        <w:t xml:space="preserve"> </w:t>
      </w:r>
      <w:r w:rsidRPr="005A1C84">
        <w:t>mempersiapkan</w:t>
      </w:r>
      <w:r w:rsidRPr="005A1C84">
        <w:rPr>
          <w:spacing w:val="1"/>
        </w:rPr>
        <w:t xml:space="preserve"> </w:t>
      </w:r>
      <w:r w:rsidRPr="005A1C84">
        <w:t>diri</w:t>
      </w:r>
      <w:r w:rsidRPr="005A1C84">
        <w:rPr>
          <w:spacing w:val="1"/>
        </w:rPr>
        <w:t xml:space="preserve"> </w:t>
      </w:r>
      <w:r w:rsidRPr="005A1C84">
        <w:t>dengan</w:t>
      </w:r>
      <w:r w:rsidRPr="005A1C84">
        <w:rPr>
          <w:spacing w:val="1"/>
        </w:rPr>
        <w:t xml:space="preserve"> </w:t>
      </w:r>
      <w:r w:rsidRPr="005A1C84">
        <w:t>meningkatkan kemampuan dan pemahaman dalam pengelolaan data elektronik yang</w:t>
      </w:r>
      <w:r w:rsidRPr="005A1C84">
        <w:rPr>
          <w:spacing w:val="1"/>
        </w:rPr>
        <w:t xml:space="preserve"> </w:t>
      </w:r>
      <w:r w:rsidRPr="005A1C84">
        <w:t>handal, aman dan nyaman, meskipun secara teknisnya dapat digunakan tenaga ahli IT.</w:t>
      </w:r>
      <w:r w:rsidRPr="005A1C84">
        <w:rPr>
          <w:spacing w:val="1"/>
        </w:rPr>
        <w:t xml:space="preserve"> </w:t>
      </w:r>
      <w:r w:rsidRPr="005A1C84">
        <w:t>Demikian</w:t>
      </w:r>
      <w:r w:rsidRPr="005A1C84">
        <w:rPr>
          <w:spacing w:val="1"/>
        </w:rPr>
        <w:t xml:space="preserve"> </w:t>
      </w:r>
      <w:r w:rsidRPr="005A1C84">
        <w:t>pula</w:t>
      </w:r>
      <w:r w:rsidRPr="005A1C84">
        <w:rPr>
          <w:spacing w:val="1"/>
        </w:rPr>
        <w:t xml:space="preserve"> </w:t>
      </w:r>
      <w:r w:rsidRPr="005A1C84">
        <w:t>dengan</w:t>
      </w:r>
      <w:r w:rsidRPr="005A1C84">
        <w:rPr>
          <w:spacing w:val="1"/>
        </w:rPr>
        <w:t xml:space="preserve"> </w:t>
      </w:r>
      <w:r w:rsidRPr="005A1C84">
        <w:t>Majelis</w:t>
      </w:r>
      <w:r w:rsidRPr="005A1C84">
        <w:rPr>
          <w:spacing w:val="1"/>
        </w:rPr>
        <w:t xml:space="preserve"> </w:t>
      </w:r>
      <w:r w:rsidRPr="005A1C84">
        <w:t>Pengawas</w:t>
      </w:r>
      <w:r w:rsidRPr="005A1C84">
        <w:rPr>
          <w:spacing w:val="1"/>
        </w:rPr>
        <w:t xml:space="preserve"> </w:t>
      </w:r>
      <w:r w:rsidRPr="005A1C84">
        <w:t>Notaris</w:t>
      </w:r>
      <w:r w:rsidRPr="005A1C84">
        <w:rPr>
          <w:spacing w:val="1"/>
        </w:rPr>
        <w:t xml:space="preserve"> </w:t>
      </w:r>
      <w:r w:rsidRPr="005A1C84">
        <w:t>dan</w:t>
      </w:r>
      <w:r w:rsidRPr="005A1C84">
        <w:rPr>
          <w:spacing w:val="1"/>
        </w:rPr>
        <w:t xml:space="preserve"> </w:t>
      </w:r>
      <w:r w:rsidRPr="005A1C84">
        <w:t>Organisasi</w:t>
      </w:r>
      <w:r w:rsidRPr="005A1C84">
        <w:rPr>
          <w:spacing w:val="1"/>
        </w:rPr>
        <w:t xml:space="preserve"> </w:t>
      </w:r>
      <w:r w:rsidRPr="005A1C84">
        <w:t>Notaris,</w:t>
      </w:r>
      <w:r w:rsidRPr="005A1C84">
        <w:rPr>
          <w:spacing w:val="1"/>
        </w:rPr>
        <w:t xml:space="preserve"> </w:t>
      </w:r>
      <w:r w:rsidRPr="005A1C84">
        <w:t>harus</w:t>
      </w:r>
      <w:r w:rsidRPr="005A1C84">
        <w:rPr>
          <w:spacing w:val="1"/>
        </w:rPr>
        <w:t xml:space="preserve"> </w:t>
      </w:r>
      <w:r w:rsidRPr="005A1C84">
        <w:t>memiliki kemampuan pengawasan dengan membangun sistem pengawasan elektronik</w:t>
      </w:r>
      <w:r w:rsidRPr="005A1C84">
        <w:rPr>
          <w:spacing w:val="1"/>
        </w:rPr>
        <w:t xml:space="preserve"> </w:t>
      </w:r>
      <w:r w:rsidRPr="005A1C84">
        <w:t>dengan</w:t>
      </w:r>
      <w:r w:rsidRPr="005A1C84">
        <w:rPr>
          <w:spacing w:val="1"/>
        </w:rPr>
        <w:t xml:space="preserve"> </w:t>
      </w:r>
      <w:r w:rsidRPr="005A1C84">
        <w:t>penerapan</w:t>
      </w:r>
      <w:r w:rsidRPr="005A1C84">
        <w:rPr>
          <w:spacing w:val="1"/>
        </w:rPr>
        <w:t xml:space="preserve"> </w:t>
      </w:r>
      <w:r w:rsidRPr="005A1C84">
        <w:t>sistem</w:t>
      </w:r>
      <w:r w:rsidRPr="005A1C84">
        <w:rPr>
          <w:spacing w:val="1"/>
        </w:rPr>
        <w:t xml:space="preserve"> </w:t>
      </w:r>
      <w:r w:rsidRPr="005A1C84">
        <w:t>tata</w:t>
      </w:r>
      <w:r w:rsidRPr="005A1C84">
        <w:rPr>
          <w:spacing w:val="1"/>
        </w:rPr>
        <w:t xml:space="preserve"> </w:t>
      </w:r>
      <w:r w:rsidRPr="005A1C84">
        <w:t>kelola</w:t>
      </w:r>
      <w:r w:rsidRPr="005A1C84">
        <w:rPr>
          <w:spacing w:val="1"/>
        </w:rPr>
        <w:t xml:space="preserve"> </w:t>
      </w:r>
      <w:r w:rsidRPr="005A1C84">
        <w:t>informasi</w:t>
      </w:r>
      <w:r w:rsidRPr="005A1C84">
        <w:rPr>
          <w:spacing w:val="1"/>
        </w:rPr>
        <w:t xml:space="preserve"> </w:t>
      </w:r>
      <w:r w:rsidRPr="005A1C84">
        <w:t>dan</w:t>
      </w:r>
      <w:r w:rsidRPr="005A1C84">
        <w:rPr>
          <w:spacing w:val="1"/>
        </w:rPr>
        <w:t xml:space="preserve"> </w:t>
      </w:r>
      <w:r w:rsidRPr="005A1C84">
        <w:t>komunikasi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baik</w:t>
      </w:r>
      <w:r w:rsidRPr="005A1C84">
        <w:rPr>
          <w:spacing w:val="1"/>
        </w:rPr>
        <w:t xml:space="preserve"> </w:t>
      </w:r>
      <w:r w:rsidRPr="005A1C84">
        <w:t>yang</w:t>
      </w:r>
      <w:r w:rsidRPr="005A1C84">
        <w:rPr>
          <w:spacing w:val="1"/>
        </w:rPr>
        <w:t xml:space="preserve"> </w:t>
      </w:r>
      <w:r w:rsidRPr="005A1C84">
        <w:t>memenuhi standarisasi yang telah ditetapkan oleh undang-undang. Dengan demikian,</w:t>
      </w:r>
      <w:r w:rsidRPr="005A1C84">
        <w:rPr>
          <w:spacing w:val="1"/>
        </w:rPr>
        <w:t xml:space="preserve"> </w:t>
      </w:r>
      <w:r w:rsidRPr="005A1C84">
        <w:t>maka</w:t>
      </w:r>
      <w:r w:rsidRPr="005A1C84">
        <w:rPr>
          <w:spacing w:val="1"/>
        </w:rPr>
        <w:t xml:space="preserve"> </w:t>
      </w:r>
      <w:r w:rsidRPr="005A1C84">
        <w:t>peningkatan</w:t>
      </w:r>
      <w:r w:rsidRPr="005A1C84">
        <w:rPr>
          <w:spacing w:val="1"/>
        </w:rPr>
        <w:t xml:space="preserve"> </w:t>
      </w:r>
      <w:r w:rsidRPr="005A1C84">
        <w:t>sumber</w:t>
      </w:r>
      <w:r w:rsidRPr="005A1C84">
        <w:rPr>
          <w:spacing w:val="1"/>
        </w:rPr>
        <w:t xml:space="preserve"> </w:t>
      </w:r>
      <w:r w:rsidRPr="005A1C84">
        <w:t>daya</w:t>
      </w:r>
      <w:r w:rsidRPr="005A1C84">
        <w:rPr>
          <w:spacing w:val="1"/>
        </w:rPr>
        <w:t xml:space="preserve"> </w:t>
      </w:r>
      <w:r w:rsidRPr="005A1C84">
        <w:t>manusia</w:t>
      </w:r>
      <w:r w:rsidRPr="005A1C84">
        <w:rPr>
          <w:spacing w:val="1"/>
        </w:rPr>
        <w:t xml:space="preserve"> </w:t>
      </w:r>
      <w:r w:rsidRPr="005A1C84">
        <w:t>calon</w:t>
      </w:r>
      <w:r w:rsidRPr="005A1C84">
        <w:rPr>
          <w:spacing w:val="1"/>
        </w:rPr>
        <w:t xml:space="preserve"> </w:t>
      </w:r>
      <w:r w:rsidRPr="005A1C84">
        <w:t>notaris/notaris</w:t>
      </w:r>
      <w:r w:rsidRPr="005A1C84">
        <w:rPr>
          <w:spacing w:val="1"/>
        </w:rPr>
        <w:t xml:space="preserve"> </w:t>
      </w:r>
      <w:r w:rsidRPr="005A1C84">
        <w:t>sangatlah</w:t>
      </w:r>
      <w:r w:rsidRPr="005A1C84">
        <w:rPr>
          <w:spacing w:val="1"/>
        </w:rPr>
        <w:t xml:space="preserve"> </w:t>
      </w:r>
      <w:r w:rsidRPr="005A1C84">
        <w:t>penting,</w:t>
      </w:r>
      <w:r w:rsidRPr="005A1C84">
        <w:rPr>
          <w:spacing w:val="1"/>
        </w:rPr>
        <w:t xml:space="preserve"> </w:t>
      </w:r>
      <w:r w:rsidRPr="005A1C84">
        <w:t>khususnya di bidang ilmu pengetahuan Teknologi Informasi yang berkembang saat ini.</w:t>
      </w:r>
      <w:r w:rsidRPr="005A1C84">
        <w:rPr>
          <w:spacing w:val="1"/>
        </w:rPr>
        <w:t xml:space="preserve"> </w:t>
      </w:r>
      <w:r w:rsidRPr="005A1C84">
        <w:t>Sehingga penyuluhan hukum tentang pembuatan akta notaris secara elektronik kepada</w:t>
      </w:r>
      <w:r w:rsidRPr="005A1C84">
        <w:rPr>
          <w:spacing w:val="1"/>
        </w:rPr>
        <w:t xml:space="preserve"> </w:t>
      </w:r>
      <w:r w:rsidRPr="005A1C84">
        <w:t>notaris</w:t>
      </w:r>
      <w:r w:rsidRPr="005A1C84">
        <w:rPr>
          <w:spacing w:val="8"/>
        </w:rPr>
        <w:t xml:space="preserve"> </w:t>
      </w:r>
      <w:r w:rsidRPr="005A1C84">
        <w:t>harus</w:t>
      </w:r>
      <w:r w:rsidRPr="005A1C84">
        <w:rPr>
          <w:spacing w:val="8"/>
        </w:rPr>
        <w:t xml:space="preserve"> </w:t>
      </w:r>
      <w:r w:rsidRPr="005A1C84">
        <w:t>senantiasa</w:t>
      </w:r>
      <w:r w:rsidRPr="005A1C84">
        <w:rPr>
          <w:spacing w:val="5"/>
        </w:rPr>
        <w:t xml:space="preserve"> </w:t>
      </w:r>
      <w:r w:rsidRPr="005A1C84">
        <w:t>dilaksanakan,</w:t>
      </w:r>
      <w:r w:rsidRPr="005A1C84">
        <w:rPr>
          <w:spacing w:val="7"/>
        </w:rPr>
        <w:t xml:space="preserve"> </w:t>
      </w:r>
      <w:r w:rsidRPr="005A1C84">
        <w:t>dalam</w:t>
      </w:r>
      <w:r w:rsidRPr="005A1C84">
        <w:rPr>
          <w:spacing w:val="5"/>
        </w:rPr>
        <w:t xml:space="preserve"> </w:t>
      </w:r>
      <w:r w:rsidRPr="005A1C84">
        <w:t>hal</w:t>
      </w:r>
      <w:r w:rsidRPr="005A1C84">
        <w:rPr>
          <w:spacing w:val="5"/>
        </w:rPr>
        <w:t xml:space="preserve"> </w:t>
      </w:r>
      <w:r w:rsidRPr="005A1C84">
        <w:t>ini</w:t>
      </w:r>
      <w:r w:rsidRPr="005A1C84">
        <w:rPr>
          <w:spacing w:val="11"/>
        </w:rPr>
        <w:t xml:space="preserve"> </w:t>
      </w:r>
      <w:r w:rsidRPr="005A1C84">
        <w:t>sosialisasi</w:t>
      </w:r>
      <w:r w:rsidRPr="005A1C84">
        <w:rPr>
          <w:spacing w:val="5"/>
        </w:rPr>
        <w:t xml:space="preserve"> </w:t>
      </w:r>
      <w:r w:rsidRPr="005A1C84">
        <w:t>dapat</w:t>
      </w:r>
      <w:r w:rsidRPr="005A1C84">
        <w:rPr>
          <w:spacing w:val="5"/>
        </w:rPr>
        <w:t xml:space="preserve"> </w:t>
      </w:r>
      <w:r w:rsidRPr="005A1C84">
        <w:t>dilaksanakan</w:t>
      </w:r>
      <w:r w:rsidRPr="005A1C84">
        <w:rPr>
          <w:spacing w:val="7"/>
        </w:rPr>
        <w:t xml:space="preserve"> </w:t>
      </w:r>
      <w:r w:rsidRPr="005A1C84">
        <w:t>oleh</w:t>
      </w:r>
      <w:r w:rsidR="006274FC">
        <w:rPr>
          <w:lang w:val="en-US"/>
        </w:rPr>
        <w:t xml:space="preserve"> </w:t>
      </w:r>
      <w:r w:rsidRPr="005A1C84">
        <w:t>Majelis</w:t>
      </w:r>
      <w:r w:rsidRPr="005A1C84">
        <w:rPr>
          <w:spacing w:val="58"/>
        </w:rPr>
        <w:t xml:space="preserve"> </w:t>
      </w:r>
      <w:r w:rsidRPr="005A1C84">
        <w:t>Pengawas</w:t>
      </w:r>
      <w:r w:rsidRPr="005A1C84">
        <w:rPr>
          <w:spacing w:val="59"/>
        </w:rPr>
        <w:t xml:space="preserve"> </w:t>
      </w:r>
      <w:r w:rsidRPr="005A1C84">
        <w:t>Notaris,</w:t>
      </w:r>
      <w:r w:rsidRPr="005A1C84">
        <w:rPr>
          <w:spacing w:val="56"/>
        </w:rPr>
        <w:t xml:space="preserve"> </w:t>
      </w:r>
      <w:r w:rsidRPr="005A1C84">
        <w:t>baik</w:t>
      </w:r>
      <w:r w:rsidRPr="005A1C84">
        <w:rPr>
          <w:spacing w:val="57"/>
        </w:rPr>
        <w:t xml:space="preserve"> </w:t>
      </w:r>
      <w:r w:rsidRPr="005A1C84">
        <w:t>itu</w:t>
      </w:r>
      <w:r w:rsidRPr="005A1C84">
        <w:rPr>
          <w:spacing w:val="57"/>
        </w:rPr>
        <w:t xml:space="preserve"> </w:t>
      </w:r>
      <w:r w:rsidRPr="005A1C84">
        <w:t>MPD,</w:t>
      </w:r>
      <w:r w:rsidRPr="005A1C84">
        <w:rPr>
          <w:spacing w:val="56"/>
        </w:rPr>
        <w:t xml:space="preserve"> </w:t>
      </w:r>
      <w:r w:rsidRPr="005A1C84">
        <w:t>MPW</w:t>
      </w:r>
      <w:r w:rsidRPr="005A1C84">
        <w:rPr>
          <w:spacing w:val="51"/>
        </w:rPr>
        <w:t xml:space="preserve"> </w:t>
      </w:r>
      <w:r w:rsidRPr="005A1C84">
        <w:t>dan</w:t>
      </w:r>
      <w:r w:rsidRPr="005A1C84">
        <w:rPr>
          <w:spacing w:val="57"/>
        </w:rPr>
        <w:t xml:space="preserve"> </w:t>
      </w:r>
      <w:r w:rsidRPr="005A1C84">
        <w:t>MPP</w:t>
      </w:r>
      <w:r w:rsidRPr="005A1C84">
        <w:rPr>
          <w:spacing w:val="58"/>
        </w:rPr>
        <w:t xml:space="preserve"> </w:t>
      </w:r>
      <w:r w:rsidRPr="005A1C84">
        <w:t>ataupun</w:t>
      </w:r>
      <w:r w:rsidRPr="005A1C84">
        <w:rPr>
          <w:spacing w:val="57"/>
        </w:rPr>
        <w:t xml:space="preserve"> </w:t>
      </w:r>
      <w:r w:rsidRPr="005A1C84">
        <w:t>Ikatan</w:t>
      </w:r>
      <w:r w:rsidRPr="005A1C84">
        <w:rPr>
          <w:spacing w:val="56"/>
        </w:rPr>
        <w:t xml:space="preserve"> </w:t>
      </w:r>
      <w:r w:rsidRPr="005A1C84">
        <w:t>Notaris</w:t>
      </w:r>
      <w:r w:rsidRPr="005A1C84">
        <w:rPr>
          <w:spacing w:val="-57"/>
        </w:rPr>
        <w:t xml:space="preserve"> </w:t>
      </w:r>
      <w:r w:rsidRPr="005A1C84">
        <w:t>Indonesia</w:t>
      </w:r>
      <w:r w:rsidRPr="005A1C84">
        <w:rPr>
          <w:spacing w:val="-3"/>
        </w:rPr>
        <w:t xml:space="preserve"> </w:t>
      </w:r>
      <w:r w:rsidRPr="005A1C84">
        <w:t>(INI).</w:t>
      </w:r>
    </w:p>
    <w:p w14:paraId="73BBB79D" w14:textId="77777777" w:rsidR="005F0C86" w:rsidRPr="005A1C84" w:rsidRDefault="005F0C86" w:rsidP="005A1C84">
      <w:pPr>
        <w:pStyle w:val="BodyText"/>
        <w:spacing w:line="360" w:lineRule="auto"/>
      </w:pPr>
    </w:p>
    <w:p w14:paraId="31306C4D" w14:textId="77777777" w:rsidR="006274FC" w:rsidRDefault="006274FC" w:rsidP="005F0C86">
      <w:pPr>
        <w:pStyle w:val="ListParagraph"/>
        <w:tabs>
          <w:tab w:val="left" w:pos="706"/>
        </w:tabs>
        <w:spacing w:line="360" w:lineRule="auto"/>
        <w:ind w:left="0" w:firstLine="0"/>
        <w:rPr>
          <w:b/>
          <w:sz w:val="24"/>
          <w:szCs w:val="24"/>
        </w:rPr>
      </w:pPr>
    </w:p>
    <w:p w14:paraId="03724C23" w14:textId="04B03E5F" w:rsidR="006274FC" w:rsidRPr="006274FC" w:rsidRDefault="006274FC" w:rsidP="006274FC">
      <w:pPr>
        <w:pStyle w:val="ListParagraph"/>
        <w:tabs>
          <w:tab w:val="left" w:pos="706"/>
        </w:tabs>
        <w:spacing w:line="360" w:lineRule="auto"/>
        <w:ind w:left="482" w:right="499" w:firstLine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PENUTUP</w:t>
      </w:r>
    </w:p>
    <w:p w14:paraId="4652B4F3" w14:textId="77777777" w:rsidR="006274FC" w:rsidRDefault="0064325A" w:rsidP="006274FC">
      <w:pPr>
        <w:pStyle w:val="ListParagraph"/>
        <w:tabs>
          <w:tab w:val="left" w:pos="1276"/>
        </w:tabs>
        <w:spacing w:before="132" w:line="360" w:lineRule="auto"/>
        <w:ind w:left="102" w:right="119" w:firstLine="0"/>
        <w:rPr>
          <w:sz w:val="24"/>
          <w:szCs w:val="24"/>
        </w:rPr>
      </w:pPr>
      <w:r w:rsidRPr="005A1C84">
        <w:rPr>
          <w:sz w:val="24"/>
          <w:szCs w:val="24"/>
        </w:rPr>
        <w:t>Pembuatan akta secara elektronik belum memperoleh landasan hukum yang kuat,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sehingga belum memberikan jaminan kepastian hukum. Kepastian hukum dapat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tercapai, jika tidak terdapat ketentuan yang saling bertentangan antara undang-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undang yang satu dengan yang lainnya. Peluang notaris untuk membuat akta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secara elektronik dalam UUPT No. 40 Tahun 2007, tidak dapat diterapkan karena</w:t>
      </w:r>
      <w:r w:rsidRPr="005A1C84">
        <w:rPr>
          <w:spacing w:val="-57"/>
          <w:sz w:val="24"/>
          <w:szCs w:val="24"/>
        </w:rPr>
        <w:t xml:space="preserve"> </w:t>
      </w:r>
      <w:r w:rsidRPr="005A1C84">
        <w:rPr>
          <w:sz w:val="24"/>
          <w:szCs w:val="24"/>
        </w:rPr>
        <w:t>belum adanya sinkronisasi (bertentangan) dengan UUJN dan UU ITE. Pasal 16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ayat (1) huruf m UUJN mewajibkan seorang notaris untuk membacakan akta di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hadapan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penghadap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dengan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dihadiri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oleh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paling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sedikit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2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(dua)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orang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saksi.</w:t>
      </w:r>
      <w:r w:rsidRPr="005A1C84">
        <w:rPr>
          <w:spacing w:val="-57"/>
          <w:sz w:val="24"/>
          <w:szCs w:val="24"/>
        </w:rPr>
        <w:t xml:space="preserve"> </w:t>
      </w:r>
      <w:r w:rsidRPr="005A1C84">
        <w:rPr>
          <w:sz w:val="24"/>
          <w:szCs w:val="24"/>
        </w:rPr>
        <w:t>Sedangkan di dalam Pasal 5 ayat (4) UU ITE yang memberikan batasan dengan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mengecualikan akta notaril tidak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termasuk dalam kategori informasi/dokumen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elektronik.</w:t>
      </w:r>
    </w:p>
    <w:p w14:paraId="6024F871" w14:textId="7B24CD97" w:rsidR="005F0C86" w:rsidRDefault="0064325A" w:rsidP="0072342D">
      <w:pPr>
        <w:pStyle w:val="ListParagraph"/>
        <w:tabs>
          <w:tab w:val="left" w:pos="1276"/>
        </w:tabs>
        <w:spacing w:before="132" w:line="360" w:lineRule="auto"/>
        <w:ind w:left="102" w:right="119" w:firstLine="0"/>
      </w:pPr>
      <w:r w:rsidRPr="005A1C84">
        <w:rPr>
          <w:sz w:val="24"/>
          <w:szCs w:val="24"/>
        </w:rPr>
        <w:t>Substansi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hukum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dalam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pembuatan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akta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notaris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secara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elektronik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belum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terakomodir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seutuhnya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dalam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UUJN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dengan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adanya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kewajiban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untuk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membacakan akta di hadapan penghadap dengan dihadiri para saksi dan tidak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terpenuhinya syarat ini akan menimbulkan sanksi hukum bagi notaris. UU ITE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yang merupakan landasan hukum bagi notaris, juga tidak memberikan peluang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untuk pembuatan akta secara elektronik dengan</w:t>
      </w:r>
      <w:r w:rsidRPr="005A1C84">
        <w:rPr>
          <w:spacing w:val="60"/>
          <w:sz w:val="24"/>
          <w:szCs w:val="24"/>
        </w:rPr>
        <w:t xml:space="preserve"> </w:t>
      </w:r>
      <w:r w:rsidRPr="005A1C84">
        <w:rPr>
          <w:sz w:val="24"/>
          <w:szCs w:val="24"/>
        </w:rPr>
        <w:t>memberikan batasan terhadap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 xml:space="preserve">akta notaril tidak </w:t>
      </w:r>
      <w:r w:rsidRPr="005A1C84">
        <w:rPr>
          <w:sz w:val="24"/>
          <w:szCs w:val="24"/>
        </w:rPr>
        <w:lastRenderedPageBreak/>
        <w:t>termasuk dalam dokumen/informasi elektronik, sehingga tidak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dapat dijadikan sebagai alat bukti yang sah menurut UU ITE. Dengan demikian,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maka di sini hukum belum mencapai tujuannya yang hakiki, yaitu memberikan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kemanfaatan hukum bagi masyarakat dan memberikan jaminan kepastian hukum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terhadap</w:t>
      </w:r>
      <w:r w:rsidRPr="005A1C84">
        <w:rPr>
          <w:spacing w:val="-1"/>
          <w:sz w:val="24"/>
          <w:szCs w:val="24"/>
        </w:rPr>
        <w:t xml:space="preserve"> </w:t>
      </w:r>
      <w:r w:rsidRPr="005A1C84">
        <w:rPr>
          <w:sz w:val="24"/>
          <w:szCs w:val="24"/>
        </w:rPr>
        <w:t>peristiwa</w:t>
      </w:r>
      <w:r w:rsidRPr="005A1C84">
        <w:rPr>
          <w:spacing w:val="-2"/>
          <w:sz w:val="24"/>
          <w:szCs w:val="24"/>
        </w:rPr>
        <w:t xml:space="preserve"> </w:t>
      </w:r>
      <w:r w:rsidRPr="005A1C84">
        <w:rPr>
          <w:sz w:val="24"/>
          <w:szCs w:val="24"/>
        </w:rPr>
        <w:t>hukum</w:t>
      </w:r>
      <w:r w:rsidRPr="005A1C84">
        <w:rPr>
          <w:spacing w:val="-3"/>
          <w:sz w:val="24"/>
          <w:szCs w:val="24"/>
        </w:rPr>
        <w:t xml:space="preserve"> </w:t>
      </w:r>
      <w:r w:rsidRPr="005A1C84">
        <w:rPr>
          <w:sz w:val="24"/>
          <w:szCs w:val="24"/>
        </w:rPr>
        <w:t>yang berkembang</w:t>
      </w:r>
      <w:r w:rsidRPr="005A1C84">
        <w:rPr>
          <w:spacing w:val="3"/>
          <w:sz w:val="24"/>
          <w:szCs w:val="24"/>
        </w:rPr>
        <w:t xml:space="preserve"> </w:t>
      </w:r>
      <w:r w:rsidRPr="005A1C84">
        <w:rPr>
          <w:sz w:val="24"/>
          <w:szCs w:val="24"/>
        </w:rPr>
        <w:t>di</w:t>
      </w:r>
      <w:r w:rsidR="006274FC">
        <w:rPr>
          <w:spacing w:val="3"/>
          <w:sz w:val="24"/>
          <w:szCs w:val="24"/>
          <w:lang w:val="en-US"/>
        </w:rPr>
        <w:t xml:space="preserve"> </w:t>
      </w:r>
      <w:r w:rsidRPr="005A1C84">
        <w:rPr>
          <w:sz w:val="24"/>
          <w:szCs w:val="24"/>
        </w:rPr>
        <w:t>masyarakat.</w:t>
      </w:r>
      <w:r w:rsidR="0072342D">
        <w:rPr>
          <w:sz w:val="24"/>
          <w:szCs w:val="24"/>
          <w:lang w:val="en-US"/>
        </w:rPr>
        <w:t xml:space="preserve"> </w:t>
      </w:r>
    </w:p>
    <w:p w14:paraId="4DF003CE" w14:textId="77777777" w:rsidR="0072342D" w:rsidRPr="005A1C84" w:rsidRDefault="0072342D" w:rsidP="0072342D">
      <w:pPr>
        <w:pStyle w:val="ListParagraph"/>
        <w:tabs>
          <w:tab w:val="left" w:pos="1276"/>
        </w:tabs>
        <w:spacing w:before="132" w:line="360" w:lineRule="auto"/>
        <w:ind w:left="102" w:right="119" w:firstLine="0"/>
        <w:rPr>
          <w:sz w:val="24"/>
          <w:szCs w:val="24"/>
        </w:rPr>
      </w:pPr>
    </w:p>
    <w:p w14:paraId="3A9E9BCA" w14:textId="055BEADC" w:rsidR="008A7BEB" w:rsidRPr="005F0C86" w:rsidRDefault="0064325A" w:rsidP="0072342D">
      <w:pPr>
        <w:pStyle w:val="Heading1"/>
        <w:spacing w:before="0" w:line="360" w:lineRule="auto"/>
        <w:ind w:left="482" w:right="499" w:firstLine="0"/>
        <w:jc w:val="center"/>
      </w:pPr>
      <w:r w:rsidRPr="005A1C84">
        <w:t>DAFTAR</w:t>
      </w:r>
      <w:r w:rsidRPr="005A1C84">
        <w:rPr>
          <w:spacing w:val="-2"/>
        </w:rPr>
        <w:t xml:space="preserve"> </w:t>
      </w:r>
      <w:r w:rsidRPr="005A1C84">
        <w:t>PUSTAKA</w:t>
      </w:r>
    </w:p>
    <w:p w14:paraId="71CB5AAA" w14:textId="77777777" w:rsidR="008A7BEB" w:rsidRPr="005A1C84" w:rsidRDefault="0064325A" w:rsidP="0072342D">
      <w:pPr>
        <w:pStyle w:val="ListParagraph"/>
        <w:tabs>
          <w:tab w:val="left" w:pos="705"/>
          <w:tab w:val="left" w:pos="706"/>
        </w:tabs>
        <w:spacing w:line="360" w:lineRule="auto"/>
        <w:ind w:left="102" w:firstLine="0"/>
        <w:jc w:val="left"/>
        <w:rPr>
          <w:b/>
          <w:sz w:val="24"/>
          <w:szCs w:val="24"/>
        </w:rPr>
      </w:pPr>
      <w:r w:rsidRPr="005A1C84">
        <w:rPr>
          <w:b/>
          <w:sz w:val="24"/>
          <w:szCs w:val="24"/>
        </w:rPr>
        <w:t>BUKU</w:t>
      </w:r>
    </w:p>
    <w:p w14:paraId="21621423" w14:textId="77777777" w:rsidR="008A7BEB" w:rsidRPr="005A1C84" w:rsidRDefault="0064325A" w:rsidP="0072342D">
      <w:pPr>
        <w:spacing w:before="132" w:line="360" w:lineRule="auto"/>
        <w:ind w:left="993" w:right="119" w:hanging="891"/>
        <w:jc w:val="both"/>
        <w:rPr>
          <w:sz w:val="24"/>
          <w:szCs w:val="24"/>
        </w:rPr>
      </w:pPr>
      <w:r w:rsidRPr="005A1C84">
        <w:rPr>
          <w:sz w:val="24"/>
          <w:szCs w:val="24"/>
        </w:rPr>
        <w:t xml:space="preserve">Edmon Makarim, (2014). </w:t>
      </w:r>
      <w:r w:rsidRPr="005A1C84">
        <w:rPr>
          <w:i/>
          <w:sz w:val="24"/>
          <w:szCs w:val="24"/>
        </w:rPr>
        <w:t>Notaris Dan Transaksi Elektronik Kajian Hukum Tentang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Cybernotary Atau Elektronik Notary</w:t>
      </w:r>
      <w:r w:rsidRPr="005A1C84">
        <w:rPr>
          <w:sz w:val="24"/>
          <w:szCs w:val="24"/>
        </w:rPr>
        <w:t>,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Jakarta,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PT Raja Grafindo Persada,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Jakarta.</w:t>
      </w:r>
    </w:p>
    <w:p w14:paraId="4AAB373D" w14:textId="77777777" w:rsidR="008A7BEB" w:rsidRPr="005A1C84" w:rsidRDefault="0064325A" w:rsidP="0072342D">
      <w:pPr>
        <w:spacing w:before="132" w:line="360" w:lineRule="auto"/>
        <w:ind w:left="993" w:right="119" w:hanging="891"/>
        <w:jc w:val="both"/>
        <w:rPr>
          <w:sz w:val="24"/>
          <w:szCs w:val="24"/>
        </w:rPr>
      </w:pPr>
      <w:r w:rsidRPr="005A1C84">
        <w:rPr>
          <w:sz w:val="24"/>
          <w:szCs w:val="24"/>
        </w:rPr>
        <w:t>Herlien Budiono, (2015).</w:t>
      </w:r>
      <w:r w:rsidRPr="005A1C84">
        <w:rPr>
          <w:i/>
          <w:sz w:val="24"/>
          <w:szCs w:val="24"/>
        </w:rPr>
        <w:t>Kumpulan Tulisan Hukum Perdata Di Bidang Kenotariatan</w:t>
      </w:r>
      <w:r w:rsidRPr="005A1C84">
        <w:rPr>
          <w:sz w:val="24"/>
          <w:szCs w:val="24"/>
        </w:rPr>
        <w:t>,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Bandung,</w:t>
      </w:r>
      <w:r w:rsidRPr="005A1C84">
        <w:rPr>
          <w:spacing w:val="-1"/>
          <w:sz w:val="24"/>
          <w:szCs w:val="24"/>
        </w:rPr>
        <w:t xml:space="preserve"> </w:t>
      </w:r>
      <w:r w:rsidRPr="005A1C84">
        <w:rPr>
          <w:sz w:val="24"/>
          <w:szCs w:val="24"/>
        </w:rPr>
        <w:t>Citra</w:t>
      </w:r>
      <w:r w:rsidRPr="005A1C84">
        <w:rPr>
          <w:spacing w:val="-2"/>
          <w:sz w:val="24"/>
          <w:szCs w:val="24"/>
        </w:rPr>
        <w:t xml:space="preserve"> </w:t>
      </w:r>
      <w:r w:rsidRPr="005A1C84">
        <w:rPr>
          <w:sz w:val="24"/>
          <w:szCs w:val="24"/>
        </w:rPr>
        <w:t>Aditya</w:t>
      </w:r>
      <w:r w:rsidRPr="005A1C84">
        <w:rPr>
          <w:spacing w:val="-2"/>
          <w:sz w:val="24"/>
          <w:szCs w:val="24"/>
        </w:rPr>
        <w:t xml:space="preserve"> </w:t>
      </w:r>
      <w:r w:rsidRPr="005A1C84">
        <w:rPr>
          <w:sz w:val="24"/>
          <w:szCs w:val="24"/>
        </w:rPr>
        <w:t>Bakti.</w:t>
      </w:r>
    </w:p>
    <w:p w14:paraId="48AD10D1" w14:textId="595BF6B4" w:rsidR="008A7BEB" w:rsidRPr="0072342D" w:rsidRDefault="0064325A" w:rsidP="0072342D">
      <w:pPr>
        <w:spacing w:before="132" w:line="360" w:lineRule="auto"/>
        <w:ind w:left="993" w:right="119" w:hanging="851"/>
        <w:jc w:val="both"/>
        <w:rPr>
          <w:sz w:val="24"/>
          <w:szCs w:val="24"/>
        </w:rPr>
      </w:pPr>
      <w:r w:rsidRPr="005A1C84">
        <w:rPr>
          <w:sz w:val="24"/>
          <w:szCs w:val="24"/>
        </w:rPr>
        <w:t xml:space="preserve">Josua Sitompul, (2012). </w:t>
      </w:r>
      <w:r w:rsidRPr="005A1C84">
        <w:rPr>
          <w:i/>
          <w:sz w:val="24"/>
          <w:szCs w:val="24"/>
        </w:rPr>
        <w:t>Cyberspace, Cybercrimes, Cyberlaw</w:t>
      </w:r>
      <w:r w:rsidRPr="005A1C84">
        <w:rPr>
          <w:sz w:val="24"/>
          <w:szCs w:val="24"/>
        </w:rPr>
        <w:t>, Jakarta, PT. Tatanusa.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Emma</w:t>
      </w:r>
      <w:r w:rsidRPr="005A1C84">
        <w:rPr>
          <w:spacing w:val="10"/>
          <w:sz w:val="24"/>
          <w:szCs w:val="24"/>
        </w:rPr>
        <w:t xml:space="preserve"> </w:t>
      </w:r>
      <w:r w:rsidRPr="005A1C84">
        <w:rPr>
          <w:sz w:val="24"/>
          <w:szCs w:val="24"/>
        </w:rPr>
        <w:t>Nurita.</w:t>
      </w:r>
      <w:r w:rsidRPr="005A1C84">
        <w:rPr>
          <w:spacing w:val="13"/>
          <w:sz w:val="24"/>
          <w:szCs w:val="24"/>
        </w:rPr>
        <w:t xml:space="preserve"> </w:t>
      </w:r>
      <w:r w:rsidRPr="005A1C84">
        <w:rPr>
          <w:sz w:val="24"/>
          <w:szCs w:val="24"/>
        </w:rPr>
        <w:t>(2014).</w:t>
      </w:r>
      <w:r w:rsidRPr="005A1C84">
        <w:rPr>
          <w:spacing w:val="12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Cybernotary</w:t>
      </w:r>
      <w:r w:rsidRPr="005A1C84">
        <w:rPr>
          <w:i/>
          <w:spacing w:val="1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Pemahaman</w:t>
      </w:r>
      <w:r w:rsidRPr="005A1C84">
        <w:rPr>
          <w:i/>
          <w:spacing w:val="1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Awal</w:t>
      </w:r>
      <w:r w:rsidRPr="005A1C84">
        <w:rPr>
          <w:i/>
          <w:spacing w:val="10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dan</w:t>
      </w:r>
      <w:r w:rsidRPr="005A1C84">
        <w:rPr>
          <w:i/>
          <w:spacing w:val="1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Konsep</w:t>
      </w:r>
      <w:r w:rsidRPr="005A1C84">
        <w:rPr>
          <w:i/>
          <w:spacing w:val="12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Pemikiran</w:t>
      </w:r>
      <w:r w:rsidRPr="005A1C84">
        <w:rPr>
          <w:sz w:val="24"/>
          <w:szCs w:val="24"/>
        </w:rPr>
        <w:t>.</w:t>
      </w:r>
      <w:r w:rsidRPr="005A1C84">
        <w:rPr>
          <w:spacing w:val="12"/>
          <w:sz w:val="24"/>
          <w:szCs w:val="24"/>
        </w:rPr>
        <w:t xml:space="preserve"> </w:t>
      </w:r>
      <w:r w:rsidRPr="005A1C84">
        <w:rPr>
          <w:sz w:val="24"/>
          <w:szCs w:val="24"/>
        </w:rPr>
        <w:t>Jakarta,</w:t>
      </w:r>
      <w:r w:rsidR="0072342D">
        <w:rPr>
          <w:sz w:val="24"/>
          <w:szCs w:val="24"/>
          <w:lang w:val="en-US"/>
        </w:rPr>
        <w:t xml:space="preserve"> </w:t>
      </w:r>
      <w:r w:rsidRPr="005A1C84">
        <w:t>Refika</w:t>
      </w:r>
      <w:r w:rsidRPr="005A1C84">
        <w:rPr>
          <w:spacing w:val="-5"/>
        </w:rPr>
        <w:t xml:space="preserve"> </w:t>
      </w:r>
      <w:r w:rsidRPr="005A1C84">
        <w:t>Aditama.</w:t>
      </w:r>
    </w:p>
    <w:p w14:paraId="326AF566" w14:textId="77777777" w:rsidR="008A7BEB" w:rsidRPr="005A1C84" w:rsidRDefault="0064325A" w:rsidP="0072342D">
      <w:pPr>
        <w:spacing w:before="132" w:line="360" w:lineRule="auto"/>
        <w:ind w:left="993" w:right="119" w:hanging="891"/>
        <w:jc w:val="both"/>
        <w:rPr>
          <w:sz w:val="24"/>
          <w:szCs w:val="24"/>
        </w:rPr>
      </w:pPr>
      <w:r w:rsidRPr="005A1C84">
        <w:rPr>
          <w:sz w:val="24"/>
          <w:szCs w:val="24"/>
        </w:rPr>
        <w:t>SoerjonoSoekanto,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(2013).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Penelitian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Hukum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Normatif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Suatu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Tinjauan</w:t>
      </w:r>
      <w:r w:rsidRPr="005A1C84">
        <w:rPr>
          <w:sz w:val="24"/>
          <w:szCs w:val="24"/>
        </w:rPr>
        <w:t>,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Jakarta,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Rajawali</w:t>
      </w:r>
      <w:r w:rsidRPr="005A1C84">
        <w:rPr>
          <w:spacing w:val="-3"/>
          <w:sz w:val="24"/>
          <w:szCs w:val="24"/>
        </w:rPr>
        <w:t xml:space="preserve"> </w:t>
      </w:r>
      <w:r w:rsidRPr="005A1C84">
        <w:rPr>
          <w:sz w:val="24"/>
          <w:szCs w:val="24"/>
        </w:rPr>
        <w:t>Pers.</w:t>
      </w:r>
    </w:p>
    <w:p w14:paraId="4C550ADE" w14:textId="77777777" w:rsidR="008A7BEB" w:rsidRPr="005A1C84" w:rsidRDefault="0064325A" w:rsidP="0072342D">
      <w:pPr>
        <w:spacing w:before="132" w:line="360" w:lineRule="auto"/>
        <w:ind w:left="993" w:right="119" w:hanging="891"/>
        <w:jc w:val="both"/>
        <w:rPr>
          <w:sz w:val="24"/>
          <w:szCs w:val="24"/>
        </w:rPr>
      </w:pPr>
      <w:r w:rsidRPr="005A1C84">
        <w:rPr>
          <w:sz w:val="24"/>
          <w:szCs w:val="24"/>
        </w:rPr>
        <w:t>G.H.S.Lumban</w:t>
      </w:r>
      <w:r w:rsidRPr="005A1C84">
        <w:rPr>
          <w:spacing w:val="-3"/>
          <w:sz w:val="24"/>
          <w:szCs w:val="24"/>
        </w:rPr>
        <w:t xml:space="preserve"> </w:t>
      </w:r>
      <w:r w:rsidRPr="005A1C84">
        <w:rPr>
          <w:sz w:val="24"/>
          <w:szCs w:val="24"/>
        </w:rPr>
        <w:t>Tobing,</w:t>
      </w:r>
      <w:r w:rsidRPr="005A1C84">
        <w:rPr>
          <w:spacing w:val="-2"/>
          <w:sz w:val="24"/>
          <w:szCs w:val="24"/>
        </w:rPr>
        <w:t xml:space="preserve"> </w:t>
      </w:r>
      <w:r w:rsidRPr="005A1C84">
        <w:rPr>
          <w:sz w:val="24"/>
          <w:szCs w:val="24"/>
        </w:rPr>
        <w:t>(1983).</w:t>
      </w:r>
      <w:r w:rsidRPr="005A1C84">
        <w:rPr>
          <w:i/>
          <w:sz w:val="24"/>
          <w:szCs w:val="24"/>
        </w:rPr>
        <w:t>Peraturan</w:t>
      </w:r>
      <w:r w:rsidRPr="005A1C84">
        <w:rPr>
          <w:i/>
          <w:spacing w:val="-2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Jabatan</w:t>
      </w:r>
      <w:r w:rsidRPr="005A1C84">
        <w:rPr>
          <w:i/>
          <w:spacing w:val="-3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Notaris</w:t>
      </w:r>
      <w:r w:rsidRPr="005A1C84">
        <w:rPr>
          <w:sz w:val="24"/>
          <w:szCs w:val="24"/>
        </w:rPr>
        <w:t>,</w:t>
      </w:r>
      <w:r w:rsidRPr="005A1C84">
        <w:rPr>
          <w:spacing w:val="-2"/>
          <w:sz w:val="24"/>
          <w:szCs w:val="24"/>
        </w:rPr>
        <w:t xml:space="preserve"> </w:t>
      </w:r>
      <w:r w:rsidRPr="005A1C84">
        <w:rPr>
          <w:sz w:val="24"/>
          <w:szCs w:val="24"/>
        </w:rPr>
        <w:t>Jakarta,</w:t>
      </w:r>
      <w:r w:rsidRPr="005A1C84">
        <w:rPr>
          <w:spacing w:val="-2"/>
          <w:sz w:val="24"/>
          <w:szCs w:val="24"/>
        </w:rPr>
        <w:t xml:space="preserve"> </w:t>
      </w:r>
      <w:r w:rsidRPr="005A1C84">
        <w:rPr>
          <w:sz w:val="24"/>
          <w:szCs w:val="24"/>
        </w:rPr>
        <w:t>Erlangga.</w:t>
      </w:r>
    </w:p>
    <w:p w14:paraId="012AA533" w14:textId="08757DB3" w:rsidR="008A7BEB" w:rsidRDefault="008A7BEB" w:rsidP="005A1C84">
      <w:pPr>
        <w:pStyle w:val="BodyText"/>
        <w:spacing w:line="360" w:lineRule="auto"/>
      </w:pPr>
    </w:p>
    <w:p w14:paraId="1E63E551" w14:textId="77777777" w:rsidR="0072342D" w:rsidRPr="005A1C84" w:rsidRDefault="0072342D" w:rsidP="005A1C84">
      <w:pPr>
        <w:pStyle w:val="BodyText"/>
        <w:spacing w:line="360" w:lineRule="auto"/>
      </w:pPr>
    </w:p>
    <w:p w14:paraId="5C10336C" w14:textId="77777777" w:rsidR="008A7BEB" w:rsidRPr="005A1C84" w:rsidRDefault="0064325A" w:rsidP="005F0C86">
      <w:pPr>
        <w:pStyle w:val="Heading1"/>
        <w:tabs>
          <w:tab w:val="left" w:pos="705"/>
          <w:tab w:val="left" w:pos="706"/>
        </w:tabs>
        <w:spacing w:before="0" w:line="360" w:lineRule="auto"/>
        <w:ind w:left="0" w:firstLine="0"/>
      </w:pPr>
      <w:r w:rsidRPr="005A1C84">
        <w:t>JURNAL</w:t>
      </w:r>
    </w:p>
    <w:p w14:paraId="120B869D" w14:textId="79610B1F" w:rsidR="008A7BEB" w:rsidRPr="0072342D" w:rsidRDefault="0064325A" w:rsidP="0072342D">
      <w:pPr>
        <w:spacing w:before="132" w:line="360" w:lineRule="auto"/>
        <w:ind w:left="1095" w:right="119" w:hanging="993"/>
        <w:jc w:val="both"/>
        <w:rPr>
          <w:sz w:val="24"/>
          <w:szCs w:val="24"/>
        </w:rPr>
      </w:pPr>
      <w:r w:rsidRPr="005A1C84">
        <w:rPr>
          <w:sz w:val="24"/>
          <w:szCs w:val="24"/>
        </w:rPr>
        <w:t>Anonim,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Mengenal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Kontrak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Elektronik,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Click-WrapAgreement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Dan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Tanda</w:t>
      </w:r>
      <w:r w:rsidRPr="005A1C84">
        <w:rPr>
          <w:i/>
          <w:spacing w:val="1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Tangan</w:t>
      </w:r>
      <w:r w:rsidRPr="005A1C84">
        <w:rPr>
          <w:i/>
          <w:spacing w:val="-57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Elektronik</w:t>
      </w:r>
      <w:r w:rsidRPr="005A1C84">
        <w:rPr>
          <w:sz w:val="24"/>
          <w:szCs w:val="24"/>
        </w:rPr>
        <w:t>,</w:t>
      </w:r>
      <w:r w:rsidRPr="005A1C84">
        <w:rPr>
          <w:spacing w:val="1"/>
          <w:sz w:val="24"/>
          <w:szCs w:val="24"/>
        </w:rPr>
        <w:t xml:space="preserve"> </w:t>
      </w:r>
      <w:hyperlink r:id="rId11">
        <w:r w:rsidRPr="005A1C84">
          <w:rPr>
            <w:sz w:val="24"/>
            <w:szCs w:val="24"/>
          </w:rPr>
          <w:t>http://business-law.binus.ac.id/2017/03/31/mengenal-kontrak-</w:t>
        </w:r>
      </w:hyperlink>
      <w:r w:rsidRPr="005A1C84">
        <w:rPr>
          <w:spacing w:val="-57"/>
          <w:sz w:val="24"/>
          <w:szCs w:val="24"/>
        </w:rPr>
        <w:t xml:space="preserve"> </w:t>
      </w:r>
      <w:r w:rsidRPr="005A1C84">
        <w:rPr>
          <w:sz w:val="24"/>
          <w:szCs w:val="24"/>
        </w:rPr>
        <w:t>elektronik-click-wrapagreement-dan-tanda-tangan-elektronik/,</w:t>
      </w:r>
      <w:r w:rsidRPr="005A1C84">
        <w:rPr>
          <w:spacing w:val="42"/>
          <w:sz w:val="24"/>
          <w:szCs w:val="24"/>
        </w:rPr>
        <w:t xml:space="preserve"> </w:t>
      </w:r>
      <w:r w:rsidRPr="005A1C84">
        <w:rPr>
          <w:sz w:val="24"/>
          <w:szCs w:val="24"/>
        </w:rPr>
        <w:t>Diakses</w:t>
      </w:r>
      <w:r w:rsidRPr="005A1C84">
        <w:rPr>
          <w:spacing w:val="39"/>
          <w:sz w:val="24"/>
          <w:szCs w:val="24"/>
        </w:rPr>
        <w:t xml:space="preserve"> </w:t>
      </w:r>
      <w:r w:rsidRPr="005A1C84">
        <w:rPr>
          <w:sz w:val="24"/>
          <w:szCs w:val="24"/>
        </w:rPr>
        <w:t>25</w:t>
      </w:r>
      <w:r w:rsidRPr="005A1C84">
        <w:t>Juli</w:t>
      </w:r>
      <w:r w:rsidRPr="005A1C84">
        <w:rPr>
          <w:spacing w:val="-3"/>
        </w:rPr>
        <w:t xml:space="preserve"> </w:t>
      </w:r>
      <w:r w:rsidRPr="005A1C84">
        <w:t>2018 Pukul</w:t>
      </w:r>
      <w:r w:rsidRPr="005A1C84">
        <w:rPr>
          <w:spacing w:val="-3"/>
        </w:rPr>
        <w:t xml:space="preserve"> </w:t>
      </w:r>
      <w:r w:rsidRPr="005A1C84">
        <w:t>08.51 WIB.</w:t>
      </w:r>
    </w:p>
    <w:p w14:paraId="5F380296" w14:textId="1635F12B" w:rsidR="008A7BEB" w:rsidRPr="005A1C84" w:rsidRDefault="0064325A" w:rsidP="0071678F">
      <w:pPr>
        <w:tabs>
          <w:tab w:val="left" w:pos="3786"/>
          <w:tab w:val="left" w:pos="5751"/>
          <w:tab w:val="left" w:pos="7245"/>
          <w:tab w:val="left" w:pos="8395"/>
        </w:tabs>
        <w:spacing w:line="360" w:lineRule="auto"/>
        <w:ind w:left="1134" w:hanging="992"/>
        <w:rPr>
          <w:sz w:val="24"/>
          <w:szCs w:val="24"/>
        </w:rPr>
      </w:pPr>
      <w:r w:rsidRPr="005A1C84">
        <w:rPr>
          <w:sz w:val="24"/>
          <w:szCs w:val="24"/>
        </w:rPr>
        <w:t>Zainatun</w:t>
      </w:r>
      <w:r w:rsidRPr="005A1C84">
        <w:rPr>
          <w:spacing w:val="6"/>
          <w:sz w:val="24"/>
          <w:szCs w:val="24"/>
        </w:rPr>
        <w:t xml:space="preserve"> </w:t>
      </w:r>
      <w:r w:rsidRPr="005A1C84">
        <w:rPr>
          <w:sz w:val="24"/>
          <w:szCs w:val="24"/>
        </w:rPr>
        <w:t>Rosalina-</w:t>
      </w:r>
      <w:r w:rsidRPr="005A1C84">
        <w:rPr>
          <w:spacing w:val="7"/>
          <w:sz w:val="24"/>
          <w:szCs w:val="24"/>
        </w:rPr>
        <w:t xml:space="preserve"> </w:t>
      </w:r>
      <w:r w:rsidRPr="005A1C84">
        <w:rPr>
          <w:sz w:val="24"/>
          <w:szCs w:val="24"/>
        </w:rPr>
        <w:t>Moh.Bakri-</w:t>
      </w:r>
      <w:r w:rsidRPr="005A1C84">
        <w:rPr>
          <w:spacing w:val="7"/>
          <w:sz w:val="24"/>
          <w:szCs w:val="24"/>
        </w:rPr>
        <w:t xml:space="preserve"> </w:t>
      </w:r>
      <w:r w:rsidRPr="005A1C84">
        <w:rPr>
          <w:sz w:val="24"/>
          <w:szCs w:val="24"/>
        </w:rPr>
        <w:t>Itta</w:t>
      </w:r>
      <w:r w:rsidRPr="005A1C84">
        <w:rPr>
          <w:spacing w:val="5"/>
          <w:sz w:val="24"/>
          <w:szCs w:val="24"/>
        </w:rPr>
        <w:t xml:space="preserve"> </w:t>
      </w:r>
      <w:r w:rsidRPr="005A1C84">
        <w:rPr>
          <w:sz w:val="24"/>
          <w:szCs w:val="24"/>
        </w:rPr>
        <w:t>Anndrijni,</w:t>
      </w:r>
      <w:r w:rsidRPr="005A1C84">
        <w:rPr>
          <w:spacing w:val="12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Keabsahan</w:t>
      </w:r>
      <w:r w:rsidRPr="005A1C84">
        <w:rPr>
          <w:i/>
          <w:spacing w:val="6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Akta</w:t>
      </w:r>
      <w:r w:rsidRPr="005A1C84">
        <w:rPr>
          <w:i/>
          <w:spacing w:val="6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Notaris</w:t>
      </w:r>
      <w:r w:rsidRPr="005A1C84">
        <w:rPr>
          <w:i/>
          <w:spacing w:val="8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Yang</w:t>
      </w:r>
      <w:r w:rsidRPr="005A1C84">
        <w:rPr>
          <w:i/>
          <w:spacing w:val="-57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Menggunakan</w:t>
      </w:r>
      <w:r w:rsidR="0072342D">
        <w:rPr>
          <w:i/>
          <w:sz w:val="24"/>
          <w:szCs w:val="24"/>
          <w:lang w:val="en-US"/>
        </w:rPr>
        <w:t xml:space="preserve"> </w:t>
      </w:r>
      <w:r w:rsidRPr="005A1C84">
        <w:rPr>
          <w:i/>
          <w:sz w:val="24"/>
          <w:szCs w:val="24"/>
        </w:rPr>
        <w:t>CyberNotary</w:t>
      </w:r>
      <w:r w:rsidR="0072342D">
        <w:rPr>
          <w:i/>
          <w:sz w:val="24"/>
          <w:szCs w:val="24"/>
          <w:lang w:val="en-US"/>
        </w:rPr>
        <w:t xml:space="preserve"> </w:t>
      </w:r>
      <w:r w:rsidRPr="005A1C84">
        <w:rPr>
          <w:i/>
          <w:sz w:val="24"/>
          <w:szCs w:val="24"/>
        </w:rPr>
        <w:t>Sebagai</w:t>
      </w:r>
      <w:r w:rsidR="0072342D">
        <w:rPr>
          <w:i/>
          <w:sz w:val="24"/>
          <w:szCs w:val="24"/>
          <w:lang w:val="en-US"/>
        </w:rPr>
        <w:t xml:space="preserve"> </w:t>
      </w:r>
      <w:r w:rsidRPr="005A1C84">
        <w:rPr>
          <w:i/>
          <w:sz w:val="24"/>
          <w:szCs w:val="24"/>
        </w:rPr>
        <w:t>Akta</w:t>
      </w:r>
      <w:r w:rsidR="0072342D">
        <w:rPr>
          <w:i/>
          <w:sz w:val="24"/>
          <w:szCs w:val="24"/>
          <w:lang w:val="en-US"/>
        </w:rPr>
        <w:t xml:space="preserve"> </w:t>
      </w:r>
      <w:r w:rsidRPr="005A1C84">
        <w:rPr>
          <w:i/>
          <w:sz w:val="24"/>
          <w:szCs w:val="24"/>
        </w:rPr>
        <w:t>Otentik</w:t>
      </w:r>
      <w:r w:rsidRPr="005A1C84">
        <w:rPr>
          <w:sz w:val="24"/>
          <w:szCs w:val="24"/>
        </w:rPr>
        <w:t>,</w:t>
      </w:r>
      <w:r w:rsidR="0071678F">
        <w:rPr>
          <w:spacing w:val="-57"/>
          <w:sz w:val="24"/>
          <w:szCs w:val="24"/>
          <w:lang w:val="en-US"/>
        </w:rPr>
        <w:t xml:space="preserve"> </w:t>
      </w:r>
      <w:r w:rsidRPr="005A1C84">
        <w:rPr>
          <w:sz w:val="24"/>
          <w:szCs w:val="24"/>
        </w:rPr>
        <w:t>https://media.neliti.com/media/publications/115310-ID-keabsahan-akta-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notaris-yang</w:t>
      </w:r>
      <w:r w:rsidRPr="005A1C84">
        <w:rPr>
          <w:spacing w:val="-2"/>
          <w:sz w:val="24"/>
          <w:szCs w:val="24"/>
        </w:rPr>
        <w:t xml:space="preserve"> </w:t>
      </w:r>
      <w:r w:rsidRPr="005A1C84">
        <w:rPr>
          <w:sz w:val="24"/>
          <w:szCs w:val="24"/>
        </w:rPr>
        <w:t>menggunakan.pdf,</w:t>
      </w:r>
      <w:r w:rsidRPr="005A1C84">
        <w:rPr>
          <w:spacing w:val="-1"/>
          <w:sz w:val="24"/>
          <w:szCs w:val="24"/>
        </w:rPr>
        <w:t xml:space="preserve"> </w:t>
      </w:r>
      <w:r w:rsidRPr="005A1C84">
        <w:rPr>
          <w:sz w:val="24"/>
          <w:szCs w:val="24"/>
        </w:rPr>
        <w:t>diakses</w:t>
      </w:r>
      <w:r w:rsidRPr="005A1C84">
        <w:rPr>
          <w:spacing w:val="-1"/>
          <w:sz w:val="24"/>
          <w:szCs w:val="24"/>
        </w:rPr>
        <w:t xml:space="preserve"> </w:t>
      </w:r>
      <w:r w:rsidRPr="005A1C84">
        <w:rPr>
          <w:sz w:val="24"/>
          <w:szCs w:val="24"/>
        </w:rPr>
        <w:t>12</w:t>
      </w:r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Desember 2021</w:t>
      </w:r>
      <w:r w:rsidRPr="005A1C84">
        <w:rPr>
          <w:spacing w:val="-2"/>
          <w:sz w:val="24"/>
          <w:szCs w:val="24"/>
        </w:rPr>
        <w:t xml:space="preserve"> </w:t>
      </w:r>
      <w:r w:rsidRPr="005A1C84">
        <w:rPr>
          <w:sz w:val="24"/>
          <w:szCs w:val="24"/>
        </w:rPr>
        <w:t>pada</w:t>
      </w:r>
      <w:r w:rsidRPr="005A1C84">
        <w:rPr>
          <w:spacing w:val="-3"/>
          <w:sz w:val="24"/>
          <w:szCs w:val="24"/>
        </w:rPr>
        <w:t xml:space="preserve"> </w:t>
      </w:r>
      <w:r w:rsidRPr="005A1C84">
        <w:rPr>
          <w:sz w:val="24"/>
          <w:szCs w:val="24"/>
        </w:rPr>
        <w:t>pukul</w:t>
      </w:r>
      <w:r w:rsidRPr="005A1C84">
        <w:rPr>
          <w:spacing w:val="-4"/>
          <w:sz w:val="24"/>
          <w:szCs w:val="24"/>
        </w:rPr>
        <w:t xml:space="preserve"> </w:t>
      </w:r>
      <w:r w:rsidRPr="005A1C84">
        <w:rPr>
          <w:sz w:val="24"/>
          <w:szCs w:val="24"/>
        </w:rPr>
        <w:t>22.16</w:t>
      </w:r>
    </w:p>
    <w:sectPr w:rsidR="008A7BEB" w:rsidRPr="005A1C84">
      <w:footerReference w:type="default" r:id="rId12"/>
      <w:pgSz w:w="11910" w:h="16840"/>
      <w:pgMar w:top="1380" w:right="1300" w:bottom="1220" w:left="1300" w:header="0" w:footer="10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26B7E" w14:textId="77777777" w:rsidR="00B731AB" w:rsidRDefault="00B731AB">
      <w:r>
        <w:separator/>
      </w:r>
    </w:p>
  </w:endnote>
  <w:endnote w:type="continuationSeparator" w:id="0">
    <w:p w14:paraId="7E61730E" w14:textId="77777777" w:rsidR="00B731AB" w:rsidRDefault="00B7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EFB1F" w14:textId="09397CDE" w:rsidR="008A7BEB" w:rsidRDefault="005F0C8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6016" behindDoc="1" locked="0" layoutInCell="1" allowOverlap="1" wp14:anchorId="35B025FB" wp14:editId="4E1EA8AB">
              <wp:simplePos x="0" y="0"/>
              <wp:positionH relativeFrom="page">
                <wp:posOffset>3703955</wp:posOffset>
              </wp:positionH>
              <wp:positionV relativeFrom="page">
                <wp:posOffset>9893935</wp:posOffset>
              </wp:positionV>
              <wp:extent cx="1524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AAD457" w14:textId="77777777" w:rsidR="008A7BEB" w:rsidRDefault="0064325A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025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65pt;margin-top:779.05pt;width:12pt;height:15.3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Bn&#10;Lbbx4QAAAA0BAAAPAAAAAAAAAAAAAAAAAC4EAABkcnMvZG93bnJldi54bWxQSwUGAAAAAAQABADz&#10;AAAAPAUAAAAA&#10;" filled="f" stroked="f">
              <v:textbox inset="0,0,0,0">
                <w:txbxContent>
                  <w:p w14:paraId="48AAD457" w14:textId="77777777" w:rsidR="008A7BEB" w:rsidRDefault="0064325A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64220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42E97D" w14:textId="1092A22D" w:rsidR="0071678F" w:rsidRDefault="007167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9288A5" w14:textId="12CA343E" w:rsidR="008A7BEB" w:rsidRDefault="008A7BE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CDDC2" w14:textId="77777777" w:rsidR="00B731AB" w:rsidRDefault="00B731AB">
      <w:r>
        <w:separator/>
      </w:r>
    </w:p>
  </w:footnote>
  <w:footnote w:type="continuationSeparator" w:id="0">
    <w:p w14:paraId="33761F2B" w14:textId="77777777" w:rsidR="00B731AB" w:rsidRDefault="00B731AB">
      <w:r>
        <w:continuationSeparator/>
      </w:r>
    </w:p>
  </w:footnote>
  <w:footnote w:id="1">
    <w:p w14:paraId="148DCA8D" w14:textId="4E82F9F8" w:rsidR="005A6441" w:rsidRPr="005A1C84" w:rsidRDefault="005A6441" w:rsidP="005A6441">
      <w:pPr>
        <w:ind w:firstLine="720"/>
        <w:rPr>
          <w:sz w:val="20"/>
          <w:szCs w:val="20"/>
        </w:rPr>
      </w:pPr>
      <w:r>
        <w:rPr>
          <w:rStyle w:val="FootnoteReference"/>
        </w:rPr>
        <w:footnoteRef/>
      </w:r>
      <w:r w:rsidRPr="005A1C84">
        <w:rPr>
          <w:sz w:val="20"/>
          <w:szCs w:val="20"/>
        </w:rPr>
        <w:t>Edmon</w:t>
      </w:r>
      <w:r w:rsidRPr="005A1C84">
        <w:rPr>
          <w:spacing w:val="13"/>
          <w:sz w:val="20"/>
          <w:szCs w:val="20"/>
        </w:rPr>
        <w:t xml:space="preserve"> </w:t>
      </w:r>
      <w:r w:rsidRPr="005A1C84">
        <w:rPr>
          <w:sz w:val="20"/>
          <w:szCs w:val="20"/>
        </w:rPr>
        <w:t>Makarim,</w:t>
      </w:r>
      <w:r w:rsidRPr="005A1C84">
        <w:rPr>
          <w:spacing w:val="15"/>
          <w:sz w:val="20"/>
          <w:szCs w:val="20"/>
        </w:rPr>
        <w:t xml:space="preserve"> </w:t>
      </w:r>
      <w:r w:rsidRPr="005A1C84">
        <w:rPr>
          <w:i/>
          <w:sz w:val="20"/>
          <w:szCs w:val="20"/>
        </w:rPr>
        <w:t>Notaris</w:t>
      </w:r>
      <w:r w:rsidRPr="005A1C84">
        <w:rPr>
          <w:i/>
          <w:spacing w:val="15"/>
          <w:sz w:val="20"/>
          <w:szCs w:val="20"/>
        </w:rPr>
        <w:t xml:space="preserve"> </w:t>
      </w:r>
      <w:r w:rsidRPr="005A1C84">
        <w:rPr>
          <w:i/>
          <w:sz w:val="20"/>
          <w:szCs w:val="20"/>
        </w:rPr>
        <w:t>Dan</w:t>
      </w:r>
      <w:r w:rsidRPr="005A1C84">
        <w:rPr>
          <w:i/>
          <w:spacing w:val="13"/>
          <w:sz w:val="20"/>
          <w:szCs w:val="20"/>
        </w:rPr>
        <w:t xml:space="preserve"> </w:t>
      </w:r>
      <w:r w:rsidRPr="005A1C84">
        <w:rPr>
          <w:i/>
          <w:sz w:val="20"/>
          <w:szCs w:val="20"/>
        </w:rPr>
        <w:t>Transaksi</w:t>
      </w:r>
      <w:r w:rsidRPr="005A1C84">
        <w:rPr>
          <w:i/>
          <w:spacing w:val="13"/>
          <w:sz w:val="20"/>
          <w:szCs w:val="20"/>
        </w:rPr>
        <w:t xml:space="preserve"> </w:t>
      </w:r>
      <w:r w:rsidRPr="005A1C84">
        <w:rPr>
          <w:i/>
          <w:sz w:val="20"/>
          <w:szCs w:val="20"/>
        </w:rPr>
        <w:t>Elektronik</w:t>
      </w:r>
      <w:r w:rsidRPr="005A1C84">
        <w:rPr>
          <w:i/>
          <w:spacing w:val="14"/>
          <w:sz w:val="20"/>
          <w:szCs w:val="20"/>
        </w:rPr>
        <w:t xml:space="preserve"> </w:t>
      </w:r>
      <w:r w:rsidRPr="005A1C84">
        <w:rPr>
          <w:i/>
          <w:sz w:val="20"/>
          <w:szCs w:val="20"/>
        </w:rPr>
        <w:t>Kajian</w:t>
      </w:r>
      <w:r w:rsidRPr="005A1C84">
        <w:rPr>
          <w:i/>
          <w:spacing w:val="13"/>
          <w:sz w:val="20"/>
          <w:szCs w:val="20"/>
        </w:rPr>
        <w:t xml:space="preserve"> </w:t>
      </w:r>
      <w:r w:rsidRPr="005A1C84">
        <w:rPr>
          <w:i/>
          <w:sz w:val="20"/>
          <w:szCs w:val="20"/>
        </w:rPr>
        <w:t>Hukum</w:t>
      </w:r>
      <w:r w:rsidRPr="005A1C84">
        <w:rPr>
          <w:i/>
          <w:spacing w:val="14"/>
          <w:sz w:val="20"/>
          <w:szCs w:val="20"/>
        </w:rPr>
        <w:t xml:space="preserve"> </w:t>
      </w:r>
      <w:r w:rsidRPr="005A1C84">
        <w:rPr>
          <w:i/>
          <w:sz w:val="20"/>
          <w:szCs w:val="20"/>
        </w:rPr>
        <w:t>Tentang</w:t>
      </w:r>
      <w:r w:rsidRPr="005A1C84">
        <w:rPr>
          <w:i/>
          <w:spacing w:val="13"/>
          <w:sz w:val="20"/>
          <w:szCs w:val="20"/>
        </w:rPr>
        <w:t xml:space="preserve"> </w:t>
      </w:r>
      <w:r w:rsidRPr="005A1C84">
        <w:rPr>
          <w:i/>
          <w:sz w:val="20"/>
          <w:szCs w:val="20"/>
        </w:rPr>
        <w:t>Cybernotary</w:t>
      </w:r>
      <w:r w:rsidRPr="005A1C84">
        <w:rPr>
          <w:i/>
          <w:spacing w:val="14"/>
          <w:sz w:val="20"/>
          <w:szCs w:val="20"/>
        </w:rPr>
        <w:t xml:space="preserve"> </w:t>
      </w:r>
      <w:r w:rsidRPr="005A1C84">
        <w:rPr>
          <w:i/>
          <w:sz w:val="20"/>
          <w:szCs w:val="20"/>
        </w:rPr>
        <w:t>Atau</w:t>
      </w:r>
      <w:r w:rsidRPr="005A1C84">
        <w:rPr>
          <w:i/>
          <w:spacing w:val="-47"/>
          <w:sz w:val="20"/>
          <w:szCs w:val="20"/>
        </w:rPr>
        <w:t xml:space="preserve"> </w:t>
      </w:r>
      <w:r w:rsidRPr="005A1C84">
        <w:rPr>
          <w:i/>
          <w:sz w:val="20"/>
          <w:szCs w:val="20"/>
        </w:rPr>
        <w:t>Elektronik Notary</w:t>
      </w:r>
      <w:r w:rsidRPr="005A1C84">
        <w:rPr>
          <w:sz w:val="20"/>
          <w:szCs w:val="20"/>
        </w:rPr>
        <w:t>, PT</w:t>
      </w:r>
      <w:r w:rsidRPr="005A1C84">
        <w:rPr>
          <w:spacing w:val="2"/>
          <w:sz w:val="20"/>
          <w:szCs w:val="20"/>
        </w:rPr>
        <w:t xml:space="preserve"> </w:t>
      </w:r>
      <w:r w:rsidRPr="005A1C84">
        <w:rPr>
          <w:sz w:val="20"/>
          <w:szCs w:val="20"/>
        </w:rPr>
        <w:t>Raja Grafindo Persada,</w:t>
      </w:r>
      <w:r w:rsidRPr="005A1C84">
        <w:rPr>
          <w:spacing w:val="-1"/>
          <w:sz w:val="20"/>
          <w:szCs w:val="20"/>
        </w:rPr>
        <w:t xml:space="preserve"> </w:t>
      </w:r>
      <w:r w:rsidRPr="005A1C84">
        <w:rPr>
          <w:sz w:val="20"/>
          <w:szCs w:val="20"/>
        </w:rPr>
        <w:t>Jakarta, 2014, Hlm. 6.</w:t>
      </w:r>
    </w:p>
    <w:p w14:paraId="36F03FEF" w14:textId="1EA043BD" w:rsidR="005A6441" w:rsidRPr="005A6441" w:rsidRDefault="005A6441" w:rsidP="005A6441">
      <w:pPr>
        <w:pStyle w:val="FootnoteText"/>
        <w:rPr>
          <w:lang w:val="en-US"/>
        </w:rPr>
      </w:pPr>
    </w:p>
  </w:footnote>
  <w:footnote w:id="2">
    <w:p w14:paraId="2EE6BC9F" w14:textId="77777777" w:rsidR="005A6441" w:rsidRPr="005A1C84" w:rsidRDefault="005A6441" w:rsidP="005A6441">
      <w:pPr>
        <w:ind w:firstLine="720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5A1C84">
        <w:rPr>
          <w:sz w:val="20"/>
          <w:szCs w:val="20"/>
        </w:rPr>
        <w:t>Herlien</w:t>
      </w:r>
      <w:r w:rsidRPr="005A1C84">
        <w:rPr>
          <w:spacing w:val="32"/>
          <w:sz w:val="20"/>
          <w:szCs w:val="20"/>
        </w:rPr>
        <w:t xml:space="preserve"> </w:t>
      </w:r>
      <w:r w:rsidRPr="005A1C84">
        <w:rPr>
          <w:sz w:val="20"/>
          <w:szCs w:val="20"/>
        </w:rPr>
        <w:t>Budiono,</w:t>
      </w:r>
      <w:r w:rsidRPr="005A1C84">
        <w:rPr>
          <w:spacing w:val="35"/>
          <w:sz w:val="20"/>
          <w:szCs w:val="20"/>
        </w:rPr>
        <w:t xml:space="preserve"> </w:t>
      </w:r>
      <w:r w:rsidRPr="005A1C84">
        <w:rPr>
          <w:i/>
          <w:sz w:val="20"/>
          <w:szCs w:val="20"/>
        </w:rPr>
        <w:t>Kumpulan</w:t>
      </w:r>
      <w:r w:rsidRPr="005A1C84">
        <w:rPr>
          <w:i/>
          <w:spacing w:val="32"/>
          <w:sz w:val="20"/>
          <w:szCs w:val="20"/>
        </w:rPr>
        <w:t xml:space="preserve"> </w:t>
      </w:r>
      <w:r w:rsidRPr="005A1C84">
        <w:rPr>
          <w:i/>
          <w:sz w:val="20"/>
          <w:szCs w:val="20"/>
        </w:rPr>
        <w:t>Tulisan</w:t>
      </w:r>
      <w:r w:rsidRPr="005A1C84">
        <w:rPr>
          <w:i/>
          <w:spacing w:val="33"/>
          <w:sz w:val="20"/>
          <w:szCs w:val="20"/>
        </w:rPr>
        <w:t xml:space="preserve"> </w:t>
      </w:r>
      <w:r w:rsidRPr="005A1C84">
        <w:rPr>
          <w:i/>
          <w:sz w:val="20"/>
          <w:szCs w:val="20"/>
        </w:rPr>
        <w:t>Hukum</w:t>
      </w:r>
      <w:r w:rsidRPr="005A1C84">
        <w:rPr>
          <w:i/>
          <w:spacing w:val="33"/>
          <w:sz w:val="20"/>
          <w:szCs w:val="20"/>
        </w:rPr>
        <w:t xml:space="preserve"> </w:t>
      </w:r>
      <w:r w:rsidRPr="005A1C84">
        <w:rPr>
          <w:i/>
          <w:sz w:val="20"/>
          <w:szCs w:val="20"/>
        </w:rPr>
        <w:t>Perdata</w:t>
      </w:r>
      <w:r w:rsidRPr="005A1C84">
        <w:rPr>
          <w:i/>
          <w:spacing w:val="33"/>
          <w:sz w:val="20"/>
          <w:szCs w:val="20"/>
        </w:rPr>
        <w:t xml:space="preserve"> </w:t>
      </w:r>
      <w:r w:rsidRPr="005A1C84">
        <w:rPr>
          <w:i/>
          <w:sz w:val="20"/>
          <w:szCs w:val="20"/>
        </w:rPr>
        <w:t>Di</w:t>
      </w:r>
      <w:r w:rsidRPr="005A1C84">
        <w:rPr>
          <w:i/>
          <w:spacing w:val="32"/>
          <w:sz w:val="20"/>
          <w:szCs w:val="20"/>
        </w:rPr>
        <w:t xml:space="preserve"> </w:t>
      </w:r>
      <w:r w:rsidRPr="005A1C84">
        <w:rPr>
          <w:i/>
          <w:sz w:val="20"/>
          <w:szCs w:val="20"/>
        </w:rPr>
        <w:t>Bidang</w:t>
      </w:r>
      <w:r w:rsidRPr="005A1C84">
        <w:rPr>
          <w:i/>
          <w:spacing w:val="33"/>
          <w:sz w:val="20"/>
          <w:szCs w:val="20"/>
        </w:rPr>
        <w:t xml:space="preserve"> </w:t>
      </w:r>
      <w:r w:rsidRPr="005A1C84">
        <w:rPr>
          <w:i/>
          <w:sz w:val="20"/>
          <w:szCs w:val="20"/>
        </w:rPr>
        <w:t>Kenotariatan</w:t>
      </w:r>
      <w:r w:rsidRPr="005A1C84">
        <w:rPr>
          <w:sz w:val="20"/>
          <w:szCs w:val="20"/>
        </w:rPr>
        <w:t>,</w:t>
      </w:r>
      <w:r w:rsidRPr="005A1C84">
        <w:rPr>
          <w:spacing w:val="33"/>
          <w:sz w:val="20"/>
          <w:szCs w:val="20"/>
        </w:rPr>
        <w:t xml:space="preserve"> </w:t>
      </w:r>
      <w:r w:rsidRPr="005A1C84">
        <w:rPr>
          <w:sz w:val="20"/>
          <w:szCs w:val="20"/>
        </w:rPr>
        <w:t>Citra</w:t>
      </w:r>
      <w:r w:rsidRPr="005A1C84">
        <w:rPr>
          <w:spacing w:val="33"/>
          <w:sz w:val="20"/>
          <w:szCs w:val="20"/>
        </w:rPr>
        <w:t xml:space="preserve"> </w:t>
      </w:r>
      <w:r w:rsidRPr="005A1C84">
        <w:rPr>
          <w:sz w:val="20"/>
          <w:szCs w:val="20"/>
        </w:rPr>
        <w:t>Aditya</w:t>
      </w:r>
      <w:r w:rsidRPr="005A1C84">
        <w:rPr>
          <w:spacing w:val="30"/>
          <w:sz w:val="20"/>
          <w:szCs w:val="20"/>
        </w:rPr>
        <w:t xml:space="preserve"> </w:t>
      </w:r>
      <w:r w:rsidRPr="005A1C84">
        <w:rPr>
          <w:sz w:val="20"/>
          <w:szCs w:val="20"/>
        </w:rPr>
        <w:t>Bakti,</w:t>
      </w:r>
      <w:r w:rsidRPr="005A1C84">
        <w:rPr>
          <w:spacing w:val="-47"/>
          <w:sz w:val="20"/>
          <w:szCs w:val="20"/>
        </w:rPr>
        <w:t xml:space="preserve"> </w:t>
      </w:r>
      <w:r w:rsidRPr="005A1C84">
        <w:rPr>
          <w:sz w:val="20"/>
          <w:szCs w:val="20"/>
        </w:rPr>
        <w:t>Bandung, 2015,</w:t>
      </w:r>
      <w:r w:rsidRPr="005A1C84">
        <w:rPr>
          <w:spacing w:val="-1"/>
          <w:sz w:val="20"/>
          <w:szCs w:val="20"/>
        </w:rPr>
        <w:t xml:space="preserve"> </w:t>
      </w:r>
      <w:r w:rsidRPr="005A1C84">
        <w:rPr>
          <w:sz w:val="20"/>
          <w:szCs w:val="20"/>
        </w:rPr>
        <w:t>Hlm. 81.</w:t>
      </w:r>
      <w:r w:rsidRPr="005A1C84">
        <w:rPr>
          <w:spacing w:val="1"/>
          <w:sz w:val="20"/>
          <w:szCs w:val="20"/>
        </w:rPr>
        <w:t xml:space="preserve"> </w:t>
      </w:r>
      <w:r w:rsidRPr="005A1C84">
        <w:rPr>
          <w:sz w:val="20"/>
          <w:szCs w:val="20"/>
        </w:rPr>
        <w:t>(buku 1)</w:t>
      </w:r>
    </w:p>
    <w:p w14:paraId="37E1954A" w14:textId="64DEE49E" w:rsidR="005A6441" w:rsidRPr="005A6441" w:rsidRDefault="005A6441">
      <w:pPr>
        <w:pStyle w:val="FootnoteText"/>
        <w:rPr>
          <w:lang w:val="en-US"/>
        </w:rPr>
      </w:pPr>
    </w:p>
  </w:footnote>
  <w:footnote w:id="3">
    <w:p w14:paraId="48B25C50" w14:textId="18566C91" w:rsidR="005A6441" w:rsidRPr="005A6441" w:rsidRDefault="005A6441" w:rsidP="005A6441">
      <w:pPr>
        <w:spacing w:line="360" w:lineRule="auto"/>
        <w:rPr>
          <w:sz w:val="20"/>
          <w:szCs w:val="20"/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j</w:t>
      </w:r>
      <w:r w:rsidRPr="005F0C86">
        <w:rPr>
          <w:sz w:val="20"/>
          <w:szCs w:val="20"/>
        </w:rPr>
        <w:t>osua</w:t>
      </w:r>
      <w:r w:rsidRPr="005F0C86">
        <w:rPr>
          <w:spacing w:val="1"/>
          <w:sz w:val="20"/>
          <w:szCs w:val="20"/>
        </w:rPr>
        <w:t xml:space="preserve"> </w:t>
      </w:r>
      <w:r w:rsidRPr="005F0C86">
        <w:rPr>
          <w:sz w:val="20"/>
          <w:szCs w:val="20"/>
        </w:rPr>
        <w:t>Sitompul,</w:t>
      </w:r>
      <w:r w:rsidRPr="005F0C86">
        <w:rPr>
          <w:spacing w:val="1"/>
          <w:sz w:val="20"/>
          <w:szCs w:val="20"/>
        </w:rPr>
        <w:t xml:space="preserve"> </w:t>
      </w:r>
      <w:r w:rsidRPr="005F0C86">
        <w:rPr>
          <w:i/>
          <w:sz w:val="20"/>
          <w:szCs w:val="20"/>
        </w:rPr>
        <w:t>Cyberspace, Cybercrimes,</w:t>
      </w:r>
      <w:r w:rsidRPr="005F0C86">
        <w:rPr>
          <w:i/>
          <w:spacing w:val="-5"/>
          <w:sz w:val="20"/>
          <w:szCs w:val="20"/>
        </w:rPr>
        <w:t xml:space="preserve"> </w:t>
      </w:r>
      <w:r w:rsidRPr="005F0C86">
        <w:rPr>
          <w:i/>
          <w:sz w:val="20"/>
          <w:szCs w:val="20"/>
        </w:rPr>
        <w:t>Cyberlaw</w:t>
      </w:r>
      <w:r w:rsidRPr="005F0C86">
        <w:rPr>
          <w:sz w:val="20"/>
          <w:szCs w:val="20"/>
        </w:rPr>
        <w:t>, PT.</w:t>
      </w:r>
      <w:r w:rsidRPr="005F0C86">
        <w:rPr>
          <w:spacing w:val="-5"/>
          <w:sz w:val="20"/>
          <w:szCs w:val="20"/>
        </w:rPr>
        <w:t xml:space="preserve"> </w:t>
      </w:r>
      <w:r w:rsidRPr="005F0C86">
        <w:rPr>
          <w:sz w:val="20"/>
          <w:szCs w:val="20"/>
        </w:rPr>
        <w:t>Tatanusa, Jakarta, 2012, Hlm.20.</w:t>
      </w:r>
      <w:r>
        <w:rPr>
          <w:sz w:val="20"/>
          <w:szCs w:val="20"/>
          <w:lang w:val="en-US"/>
        </w:rPr>
        <w:t xml:space="preserve"> </w:t>
      </w:r>
    </w:p>
    <w:p w14:paraId="7B1506ED" w14:textId="7D8C50C3" w:rsidR="005A6441" w:rsidRPr="005A6441" w:rsidRDefault="005A6441">
      <w:pPr>
        <w:pStyle w:val="FootnoteText"/>
        <w:rPr>
          <w:lang w:val="en-US"/>
        </w:rPr>
      </w:pPr>
    </w:p>
  </w:footnote>
  <w:footnote w:id="4">
    <w:p w14:paraId="4C4BB457" w14:textId="77777777" w:rsidR="00594C6C" w:rsidRPr="005F0C86" w:rsidRDefault="00594C6C" w:rsidP="00594C6C">
      <w:pPr>
        <w:spacing w:line="360" w:lineRule="auto"/>
        <w:ind w:firstLine="720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5F0C86">
        <w:rPr>
          <w:sz w:val="20"/>
          <w:szCs w:val="20"/>
        </w:rPr>
        <w:t>Herlien</w:t>
      </w:r>
      <w:r w:rsidRPr="005F0C86">
        <w:rPr>
          <w:spacing w:val="-1"/>
          <w:sz w:val="20"/>
          <w:szCs w:val="20"/>
        </w:rPr>
        <w:t xml:space="preserve"> </w:t>
      </w:r>
      <w:r w:rsidRPr="005F0C86">
        <w:rPr>
          <w:sz w:val="20"/>
          <w:szCs w:val="20"/>
        </w:rPr>
        <w:t xml:space="preserve">Budiono, </w:t>
      </w:r>
      <w:r w:rsidRPr="005F0C86">
        <w:rPr>
          <w:i/>
          <w:sz w:val="20"/>
          <w:szCs w:val="20"/>
        </w:rPr>
        <w:t>Op.Cit.</w:t>
      </w:r>
      <w:r w:rsidRPr="005F0C86">
        <w:rPr>
          <w:sz w:val="20"/>
          <w:szCs w:val="20"/>
        </w:rPr>
        <w:t>,</w:t>
      </w:r>
      <w:r w:rsidRPr="005F0C86">
        <w:rPr>
          <w:spacing w:val="-1"/>
          <w:sz w:val="20"/>
          <w:szCs w:val="20"/>
        </w:rPr>
        <w:t xml:space="preserve"> </w:t>
      </w:r>
      <w:r w:rsidRPr="005F0C86">
        <w:rPr>
          <w:sz w:val="20"/>
          <w:szCs w:val="20"/>
        </w:rPr>
        <w:t>Hlm.</w:t>
      </w:r>
      <w:r w:rsidRPr="005F0C86">
        <w:rPr>
          <w:spacing w:val="-1"/>
          <w:sz w:val="20"/>
          <w:szCs w:val="20"/>
        </w:rPr>
        <w:t xml:space="preserve"> </w:t>
      </w:r>
      <w:r w:rsidRPr="005F0C86">
        <w:rPr>
          <w:sz w:val="20"/>
          <w:szCs w:val="20"/>
        </w:rPr>
        <w:t>74.</w:t>
      </w:r>
      <w:r w:rsidRPr="005F0C86">
        <w:rPr>
          <w:spacing w:val="-1"/>
          <w:sz w:val="20"/>
          <w:szCs w:val="20"/>
        </w:rPr>
        <w:t xml:space="preserve"> </w:t>
      </w:r>
      <w:r w:rsidRPr="005F0C86">
        <w:rPr>
          <w:sz w:val="20"/>
          <w:szCs w:val="20"/>
        </w:rPr>
        <w:t>(Buku 1)</w:t>
      </w:r>
    </w:p>
    <w:p w14:paraId="35D9AEB8" w14:textId="0F524905" w:rsidR="00594C6C" w:rsidRPr="00594C6C" w:rsidRDefault="00594C6C">
      <w:pPr>
        <w:pStyle w:val="FootnoteText"/>
        <w:rPr>
          <w:lang w:val="en-US"/>
        </w:rPr>
      </w:pPr>
    </w:p>
  </w:footnote>
  <w:footnote w:id="5">
    <w:p w14:paraId="6C32C140" w14:textId="77777777" w:rsidR="00594C6C" w:rsidRPr="005F0C86" w:rsidRDefault="00594C6C" w:rsidP="00594C6C">
      <w:pPr>
        <w:ind w:firstLine="720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5F0C86">
        <w:rPr>
          <w:sz w:val="20"/>
          <w:szCs w:val="20"/>
        </w:rPr>
        <w:t xml:space="preserve">Emma Nurita. </w:t>
      </w:r>
      <w:r w:rsidRPr="005F0C86">
        <w:rPr>
          <w:i/>
          <w:sz w:val="20"/>
          <w:szCs w:val="20"/>
        </w:rPr>
        <w:t>Cybernotary Pemahaman Awal dan Konsep Pemikiran</w:t>
      </w:r>
      <w:r w:rsidRPr="005F0C86">
        <w:rPr>
          <w:sz w:val="20"/>
          <w:szCs w:val="20"/>
        </w:rPr>
        <w:t>. (Jakarta: Refika Aditama,</w:t>
      </w:r>
      <w:r w:rsidRPr="005F0C86">
        <w:rPr>
          <w:spacing w:val="-47"/>
          <w:sz w:val="20"/>
          <w:szCs w:val="20"/>
        </w:rPr>
        <w:t xml:space="preserve"> </w:t>
      </w:r>
      <w:r w:rsidRPr="005F0C86">
        <w:rPr>
          <w:sz w:val="20"/>
          <w:szCs w:val="20"/>
        </w:rPr>
        <w:t>2014)</w:t>
      </w:r>
      <w:r w:rsidRPr="005F0C86">
        <w:rPr>
          <w:spacing w:val="-3"/>
          <w:sz w:val="20"/>
          <w:szCs w:val="20"/>
        </w:rPr>
        <w:t xml:space="preserve"> </w:t>
      </w:r>
      <w:r w:rsidRPr="005F0C86">
        <w:rPr>
          <w:sz w:val="20"/>
          <w:szCs w:val="20"/>
        </w:rPr>
        <w:t>Hlm. 2</w:t>
      </w:r>
    </w:p>
    <w:p w14:paraId="01E98B54" w14:textId="722C92E2" w:rsidR="00594C6C" w:rsidRPr="00594C6C" w:rsidRDefault="00594C6C" w:rsidP="00594C6C">
      <w:pPr>
        <w:pStyle w:val="FootnoteText"/>
        <w:rPr>
          <w:lang w:val="en-US"/>
        </w:rPr>
      </w:pPr>
    </w:p>
  </w:footnote>
  <w:footnote w:id="6">
    <w:p w14:paraId="21ABF89E" w14:textId="77777777" w:rsidR="00594C6C" w:rsidRPr="005F0C86" w:rsidRDefault="00594C6C" w:rsidP="00594C6C">
      <w:pPr>
        <w:ind w:firstLine="720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5F0C86">
        <w:rPr>
          <w:i/>
          <w:sz w:val="20"/>
          <w:szCs w:val="20"/>
        </w:rPr>
        <w:t>Ibid</w:t>
      </w:r>
      <w:r w:rsidRPr="005F0C86">
        <w:rPr>
          <w:sz w:val="20"/>
          <w:szCs w:val="20"/>
        </w:rPr>
        <w:t>,</w:t>
      </w:r>
      <w:r w:rsidRPr="005F0C86">
        <w:rPr>
          <w:spacing w:val="-2"/>
          <w:sz w:val="20"/>
          <w:szCs w:val="20"/>
        </w:rPr>
        <w:t xml:space="preserve"> </w:t>
      </w:r>
      <w:r w:rsidRPr="005F0C86">
        <w:rPr>
          <w:sz w:val="20"/>
          <w:szCs w:val="20"/>
        </w:rPr>
        <w:t>Hlm.</w:t>
      </w:r>
      <w:r w:rsidRPr="005F0C86">
        <w:rPr>
          <w:spacing w:val="-2"/>
          <w:sz w:val="20"/>
          <w:szCs w:val="20"/>
        </w:rPr>
        <w:t xml:space="preserve"> </w:t>
      </w:r>
      <w:r w:rsidRPr="005F0C86">
        <w:rPr>
          <w:sz w:val="20"/>
          <w:szCs w:val="20"/>
        </w:rPr>
        <w:t>5</w:t>
      </w:r>
    </w:p>
    <w:p w14:paraId="5993AFAB" w14:textId="5D6D83E3" w:rsidR="00594C6C" w:rsidRPr="00594C6C" w:rsidRDefault="00594C6C">
      <w:pPr>
        <w:pStyle w:val="FootnoteText"/>
        <w:rPr>
          <w:lang w:val="en-US"/>
        </w:rPr>
      </w:pPr>
    </w:p>
  </w:footnote>
  <w:footnote w:id="7">
    <w:p w14:paraId="55E74BA5" w14:textId="77777777" w:rsidR="006E21C9" w:rsidRPr="005F0C86" w:rsidRDefault="006E21C9" w:rsidP="006E21C9">
      <w:pPr>
        <w:spacing w:line="360" w:lineRule="auto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5F0C86">
        <w:rPr>
          <w:sz w:val="20"/>
          <w:szCs w:val="20"/>
        </w:rPr>
        <w:t>SoerjonoSoekanto,</w:t>
      </w:r>
      <w:r w:rsidRPr="005F0C86">
        <w:rPr>
          <w:spacing w:val="12"/>
          <w:sz w:val="20"/>
          <w:szCs w:val="20"/>
        </w:rPr>
        <w:t xml:space="preserve"> </w:t>
      </w:r>
      <w:r w:rsidRPr="005F0C86">
        <w:rPr>
          <w:sz w:val="20"/>
          <w:szCs w:val="20"/>
        </w:rPr>
        <w:t>Penelitian</w:t>
      </w:r>
      <w:r w:rsidRPr="005F0C86">
        <w:rPr>
          <w:spacing w:val="13"/>
          <w:sz w:val="20"/>
          <w:szCs w:val="20"/>
        </w:rPr>
        <w:t xml:space="preserve"> </w:t>
      </w:r>
      <w:r w:rsidRPr="005F0C86">
        <w:rPr>
          <w:sz w:val="20"/>
          <w:szCs w:val="20"/>
        </w:rPr>
        <w:t>Hukum</w:t>
      </w:r>
      <w:r w:rsidRPr="005F0C86">
        <w:rPr>
          <w:spacing w:val="13"/>
          <w:sz w:val="20"/>
          <w:szCs w:val="20"/>
        </w:rPr>
        <w:t xml:space="preserve"> </w:t>
      </w:r>
      <w:r w:rsidRPr="005F0C86">
        <w:rPr>
          <w:sz w:val="20"/>
          <w:szCs w:val="20"/>
        </w:rPr>
        <w:t>Normatif</w:t>
      </w:r>
      <w:r w:rsidRPr="005F0C86">
        <w:rPr>
          <w:spacing w:val="17"/>
          <w:sz w:val="20"/>
          <w:szCs w:val="20"/>
        </w:rPr>
        <w:t xml:space="preserve"> </w:t>
      </w:r>
      <w:r w:rsidRPr="005F0C86">
        <w:rPr>
          <w:sz w:val="20"/>
          <w:szCs w:val="20"/>
        </w:rPr>
        <w:t>Suatu</w:t>
      </w:r>
      <w:r w:rsidRPr="005F0C86">
        <w:rPr>
          <w:spacing w:val="12"/>
          <w:sz w:val="20"/>
          <w:szCs w:val="20"/>
        </w:rPr>
        <w:t xml:space="preserve"> </w:t>
      </w:r>
      <w:r w:rsidRPr="005F0C86">
        <w:rPr>
          <w:sz w:val="20"/>
          <w:szCs w:val="20"/>
        </w:rPr>
        <w:t>Tinjauan,</w:t>
      </w:r>
      <w:r w:rsidRPr="005F0C86">
        <w:rPr>
          <w:spacing w:val="13"/>
          <w:sz w:val="20"/>
          <w:szCs w:val="20"/>
        </w:rPr>
        <w:t xml:space="preserve"> </w:t>
      </w:r>
      <w:r w:rsidRPr="005F0C86">
        <w:rPr>
          <w:sz w:val="20"/>
          <w:szCs w:val="20"/>
        </w:rPr>
        <w:t>(Jakarta:</w:t>
      </w:r>
      <w:r w:rsidRPr="005F0C86">
        <w:rPr>
          <w:spacing w:val="13"/>
          <w:sz w:val="20"/>
          <w:szCs w:val="20"/>
        </w:rPr>
        <w:t xml:space="preserve"> </w:t>
      </w:r>
      <w:r w:rsidRPr="005F0C86">
        <w:rPr>
          <w:sz w:val="20"/>
          <w:szCs w:val="20"/>
        </w:rPr>
        <w:t>Rajawali</w:t>
      </w:r>
      <w:r w:rsidRPr="005F0C86">
        <w:rPr>
          <w:spacing w:val="12"/>
          <w:sz w:val="20"/>
          <w:szCs w:val="20"/>
        </w:rPr>
        <w:t xml:space="preserve"> </w:t>
      </w:r>
      <w:r w:rsidRPr="005F0C86">
        <w:rPr>
          <w:sz w:val="20"/>
          <w:szCs w:val="20"/>
        </w:rPr>
        <w:t>Pers,</w:t>
      </w:r>
      <w:r w:rsidRPr="005F0C86">
        <w:rPr>
          <w:spacing w:val="13"/>
          <w:sz w:val="20"/>
          <w:szCs w:val="20"/>
        </w:rPr>
        <w:t xml:space="preserve"> </w:t>
      </w:r>
      <w:r w:rsidRPr="005F0C86">
        <w:rPr>
          <w:sz w:val="20"/>
          <w:szCs w:val="20"/>
        </w:rPr>
        <w:t>2013),</w:t>
      </w:r>
      <w:r w:rsidRPr="005F0C86">
        <w:rPr>
          <w:spacing w:val="12"/>
          <w:sz w:val="20"/>
          <w:szCs w:val="20"/>
        </w:rPr>
        <w:t xml:space="preserve"> </w:t>
      </w:r>
      <w:r w:rsidRPr="005F0C86">
        <w:rPr>
          <w:sz w:val="20"/>
          <w:szCs w:val="20"/>
        </w:rPr>
        <w:t>Hlm.13</w:t>
      </w:r>
    </w:p>
    <w:p w14:paraId="55CCC4F3" w14:textId="254DDFD2" w:rsidR="006E21C9" w:rsidRPr="006E21C9" w:rsidRDefault="006E21C9">
      <w:pPr>
        <w:pStyle w:val="FootnoteText"/>
        <w:rPr>
          <w:lang w:val="en-US"/>
        </w:rPr>
      </w:pPr>
    </w:p>
  </w:footnote>
  <w:footnote w:id="8">
    <w:p w14:paraId="667731D1" w14:textId="77777777" w:rsidR="006E21C9" w:rsidRPr="005A1C84" w:rsidRDefault="006E21C9" w:rsidP="006E21C9">
      <w:pPr>
        <w:spacing w:line="360" w:lineRule="auto"/>
        <w:ind w:firstLine="720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5A1C84">
        <w:rPr>
          <w:sz w:val="24"/>
          <w:szCs w:val="24"/>
        </w:rPr>
        <w:t>Anonim,</w:t>
      </w:r>
      <w:r w:rsidRPr="005A1C84">
        <w:rPr>
          <w:spacing w:val="30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Mengenal</w:t>
      </w:r>
      <w:r w:rsidRPr="005A1C84">
        <w:rPr>
          <w:i/>
          <w:spacing w:val="29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Kontrak</w:t>
      </w:r>
      <w:r w:rsidRPr="005A1C84">
        <w:rPr>
          <w:i/>
          <w:spacing w:val="30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Elektronik,</w:t>
      </w:r>
      <w:r w:rsidRPr="005A1C84">
        <w:rPr>
          <w:i/>
          <w:spacing w:val="29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Click-WrapAgreement</w:t>
      </w:r>
      <w:r w:rsidRPr="005A1C84">
        <w:rPr>
          <w:i/>
          <w:spacing w:val="29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Dan</w:t>
      </w:r>
      <w:r w:rsidRPr="005A1C84">
        <w:rPr>
          <w:i/>
          <w:spacing w:val="29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Tanda</w:t>
      </w:r>
      <w:r w:rsidRPr="005A1C84">
        <w:rPr>
          <w:i/>
          <w:spacing w:val="29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Tangan</w:t>
      </w:r>
      <w:r w:rsidRPr="005A1C84">
        <w:rPr>
          <w:i/>
          <w:spacing w:val="29"/>
          <w:sz w:val="24"/>
          <w:szCs w:val="24"/>
        </w:rPr>
        <w:t xml:space="preserve"> </w:t>
      </w:r>
      <w:r w:rsidRPr="005A1C84">
        <w:rPr>
          <w:i/>
          <w:sz w:val="24"/>
          <w:szCs w:val="24"/>
        </w:rPr>
        <w:t>Elektronik</w:t>
      </w:r>
      <w:r w:rsidRPr="005A1C84">
        <w:rPr>
          <w:sz w:val="24"/>
          <w:szCs w:val="24"/>
        </w:rPr>
        <w:t>,</w:t>
      </w:r>
      <w:r w:rsidRPr="005A1C84">
        <w:rPr>
          <w:spacing w:val="-47"/>
          <w:sz w:val="24"/>
          <w:szCs w:val="24"/>
        </w:rPr>
        <w:t xml:space="preserve"> </w:t>
      </w:r>
      <w:hyperlink r:id="rId1">
        <w:r w:rsidRPr="005A1C84">
          <w:rPr>
            <w:sz w:val="24"/>
            <w:szCs w:val="24"/>
          </w:rPr>
          <w:t>http://business-law.binus.ac.id/2017/03/31/mengenal-kontrak-elektronik-click-wrapagreement-dan-tanda-</w:t>
        </w:r>
      </w:hyperlink>
      <w:r w:rsidRPr="005A1C84">
        <w:rPr>
          <w:spacing w:val="1"/>
          <w:sz w:val="24"/>
          <w:szCs w:val="24"/>
        </w:rPr>
        <w:t xml:space="preserve"> </w:t>
      </w:r>
      <w:r w:rsidRPr="005A1C84">
        <w:rPr>
          <w:sz w:val="24"/>
          <w:szCs w:val="24"/>
        </w:rPr>
        <w:t>tangan-elektronik/,</w:t>
      </w:r>
      <w:r w:rsidRPr="005A1C84">
        <w:rPr>
          <w:spacing w:val="-1"/>
          <w:sz w:val="24"/>
          <w:szCs w:val="24"/>
        </w:rPr>
        <w:t xml:space="preserve"> </w:t>
      </w:r>
      <w:r w:rsidRPr="005A1C84">
        <w:rPr>
          <w:sz w:val="24"/>
          <w:szCs w:val="24"/>
        </w:rPr>
        <w:t>Diakses</w:t>
      </w:r>
      <w:r w:rsidRPr="005A1C84">
        <w:rPr>
          <w:spacing w:val="2"/>
          <w:sz w:val="24"/>
          <w:szCs w:val="24"/>
        </w:rPr>
        <w:t xml:space="preserve"> </w:t>
      </w:r>
      <w:r w:rsidRPr="005A1C84">
        <w:rPr>
          <w:sz w:val="24"/>
          <w:szCs w:val="24"/>
        </w:rPr>
        <w:t>25</w:t>
      </w:r>
      <w:r w:rsidRPr="005A1C84">
        <w:rPr>
          <w:spacing w:val="-5"/>
          <w:sz w:val="24"/>
          <w:szCs w:val="24"/>
        </w:rPr>
        <w:t xml:space="preserve"> </w:t>
      </w:r>
      <w:r w:rsidRPr="005A1C84">
        <w:rPr>
          <w:sz w:val="24"/>
          <w:szCs w:val="24"/>
        </w:rPr>
        <w:t>Juli</w:t>
      </w:r>
      <w:r w:rsidRPr="005A1C84">
        <w:rPr>
          <w:spacing w:val="-1"/>
          <w:sz w:val="24"/>
          <w:szCs w:val="24"/>
        </w:rPr>
        <w:t xml:space="preserve"> </w:t>
      </w:r>
      <w:r w:rsidRPr="005A1C84">
        <w:rPr>
          <w:sz w:val="24"/>
          <w:szCs w:val="24"/>
        </w:rPr>
        <w:t>2018 Pukul</w:t>
      </w:r>
      <w:r w:rsidRPr="005A1C84">
        <w:rPr>
          <w:spacing w:val="-1"/>
          <w:sz w:val="24"/>
          <w:szCs w:val="24"/>
        </w:rPr>
        <w:t xml:space="preserve"> </w:t>
      </w:r>
      <w:r w:rsidRPr="005A1C84">
        <w:rPr>
          <w:sz w:val="24"/>
          <w:szCs w:val="24"/>
        </w:rPr>
        <w:t>08.51 WIB.</w:t>
      </w:r>
    </w:p>
    <w:p w14:paraId="6DF71A08" w14:textId="05BEFF83" w:rsidR="006E21C9" w:rsidRPr="006E21C9" w:rsidRDefault="006E21C9">
      <w:pPr>
        <w:pStyle w:val="FootnoteText"/>
        <w:rPr>
          <w:lang w:val="en-US"/>
        </w:rPr>
      </w:pPr>
    </w:p>
  </w:footnote>
  <w:footnote w:id="9">
    <w:p w14:paraId="32A58C74" w14:textId="77777777" w:rsidR="001E2E56" w:rsidRPr="005F0C86" w:rsidRDefault="001E2E56" w:rsidP="0071678F">
      <w:pPr>
        <w:spacing w:line="360" w:lineRule="auto"/>
        <w:ind w:firstLine="720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5F0C86">
        <w:rPr>
          <w:sz w:val="20"/>
          <w:szCs w:val="20"/>
        </w:rPr>
        <w:t xml:space="preserve">Joshua Sitompul., </w:t>
      </w:r>
      <w:r w:rsidRPr="005F0C86">
        <w:rPr>
          <w:i/>
          <w:sz w:val="20"/>
          <w:szCs w:val="20"/>
        </w:rPr>
        <w:t>Op. Cit</w:t>
      </w:r>
      <w:r w:rsidRPr="005F0C86">
        <w:rPr>
          <w:sz w:val="20"/>
          <w:szCs w:val="20"/>
        </w:rPr>
        <w:t>.,</w:t>
      </w:r>
      <w:r w:rsidRPr="005F0C86">
        <w:rPr>
          <w:spacing w:val="-1"/>
          <w:sz w:val="20"/>
          <w:szCs w:val="20"/>
        </w:rPr>
        <w:t xml:space="preserve"> </w:t>
      </w:r>
      <w:r w:rsidRPr="005F0C86">
        <w:rPr>
          <w:sz w:val="20"/>
          <w:szCs w:val="20"/>
        </w:rPr>
        <w:t>Hlm.</w:t>
      </w:r>
      <w:r w:rsidRPr="005F0C86">
        <w:rPr>
          <w:spacing w:val="-1"/>
          <w:sz w:val="20"/>
          <w:szCs w:val="20"/>
        </w:rPr>
        <w:t xml:space="preserve"> </w:t>
      </w:r>
      <w:r w:rsidRPr="005F0C86">
        <w:rPr>
          <w:sz w:val="20"/>
          <w:szCs w:val="20"/>
        </w:rPr>
        <w:t>93</w:t>
      </w:r>
    </w:p>
    <w:p w14:paraId="500D6C89" w14:textId="140A124A" w:rsidR="001E2E56" w:rsidRPr="001E2E56" w:rsidRDefault="001E2E56">
      <w:pPr>
        <w:pStyle w:val="FootnoteText"/>
        <w:rPr>
          <w:lang w:val="en-US"/>
        </w:rPr>
      </w:pPr>
    </w:p>
  </w:footnote>
  <w:footnote w:id="10">
    <w:p w14:paraId="7D1D0221" w14:textId="13F5FED2" w:rsidR="001E2E56" w:rsidRPr="005F0C86" w:rsidRDefault="001E2E56" w:rsidP="001E2E56">
      <w:pPr>
        <w:spacing w:line="360" w:lineRule="auto"/>
        <w:ind w:firstLine="720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5F0C86">
        <w:rPr>
          <w:sz w:val="20"/>
          <w:szCs w:val="20"/>
        </w:rPr>
        <w:t>G.H.S.Lumban</w:t>
      </w:r>
      <w:r w:rsidRPr="005F0C86">
        <w:rPr>
          <w:spacing w:val="-2"/>
          <w:sz w:val="20"/>
          <w:szCs w:val="20"/>
        </w:rPr>
        <w:t xml:space="preserve"> </w:t>
      </w:r>
      <w:r w:rsidRPr="005F0C86">
        <w:rPr>
          <w:sz w:val="20"/>
          <w:szCs w:val="20"/>
        </w:rPr>
        <w:t xml:space="preserve">Tobing, </w:t>
      </w:r>
      <w:r w:rsidRPr="005F0C86">
        <w:rPr>
          <w:i/>
          <w:sz w:val="20"/>
          <w:szCs w:val="20"/>
        </w:rPr>
        <w:t>Peraturan</w:t>
      </w:r>
      <w:r w:rsidRPr="005F0C86">
        <w:rPr>
          <w:i/>
          <w:spacing w:val="-1"/>
          <w:sz w:val="20"/>
          <w:szCs w:val="20"/>
        </w:rPr>
        <w:t xml:space="preserve"> </w:t>
      </w:r>
      <w:r w:rsidRPr="005F0C86">
        <w:rPr>
          <w:i/>
          <w:sz w:val="20"/>
          <w:szCs w:val="20"/>
        </w:rPr>
        <w:t>Jabatan</w:t>
      </w:r>
      <w:r w:rsidRPr="005F0C86">
        <w:rPr>
          <w:i/>
          <w:spacing w:val="-1"/>
          <w:sz w:val="20"/>
          <w:szCs w:val="20"/>
        </w:rPr>
        <w:t xml:space="preserve"> </w:t>
      </w:r>
      <w:r w:rsidRPr="005F0C86">
        <w:rPr>
          <w:i/>
          <w:sz w:val="20"/>
          <w:szCs w:val="20"/>
        </w:rPr>
        <w:t>Notaris</w:t>
      </w:r>
      <w:r w:rsidRPr="005F0C86">
        <w:rPr>
          <w:sz w:val="20"/>
          <w:szCs w:val="20"/>
        </w:rPr>
        <w:t>,</w:t>
      </w:r>
      <w:r w:rsidRPr="005F0C86">
        <w:rPr>
          <w:spacing w:val="-1"/>
          <w:sz w:val="20"/>
          <w:szCs w:val="20"/>
        </w:rPr>
        <w:t xml:space="preserve"> </w:t>
      </w:r>
      <w:r w:rsidRPr="005F0C86">
        <w:rPr>
          <w:sz w:val="20"/>
          <w:szCs w:val="20"/>
        </w:rPr>
        <w:t>Erlangga,</w:t>
      </w:r>
      <w:r w:rsidRPr="005F0C86">
        <w:rPr>
          <w:spacing w:val="-1"/>
          <w:sz w:val="20"/>
          <w:szCs w:val="20"/>
        </w:rPr>
        <w:t xml:space="preserve"> </w:t>
      </w:r>
      <w:r w:rsidRPr="005F0C86">
        <w:rPr>
          <w:sz w:val="20"/>
          <w:szCs w:val="20"/>
        </w:rPr>
        <w:t>Jakarta,</w:t>
      </w:r>
      <w:r w:rsidRPr="005F0C86">
        <w:rPr>
          <w:spacing w:val="-1"/>
          <w:sz w:val="20"/>
          <w:szCs w:val="20"/>
        </w:rPr>
        <w:t xml:space="preserve"> </w:t>
      </w:r>
      <w:r w:rsidRPr="005F0C86">
        <w:rPr>
          <w:sz w:val="20"/>
          <w:szCs w:val="20"/>
        </w:rPr>
        <w:t>1983,</w:t>
      </w:r>
      <w:r w:rsidRPr="005F0C86">
        <w:rPr>
          <w:spacing w:val="-1"/>
          <w:sz w:val="20"/>
          <w:szCs w:val="20"/>
        </w:rPr>
        <w:t xml:space="preserve"> </w:t>
      </w:r>
      <w:r w:rsidRPr="005F0C86">
        <w:rPr>
          <w:sz w:val="20"/>
          <w:szCs w:val="20"/>
        </w:rPr>
        <w:t>Hlm.</w:t>
      </w:r>
      <w:r w:rsidRPr="005F0C86">
        <w:rPr>
          <w:spacing w:val="-1"/>
          <w:sz w:val="20"/>
          <w:szCs w:val="20"/>
        </w:rPr>
        <w:t xml:space="preserve"> </w:t>
      </w:r>
      <w:r w:rsidRPr="005F0C86">
        <w:rPr>
          <w:sz w:val="20"/>
          <w:szCs w:val="20"/>
        </w:rPr>
        <w:t>52</w:t>
      </w:r>
    </w:p>
    <w:p w14:paraId="4A03D3D5" w14:textId="5CE7AF90" w:rsidR="001E2E56" w:rsidRPr="001E2E56" w:rsidRDefault="001E2E56">
      <w:pPr>
        <w:pStyle w:val="FootnoteText"/>
        <w:rPr>
          <w:lang w:val="en-US"/>
        </w:rPr>
      </w:pPr>
    </w:p>
  </w:footnote>
  <w:footnote w:id="11">
    <w:p w14:paraId="5E896D85" w14:textId="77777777" w:rsidR="006274FC" w:rsidRPr="005F0C86" w:rsidRDefault="006274FC" w:rsidP="006274FC">
      <w:pPr>
        <w:spacing w:line="360" w:lineRule="auto"/>
        <w:ind w:firstLine="720"/>
        <w:jc w:val="both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5F0C86">
        <w:rPr>
          <w:sz w:val="20"/>
          <w:szCs w:val="20"/>
        </w:rPr>
        <w:t>Zainatun</w:t>
      </w:r>
      <w:r w:rsidRPr="005F0C86">
        <w:rPr>
          <w:spacing w:val="1"/>
          <w:sz w:val="20"/>
          <w:szCs w:val="20"/>
        </w:rPr>
        <w:t xml:space="preserve"> </w:t>
      </w:r>
      <w:r w:rsidRPr="005F0C86">
        <w:rPr>
          <w:sz w:val="20"/>
          <w:szCs w:val="20"/>
        </w:rPr>
        <w:t>Rosalina-</w:t>
      </w:r>
      <w:r w:rsidRPr="005F0C86">
        <w:rPr>
          <w:spacing w:val="1"/>
          <w:sz w:val="20"/>
          <w:szCs w:val="20"/>
        </w:rPr>
        <w:t xml:space="preserve"> </w:t>
      </w:r>
      <w:r w:rsidRPr="005F0C86">
        <w:rPr>
          <w:sz w:val="20"/>
          <w:szCs w:val="20"/>
        </w:rPr>
        <w:t>Moh.Bakri-</w:t>
      </w:r>
      <w:r w:rsidRPr="005F0C86">
        <w:rPr>
          <w:spacing w:val="1"/>
          <w:sz w:val="20"/>
          <w:szCs w:val="20"/>
        </w:rPr>
        <w:t xml:space="preserve"> </w:t>
      </w:r>
      <w:r w:rsidRPr="005F0C86">
        <w:rPr>
          <w:sz w:val="20"/>
          <w:szCs w:val="20"/>
        </w:rPr>
        <w:t>Itta</w:t>
      </w:r>
      <w:r w:rsidRPr="005F0C86">
        <w:rPr>
          <w:spacing w:val="1"/>
          <w:sz w:val="20"/>
          <w:szCs w:val="20"/>
        </w:rPr>
        <w:t xml:space="preserve"> </w:t>
      </w:r>
      <w:r w:rsidRPr="005F0C86">
        <w:rPr>
          <w:sz w:val="20"/>
          <w:szCs w:val="20"/>
        </w:rPr>
        <w:t>Anndrijni,</w:t>
      </w:r>
      <w:r w:rsidRPr="005F0C86">
        <w:rPr>
          <w:spacing w:val="1"/>
          <w:sz w:val="20"/>
          <w:szCs w:val="20"/>
        </w:rPr>
        <w:t xml:space="preserve"> </w:t>
      </w:r>
      <w:r w:rsidRPr="005F0C86">
        <w:rPr>
          <w:i/>
          <w:sz w:val="20"/>
          <w:szCs w:val="20"/>
        </w:rPr>
        <w:t>Keabsahan</w:t>
      </w:r>
      <w:r w:rsidRPr="005F0C86">
        <w:rPr>
          <w:i/>
          <w:spacing w:val="1"/>
          <w:sz w:val="20"/>
          <w:szCs w:val="20"/>
        </w:rPr>
        <w:t xml:space="preserve"> </w:t>
      </w:r>
      <w:r w:rsidRPr="005F0C86">
        <w:rPr>
          <w:i/>
          <w:sz w:val="20"/>
          <w:szCs w:val="20"/>
        </w:rPr>
        <w:t>Akta</w:t>
      </w:r>
      <w:r w:rsidRPr="005F0C86">
        <w:rPr>
          <w:i/>
          <w:spacing w:val="1"/>
          <w:sz w:val="20"/>
          <w:szCs w:val="20"/>
        </w:rPr>
        <w:t xml:space="preserve"> </w:t>
      </w:r>
      <w:r w:rsidRPr="005F0C86">
        <w:rPr>
          <w:i/>
          <w:sz w:val="20"/>
          <w:szCs w:val="20"/>
        </w:rPr>
        <w:t>Notaris</w:t>
      </w:r>
      <w:r w:rsidRPr="005F0C86">
        <w:rPr>
          <w:i/>
          <w:spacing w:val="1"/>
          <w:sz w:val="20"/>
          <w:szCs w:val="20"/>
        </w:rPr>
        <w:t xml:space="preserve"> </w:t>
      </w:r>
      <w:r w:rsidRPr="005F0C86">
        <w:rPr>
          <w:i/>
          <w:sz w:val="20"/>
          <w:szCs w:val="20"/>
        </w:rPr>
        <w:t>Yang</w:t>
      </w:r>
      <w:r w:rsidRPr="005F0C86">
        <w:rPr>
          <w:i/>
          <w:spacing w:val="1"/>
          <w:sz w:val="20"/>
          <w:szCs w:val="20"/>
        </w:rPr>
        <w:t xml:space="preserve"> </w:t>
      </w:r>
      <w:r w:rsidRPr="005F0C86">
        <w:rPr>
          <w:i/>
          <w:sz w:val="20"/>
          <w:szCs w:val="20"/>
        </w:rPr>
        <w:t>Menggunakan</w:t>
      </w:r>
      <w:r w:rsidRPr="005F0C86">
        <w:rPr>
          <w:i/>
          <w:spacing w:val="1"/>
          <w:sz w:val="20"/>
          <w:szCs w:val="20"/>
        </w:rPr>
        <w:t xml:space="preserve"> </w:t>
      </w:r>
      <w:r w:rsidRPr="005F0C86">
        <w:rPr>
          <w:i/>
          <w:sz w:val="20"/>
          <w:szCs w:val="20"/>
        </w:rPr>
        <w:t>CyberNotary</w:t>
      </w:r>
      <w:r w:rsidRPr="005F0C86">
        <w:rPr>
          <w:i/>
          <w:spacing w:val="1"/>
          <w:sz w:val="20"/>
          <w:szCs w:val="20"/>
        </w:rPr>
        <w:t xml:space="preserve"> </w:t>
      </w:r>
      <w:r w:rsidRPr="005F0C86">
        <w:rPr>
          <w:i/>
          <w:sz w:val="20"/>
          <w:szCs w:val="20"/>
        </w:rPr>
        <w:t>Sebagai</w:t>
      </w:r>
      <w:r w:rsidRPr="005F0C86">
        <w:rPr>
          <w:i/>
          <w:spacing w:val="1"/>
          <w:sz w:val="20"/>
          <w:szCs w:val="20"/>
        </w:rPr>
        <w:t xml:space="preserve"> </w:t>
      </w:r>
      <w:r w:rsidRPr="005F0C86">
        <w:rPr>
          <w:i/>
          <w:sz w:val="20"/>
          <w:szCs w:val="20"/>
        </w:rPr>
        <w:t>Akta</w:t>
      </w:r>
      <w:r w:rsidRPr="005F0C86">
        <w:rPr>
          <w:i/>
          <w:spacing w:val="1"/>
          <w:sz w:val="20"/>
          <w:szCs w:val="20"/>
        </w:rPr>
        <w:t xml:space="preserve"> </w:t>
      </w:r>
      <w:r w:rsidRPr="005F0C86">
        <w:rPr>
          <w:i/>
          <w:sz w:val="20"/>
          <w:szCs w:val="20"/>
        </w:rPr>
        <w:t>Otentik</w:t>
      </w:r>
      <w:r w:rsidRPr="005F0C86">
        <w:rPr>
          <w:sz w:val="20"/>
          <w:szCs w:val="20"/>
        </w:rPr>
        <w:t>,</w:t>
      </w:r>
      <w:r w:rsidRPr="005F0C86">
        <w:rPr>
          <w:spacing w:val="1"/>
          <w:sz w:val="20"/>
          <w:szCs w:val="20"/>
        </w:rPr>
        <w:t xml:space="preserve"> </w:t>
      </w:r>
      <w:r w:rsidRPr="005F0C86">
        <w:rPr>
          <w:sz w:val="20"/>
          <w:szCs w:val="20"/>
        </w:rPr>
        <w:t>https://media.neliti.com/media/publications/115310-ID-keabsahan-akta-</w:t>
      </w:r>
      <w:r w:rsidRPr="005F0C86">
        <w:rPr>
          <w:spacing w:val="1"/>
          <w:sz w:val="20"/>
          <w:szCs w:val="20"/>
        </w:rPr>
        <w:t xml:space="preserve"> </w:t>
      </w:r>
      <w:r w:rsidRPr="005F0C86">
        <w:rPr>
          <w:sz w:val="20"/>
          <w:szCs w:val="20"/>
        </w:rPr>
        <w:t>notaris-yang</w:t>
      </w:r>
      <w:r w:rsidRPr="005F0C86">
        <w:rPr>
          <w:spacing w:val="-1"/>
          <w:sz w:val="20"/>
          <w:szCs w:val="20"/>
        </w:rPr>
        <w:t xml:space="preserve"> </w:t>
      </w:r>
      <w:r w:rsidRPr="005F0C86">
        <w:rPr>
          <w:sz w:val="20"/>
          <w:szCs w:val="20"/>
        </w:rPr>
        <w:t>menggunakan.pdf, diakses</w:t>
      </w:r>
      <w:r w:rsidRPr="005F0C86">
        <w:rPr>
          <w:spacing w:val="2"/>
          <w:sz w:val="20"/>
          <w:szCs w:val="20"/>
        </w:rPr>
        <w:t xml:space="preserve"> </w:t>
      </w:r>
      <w:r w:rsidRPr="005F0C86">
        <w:rPr>
          <w:sz w:val="20"/>
          <w:szCs w:val="20"/>
        </w:rPr>
        <w:t>12 desember</w:t>
      </w:r>
      <w:r w:rsidRPr="005F0C86">
        <w:rPr>
          <w:spacing w:val="-2"/>
          <w:sz w:val="20"/>
          <w:szCs w:val="20"/>
        </w:rPr>
        <w:t xml:space="preserve"> </w:t>
      </w:r>
      <w:r w:rsidRPr="005F0C86">
        <w:rPr>
          <w:sz w:val="20"/>
          <w:szCs w:val="20"/>
        </w:rPr>
        <w:t>2021 pada</w:t>
      </w:r>
      <w:r w:rsidRPr="005F0C86">
        <w:rPr>
          <w:spacing w:val="1"/>
          <w:sz w:val="20"/>
          <w:szCs w:val="20"/>
        </w:rPr>
        <w:t xml:space="preserve"> </w:t>
      </w:r>
      <w:r w:rsidRPr="005F0C86">
        <w:rPr>
          <w:sz w:val="20"/>
          <w:szCs w:val="20"/>
        </w:rPr>
        <w:t>pukul 22.16</w:t>
      </w:r>
    </w:p>
    <w:p w14:paraId="367B902D" w14:textId="593B79F5" w:rsidR="006274FC" w:rsidRPr="006274FC" w:rsidRDefault="006274FC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0708"/>
    <w:multiLevelType w:val="hybridMultilevel"/>
    <w:tmpl w:val="E5E65E12"/>
    <w:lvl w:ilvl="0" w:tplc="462A1446">
      <w:start w:val="1"/>
      <w:numFmt w:val="lowerLetter"/>
      <w:lvlText w:val="%1."/>
      <w:lvlJc w:val="left"/>
      <w:pPr>
        <w:ind w:left="1276" w:hanging="57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1" w:tplc="2826882A">
      <w:numFmt w:val="bullet"/>
      <w:lvlText w:val="•"/>
      <w:lvlJc w:val="left"/>
      <w:pPr>
        <w:ind w:left="2082" w:hanging="570"/>
      </w:pPr>
      <w:rPr>
        <w:rFonts w:hint="default"/>
        <w:lang w:val="id" w:eastAsia="en-US" w:bidi="ar-SA"/>
      </w:rPr>
    </w:lvl>
    <w:lvl w:ilvl="2" w:tplc="58761846">
      <w:numFmt w:val="bullet"/>
      <w:lvlText w:val="•"/>
      <w:lvlJc w:val="left"/>
      <w:pPr>
        <w:ind w:left="2885" w:hanging="570"/>
      </w:pPr>
      <w:rPr>
        <w:rFonts w:hint="default"/>
        <w:lang w:val="id" w:eastAsia="en-US" w:bidi="ar-SA"/>
      </w:rPr>
    </w:lvl>
    <w:lvl w:ilvl="3" w:tplc="B0846D0E">
      <w:numFmt w:val="bullet"/>
      <w:lvlText w:val="•"/>
      <w:lvlJc w:val="left"/>
      <w:pPr>
        <w:ind w:left="3687" w:hanging="570"/>
      </w:pPr>
      <w:rPr>
        <w:rFonts w:hint="default"/>
        <w:lang w:val="id" w:eastAsia="en-US" w:bidi="ar-SA"/>
      </w:rPr>
    </w:lvl>
    <w:lvl w:ilvl="4" w:tplc="326485C2">
      <w:numFmt w:val="bullet"/>
      <w:lvlText w:val="•"/>
      <w:lvlJc w:val="left"/>
      <w:pPr>
        <w:ind w:left="4490" w:hanging="570"/>
      </w:pPr>
      <w:rPr>
        <w:rFonts w:hint="default"/>
        <w:lang w:val="id" w:eastAsia="en-US" w:bidi="ar-SA"/>
      </w:rPr>
    </w:lvl>
    <w:lvl w:ilvl="5" w:tplc="CDB645C2">
      <w:numFmt w:val="bullet"/>
      <w:lvlText w:val="•"/>
      <w:lvlJc w:val="left"/>
      <w:pPr>
        <w:ind w:left="5292" w:hanging="570"/>
      </w:pPr>
      <w:rPr>
        <w:rFonts w:hint="default"/>
        <w:lang w:val="id" w:eastAsia="en-US" w:bidi="ar-SA"/>
      </w:rPr>
    </w:lvl>
    <w:lvl w:ilvl="6" w:tplc="7EBA447E">
      <w:numFmt w:val="bullet"/>
      <w:lvlText w:val="•"/>
      <w:lvlJc w:val="left"/>
      <w:pPr>
        <w:ind w:left="6095" w:hanging="570"/>
      </w:pPr>
      <w:rPr>
        <w:rFonts w:hint="default"/>
        <w:lang w:val="id" w:eastAsia="en-US" w:bidi="ar-SA"/>
      </w:rPr>
    </w:lvl>
    <w:lvl w:ilvl="7" w:tplc="23E0AAE6">
      <w:numFmt w:val="bullet"/>
      <w:lvlText w:val="•"/>
      <w:lvlJc w:val="left"/>
      <w:pPr>
        <w:ind w:left="6897" w:hanging="570"/>
      </w:pPr>
      <w:rPr>
        <w:rFonts w:hint="default"/>
        <w:lang w:val="id" w:eastAsia="en-US" w:bidi="ar-SA"/>
      </w:rPr>
    </w:lvl>
    <w:lvl w:ilvl="8" w:tplc="A95EE56E">
      <w:numFmt w:val="bullet"/>
      <w:lvlText w:val="•"/>
      <w:lvlJc w:val="left"/>
      <w:pPr>
        <w:ind w:left="7700" w:hanging="570"/>
      </w:pPr>
      <w:rPr>
        <w:rFonts w:hint="default"/>
        <w:lang w:val="id" w:eastAsia="en-US" w:bidi="ar-SA"/>
      </w:rPr>
    </w:lvl>
  </w:abstractNum>
  <w:abstractNum w:abstractNumId="1" w15:restartNumberingAfterBreak="0">
    <w:nsid w:val="057220D4"/>
    <w:multiLevelType w:val="hybridMultilevel"/>
    <w:tmpl w:val="56766F3E"/>
    <w:lvl w:ilvl="0" w:tplc="103057D0">
      <w:start w:val="1"/>
      <w:numFmt w:val="decimal"/>
      <w:lvlText w:val="%1."/>
      <w:lvlJc w:val="left"/>
      <w:pPr>
        <w:ind w:left="706" w:hanging="56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1C009782">
      <w:numFmt w:val="bullet"/>
      <w:lvlText w:val="•"/>
      <w:lvlJc w:val="left"/>
      <w:pPr>
        <w:ind w:left="1560" w:hanging="566"/>
      </w:pPr>
      <w:rPr>
        <w:rFonts w:hint="default"/>
        <w:lang w:val="id" w:eastAsia="en-US" w:bidi="ar-SA"/>
      </w:rPr>
    </w:lvl>
    <w:lvl w:ilvl="2" w:tplc="FB1C2490">
      <w:numFmt w:val="bullet"/>
      <w:lvlText w:val="•"/>
      <w:lvlJc w:val="left"/>
      <w:pPr>
        <w:ind w:left="2421" w:hanging="566"/>
      </w:pPr>
      <w:rPr>
        <w:rFonts w:hint="default"/>
        <w:lang w:val="id" w:eastAsia="en-US" w:bidi="ar-SA"/>
      </w:rPr>
    </w:lvl>
    <w:lvl w:ilvl="3" w:tplc="0A360CAA">
      <w:numFmt w:val="bullet"/>
      <w:lvlText w:val="•"/>
      <w:lvlJc w:val="left"/>
      <w:pPr>
        <w:ind w:left="3281" w:hanging="566"/>
      </w:pPr>
      <w:rPr>
        <w:rFonts w:hint="default"/>
        <w:lang w:val="id" w:eastAsia="en-US" w:bidi="ar-SA"/>
      </w:rPr>
    </w:lvl>
    <w:lvl w:ilvl="4" w:tplc="34AAE120">
      <w:numFmt w:val="bullet"/>
      <w:lvlText w:val="•"/>
      <w:lvlJc w:val="left"/>
      <w:pPr>
        <w:ind w:left="4142" w:hanging="566"/>
      </w:pPr>
      <w:rPr>
        <w:rFonts w:hint="default"/>
        <w:lang w:val="id" w:eastAsia="en-US" w:bidi="ar-SA"/>
      </w:rPr>
    </w:lvl>
    <w:lvl w:ilvl="5" w:tplc="1EB6743E">
      <w:numFmt w:val="bullet"/>
      <w:lvlText w:val="•"/>
      <w:lvlJc w:val="left"/>
      <w:pPr>
        <w:ind w:left="5002" w:hanging="566"/>
      </w:pPr>
      <w:rPr>
        <w:rFonts w:hint="default"/>
        <w:lang w:val="id" w:eastAsia="en-US" w:bidi="ar-SA"/>
      </w:rPr>
    </w:lvl>
    <w:lvl w:ilvl="6" w:tplc="D4E4BD98">
      <w:numFmt w:val="bullet"/>
      <w:lvlText w:val="•"/>
      <w:lvlJc w:val="left"/>
      <w:pPr>
        <w:ind w:left="5863" w:hanging="566"/>
      </w:pPr>
      <w:rPr>
        <w:rFonts w:hint="default"/>
        <w:lang w:val="id" w:eastAsia="en-US" w:bidi="ar-SA"/>
      </w:rPr>
    </w:lvl>
    <w:lvl w:ilvl="7" w:tplc="1CC89E0C">
      <w:numFmt w:val="bullet"/>
      <w:lvlText w:val="•"/>
      <w:lvlJc w:val="left"/>
      <w:pPr>
        <w:ind w:left="6723" w:hanging="566"/>
      </w:pPr>
      <w:rPr>
        <w:rFonts w:hint="default"/>
        <w:lang w:val="id" w:eastAsia="en-US" w:bidi="ar-SA"/>
      </w:rPr>
    </w:lvl>
    <w:lvl w:ilvl="8" w:tplc="9EB40082">
      <w:numFmt w:val="bullet"/>
      <w:lvlText w:val="•"/>
      <w:lvlJc w:val="left"/>
      <w:pPr>
        <w:ind w:left="7584" w:hanging="566"/>
      </w:pPr>
      <w:rPr>
        <w:rFonts w:hint="default"/>
        <w:lang w:val="id" w:eastAsia="en-US" w:bidi="ar-SA"/>
      </w:rPr>
    </w:lvl>
  </w:abstractNum>
  <w:abstractNum w:abstractNumId="2" w15:restartNumberingAfterBreak="0">
    <w:nsid w:val="0ED94414"/>
    <w:multiLevelType w:val="hybridMultilevel"/>
    <w:tmpl w:val="CBC27D64"/>
    <w:lvl w:ilvl="0" w:tplc="CC0C9248">
      <w:start w:val="1"/>
      <w:numFmt w:val="lowerLetter"/>
      <w:lvlText w:val="%1."/>
      <w:lvlJc w:val="left"/>
      <w:pPr>
        <w:ind w:left="1276" w:hanging="5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1" w:tplc="44D40878">
      <w:numFmt w:val="bullet"/>
      <w:lvlText w:val="•"/>
      <w:lvlJc w:val="left"/>
      <w:pPr>
        <w:ind w:left="2082" w:hanging="580"/>
      </w:pPr>
      <w:rPr>
        <w:rFonts w:hint="default"/>
        <w:lang w:val="id" w:eastAsia="en-US" w:bidi="ar-SA"/>
      </w:rPr>
    </w:lvl>
    <w:lvl w:ilvl="2" w:tplc="28581A2C">
      <w:numFmt w:val="bullet"/>
      <w:lvlText w:val="•"/>
      <w:lvlJc w:val="left"/>
      <w:pPr>
        <w:ind w:left="2885" w:hanging="580"/>
      </w:pPr>
      <w:rPr>
        <w:rFonts w:hint="default"/>
        <w:lang w:val="id" w:eastAsia="en-US" w:bidi="ar-SA"/>
      </w:rPr>
    </w:lvl>
    <w:lvl w:ilvl="3" w:tplc="66CAC2E8">
      <w:numFmt w:val="bullet"/>
      <w:lvlText w:val="•"/>
      <w:lvlJc w:val="left"/>
      <w:pPr>
        <w:ind w:left="3687" w:hanging="580"/>
      </w:pPr>
      <w:rPr>
        <w:rFonts w:hint="default"/>
        <w:lang w:val="id" w:eastAsia="en-US" w:bidi="ar-SA"/>
      </w:rPr>
    </w:lvl>
    <w:lvl w:ilvl="4" w:tplc="F04A03FE">
      <w:numFmt w:val="bullet"/>
      <w:lvlText w:val="•"/>
      <w:lvlJc w:val="left"/>
      <w:pPr>
        <w:ind w:left="4490" w:hanging="580"/>
      </w:pPr>
      <w:rPr>
        <w:rFonts w:hint="default"/>
        <w:lang w:val="id" w:eastAsia="en-US" w:bidi="ar-SA"/>
      </w:rPr>
    </w:lvl>
    <w:lvl w:ilvl="5" w:tplc="A3929008">
      <w:numFmt w:val="bullet"/>
      <w:lvlText w:val="•"/>
      <w:lvlJc w:val="left"/>
      <w:pPr>
        <w:ind w:left="5292" w:hanging="580"/>
      </w:pPr>
      <w:rPr>
        <w:rFonts w:hint="default"/>
        <w:lang w:val="id" w:eastAsia="en-US" w:bidi="ar-SA"/>
      </w:rPr>
    </w:lvl>
    <w:lvl w:ilvl="6" w:tplc="1DB619C4">
      <w:numFmt w:val="bullet"/>
      <w:lvlText w:val="•"/>
      <w:lvlJc w:val="left"/>
      <w:pPr>
        <w:ind w:left="6095" w:hanging="580"/>
      </w:pPr>
      <w:rPr>
        <w:rFonts w:hint="default"/>
        <w:lang w:val="id" w:eastAsia="en-US" w:bidi="ar-SA"/>
      </w:rPr>
    </w:lvl>
    <w:lvl w:ilvl="7" w:tplc="DFB022B0">
      <w:numFmt w:val="bullet"/>
      <w:lvlText w:val="•"/>
      <w:lvlJc w:val="left"/>
      <w:pPr>
        <w:ind w:left="6897" w:hanging="580"/>
      </w:pPr>
      <w:rPr>
        <w:rFonts w:hint="default"/>
        <w:lang w:val="id" w:eastAsia="en-US" w:bidi="ar-SA"/>
      </w:rPr>
    </w:lvl>
    <w:lvl w:ilvl="8" w:tplc="FCB8C944">
      <w:numFmt w:val="bullet"/>
      <w:lvlText w:val="•"/>
      <w:lvlJc w:val="left"/>
      <w:pPr>
        <w:ind w:left="7700" w:hanging="580"/>
      </w:pPr>
      <w:rPr>
        <w:rFonts w:hint="default"/>
        <w:lang w:val="id" w:eastAsia="en-US" w:bidi="ar-SA"/>
      </w:rPr>
    </w:lvl>
  </w:abstractNum>
  <w:abstractNum w:abstractNumId="3" w15:restartNumberingAfterBreak="0">
    <w:nsid w:val="185538F3"/>
    <w:multiLevelType w:val="hybridMultilevel"/>
    <w:tmpl w:val="F0D24EF8"/>
    <w:lvl w:ilvl="0" w:tplc="0CDE028C">
      <w:start w:val="1"/>
      <w:numFmt w:val="lowerLetter"/>
      <w:lvlText w:val="%1."/>
      <w:lvlJc w:val="left"/>
      <w:pPr>
        <w:ind w:left="1276" w:hanging="57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1" w:tplc="0C601FAA">
      <w:numFmt w:val="bullet"/>
      <w:lvlText w:val="•"/>
      <w:lvlJc w:val="left"/>
      <w:pPr>
        <w:ind w:left="2082" w:hanging="570"/>
      </w:pPr>
      <w:rPr>
        <w:rFonts w:hint="default"/>
        <w:lang w:val="id" w:eastAsia="en-US" w:bidi="ar-SA"/>
      </w:rPr>
    </w:lvl>
    <w:lvl w:ilvl="2" w:tplc="0B74C86A">
      <w:numFmt w:val="bullet"/>
      <w:lvlText w:val="•"/>
      <w:lvlJc w:val="left"/>
      <w:pPr>
        <w:ind w:left="2885" w:hanging="570"/>
      </w:pPr>
      <w:rPr>
        <w:rFonts w:hint="default"/>
        <w:lang w:val="id" w:eastAsia="en-US" w:bidi="ar-SA"/>
      </w:rPr>
    </w:lvl>
    <w:lvl w:ilvl="3" w:tplc="4380016C">
      <w:numFmt w:val="bullet"/>
      <w:lvlText w:val="•"/>
      <w:lvlJc w:val="left"/>
      <w:pPr>
        <w:ind w:left="3687" w:hanging="570"/>
      </w:pPr>
      <w:rPr>
        <w:rFonts w:hint="default"/>
        <w:lang w:val="id" w:eastAsia="en-US" w:bidi="ar-SA"/>
      </w:rPr>
    </w:lvl>
    <w:lvl w:ilvl="4" w:tplc="DEF27640">
      <w:numFmt w:val="bullet"/>
      <w:lvlText w:val="•"/>
      <w:lvlJc w:val="left"/>
      <w:pPr>
        <w:ind w:left="4490" w:hanging="570"/>
      </w:pPr>
      <w:rPr>
        <w:rFonts w:hint="default"/>
        <w:lang w:val="id" w:eastAsia="en-US" w:bidi="ar-SA"/>
      </w:rPr>
    </w:lvl>
    <w:lvl w:ilvl="5" w:tplc="D7B25D96">
      <w:numFmt w:val="bullet"/>
      <w:lvlText w:val="•"/>
      <w:lvlJc w:val="left"/>
      <w:pPr>
        <w:ind w:left="5292" w:hanging="570"/>
      </w:pPr>
      <w:rPr>
        <w:rFonts w:hint="default"/>
        <w:lang w:val="id" w:eastAsia="en-US" w:bidi="ar-SA"/>
      </w:rPr>
    </w:lvl>
    <w:lvl w:ilvl="6" w:tplc="AFE47526">
      <w:numFmt w:val="bullet"/>
      <w:lvlText w:val="•"/>
      <w:lvlJc w:val="left"/>
      <w:pPr>
        <w:ind w:left="6095" w:hanging="570"/>
      </w:pPr>
      <w:rPr>
        <w:rFonts w:hint="default"/>
        <w:lang w:val="id" w:eastAsia="en-US" w:bidi="ar-SA"/>
      </w:rPr>
    </w:lvl>
    <w:lvl w:ilvl="7" w:tplc="9238E556">
      <w:numFmt w:val="bullet"/>
      <w:lvlText w:val="•"/>
      <w:lvlJc w:val="left"/>
      <w:pPr>
        <w:ind w:left="6897" w:hanging="570"/>
      </w:pPr>
      <w:rPr>
        <w:rFonts w:hint="default"/>
        <w:lang w:val="id" w:eastAsia="en-US" w:bidi="ar-SA"/>
      </w:rPr>
    </w:lvl>
    <w:lvl w:ilvl="8" w:tplc="B1209FEE">
      <w:numFmt w:val="bullet"/>
      <w:lvlText w:val="•"/>
      <w:lvlJc w:val="left"/>
      <w:pPr>
        <w:ind w:left="7700" w:hanging="570"/>
      </w:pPr>
      <w:rPr>
        <w:rFonts w:hint="default"/>
        <w:lang w:val="id" w:eastAsia="en-US" w:bidi="ar-SA"/>
      </w:rPr>
    </w:lvl>
  </w:abstractNum>
  <w:abstractNum w:abstractNumId="4" w15:restartNumberingAfterBreak="0">
    <w:nsid w:val="42BB3752"/>
    <w:multiLevelType w:val="hybridMultilevel"/>
    <w:tmpl w:val="0DA4A832"/>
    <w:lvl w:ilvl="0" w:tplc="F0F0A60C">
      <w:start w:val="1"/>
      <w:numFmt w:val="lowerLetter"/>
      <w:lvlText w:val="%1."/>
      <w:lvlJc w:val="left"/>
      <w:pPr>
        <w:ind w:left="1276" w:hanging="57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1" w:tplc="8572D444">
      <w:numFmt w:val="bullet"/>
      <w:lvlText w:val="•"/>
      <w:lvlJc w:val="left"/>
      <w:pPr>
        <w:ind w:left="2082" w:hanging="570"/>
      </w:pPr>
      <w:rPr>
        <w:rFonts w:hint="default"/>
        <w:lang w:val="id" w:eastAsia="en-US" w:bidi="ar-SA"/>
      </w:rPr>
    </w:lvl>
    <w:lvl w:ilvl="2" w:tplc="EA069EA6">
      <w:numFmt w:val="bullet"/>
      <w:lvlText w:val="•"/>
      <w:lvlJc w:val="left"/>
      <w:pPr>
        <w:ind w:left="2885" w:hanging="570"/>
      </w:pPr>
      <w:rPr>
        <w:rFonts w:hint="default"/>
        <w:lang w:val="id" w:eastAsia="en-US" w:bidi="ar-SA"/>
      </w:rPr>
    </w:lvl>
    <w:lvl w:ilvl="3" w:tplc="E54C54BC">
      <w:numFmt w:val="bullet"/>
      <w:lvlText w:val="•"/>
      <w:lvlJc w:val="left"/>
      <w:pPr>
        <w:ind w:left="3687" w:hanging="570"/>
      </w:pPr>
      <w:rPr>
        <w:rFonts w:hint="default"/>
        <w:lang w:val="id" w:eastAsia="en-US" w:bidi="ar-SA"/>
      </w:rPr>
    </w:lvl>
    <w:lvl w:ilvl="4" w:tplc="23605FE4">
      <w:numFmt w:val="bullet"/>
      <w:lvlText w:val="•"/>
      <w:lvlJc w:val="left"/>
      <w:pPr>
        <w:ind w:left="4490" w:hanging="570"/>
      </w:pPr>
      <w:rPr>
        <w:rFonts w:hint="default"/>
        <w:lang w:val="id" w:eastAsia="en-US" w:bidi="ar-SA"/>
      </w:rPr>
    </w:lvl>
    <w:lvl w:ilvl="5" w:tplc="260295C8">
      <w:numFmt w:val="bullet"/>
      <w:lvlText w:val="•"/>
      <w:lvlJc w:val="left"/>
      <w:pPr>
        <w:ind w:left="5292" w:hanging="570"/>
      </w:pPr>
      <w:rPr>
        <w:rFonts w:hint="default"/>
        <w:lang w:val="id" w:eastAsia="en-US" w:bidi="ar-SA"/>
      </w:rPr>
    </w:lvl>
    <w:lvl w:ilvl="6" w:tplc="B6CE8256">
      <w:numFmt w:val="bullet"/>
      <w:lvlText w:val="•"/>
      <w:lvlJc w:val="left"/>
      <w:pPr>
        <w:ind w:left="6095" w:hanging="570"/>
      </w:pPr>
      <w:rPr>
        <w:rFonts w:hint="default"/>
        <w:lang w:val="id" w:eastAsia="en-US" w:bidi="ar-SA"/>
      </w:rPr>
    </w:lvl>
    <w:lvl w:ilvl="7" w:tplc="C276A7AC">
      <w:numFmt w:val="bullet"/>
      <w:lvlText w:val="•"/>
      <w:lvlJc w:val="left"/>
      <w:pPr>
        <w:ind w:left="6897" w:hanging="570"/>
      </w:pPr>
      <w:rPr>
        <w:rFonts w:hint="default"/>
        <w:lang w:val="id" w:eastAsia="en-US" w:bidi="ar-SA"/>
      </w:rPr>
    </w:lvl>
    <w:lvl w:ilvl="8" w:tplc="12ACD0B8">
      <w:numFmt w:val="bullet"/>
      <w:lvlText w:val="•"/>
      <w:lvlJc w:val="left"/>
      <w:pPr>
        <w:ind w:left="7700" w:hanging="570"/>
      </w:pPr>
      <w:rPr>
        <w:rFonts w:hint="default"/>
        <w:lang w:val="id" w:eastAsia="en-US" w:bidi="ar-SA"/>
      </w:rPr>
    </w:lvl>
  </w:abstractNum>
  <w:abstractNum w:abstractNumId="5" w15:restartNumberingAfterBreak="0">
    <w:nsid w:val="53616E90"/>
    <w:multiLevelType w:val="multilevel"/>
    <w:tmpl w:val="27900DB0"/>
    <w:lvl w:ilvl="0">
      <w:start w:val="1"/>
      <w:numFmt w:val="decimal"/>
      <w:lvlText w:val="%1."/>
      <w:lvlJc w:val="left"/>
      <w:pPr>
        <w:ind w:left="706" w:hanging="56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706" w:hanging="56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276" w:hanging="57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63" w:hanging="57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55" w:hanging="57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46" w:hanging="57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38" w:hanging="57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30" w:hanging="57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21" w:hanging="570"/>
      </w:pPr>
      <w:rPr>
        <w:rFonts w:hint="default"/>
        <w:lang w:val="id" w:eastAsia="en-US" w:bidi="ar-SA"/>
      </w:rPr>
    </w:lvl>
  </w:abstractNum>
  <w:abstractNum w:abstractNumId="6" w15:restartNumberingAfterBreak="0">
    <w:nsid w:val="620F24B0"/>
    <w:multiLevelType w:val="hybridMultilevel"/>
    <w:tmpl w:val="5B6E06C0"/>
    <w:lvl w:ilvl="0" w:tplc="4F84084E">
      <w:start w:val="1"/>
      <w:numFmt w:val="decimal"/>
      <w:lvlText w:val="%1."/>
      <w:lvlJc w:val="left"/>
      <w:pPr>
        <w:ind w:left="1276" w:hanging="5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4EA779E">
      <w:numFmt w:val="bullet"/>
      <w:lvlText w:val="•"/>
      <w:lvlJc w:val="left"/>
      <w:pPr>
        <w:ind w:left="2082" w:hanging="570"/>
      </w:pPr>
      <w:rPr>
        <w:rFonts w:hint="default"/>
        <w:lang w:val="id" w:eastAsia="en-US" w:bidi="ar-SA"/>
      </w:rPr>
    </w:lvl>
    <w:lvl w:ilvl="2" w:tplc="48B47540">
      <w:numFmt w:val="bullet"/>
      <w:lvlText w:val="•"/>
      <w:lvlJc w:val="left"/>
      <w:pPr>
        <w:ind w:left="2885" w:hanging="570"/>
      </w:pPr>
      <w:rPr>
        <w:rFonts w:hint="default"/>
        <w:lang w:val="id" w:eastAsia="en-US" w:bidi="ar-SA"/>
      </w:rPr>
    </w:lvl>
    <w:lvl w:ilvl="3" w:tplc="B7326DA4">
      <w:numFmt w:val="bullet"/>
      <w:lvlText w:val="•"/>
      <w:lvlJc w:val="left"/>
      <w:pPr>
        <w:ind w:left="3687" w:hanging="570"/>
      </w:pPr>
      <w:rPr>
        <w:rFonts w:hint="default"/>
        <w:lang w:val="id" w:eastAsia="en-US" w:bidi="ar-SA"/>
      </w:rPr>
    </w:lvl>
    <w:lvl w:ilvl="4" w:tplc="CA6E8B86">
      <w:numFmt w:val="bullet"/>
      <w:lvlText w:val="•"/>
      <w:lvlJc w:val="left"/>
      <w:pPr>
        <w:ind w:left="4490" w:hanging="570"/>
      </w:pPr>
      <w:rPr>
        <w:rFonts w:hint="default"/>
        <w:lang w:val="id" w:eastAsia="en-US" w:bidi="ar-SA"/>
      </w:rPr>
    </w:lvl>
    <w:lvl w:ilvl="5" w:tplc="399C6116">
      <w:numFmt w:val="bullet"/>
      <w:lvlText w:val="•"/>
      <w:lvlJc w:val="left"/>
      <w:pPr>
        <w:ind w:left="5292" w:hanging="570"/>
      </w:pPr>
      <w:rPr>
        <w:rFonts w:hint="default"/>
        <w:lang w:val="id" w:eastAsia="en-US" w:bidi="ar-SA"/>
      </w:rPr>
    </w:lvl>
    <w:lvl w:ilvl="6" w:tplc="F794B49A">
      <w:numFmt w:val="bullet"/>
      <w:lvlText w:val="•"/>
      <w:lvlJc w:val="left"/>
      <w:pPr>
        <w:ind w:left="6095" w:hanging="570"/>
      </w:pPr>
      <w:rPr>
        <w:rFonts w:hint="default"/>
        <w:lang w:val="id" w:eastAsia="en-US" w:bidi="ar-SA"/>
      </w:rPr>
    </w:lvl>
    <w:lvl w:ilvl="7" w:tplc="24D42D00">
      <w:numFmt w:val="bullet"/>
      <w:lvlText w:val="•"/>
      <w:lvlJc w:val="left"/>
      <w:pPr>
        <w:ind w:left="6897" w:hanging="570"/>
      </w:pPr>
      <w:rPr>
        <w:rFonts w:hint="default"/>
        <w:lang w:val="id" w:eastAsia="en-US" w:bidi="ar-SA"/>
      </w:rPr>
    </w:lvl>
    <w:lvl w:ilvl="8" w:tplc="D4BCEBD2">
      <w:numFmt w:val="bullet"/>
      <w:lvlText w:val="•"/>
      <w:lvlJc w:val="left"/>
      <w:pPr>
        <w:ind w:left="7700" w:hanging="570"/>
      </w:pPr>
      <w:rPr>
        <w:rFonts w:hint="default"/>
        <w:lang w:val="id" w:eastAsia="en-US" w:bidi="ar-SA"/>
      </w:rPr>
    </w:lvl>
  </w:abstractNum>
  <w:abstractNum w:abstractNumId="7" w15:restartNumberingAfterBreak="0">
    <w:nsid w:val="6EBA2201"/>
    <w:multiLevelType w:val="hybridMultilevel"/>
    <w:tmpl w:val="5FD4CD56"/>
    <w:lvl w:ilvl="0" w:tplc="F6A01F2C">
      <w:start w:val="1"/>
      <w:numFmt w:val="lowerLetter"/>
      <w:lvlText w:val="%1."/>
      <w:lvlJc w:val="left"/>
      <w:pPr>
        <w:ind w:left="1276" w:hanging="57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1" w:tplc="48CE7DA0">
      <w:numFmt w:val="bullet"/>
      <w:lvlText w:val="•"/>
      <w:lvlJc w:val="left"/>
      <w:pPr>
        <w:ind w:left="2082" w:hanging="570"/>
      </w:pPr>
      <w:rPr>
        <w:rFonts w:hint="default"/>
        <w:lang w:val="id" w:eastAsia="en-US" w:bidi="ar-SA"/>
      </w:rPr>
    </w:lvl>
    <w:lvl w:ilvl="2" w:tplc="017C5A1C">
      <w:numFmt w:val="bullet"/>
      <w:lvlText w:val="•"/>
      <w:lvlJc w:val="left"/>
      <w:pPr>
        <w:ind w:left="2885" w:hanging="570"/>
      </w:pPr>
      <w:rPr>
        <w:rFonts w:hint="default"/>
        <w:lang w:val="id" w:eastAsia="en-US" w:bidi="ar-SA"/>
      </w:rPr>
    </w:lvl>
    <w:lvl w:ilvl="3" w:tplc="5A0E3F8E">
      <w:numFmt w:val="bullet"/>
      <w:lvlText w:val="•"/>
      <w:lvlJc w:val="left"/>
      <w:pPr>
        <w:ind w:left="3687" w:hanging="570"/>
      </w:pPr>
      <w:rPr>
        <w:rFonts w:hint="default"/>
        <w:lang w:val="id" w:eastAsia="en-US" w:bidi="ar-SA"/>
      </w:rPr>
    </w:lvl>
    <w:lvl w:ilvl="4" w:tplc="989C28AA">
      <w:numFmt w:val="bullet"/>
      <w:lvlText w:val="•"/>
      <w:lvlJc w:val="left"/>
      <w:pPr>
        <w:ind w:left="4490" w:hanging="570"/>
      </w:pPr>
      <w:rPr>
        <w:rFonts w:hint="default"/>
        <w:lang w:val="id" w:eastAsia="en-US" w:bidi="ar-SA"/>
      </w:rPr>
    </w:lvl>
    <w:lvl w:ilvl="5" w:tplc="49687F2A">
      <w:numFmt w:val="bullet"/>
      <w:lvlText w:val="•"/>
      <w:lvlJc w:val="left"/>
      <w:pPr>
        <w:ind w:left="5292" w:hanging="570"/>
      </w:pPr>
      <w:rPr>
        <w:rFonts w:hint="default"/>
        <w:lang w:val="id" w:eastAsia="en-US" w:bidi="ar-SA"/>
      </w:rPr>
    </w:lvl>
    <w:lvl w:ilvl="6" w:tplc="F99A1732">
      <w:numFmt w:val="bullet"/>
      <w:lvlText w:val="•"/>
      <w:lvlJc w:val="left"/>
      <w:pPr>
        <w:ind w:left="6095" w:hanging="570"/>
      </w:pPr>
      <w:rPr>
        <w:rFonts w:hint="default"/>
        <w:lang w:val="id" w:eastAsia="en-US" w:bidi="ar-SA"/>
      </w:rPr>
    </w:lvl>
    <w:lvl w:ilvl="7" w:tplc="1C4E589A">
      <w:numFmt w:val="bullet"/>
      <w:lvlText w:val="•"/>
      <w:lvlJc w:val="left"/>
      <w:pPr>
        <w:ind w:left="6897" w:hanging="570"/>
      </w:pPr>
      <w:rPr>
        <w:rFonts w:hint="default"/>
        <w:lang w:val="id" w:eastAsia="en-US" w:bidi="ar-SA"/>
      </w:rPr>
    </w:lvl>
    <w:lvl w:ilvl="8" w:tplc="831EA128">
      <w:numFmt w:val="bullet"/>
      <w:lvlText w:val="•"/>
      <w:lvlJc w:val="left"/>
      <w:pPr>
        <w:ind w:left="7700" w:hanging="570"/>
      </w:pPr>
      <w:rPr>
        <w:rFonts w:hint="default"/>
        <w:lang w:val="id" w:eastAsia="en-US" w:bidi="ar-SA"/>
      </w:rPr>
    </w:lvl>
  </w:abstractNum>
  <w:abstractNum w:abstractNumId="8" w15:restartNumberingAfterBreak="0">
    <w:nsid w:val="77541107"/>
    <w:multiLevelType w:val="hybridMultilevel"/>
    <w:tmpl w:val="E4C84C36"/>
    <w:lvl w:ilvl="0" w:tplc="3BAA4BE4">
      <w:start w:val="1"/>
      <w:numFmt w:val="lowerLetter"/>
      <w:lvlText w:val="%1."/>
      <w:lvlJc w:val="left"/>
      <w:pPr>
        <w:ind w:left="1276" w:hanging="57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1" w:tplc="F6FEFC00">
      <w:numFmt w:val="bullet"/>
      <w:lvlText w:val="•"/>
      <w:lvlJc w:val="left"/>
      <w:pPr>
        <w:ind w:left="2082" w:hanging="570"/>
      </w:pPr>
      <w:rPr>
        <w:rFonts w:hint="default"/>
        <w:lang w:val="id" w:eastAsia="en-US" w:bidi="ar-SA"/>
      </w:rPr>
    </w:lvl>
    <w:lvl w:ilvl="2" w:tplc="2D7E888C">
      <w:numFmt w:val="bullet"/>
      <w:lvlText w:val="•"/>
      <w:lvlJc w:val="left"/>
      <w:pPr>
        <w:ind w:left="2885" w:hanging="570"/>
      </w:pPr>
      <w:rPr>
        <w:rFonts w:hint="default"/>
        <w:lang w:val="id" w:eastAsia="en-US" w:bidi="ar-SA"/>
      </w:rPr>
    </w:lvl>
    <w:lvl w:ilvl="3" w:tplc="C3122B06">
      <w:numFmt w:val="bullet"/>
      <w:lvlText w:val="•"/>
      <w:lvlJc w:val="left"/>
      <w:pPr>
        <w:ind w:left="3687" w:hanging="570"/>
      </w:pPr>
      <w:rPr>
        <w:rFonts w:hint="default"/>
        <w:lang w:val="id" w:eastAsia="en-US" w:bidi="ar-SA"/>
      </w:rPr>
    </w:lvl>
    <w:lvl w:ilvl="4" w:tplc="CB30A8E6">
      <w:numFmt w:val="bullet"/>
      <w:lvlText w:val="•"/>
      <w:lvlJc w:val="left"/>
      <w:pPr>
        <w:ind w:left="4490" w:hanging="570"/>
      </w:pPr>
      <w:rPr>
        <w:rFonts w:hint="default"/>
        <w:lang w:val="id" w:eastAsia="en-US" w:bidi="ar-SA"/>
      </w:rPr>
    </w:lvl>
    <w:lvl w:ilvl="5" w:tplc="23467908">
      <w:numFmt w:val="bullet"/>
      <w:lvlText w:val="•"/>
      <w:lvlJc w:val="left"/>
      <w:pPr>
        <w:ind w:left="5292" w:hanging="570"/>
      </w:pPr>
      <w:rPr>
        <w:rFonts w:hint="default"/>
        <w:lang w:val="id" w:eastAsia="en-US" w:bidi="ar-SA"/>
      </w:rPr>
    </w:lvl>
    <w:lvl w:ilvl="6" w:tplc="CEE00714">
      <w:numFmt w:val="bullet"/>
      <w:lvlText w:val="•"/>
      <w:lvlJc w:val="left"/>
      <w:pPr>
        <w:ind w:left="6095" w:hanging="570"/>
      </w:pPr>
      <w:rPr>
        <w:rFonts w:hint="default"/>
        <w:lang w:val="id" w:eastAsia="en-US" w:bidi="ar-SA"/>
      </w:rPr>
    </w:lvl>
    <w:lvl w:ilvl="7" w:tplc="CC7A123A">
      <w:numFmt w:val="bullet"/>
      <w:lvlText w:val="•"/>
      <w:lvlJc w:val="left"/>
      <w:pPr>
        <w:ind w:left="6897" w:hanging="570"/>
      </w:pPr>
      <w:rPr>
        <w:rFonts w:hint="default"/>
        <w:lang w:val="id" w:eastAsia="en-US" w:bidi="ar-SA"/>
      </w:rPr>
    </w:lvl>
    <w:lvl w:ilvl="8" w:tplc="AAB45F3A">
      <w:numFmt w:val="bullet"/>
      <w:lvlText w:val="•"/>
      <w:lvlJc w:val="left"/>
      <w:pPr>
        <w:ind w:left="7700" w:hanging="570"/>
      </w:pPr>
      <w:rPr>
        <w:rFonts w:hint="default"/>
        <w:lang w:val="id" w:eastAsia="en-US" w:bidi="ar-SA"/>
      </w:rPr>
    </w:lvl>
  </w:abstractNum>
  <w:num w:numId="1" w16cid:durableId="1498379159">
    <w:abstractNumId w:val="1"/>
  </w:num>
  <w:num w:numId="2" w16cid:durableId="476650934">
    <w:abstractNumId w:val="6"/>
  </w:num>
  <w:num w:numId="3" w16cid:durableId="223182033">
    <w:abstractNumId w:val="4"/>
  </w:num>
  <w:num w:numId="4" w16cid:durableId="1204098978">
    <w:abstractNumId w:val="7"/>
  </w:num>
  <w:num w:numId="5" w16cid:durableId="1563173336">
    <w:abstractNumId w:val="0"/>
  </w:num>
  <w:num w:numId="6" w16cid:durableId="1144546382">
    <w:abstractNumId w:val="3"/>
  </w:num>
  <w:num w:numId="7" w16cid:durableId="49546355">
    <w:abstractNumId w:val="2"/>
  </w:num>
  <w:num w:numId="8" w16cid:durableId="1946617514">
    <w:abstractNumId w:val="8"/>
  </w:num>
  <w:num w:numId="9" w16cid:durableId="324595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EB"/>
    <w:rsid w:val="001E2E56"/>
    <w:rsid w:val="004E7862"/>
    <w:rsid w:val="00594C6C"/>
    <w:rsid w:val="005A1C84"/>
    <w:rsid w:val="005A6441"/>
    <w:rsid w:val="005F0C86"/>
    <w:rsid w:val="006274FC"/>
    <w:rsid w:val="0064325A"/>
    <w:rsid w:val="006670EE"/>
    <w:rsid w:val="006E21C9"/>
    <w:rsid w:val="0071678F"/>
    <w:rsid w:val="0072342D"/>
    <w:rsid w:val="008A7BEB"/>
    <w:rsid w:val="00B7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12E0D"/>
  <w15:docId w15:val="{4B3C6088-8C3F-4683-BBE1-CD01A2D4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61"/>
      <w:ind w:left="706" w:hanging="566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7"/>
      <w:ind w:left="260" w:right="262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276" w:hanging="57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1C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C8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1C8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C84"/>
    <w:rPr>
      <w:rFonts w:ascii="Times New Roman" w:eastAsia="Times New Roman" w:hAnsi="Times New Roman" w:cs="Times New Roman"/>
      <w:sz w:val="20"/>
      <w:szCs w:val="20"/>
      <w:lang w:val="id"/>
    </w:rPr>
  </w:style>
  <w:style w:type="character" w:styleId="FootnoteReference">
    <w:name w:val="footnote reference"/>
    <w:basedOn w:val="DefaultParagraphFont"/>
    <w:uiPriority w:val="99"/>
    <w:semiHidden/>
    <w:unhideWhenUsed/>
    <w:rsid w:val="005A1C8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167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78F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7167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78F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isalmdbmcargo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usiness-law.binus.ac.id/2017/03/31/mengenal-kontrak-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ifaldianjanji23@gmail.com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usiness-law.binus.ac.id/2017/03/31/mengenal-kontrak-elektronik-click-wrapagreement-dan-tand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C68F-85EB-422D-9152-5C9FE51F4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4474</Words>
  <Characters>25504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faisal maulana</dc:creator>
  <cp:lastModifiedBy>Fachri</cp:lastModifiedBy>
  <cp:revision>5</cp:revision>
  <dcterms:created xsi:type="dcterms:W3CDTF">2022-04-12T17:26:00Z</dcterms:created>
  <dcterms:modified xsi:type="dcterms:W3CDTF">2022-07-18T07:41:00Z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2022-04-12T00:00:00Z</vt:filetime>
  </property>
</Properties>
</file>