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8724" w14:textId="77777777" w:rsidR="00C008B5" w:rsidRPr="008823AC" w:rsidRDefault="001932DA" w:rsidP="003A2B6D">
      <w:pPr>
        <w:spacing w:after="0" w:line="360" w:lineRule="auto"/>
        <w:jc w:val="center"/>
        <w:rPr>
          <w:rFonts w:ascii="Times New Roman" w:hAnsi="Times New Roman" w:cs="Times New Roman"/>
          <w:b/>
          <w:sz w:val="24"/>
          <w:szCs w:val="24"/>
        </w:rPr>
      </w:pPr>
      <w:r w:rsidRPr="008823AC">
        <w:rPr>
          <w:rFonts w:ascii="Times New Roman" w:hAnsi="Times New Roman" w:cs="Times New Roman"/>
          <w:b/>
          <w:sz w:val="24"/>
          <w:szCs w:val="24"/>
        </w:rPr>
        <w:t>KAJIAN HUKUM INVESTASI DAN PERLINDUNGAN</w:t>
      </w:r>
    </w:p>
    <w:p w14:paraId="02DD5696" w14:textId="77777777" w:rsidR="001932DA" w:rsidRPr="008823AC" w:rsidRDefault="001932DA" w:rsidP="008823AC">
      <w:pPr>
        <w:spacing w:after="0" w:line="360" w:lineRule="auto"/>
        <w:jc w:val="center"/>
        <w:rPr>
          <w:rFonts w:ascii="Times New Roman" w:hAnsi="Times New Roman" w:cs="Times New Roman"/>
          <w:b/>
          <w:sz w:val="24"/>
          <w:szCs w:val="24"/>
        </w:rPr>
      </w:pPr>
      <w:r w:rsidRPr="008823AC">
        <w:rPr>
          <w:rFonts w:ascii="Times New Roman" w:hAnsi="Times New Roman" w:cs="Times New Roman"/>
          <w:b/>
          <w:sz w:val="24"/>
          <w:szCs w:val="24"/>
        </w:rPr>
        <w:t>T</w:t>
      </w:r>
      <w:r w:rsidR="00C008B5" w:rsidRPr="008823AC">
        <w:rPr>
          <w:rFonts w:ascii="Times New Roman" w:hAnsi="Times New Roman" w:cs="Times New Roman"/>
          <w:b/>
          <w:sz w:val="24"/>
          <w:szCs w:val="24"/>
        </w:rPr>
        <w:t>ERHADAP KORBAN INVESTASI BODONG</w:t>
      </w:r>
    </w:p>
    <w:p w14:paraId="004F5831" w14:textId="77777777" w:rsidR="0088426B" w:rsidRPr="008823AC" w:rsidRDefault="0088426B" w:rsidP="008823AC">
      <w:pPr>
        <w:spacing w:after="0" w:line="360" w:lineRule="auto"/>
        <w:jc w:val="center"/>
        <w:rPr>
          <w:rFonts w:ascii="Times New Roman" w:hAnsi="Times New Roman" w:cs="Times New Roman"/>
          <w:b/>
          <w:sz w:val="24"/>
          <w:szCs w:val="24"/>
        </w:rPr>
      </w:pPr>
    </w:p>
    <w:p w14:paraId="7EF6FCE8" w14:textId="77777777" w:rsidR="003E39E8" w:rsidRPr="008823AC" w:rsidRDefault="003E39E8" w:rsidP="008823AC">
      <w:pPr>
        <w:spacing w:after="0" w:line="360" w:lineRule="auto"/>
        <w:jc w:val="center"/>
        <w:rPr>
          <w:rFonts w:ascii="Times New Roman" w:hAnsi="Times New Roman" w:cs="Times New Roman"/>
          <w:bCs/>
          <w:sz w:val="24"/>
          <w:szCs w:val="24"/>
        </w:rPr>
      </w:pPr>
      <w:r w:rsidRPr="008823AC">
        <w:rPr>
          <w:rFonts w:ascii="Times New Roman" w:hAnsi="Times New Roman" w:cs="Times New Roman"/>
          <w:bCs/>
          <w:sz w:val="24"/>
          <w:szCs w:val="24"/>
          <w:vertAlign w:val="superscript"/>
        </w:rPr>
        <w:t>1</w:t>
      </w:r>
      <w:r w:rsidRPr="008823AC">
        <w:rPr>
          <w:rFonts w:ascii="Times New Roman" w:hAnsi="Times New Roman" w:cs="Times New Roman"/>
          <w:bCs/>
          <w:sz w:val="24"/>
          <w:szCs w:val="24"/>
        </w:rPr>
        <w:t xml:space="preserve">Maraden </w:t>
      </w:r>
      <w:proofErr w:type="spellStart"/>
      <w:r w:rsidRPr="008823AC">
        <w:rPr>
          <w:rFonts w:ascii="Times New Roman" w:hAnsi="Times New Roman" w:cs="Times New Roman"/>
          <w:bCs/>
          <w:sz w:val="24"/>
          <w:szCs w:val="24"/>
        </w:rPr>
        <w:t>Lumbantoruan</w:t>
      </w:r>
      <w:proofErr w:type="spellEnd"/>
      <w:r w:rsidRPr="008823AC">
        <w:rPr>
          <w:rFonts w:ascii="Times New Roman" w:hAnsi="Times New Roman" w:cs="Times New Roman"/>
          <w:bCs/>
          <w:sz w:val="24"/>
          <w:szCs w:val="24"/>
        </w:rPr>
        <w:t xml:space="preserve"> SE</w:t>
      </w:r>
      <w:r w:rsidR="00863E07" w:rsidRPr="008823AC">
        <w:rPr>
          <w:rFonts w:ascii="Times New Roman" w:hAnsi="Times New Roman" w:cs="Times New Roman"/>
          <w:bCs/>
          <w:sz w:val="24"/>
          <w:szCs w:val="24"/>
        </w:rPr>
        <w:t>.</w:t>
      </w:r>
      <w:r w:rsidRPr="008823AC">
        <w:rPr>
          <w:rFonts w:ascii="Times New Roman" w:hAnsi="Times New Roman" w:cs="Times New Roman"/>
          <w:bCs/>
          <w:sz w:val="24"/>
          <w:szCs w:val="24"/>
        </w:rPr>
        <w:t xml:space="preserve">, </w:t>
      </w:r>
      <w:r w:rsidRPr="008823AC">
        <w:rPr>
          <w:rFonts w:ascii="Times New Roman" w:hAnsi="Times New Roman" w:cs="Times New Roman"/>
          <w:bCs/>
          <w:sz w:val="24"/>
          <w:szCs w:val="24"/>
          <w:vertAlign w:val="superscript"/>
        </w:rPr>
        <w:t>2</w:t>
      </w:r>
      <w:r w:rsidRPr="008823AC">
        <w:rPr>
          <w:rFonts w:ascii="Times New Roman" w:hAnsi="Times New Roman" w:cs="Times New Roman"/>
          <w:bCs/>
          <w:sz w:val="24"/>
          <w:szCs w:val="24"/>
        </w:rPr>
        <w:t>Nur Nahar</w:t>
      </w:r>
    </w:p>
    <w:p w14:paraId="64514E74" w14:textId="77777777" w:rsidR="008823AC" w:rsidRPr="008823AC" w:rsidRDefault="008823AC" w:rsidP="008823AC">
      <w:pPr>
        <w:spacing w:after="0" w:line="360" w:lineRule="auto"/>
        <w:jc w:val="center"/>
        <w:rPr>
          <w:rFonts w:ascii="Times New Roman" w:hAnsi="Times New Roman" w:cs="Times New Roman"/>
          <w:sz w:val="24"/>
          <w:szCs w:val="24"/>
        </w:rPr>
      </w:pPr>
      <w:bookmarkStart w:id="0" w:name="_Hlk97021683"/>
      <w:r w:rsidRPr="008823AC">
        <w:rPr>
          <w:rFonts w:ascii="Times New Roman" w:hAnsi="Times New Roman" w:cs="Times New Roman"/>
          <w:sz w:val="24"/>
          <w:szCs w:val="24"/>
          <w:vertAlign w:val="superscript"/>
        </w:rPr>
        <w:t>1</w:t>
      </w:r>
      <w:r w:rsidRPr="008823AC">
        <w:rPr>
          <w:rFonts w:ascii="Times New Roman" w:hAnsi="Times New Roman" w:cs="Times New Roman"/>
          <w:sz w:val="24"/>
          <w:szCs w:val="24"/>
        </w:rPr>
        <w:t xml:space="preserve">Fakultas Hukum, Universitas </w:t>
      </w:r>
      <w:proofErr w:type="spellStart"/>
      <w:r w:rsidRPr="008823AC">
        <w:rPr>
          <w:rFonts w:ascii="Times New Roman" w:hAnsi="Times New Roman" w:cs="Times New Roman"/>
          <w:sz w:val="24"/>
          <w:szCs w:val="24"/>
        </w:rPr>
        <w:t>Pamulang</w:t>
      </w:r>
      <w:proofErr w:type="spellEnd"/>
    </w:p>
    <w:bookmarkEnd w:id="0"/>
    <w:p w14:paraId="1E3BA3AA" w14:textId="77777777" w:rsidR="0088426B" w:rsidRPr="008823AC" w:rsidRDefault="008823AC" w:rsidP="008823AC">
      <w:pPr>
        <w:spacing w:after="0" w:line="360" w:lineRule="auto"/>
        <w:jc w:val="center"/>
        <w:rPr>
          <w:rFonts w:ascii="Times New Roman" w:hAnsi="Times New Roman" w:cs="Times New Roman"/>
          <w:sz w:val="24"/>
          <w:szCs w:val="24"/>
        </w:rPr>
      </w:pPr>
      <w:r w:rsidRPr="008823AC">
        <w:rPr>
          <w:rFonts w:ascii="Times New Roman" w:hAnsi="Times New Roman" w:cs="Times New Roman"/>
          <w:sz w:val="24"/>
          <w:szCs w:val="24"/>
          <w:vertAlign w:val="superscript"/>
        </w:rPr>
        <w:t>2</w:t>
      </w:r>
      <w:r w:rsidRPr="008823AC">
        <w:rPr>
          <w:rFonts w:ascii="Times New Roman" w:hAnsi="Times New Roman" w:cs="Times New Roman"/>
          <w:sz w:val="24"/>
          <w:szCs w:val="24"/>
        </w:rPr>
        <w:t xml:space="preserve">Fakultas Hukum, Universitas </w:t>
      </w:r>
      <w:proofErr w:type="spellStart"/>
      <w:r w:rsidRPr="008823AC">
        <w:rPr>
          <w:rFonts w:ascii="Times New Roman" w:hAnsi="Times New Roman" w:cs="Times New Roman"/>
          <w:sz w:val="24"/>
          <w:szCs w:val="24"/>
        </w:rPr>
        <w:t>Pamulang</w:t>
      </w:r>
      <w:proofErr w:type="spellEnd"/>
    </w:p>
    <w:p w14:paraId="71027D55" w14:textId="77777777" w:rsidR="0088426B" w:rsidRPr="008823AC" w:rsidRDefault="003E39E8" w:rsidP="003A2B6D">
      <w:pPr>
        <w:spacing w:after="0" w:line="360" w:lineRule="auto"/>
        <w:jc w:val="center"/>
        <w:rPr>
          <w:rFonts w:ascii="Times New Roman" w:hAnsi="Times New Roman" w:cs="Times New Roman"/>
          <w:i/>
          <w:sz w:val="24"/>
          <w:szCs w:val="24"/>
        </w:rPr>
      </w:pPr>
      <w:bookmarkStart w:id="1" w:name="_Hlk97021702"/>
      <w:r w:rsidRPr="008823AC">
        <w:rPr>
          <w:rFonts w:ascii="Times New Roman" w:hAnsi="Times New Roman" w:cs="Times New Roman"/>
          <w:i/>
          <w:sz w:val="24"/>
          <w:szCs w:val="24"/>
        </w:rPr>
        <w:t xml:space="preserve">E-mail: </w:t>
      </w:r>
      <w:r w:rsidRPr="008823AC">
        <w:rPr>
          <w:rFonts w:ascii="Times New Roman" w:hAnsi="Times New Roman" w:cs="Times New Roman"/>
          <w:i/>
          <w:sz w:val="24"/>
          <w:szCs w:val="24"/>
          <w:vertAlign w:val="superscript"/>
        </w:rPr>
        <w:t>1</w:t>
      </w:r>
      <w:r w:rsidRPr="008823AC">
        <w:rPr>
          <w:rFonts w:ascii="Times New Roman" w:hAnsi="Times New Roman" w:cs="Times New Roman"/>
          <w:i/>
          <w:sz w:val="24"/>
          <w:szCs w:val="24"/>
        </w:rPr>
        <w:t xml:space="preserve">omegaku33@gmail.com, </w:t>
      </w:r>
      <w:r w:rsidRPr="008823AC">
        <w:rPr>
          <w:rFonts w:ascii="Times New Roman" w:hAnsi="Times New Roman" w:cs="Times New Roman"/>
          <w:i/>
          <w:sz w:val="24"/>
          <w:szCs w:val="24"/>
          <w:vertAlign w:val="superscript"/>
        </w:rPr>
        <w:t>2</w:t>
      </w:r>
      <w:bookmarkEnd w:id="1"/>
      <w:r w:rsidR="0077590C" w:rsidRPr="008823AC">
        <w:rPr>
          <w:rFonts w:ascii="Times New Roman" w:hAnsi="Times New Roman" w:cs="Times New Roman"/>
          <w:i/>
          <w:sz w:val="24"/>
          <w:szCs w:val="24"/>
        </w:rPr>
        <w:t>nurnahar03005</w:t>
      </w:r>
      <w:r w:rsidR="00CF44D6" w:rsidRPr="008823AC">
        <w:rPr>
          <w:rFonts w:ascii="Times New Roman" w:hAnsi="Times New Roman" w:cs="Times New Roman"/>
          <w:i/>
          <w:sz w:val="24"/>
          <w:szCs w:val="24"/>
        </w:rPr>
        <w:t>@gmail.com</w:t>
      </w:r>
    </w:p>
    <w:p w14:paraId="078F1826" w14:textId="77777777" w:rsidR="0077590C" w:rsidRPr="008823AC" w:rsidRDefault="0077590C" w:rsidP="003A2B6D">
      <w:pPr>
        <w:spacing w:after="0" w:line="360" w:lineRule="auto"/>
        <w:jc w:val="center"/>
        <w:rPr>
          <w:rFonts w:ascii="Times New Roman" w:hAnsi="Times New Roman" w:cs="Times New Roman"/>
          <w:b/>
          <w:sz w:val="24"/>
          <w:szCs w:val="24"/>
        </w:rPr>
      </w:pPr>
    </w:p>
    <w:p w14:paraId="179E1D6F" w14:textId="77777777" w:rsidR="001932DA" w:rsidRPr="008823AC" w:rsidRDefault="0077590C" w:rsidP="003A2B6D">
      <w:pPr>
        <w:spacing w:after="0" w:line="360" w:lineRule="auto"/>
        <w:jc w:val="center"/>
        <w:rPr>
          <w:rFonts w:ascii="Times New Roman" w:hAnsi="Times New Roman" w:cs="Times New Roman"/>
          <w:b/>
          <w:sz w:val="24"/>
          <w:szCs w:val="24"/>
        </w:rPr>
      </w:pPr>
      <w:r w:rsidRPr="008823AC">
        <w:rPr>
          <w:rFonts w:ascii="Times New Roman" w:hAnsi="Times New Roman" w:cs="Times New Roman"/>
          <w:b/>
          <w:sz w:val="24"/>
          <w:szCs w:val="24"/>
        </w:rPr>
        <w:t>ABSTRAK</w:t>
      </w:r>
    </w:p>
    <w:p w14:paraId="27DBE492" w14:textId="77777777" w:rsidR="00B66A16" w:rsidRPr="008823AC" w:rsidRDefault="001932DA" w:rsidP="003A2B6D">
      <w:pPr>
        <w:jc w:val="both"/>
        <w:rPr>
          <w:rFonts w:ascii="Times New Roman" w:hAnsi="Times New Roman" w:cs="Times New Roman"/>
          <w:sz w:val="24"/>
          <w:szCs w:val="24"/>
        </w:rPr>
      </w:pPr>
      <w:proofErr w:type="spellStart"/>
      <w:r w:rsidRPr="008823AC">
        <w:rPr>
          <w:rFonts w:ascii="Times New Roman" w:hAnsi="Times New Roman" w:cs="Times New Roman"/>
          <w:sz w:val="24"/>
          <w:szCs w:val="24"/>
        </w:rPr>
        <w:t>Penelitian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dilakukan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tujuan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untuk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mengetahui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bagaimana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pengaturan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di Indonesia di </w:t>
      </w:r>
      <w:proofErr w:type="spellStart"/>
      <w:r w:rsidRPr="008823AC">
        <w:rPr>
          <w:rFonts w:ascii="Times New Roman" w:hAnsi="Times New Roman" w:cs="Times New Roman"/>
          <w:sz w:val="24"/>
          <w:szCs w:val="24"/>
        </w:rPr>
        <w:t>sektor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bagaimana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upaya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penegakan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menggunakan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metode</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penelitian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yuridi</w:t>
      </w:r>
      <w:r w:rsidR="0088426B" w:rsidRPr="008823AC">
        <w:rPr>
          <w:rFonts w:ascii="Times New Roman" w:hAnsi="Times New Roman" w:cs="Times New Roman"/>
          <w:sz w:val="24"/>
          <w:szCs w:val="24"/>
        </w:rPr>
        <w:t>s</w:t>
      </w:r>
      <w:proofErr w:type="spellEnd"/>
      <w:r w:rsidR="0088426B" w:rsidRPr="008823AC">
        <w:rPr>
          <w:rFonts w:ascii="Times New Roman" w:hAnsi="Times New Roman" w:cs="Times New Roman"/>
          <w:sz w:val="24"/>
          <w:szCs w:val="24"/>
        </w:rPr>
        <w:t xml:space="preserve"> normative, </w:t>
      </w:r>
      <w:proofErr w:type="spellStart"/>
      <w:r w:rsidR="0088426B" w:rsidRPr="008823AC">
        <w:rPr>
          <w:rFonts w:ascii="Times New Roman" w:hAnsi="Times New Roman" w:cs="Times New Roman"/>
          <w:sz w:val="24"/>
          <w:szCs w:val="24"/>
        </w:rPr>
        <w:t>dapat</w:t>
      </w:r>
      <w:proofErr w:type="spellEnd"/>
      <w:r w:rsidR="0088426B" w:rsidRPr="008823AC">
        <w:rPr>
          <w:rFonts w:ascii="Times New Roman" w:hAnsi="Times New Roman" w:cs="Times New Roman"/>
          <w:sz w:val="24"/>
          <w:szCs w:val="24"/>
        </w:rPr>
        <w:t xml:space="preserve"> </w:t>
      </w:r>
      <w:proofErr w:type="spellStart"/>
      <w:r w:rsidR="0088426B" w:rsidRPr="008823AC">
        <w:rPr>
          <w:rFonts w:ascii="Times New Roman" w:hAnsi="Times New Roman" w:cs="Times New Roman"/>
          <w:sz w:val="24"/>
          <w:szCs w:val="24"/>
        </w:rPr>
        <w:t>disimpulkan</w:t>
      </w:r>
      <w:proofErr w:type="spellEnd"/>
      <w:r w:rsidR="0088426B" w:rsidRPr="008823AC">
        <w:rPr>
          <w:rFonts w:ascii="Times New Roman" w:hAnsi="Times New Roman" w:cs="Times New Roman"/>
          <w:sz w:val="24"/>
          <w:szCs w:val="24"/>
        </w:rPr>
        <w:t xml:space="preserve">: </w:t>
      </w:r>
      <w:r w:rsidRPr="008823AC">
        <w:rPr>
          <w:rFonts w:ascii="Times New Roman" w:hAnsi="Times New Roman" w:cs="Times New Roman"/>
          <w:sz w:val="24"/>
          <w:szCs w:val="24"/>
        </w:rPr>
        <w:t xml:space="preserve">1. </w:t>
      </w:r>
      <w:proofErr w:type="spellStart"/>
      <w:r w:rsidRPr="008823AC">
        <w:rPr>
          <w:rFonts w:ascii="Times New Roman" w:hAnsi="Times New Roman" w:cs="Times New Roman"/>
          <w:sz w:val="24"/>
          <w:szCs w:val="24"/>
        </w:rPr>
        <w:t>Pengaturan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umumnya</w:t>
      </w:r>
      <w:proofErr w:type="spellEnd"/>
      <w:r w:rsidRPr="008823AC">
        <w:rPr>
          <w:rFonts w:ascii="Times New Roman" w:hAnsi="Times New Roman" w:cs="Times New Roman"/>
          <w:sz w:val="24"/>
          <w:szCs w:val="24"/>
        </w:rPr>
        <w:t xml:space="preserve"> di Indonesia </w:t>
      </w:r>
      <w:proofErr w:type="spellStart"/>
      <w:r w:rsidRPr="008823AC">
        <w:rPr>
          <w:rFonts w:ascii="Times New Roman" w:hAnsi="Times New Roman" w:cs="Times New Roman"/>
          <w:sz w:val="24"/>
          <w:szCs w:val="24"/>
        </w:rPr>
        <w:t>ialah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berdasarkan</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25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2007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penanaman</w:t>
      </w:r>
      <w:proofErr w:type="spellEnd"/>
      <w:r w:rsidRPr="008823AC">
        <w:rPr>
          <w:rFonts w:ascii="Times New Roman" w:hAnsi="Times New Roman" w:cs="Times New Roman"/>
          <w:sz w:val="24"/>
          <w:szCs w:val="24"/>
        </w:rPr>
        <w:t xml:space="preserve"> modal, yang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garis </w:t>
      </w:r>
      <w:proofErr w:type="spellStart"/>
      <w:r w:rsidRPr="008823AC">
        <w:rPr>
          <w:rFonts w:ascii="Times New Roman" w:hAnsi="Times New Roman" w:cs="Times New Roman"/>
          <w:sz w:val="24"/>
          <w:szCs w:val="24"/>
        </w:rPr>
        <w:t>besar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membedakan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langsung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luar</w:t>
      </w:r>
      <w:proofErr w:type="spellEnd"/>
      <w:r w:rsidRPr="008823AC">
        <w:rPr>
          <w:rFonts w:ascii="Times New Roman" w:hAnsi="Times New Roman" w:cs="Times New Roman"/>
          <w:sz w:val="24"/>
          <w:szCs w:val="24"/>
        </w:rPr>
        <w:t xml:space="preserve"> negeri (foreign direct investment/FDI) dan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tidak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langsung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Pengaturan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khusus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misalnya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baik</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diatur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7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1992 jo.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10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maupun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menurut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21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syariah, yang </w:t>
      </w:r>
      <w:proofErr w:type="spellStart"/>
      <w:r w:rsidRPr="008823AC">
        <w:rPr>
          <w:rFonts w:ascii="Times New Roman" w:hAnsi="Times New Roman" w:cs="Times New Roman"/>
          <w:sz w:val="24"/>
          <w:szCs w:val="24"/>
        </w:rPr>
        <w:t>mengharuskan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adanya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izin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usaha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bank </w:t>
      </w:r>
      <w:proofErr w:type="spellStart"/>
      <w:r w:rsidRPr="008823AC">
        <w:rPr>
          <w:rFonts w:ascii="Times New Roman" w:hAnsi="Times New Roman" w:cs="Times New Roman"/>
          <w:sz w:val="24"/>
          <w:szCs w:val="24"/>
        </w:rPr>
        <w:t>umum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maupun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bank </w:t>
      </w:r>
      <w:proofErr w:type="spellStart"/>
      <w:r w:rsidRPr="008823AC">
        <w:rPr>
          <w:rFonts w:ascii="Times New Roman" w:hAnsi="Times New Roman" w:cs="Times New Roman"/>
          <w:sz w:val="24"/>
          <w:szCs w:val="24"/>
        </w:rPr>
        <w:t>perkreditan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rakyat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serta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bank </w:t>
      </w:r>
      <w:proofErr w:type="spellStart"/>
      <w:r w:rsidRPr="008823AC">
        <w:rPr>
          <w:rFonts w:ascii="Times New Roman" w:hAnsi="Times New Roman" w:cs="Times New Roman"/>
          <w:sz w:val="24"/>
          <w:szCs w:val="24"/>
        </w:rPr>
        <w:t>umum</w:t>
      </w:r>
      <w:proofErr w:type="spellEnd"/>
      <w:r w:rsidRPr="008823AC">
        <w:rPr>
          <w:rFonts w:ascii="Times New Roman" w:hAnsi="Times New Roman" w:cs="Times New Roman"/>
          <w:sz w:val="24"/>
          <w:szCs w:val="24"/>
        </w:rPr>
        <w:t xml:space="preserve"> syariah </w:t>
      </w:r>
      <w:proofErr w:type="spellStart"/>
      <w:r w:rsidRPr="008823AC">
        <w:rPr>
          <w:rFonts w:ascii="Times New Roman" w:hAnsi="Times New Roman" w:cs="Times New Roman"/>
          <w:sz w:val="24"/>
          <w:szCs w:val="24"/>
        </w:rPr>
        <w:t>maupun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bank </w:t>
      </w:r>
      <w:proofErr w:type="spellStart"/>
      <w:r w:rsidRPr="008823AC">
        <w:rPr>
          <w:rFonts w:ascii="Times New Roman" w:hAnsi="Times New Roman" w:cs="Times New Roman"/>
          <w:sz w:val="24"/>
          <w:szCs w:val="24"/>
        </w:rPr>
        <w:t>pembiayaan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rakyat</w:t>
      </w:r>
      <w:proofErr w:type="spellEnd"/>
      <w:r w:rsidRPr="008823AC">
        <w:rPr>
          <w:rFonts w:ascii="Times New Roman" w:hAnsi="Times New Roman" w:cs="Times New Roman"/>
          <w:sz w:val="24"/>
          <w:szCs w:val="24"/>
        </w:rPr>
        <w:t xml:space="preserve"> syariah. 2.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penipuan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adalah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usaha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berupa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pengumpulan</w:t>
      </w:r>
      <w:proofErr w:type="spellEnd"/>
      <w:r w:rsidRPr="008823AC">
        <w:rPr>
          <w:rFonts w:ascii="Times New Roman" w:hAnsi="Times New Roman" w:cs="Times New Roman"/>
          <w:sz w:val="24"/>
          <w:szCs w:val="24"/>
        </w:rPr>
        <w:t xml:space="preserve"> dana </w:t>
      </w:r>
      <w:proofErr w:type="spellStart"/>
      <w:r w:rsidRPr="008823AC">
        <w:rPr>
          <w:rFonts w:ascii="Times New Roman" w:hAnsi="Times New Roman" w:cs="Times New Roman"/>
          <w:sz w:val="24"/>
          <w:szCs w:val="24"/>
        </w:rPr>
        <w:t>dari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masyarakat</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bertentangan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ketentuan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karena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melanggar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46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7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1992 jo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10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serta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melanggar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ketentuan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59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21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Syariah, </w:t>
      </w:r>
      <w:proofErr w:type="spellStart"/>
      <w:r w:rsidRPr="008823AC">
        <w:rPr>
          <w:rFonts w:ascii="Times New Roman" w:hAnsi="Times New Roman" w:cs="Times New Roman"/>
          <w:sz w:val="24"/>
          <w:szCs w:val="24"/>
        </w:rPr>
        <w:t>serta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dikualifikasikan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kejahatan</w:t>
      </w:r>
      <w:proofErr w:type="spellEnd"/>
      <w:r w:rsidRPr="008823AC">
        <w:rPr>
          <w:rFonts w:ascii="Times New Roman" w:hAnsi="Times New Roman" w:cs="Times New Roman"/>
          <w:sz w:val="24"/>
          <w:szCs w:val="24"/>
        </w:rPr>
        <w:t xml:space="preserve">. Hukum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menurut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378 KUHP </w:t>
      </w:r>
      <w:proofErr w:type="spellStart"/>
      <w:r w:rsidRPr="008823AC">
        <w:rPr>
          <w:rFonts w:ascii="Times New Roman" w:hAnsi="Times New Roman" w:cs="Times New Roman"/>
          <w:sz w:val="24"/>
          <w:szCs w:val="24"/>
        </w:rPr>
        <w:t>mengancam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kejahatan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penipuan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
    <w:p w14:paraId="7D82569F" w14:textId="11E0C84D" w:rsidR="003A2B6D" w:rsidRPr="003A2B6D" w:rsidRDefault="008823AC" w:rsidP="003A2B6D">
      <w:pPr>
        <w:jc w:val="both"/>
        <w:rPr>
          <w:rFonts w:ascii="Times New Roman" w:hAnsi="Times New Roman" w:cs="Times New Roman"/>
          <w:sz w:val="24"/>
          <w:szCs w:val="24"/>
        </w:rPr>
      </w:pPr>
      <w:r w:rsidRPr="008823AC">
        <w:rPr>
          <w:rFonts w:ascii="Times New Roman" w:hAnsi="Times New Roman" w:cs="Times New Roman"/>
          <w:sz w:val="24"/>
          <w:szCs w:val="24"/>
        </w:rPr>
        <w:t>Kata K</w:t>
      </w:r>
      <w:r w:rsidR="001932DA" w:rsidRPr="008823AC">
        <w:rPr>
          <w:rFonts w:ascii="Times New Roman" w:hAnsi="Times New Roman" w:cs="Times New Roman"/>
          <w:sz w:val="24"/>
          <w:szCs w:val="24"/>
        </w:rPr>
        <w:t xml:space="preserve">unci: </w:t>
      </w:r>
      <w:proofErr w:type="spellStart"/>
      <w:r w:rsidR="001932DA" w:rsidRPr="008823AC">
        <w:rPr>
          <w:rFonts w:ascii="Times New Roman" w:hAnsi="Times New Roman" w:cs="Times New Roman"/>
          <w:sz w:val="24"/>
          <w:szCs w:val="24"/>
        </w:rPr>
        <w:t>Investasi</w:t>
      </w:r>
      <w:proofErr w:type="spellEnd"/>
      <w:r w:rsidR="001932DA" w:rsidRPr="008823AC">
        <w:rPr>
          <w:rFonts w:ascii="Times New Roman" w:hAnsi="Times New Roman" w:cs="Times New Roman"/>
          <w:sz w:val="24"/>
          <w:szCs w:val="24"/>
        </w:rPr>
        <w:t xml:space="preserve">, </w:t>
      </w:r>
      <w:proofErr w:type="spellStart"/>
      <w:r w:rsidR="001932DA" w:rsidRPr="008823AC">
        <w:rPr>
          <w:rFonts w:ascii="Times New Roman" w:hAnsi="Times New Roman" w:cs="Times New Roman"/>
          <w:sz w:val="24"/>
          <w:szCs w:val="24"/>
        </w:rPr>
        <w:t>perlindungan</w:t>
      </w:r>
      <w:proofErr w:type="spellEnd"/>
      <w:r w:rsidR="001932DA" w:rsidRPr="008823AC">
        <w:rPr>
          <w:rFonts w:ascii="Times New Roman" w:hAnsi="Times New Roman" w:cs="Times New Roman"/>
          <w:sz w:val="24"/>
          <w:szCs w:val="24"/>
        </w:rPr>
        <w:t xml:space="preserve">, korban, </w:t>
      </w:r>
      <w:proofErr w:type="spellStart"/>
      <w:r w:rsidR="001932DA" w:rsidRPr="008823AC">
        <w:rPr>
          <w:rFonts w:ascii="Times New Roman" w:hAnsi="Times New Roman" w:cs="Times New Roman"/>
          <w:sz w:val="24"/>
          <w:szCs w:val="24"/>
        </w:rPr>
        <w:t>investasi</w:t>
      </w:r>
      <w:proofErr w:type="spellEnd"/>
      <w:r w:rsidR="001932DA" w:rsidRPr="008823AC">
        <w:rPr>
          <w:rFonts w:ascii="Times New Roman" w:hAnsi="Times New Roman" w:cs="Times New Roman"/>
          <w:sz w:val="24"/>
          <w:szCs w:val="24"/>
        </w:rPr>
        <w:t xml:space="preserve">, </w:t>
      </w:r>
      <w:proofErr w:type="spellStart"/>
      <w:r w:rsidR="001932DA" w:rsidRPr="008823AC">
        <w:rPr>
          <w:rFonts w:ascii="Times New Roman" w:hAnsi="Times New Roman" w:cs="Times New Roman"/>
          <w:sz w:val="24"/>
          <w:szCs w:val="24"/>
        </w:rPr>
        <w:t>bodong</w:t>
      </w:r>
      <w:proofErr w:type="spellEnd"/>
      <w:r w:rsidR="001932DA" w:rsidRPr="008823AC">
        <w:rPr>
          <w:rFonts w:ascii="Times New Roman" w:hAnsi="Times New Roman" w:cs="Times New Roman"/>
          <w:sz w:val="24"/>
          <w:szCs w:val="24"/>
        </w:rPr>
        <w:t xml:space="preserve"> </w:t>
      </w:r>
    </w:p>
    <w:p w14:paraId="5E8CB8E8" w14:textId="77777777" w:rsidR="003A2B6D" w:rsidRDefault="003A2B6D" w:rsidP="000B6CA7">
      <w:pPr>
        <w:spacing w:after="0" w:line="360" w:lineRule="auto"/>
        <w:jc w:val="center"/>
        <w:rPr>
          <w:rFonts w:ascii="Times New Roman" w:hAnsi="Times New Roman" w:cs="Times New Roman"/>
          <w:b/>
          <w:i/>
          <w:sz w:val="24"/>
          <w:szCs w:val="24"/>
        </w:rPr>
      </w:pPr>
    </w:p>
    <w:p w14:paraId="5C14AE69" w14:textId="0C421783" w:rsidR="000B6CA7" w:rsidRPr="000B6CA7" w:rsidRDefault="000B6CA7" w:rsidP="000B6CA7">
      <w:pPr>
        <w:spacing w:after="0" w:line="360" w:lineRule="auto"/>
        <w:jc w:val="center"/>
        <w:rPr>
          <w:rFonts w:ascii="Times New Roman" w:hAnsi="Times New Roman" w:cs="Times New Roman"/>
          <w:b/>
          <w:i/>
          <w:sz w:val="24"/>
          <w:szCs w:val="24"/>
        </w:rPr>
      </w:pPr>
      <w:r w:rsidRPr="000B6CA7">
        <w:rPr>
          <w:rFonts w:ascii="Times New Roman" w:hAnsi="Times New Roman" w:cs="Times New Roman"/>
          <w:b/>
          <w:i/>
          <w:sz w:val="24"/>
          <w:szCs w:val="24"/>
        </w:rPr>
        <w:t>ABSTRACT</w:t>
      </w:r>
    </w:p>
    <w:p w14:paraId="2073DD38" w14:textId="77777777" w:rsidR="000B6CA7" w:rsidRPr="003A2B6D" w:rsidRDefault="000B6CA7" w:rsidP="003A2B6D">
      <w:pPr>
        <w:spacing w:after="0"/>
        <w:jc w:val="both"/>
        <w:rPr>
          <w:rFonts w:ascii="Times New Roman" w:hAnsi="Times New Roman" w:cs="Times New Roman"/>
          <w:i/>
          <w:sz w:val="24"/>
          <w:szCs w:val="24"/>
        </w:rPr>
      </w:pPr>
      <w:r w:rsidRPr="003A2B6D">
        <w:rPr>
          <w:rFonts w:ascii="Times New Roman" w:hAnsi="Times New Roman" w:cs="Times New Roman"/>
          <w:i/>
          <w:sz w:val="24"/>
          <w:szCs w:val="24"/>
        </w:rPr>
        <w:t xml:space="preserve">This research was conducted with the aim of knowing how the investment law in Indonesia is governed in the banking sector and how legal remedies are in law enforcement against fraudulent investment activities. By using a normative juridical research method, it can be concluded: 1. Investment law in general in Indonesia is based on Law no. 25 of 2007 concerning investment, which broadly distinguishes foreign direct investment (FDI) and indirect investment. Investment law regulation in particular, for example in banking law, both regulated in Law no. 7 of 1992 jo. Law No. 10 of 1998 concerning banking, as well as according to Law no. 21 of 2008 concerning </w:t>
      </w:r>
      <w:r w:rsidRPr="003A2B6D">
        <w:rPr>
          <w:rFonts w:ascii="Times New Roman" w:hAnsi="Times New Roman" w:cs="Times New Roman"/>
          <w:i/>
          <w:sz w:val="24"/>
          <w:szCs w:val="24"/>
        </w:rPr>
        <w:lastRenderedPageBreak/>
        <w:t>Islamic banking, which requires a business license as a commercial bank and as a people's credit bank as well as a sharia commercial bank as well as a sharia people's financing bank. 2. Fraudulent investment or investment fraud is a business activity in the form of collecting funds from the public which is contrary to the provisions of banking law, because it violates Article 46 of Law no. 7 of 1992 in conjunction with Law no. 10 of 1998 concerning Banking, as well as violating the provisions of Article 59 of Law no. 21 of 2008 concerning Islamic Banking, and qualified as a crime. Criminal law according to Article 378 of the Criminal Code threatens investment activities as a crime of investment fraud.</w:t>
      </w:r>
    </w:p>
    <w:p w14:paraId="17FA767A" w14:textId="77777777" w:rsidR="00B66A16" w:rsidRPr="003A2B6D" w:rsidRDefault="000B6CA7" w:rsidP="003A2B6D">
      <w:pPr>
        <w:spacing w:after="0"/>
        <w:jc w:val="both"/>
        <w:rPr>
          <w:rFonts w:ascii="Times New Roman" w:hAnsi="Times New Roman" w:cs="Times New Roman"/>
          <w:i/>
          <w:sz w:val="24"/>
          <w:szCs w:val="24"/>
        </w:rPr>
      </w:pPr>
      <w:r w:rsidRPr="003A2B6D">
        <w:rPr>
          <w:rFonts w:ascii="Times New Roman" w:hAnsi="Times New Roman" w:cs="Times New Roman"/>
          <w:i/>
          <w:sz w:val="24"/>
          <w:szCs w:val="24"/>
        </w:rPr>
        <w:t>Keywords: Investment, protection, victim, investment, lying</w:t>
      </w:r>
    </w:p>
    <w:p w14:paraId="7E9FE495" w14:textId="77777777" w:rsidR="003E39E8" w:rsidRPr="008823AC" w:rsidRDefault="003E39E8" w:rsidP="008823AC">
      <w:pPr>
        <w:spacing w:after="0" w:line="360" w:lineRule="auto"/>
        <w:jc w:val="both"/>
        <w:rPr>
          <w:rFonts w:ascii="Times New Roman" w:hAnsi="Times New Roman" w:cs="Times New Roman"/>
          <w:sz w:val="24"/>
          <w:szCs w:val="24"/>
        </w:rPr>
      </w:pPr>
    </w:p>
    <w:p w14:paraId="57112628" w14:textId="77777777" w:rsidR="00510A8E" w:rsidRPr="008823AC" w:rsidRDefault="00510A8E" w:rsidP="008823AC">
      <w:pPr>
        <w:spacing w:after="0" w:line="360" w:lineRule="auto"/>
        <w:jc w:val="both"/>
        <w:rPr>
          <w:rFonts w:ascii="Times New Roman" w:hAnsi="Times New Roman" w:cs="Times New Roman"/>
          <w:sz w:val="24"/>
          <w:szCs w:val="24"/>
        </w:rPr>
      </w:pPr>
    </w:p>
    <w:p w14:paraId="47F1BA73" w14:textId="77777777" w:rsidR="0088426B" w:rsidRPr="008823AC" w:rsidRDefault="001932DA" w:rsidP="008823AC">
      <w:pPr>
        <w:spacing w:after="0" w:line="360" w:lineRule="auto"/>
        <w:jc w:val="center"/>
        <w:rPr>
          <w:rFonts w:ascii="Times New Roman" w:hAnsi="Times New Roman" w:cs="Times New Roman"/>
          <w:b/>
          <w:sz w:val="24"/>
          <w:szCs w:val="24"/>
        </w:rPr>
      </w:pPr>
      <w:r w:rsidRPr="008823AC">
        <w:rPr>
          <w:rFonts w:ascii="Times New Roman" w:hAnsi="Times New Roman" w:cs="Times New Roman"/>
          <w:b/>
          <w:sz w:val="24"/>
          <w:szCs w:val="24"/>
        </w:rPr>
        <w:t>PENDAHULUAN</w:t>
      </w:r>
    </w:p>
    <w:p w14:paraId="1F8AB987" w14:textId="5069E722" w:rsidR="003E39E8" w:rsidRPr="008823AC" w:rsidRDefault="0088426B" w:rsidP="008823AC">
      <w:pPr>
        <w:spacing w:after="0" w:line="360" w:lineRule="auto"/>
        <w:jc w:val="both"/>
        <w:rPr>
          <w:rFonts w:ascii="Times New Roman" w:hAnsi="Times New Roman" w:cs="Times New Roman"/>
          <w:b/>
          <w:sz w:val="24"/>
          <w:szCs w:val="24"/>
        </w:rPr>
      </w:pPr>
      <w:r w:rsidRPr="008823AC">
        <w:rPr>
          <w:rFonts w:ascii="Times New Roman" w:hAnsi="Times New Roman" w:cs="Times New Roman"/>
          <w:b/>
          <w:sz w:val="24"/>
          <w:szCs w:val="24"/>
        </w:rPr>
        <w:t xml:space="preserve">Latar </w:t>
      </w:r>
      <w:proofErr w:type="spellStart"/>
      <w:r w:rsidRPr="008823AC">
        <w:rPr>
          <w:rFonts w:ascii="Times New Roman" w:hAnsi="Times New Roman" w:cs="Times New Roman"/>
          <w:b/>
          <w:sz w:val="24"/>
          <w:szCs w:val="24"/>
        </w:rPr>
        <w:t>Belakang</w:t>
      </w:r>
      <w:proofErr w:type="spellEnd"/>
      <w:r w:rsidR="001932DA" w:rsidRPr="008823AC">
        <w:rPr>
          <w:rFonts w:ascii="Times New Roman" w:hAnsi="Times New Roman" w:cs="Times New Roman"/>
          <w:b/>
          <w:sz w:val="24"/>
          <w:szCs w:val="24"/>
        </w:rPr>
        <w:t xml:space="preserve"> </w:t>
      </w:r>
      <w:proofErr w:type="spellStart"/>
      <w:r w:rsidR="003A2B6D">
        <w:rPr>
          <w:rFonts w:ascii="Times New Roman" w:hAnsi="Times New Roman" w:cs="Times New Roman"/>
          <w:b/>
          <w:sz w:val="24"/>
          <w:szCs w:val="24"/>
        </w:rPr>
        <w:t>Masalah</w:t>
      </w:r>
      <w:proofErr w:type="spellEnd"/>
    </w:p>
    <w:p w14:paraId="27FC2B2A" w14:textId="77777777" w:rsidR="0088426B" w:rsidRPr="008823AC" w:rsidRDefault="00B66A16" w:rsidP="003A2B6D">
      <w:pPr>
        <w:spacing w:after="0" w:line="360" w:lineRule="auto"/>
        <w:ind w:firstLine="720"/>
        <w:jc w:val="both"/>
        <w:rPr>
          <w:rFonts w:ascii="Times New Roman" w:hAnsi="Times New Roman" w:cs="Times New Roman"/>
          <w:sz w:val="24"/>
          <w:szCs w:val="24"/>
        </w:rPr>
      </w:pPr>
      <w:r w:rsidRPr="008823AC">
        <w:rPr>
          <w:rFonts w:ascii="Times New Roman" w:hAnsi="Times New Roman" w:cs="Times New Roman"/>
          <w:sz w:val="24"/>
          <w:szCs w:val="24"/>
        </w:rPr>
        <w:t xml:space="preserve">Tujuan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penanaman</w:t>
      </w:r>
      <w:proofErr w:type="spellEnd"/>
      <w:r w:rsidRPr="008823AC">
        <w:rPr>
          <w:rFonts w:ascii="Times New Roman" w:hAnsi="Times New Roman" w:cs="Times New Roman"/>
          <w:sz w:val="24"/>
          <w:szCs w:val="24"/>
        </w:rPr>
        <w:t xml:space="preserve"> modal </w:t>
      </w:r>
      <w:proofErr w:type="spellStart"/>
      <w:r w:rsidRPr="008823AC">
        <w:rPr>
          <w:rFonts w:ascii="Times New Roman" w:hAnsi="Times New Roman" w:cs="Times New Roman"/>
          <w:sz w:val="24"/>
          <w:szCs w:val="24"/>
        </w:rPr>
        <w:t>tersebut</w:t>
      </w:r>
      <w:proofErr w:type="spellEnd"/>
      <w:r w:rsidRPr="008823AC">
        <w:rPr>
          <w:rFonts w:ascii="Times New Roman" w:hAnsi="Times New Roman" w:cs="Times New Roman"/>
          <w:sz w:val="24"/>
          <w:szCs w:val="24"/>
        </w:rPr>
        <w:t xml:space="preserve"> sangat </w:t>
      </w:r>
      <w:proofErr w:type="spellStart"/>
      <w:r w:rsidRPr="008823AC">
        <w:rPr>
          <w:rFonts w:ascii="Times New Roman" w:hAnsi="Times New Roman" w:cs="Times New Roman"/>
          <w:sz w:val="24"/>
          <w:szCs w:val="24"/>
        </w:rPr>
        <w:t>bertolak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belakang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praktik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oleh </w:t>
      </w:r>
      <w:proofErr w:type="spellStart"/>
      <w:r w:rsidRPr="008823AC">
        <w:rPr>
          <w:rFonts w:ascii="Times New Roman" w:hAnsi="Times New Roman" w:cs="Times New Roman"/>
          <w:sz w:val="24"/>
          <w:szCs w:val="24"/>
        </w:rPr>
        <w:t>karena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justru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merugikan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merusak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tatanan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serta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menghambat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perekonomian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nasional</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dasarnya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dampak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negatif</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adalah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tumbuh</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berkembangnya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pelanggaran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sistem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nasional</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seperti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pelanggaran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ketentuan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46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7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1992 jo.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10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
    <w:p w14:paraId="1010A9CD" w14:textId="77777777" w:rsidR="00B66A16" w:rsidRPr="008823AC" w:rsidRDefault="00B66A16" w:rsidP="003A2B6D">
      <w:pPr>
        <w:spacing w:after="0" w:line="360" w:lineRule="auto"/>
        <w:ind w:firstLine="720"/>
        <w:jc w:val="both"/>
        <w:rPr>
          <w:rFonts w:ascii="Times New Roman" w:hAnsi="Times New Roman" w:cs="Times New Roman"/>
          <w:sz w:val="24"/>
          <w:szCs w:val="24"/>
        </w:rPr>
      </w:pPr>
      <w:proofErr w:type="spellStart"/>
      <w:r w:rsidRPr="008823AC">
        <w:rPr>
          <w:rFonts w:ascii="Times New Roman" w:hAnsi="Times New Roman" w:cs="Times New Roman"/>
          <w:sz w:val="24"/>
          <w:szCs w:val="24"/>
        </w:rPr>
        <w:t>Permasalahan</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diangkat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penelitian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ialah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mengapa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ada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instrumen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melarang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illegal, </w:t>
      </w:r>
      <w:proofErr w:type="spellStart"/>
      <w:r w:rsidRPr="008823AC">
        <w:rPr>
          <w:rFonts w:ascii="Times New Roman" w:hAnsi="Times New Roman" w:cs="Times New Roman"/>
          <w:sz w:val="24"/>
          <w:szCs w:val="24"/>
        </w:rPr>
        <w:t>tetapi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semacam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terus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tumbuh</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berkembang</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banyak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menarik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minat</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keanggotaan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masyarakat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Permasalahan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tentunya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terkait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erat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sikap</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budaya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masyarakat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itu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sendiri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mengingat</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umumnya</w:t>
      </w:r>
      <w:proofErr w:type="spellEnd"/>
      <w:r w:rsidRPr="008823AC">
        <w:rPr>
          <w:rFonts w:ascii="Times New Roman" w:hAnsi="Times New Roman" w:cs="Times New Roman"/>
          <w:sz w:val="24"/>
          <w:szCs w:val="24"/>
        </w:rPr>
        <w:t xml:space="preserve"> orang-orang yang </w:t>
      </w:r>
      <w:proofErr w:type="spellStart"/>
      <w:r w:rsidRPr="008823AC">
        <w:rPr>
          <w:rFonts w:ascii="Times New Roman" w:hAnsi="Times New Roman" w:cs="Times New Roman"/>
          <w:sz w:val="24"/>
          <w:szCs w:val="24"/>
        </w:rPr>
        <w:t>terlibat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sekaligus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korban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adalah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orangorang</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memiliki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kelebihan</w:t>
      </w:r>
      <w:proofErr w:type="spellEnd"/>
      <w:r w:rsidRPr="008823AC">
        <w:rPr>
          <w:rFonts w:ascii="Times New Roman" w:hAnsi="Times New Roman" w:cs="Times New Roman"/>
          <w:sz w:val="24"/>
          <w:szCs w:val="24"/>
        </w:rPr>
        <w:t xml:space="preserve"> uang </w:t>
      </w:r>
      <w:proofErr w:type="spellStart"/>
      <w:r w:rsidRPr="008823AC">
        <w:rPr>
          <w:rFonts w:ascii="Times New Roman" w:hAnsi="Times New Roman" w:cs="Times New Roman"/>
          <w:sz w:val="24"/>
          <w:szCs w:val="24"/>
        </w:rPr>
        <w:t>sehingga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dipertanyakan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tingkat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kesadaran</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pemahaman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berkaitan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khususnya</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umumnya</w:t>
      </w:r>
      <w:proofErr w:type="spellEnd"/>
      <w:r w:rsidRPr="008823AC">
        <w:rPr>
          <w:rFonts w:ascii="Times New Roman" w:hAnsi="Times New Roman" w:cs="Times New Roman"/>
          <w:sz w:val="24"/>
          <w:szCs w:val="24"/>
        </w:rPr>
        <w:t>.</w:t>
      </w:r>
    </w:p>
    <w:p w14:paraId="6A4ED225" w14:textId="77777777" w:rsidR="00B66A16" w:rsidRPr="008823AC" w:rsidRDefault="00B66A16" w:rsidP="003A2B6D">
      <w:pPr>
        <w:spacing w:after="0" w:line="360" w:lineRule="auto"/>
        <w:ind w:firstLine="720"/>
        <w:jc w:val="both"/>
        <w:rPr>
          <w:rFonts w:ascii="Times New Roman" w:hAnsi="Times New Roman" w:cs="Times New Roman"/>
          <w:sz w:val="24"/>
          <w:szCs w:val="24"/>
        </w:rPr>
      </w:pPr>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Kesadaran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pemahaman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menjadi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bagian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penting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karena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demikian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terdapat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kepatuhan</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perlindungan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para </w:t>
      </w:r>
      <w:proofErr w:type="spellStart"/>
      <w:r w:rsidRPr="008823AC">
        <w:rPr>
          <w:rFonts w:ascii="Times New Roman" w:hAnsi="Times New Roman" w:cs="Times New Roman"/>
          <w:sz w:val="24"/>
          <w:szCs w:val="24"/>
        </w:rPr>
        <w:t>pihak</w:t>
      </w:r>
      <w:proofErr w:type="spellEnd"/>
      <w:r w:rsidRPr="008823AC">
        <w:rPr>
          <w:rFonts w:ascii="Times New Roman" w:hAnsi="Times New Roman" w:cs="Times New Roman"/>
          <w:sz w:val="24"/>
          <w:szCs w:val="24"/>
        </w:rPr>
        <w:t xml:space="preserve">. Hukum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hal</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lebih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berkaitan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erat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aturan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berdasarkan</w:t>
      </w:r>
      <w:proofErr w:type="spellEnd"/>
      <w:r w:rsidRPr="008823AC">
        <w:rPr>
          <w:rFonts w:ascii="Times New Roman" w:hAnsi="Times New Roman" w:cs="Times New Roman"/>
          <w:sz w:val="24"/>
          <w:szCs w:val="24"/>
        </w:rPr>
        <w:t xml:space="preserve"> Hukum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tegas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mengancam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penjara</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denda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pelaku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bertitik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tolak</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ancaman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pelaku</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menjalankan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usaha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tanpa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izin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untuk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menghimpun</w:t>
      </w:r>
      <w:proofErr w:type="spellEnd"/>
      <w:r w:rsidRPr="008823AC">
        <w:rPr>
          <w:rFonts w:ascii="Times New Roman" w:hAnsi="Times New Roman" w:cs="Times New Roman"/>
          <w:sz w:val="24"/>
          <w:szCs w:val="24"/>
        </w:rPr>
        <w:t xml:space="preserve"> dana </w:t>
      </w:r>
      <w:proofErr w:type="spellStart"/>
      <w:r w:rsidRPr="008823AC">
        <w:rPr>
          <w:rFonts w:ascii="Times New Roman" w:hAnsi="Times New Roman" w:cs="Times New Roman"/>
          <w:sz w:val="24"/>
          <w:szCs w:val="24"/>
        </w:rPr>
        <w:t>dari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masyarakat</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selain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diatur</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diancam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berdasarkan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46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7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1992 jo.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10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juga </w:t>
      </w:r>
      <w:proofErr w:type="spellStart"/>
      <w:r w:rsidRPr="008823AC">
        <w:rPr>
          <w:rFonts w:ascii="Times New Roman" w:hAnsi="Times New Roman" w:cs="Times New Roman"/>
          <w:sz w:val="24"/>
          <w:szCs w:val="24"/>
        </w:rPr>
        <w:t>diatur</w:t>
      </w:r>
      <w:proofErr w:type="spellEnd"/>
      <w:r w:rsidRPr="008823AC">
        <w:rPr>
          <w:rFonts w:ascii="Times New Roman" w:hAnsi="Times New Roman" w:cs="Times New Roman"/>
          <w:sz w:val="24"/>
          <w:szCs w:val="24"/>
        </w:rPr>
        <w:t xml:space="preserve"> </w:t>
      </w:r>
      <w:r w:rsidRPr="008823AC">
        <w:rPr>
          <w:rFonts w:ascii="Times New Roman" w:hAnsi="Times New Roman" w:cs="Times New Roman"/>
          <w:sz w:val="24"/>
          <w:szCs w:val="24"/>
        </w:rPr>
        <w:lastRenderedPageBreak/>
        <w:t xml:space="preserve">dan </w:t>
      </w:r>
      <w:proofErr w:type="spellStart"/>
      <w:r w:rsidRPr="008823AC">
        <w:rPr>
          <w:rFonts w:ascii="Times New Roman" w:hAnsi="Times New Roman" w:cs="Times New Roman"/>
          <w:sz w:val="24"/>
          <w:szCs w:val="24"/>
        </w:rPr>
        <w:t>diancam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berdasarkan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59 </w:t>
      </w:r>
      <w:proofErr w:type="spellStart"/>
      <w:r w:rsidRPr="008823AC">
        <w:rPr>
          <w:rFonts w:ascii="Times New Roman" w:hAnsi="Times New Roman" w:cs="Times New Roman"/>
          <w:sz w:val="24"/>
          <w:szCs w:val="24"/>
        </w:rPr>
        <w:t>ayatayatnya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21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Syariah, yang </w:t>
      </w:r>
      <w:proofErr w:type="spellStart"/>
      <w:r w:rsidRPr="008823AC">
        <w:rPr>
          <w:rFonts w:ascii="Times New Roman" w:hAnsi="Times New Roman" w:cs="Times New Roman"/>
          <w:sz w:val="24"/>
          <w:szCs w:val="24"/>
        </w:rPr>
        <w:t>menyatakan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bahwa</w:t>
      </w:r>
      <w:proofErr w:type="spellEnd"/>
      <w:r w:rsidRPr="008823AC">
        <w:rPr>
          <w:rFonts w:ascii="Times New Roman" w:hAnsi="Times New Roman" w:cs="Times New Roman"/>
          <w:sz w:val="24"/>
          <w:szCs w:val="24"/>
        </w:rPr>
        <w:t>:</w:t>
      </w:r>
    </w:p>
    <w:p w14:paraId="6CE0C9E1" w14:textId="77777777" w:rsidR="00B66A16" w:rsidRPr="008823AC" w:rsidRDefault="00B66A16" w:rsidP="008823AC">
      <w:pPr>
        <w:spacing w:after="0" w:line="360" w:lineRule="auto"/>
        <w:jc w:val="both"/>
        <w:rPr>
          <w:rFonts w:ascii="Times New Roman" w:hAnsi="Times New Roman" w:cs="Times New Roman"/>
          <w:sz w:val="24"/>
          <w:szCs w:val="24"/>
        </w:rPr>
      </w:pPr>
      <w:r w:rsidRPr="008823AC">
        <w:rPr>
          <w:rFonts w:ascii="Times New Roman" w:hAnsi="Times New Roman" w:cs="Times New Roman"/>
          <w:sz w:val="24"/>
          <w:szCs w:val="24"/>
        </w:rPr>
        <w:t xml:space="preserve"> </w:t>
      </w:r>
      <w:r w:rsidR="0088426B" w:rsidRPr="008823AC">
        <w:rPr>
          <w:rFonts w:ascii="Times New Roman" w:hAnsi="Times New Roman" w:cs="Times New Roman"/>
          <w:sz w:val="24"/>
          <w:szCs w:val="24"/>
        </w:rPr>
        <w:tab/>
      </w:r>
      <w:r w:rsidRPr="008823AC">
        <w:rPr>
          <w:rFonts w:ascii="Times New Roman" w:hAnsi="Times New Roman" w:cs="Times New Roman"/>
          <w:sz w:val="24"/>
          <w:szCs w:val="24"/>
        </w:rPr>
        <w:t xml:space="preserve">“(1) </w:t>
      </w:r>
      <w:proofErr w:type="spellStart"/>
      <w:r w:rsidRPr="008823AC">
        <w:rPr>
          <w:rFonts w:ascii="Times New Roman" w:hAnsi="Times New Roman" w:cs="Times New Roman"/>
          <w:sz w:val="24"/>
          <w:szCs w:val="24"/>
        </w:rPr>
        <w:t>Setiap</w:t>
      </w:r>
      <w:proofErr w:type="spellEnd"/>
      <w:r w:rsidRPr="008823AC">
        <w:rPr>
          <w:rFonts w:ascii="Times New Roman" w:hAnsi="Times New Roman" w:cs="Times New Roman"/>
          <w:sz w:val="24"/>
          <w:szCs w:val="24"/>
        </w:rPr>
        <w:t xml:space="preserve"> orang yang </w:t>
      </w:r>
      <w:proofErr w:type="spellStart"/>
      <w:r w:rsidRPr="008823AC">
        <w:rPr>
          <w:rFonts w:ascii="Times New Roman" w:hAnsi="Times New Roman" w:cs="Times New Roman"/>
          <w:sz w:val="24"/>
          <w:szCs w:val="24"/>
        </w:rPr>
        <w:t>melakukan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usaha</w:t>
      </w:r>
      <w:proofErr w:type="spellEnd"/>
      <w:r w:rsidRPr="008823AC">
        <w:rPr>
          <w:rFonts w:ascii="Times New Roman" w:hAnsi="Times New Roman" w:cs="Times New Roman"/>
          <w:sz w:val="24"/>
          <w:szCs w:val="24"/>
        </w:rPr>
        <w:t xml:space="preserve"> Bank Syariah, unit-unit syariah,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penghimpunan</w:t>
      </w:r>
      <w:proofErr w:type="spellEnd"/>
      <w:r w:rsidRPr="008823AC">
        <w:rPr>
          <w:rFonts w:ascii="Times New Roman" w:hAnsi="Times New Roman" w:cs="Times New Roman"/>
          <w:sz w:val="24"/>
          <w:szCs w:val="24"/>
        </w:rPr>
        <w:t xml:space="preserve"> dana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bentuk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simpanan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berdasarkan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prinsip</w:t>
      </w:r>
      <w:proofErr w:type="spellEnd"/>
      <w:r w:rsidRPr="008823AC">
        <w:rPr>
          <w:rFonts w:ascii="Times New Roman" w:hAnsi="Times New Roman" w:cs="Times New Roman"/>
          <w:sz w:val="24"/>
          <w:szCs w:val="24"/>
        </w:rPr>
        <w:t xml:space="preserve"> syariah </w:t>
      </w:r>
      <w:proofErr w:type="spellStart"/>
      <w:r w:rsidRPr="008823AC">
        <w:rPr>
          <w:rFonts w:ascii="Times New Roman" w:hAnsi="Times New Roman" w:cs="Times New Roman"/>
          <w:sz w:val="24"/>
          <w:szCs w:val="24"/>
        </w:rPr>
        <w:t>tanpa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izinusaha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dari</w:t>
      </w:r>
      <w:proofErr w:type="spellEnd"/>
      <w:r w:rsidRPr="008823AC">
        <w:rPr>
          <w:rFonts w:ascii="Times New Roman" w:hAnsi="Times New Roman" w:cs="Times New Roman"/>
          <w:sz w:val="24"/>
          <w:szCs w:val="24"/>
        </w:rPr>
        <w:t xml:space="preserve"> Bank Indonesia </w:t>
      </w:r>
      <w:proofErr w:type="spellStart"/>
      <w:r w:rsidRPr="008823AC">
        <w:rPr>
          <w:rFonts w:ascii="Times New Roman" w:hAnsi="Times New Roman" w:cs="Times New Roman"/>
          <w:sz w:val="24"/>
          <w:szCs w:val="24"/>
        </w:rPr>
        <w:t>sebagaimana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dimaksud</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5 </w:t>
      </w:r>
      <w:proofErr w:type="spellStart"/>
      <w:r w:rsidRPr="008823AC">
        <w:rPr>
          <w:rFonts w:ascii="Times New Roman" w:hAnsi="Times New Roman" w:cs="Times New Roman"/>
          <w:sz w:val="24"/>
          <w:szCs w:val="24"/>
        </w:rPr>
        <w:t>ayat</w:t>
      </w:r>
      <w:proofErr w:type="spellEnd"/>
      <w:r w:rsidRPr="008823AC">
        <w:rPr>
          <w:rFonts w:ascii="Times New Roman" w:hAnsi="Times New Roman" w:cs="Times New Roman"/>
          <w:sz w:val="24"/>
          <w:szCs w:val="24"/>
        </w:rPr>
        <w:t xml:space="preserve"> (1) dan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22, </w:t>
      </w:r>
      <w:proofErr w:type="spellStart"/>
      <w:r w:rsidRPr="008823AC">
        <w:rPr>
          <w:rFonts w:ascii="Times New Roman" w:hAnsi="Times New Roman" w:cs="Times New Roman"/>
          <w:sz w:val="24"/>
          <w:szCs w:val="24"/>
        </w:rPr>
        <w:t>dipidana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penjara</w:t>
      </w:r>
      <w:proofErr w:type="spellEnd"/>
      <w:r w:rsidRPr="008823AC">
        <w:rPr>
          <w:rFonts w:ascii="Times New Roman" w:hAnsi="Times New Roman" w:cs="Times New Roman"/>
          <w:sz w:val="24"/>
          <w:szCs w:val="24"/>
        </w:rPr>
        <w:t xml:space="preserve"> paling </w:t>
      </w:r>
      <w:proofErr w:type="spellStart"/>
      <w:r w:rsidRPr="008823AC">
        <w:rPr>
          <w:rFonts w:ascii="Times New Roman" w:hAnsi="Times New Roman" w:cs="Times New Roman"/>
          <w:sz w:val="24"/>
          <w:szCs w:val="24"/>
        </w:rPr>
        <w:t>singkat</w:t>
      </w:r>
      <w:proofErr w:type="spellEnd"/>
      <w:r w:rsidRPr="008823AC">
        <w:rPr>
          <w:rFonts w:ascii="Times New Roman" w:hAnsi="Times New Roman" w:cs="Times New Roman"/>
          <w:sz w:val="24"/>
          <w:szCs w:val="24"/>
        </w:rPr>
        <w:t xml:space="preserve"> 5 (lima)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dan paling lama 15 (lima </w:t>
      </w:r>
      <w:proofErr w:type="spellStart"/>
      <w:r w:rsidRPr="008823AC">
        <w:rPr>
          <w:rFonts w:ascii="Times New Roman" w:hAnsi="Times New Roman" w:cs="Times New Roman"/>
          <w:sz w:val="24"/>
          <w:szCs w:val="24"/>
        </w:rPr>
        <w:t>belas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denda</w:t>
      </w:r>
      <w:proofErr w:type="spellEnd"/>
      <w:r w:rsidRPr="008823AC">
        <w:rPr>
          <w:rFonts w:ascii="Times New Roman" w:hAnsi="Times New Roman" w:cs="Times New Roman"/>
          <w:sz w:val="24"/>
          <w:szCs w:val="24"/>
        </w:rPr>
        <w:t xml:space="preserve"> paling </w:t>
      </w:r>
      <w:proofErr w:type="spellStart"/>
      <w:r w:rsidRPr="008823AC">
        <w:rPr>
          <w:rFonts w:ascii="Times New Roman" w:hAnsi="Times New Roman" w:cs="Times New Roman"/>
          <w:sz w:val="24"/>
          <w:szCs w:val="24"/>
        </w:rPr>
        <w:t>sedikit</w:t>
      </w:r>
      <w:proofErr w:type="spellEnd"/>
      <w:r w:rsidRPr="008823AC">
        <w:rPr>
          <w:rFonts w:ascii="Times New Roman" w:hAnsi="Times New Roman" w:cs="Times New Roman"/>
          <w:sz w:val="24"/>
          <w:szCs w:val="24"/>
        </w:rPr>
        <w:t xml:space="preserve"> Rp. 10.000.000.000,- (</w:t>
      </w:r>
      <w:proofErr w:type="spellStart"/>
      <w:r w:rsidRPr="008823AC">
        <w:rPr>
          <w:rFonts w:ascii="Times New Roman" w:hAnsi="Times New Roman" w:cs="Times New Roman"/>
          <w:sz w:val="24"/>
          <w:szCs w:val="24"/>
        </w:rPr>
        <w:t>sepuluh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miliar</w:t>
      </w:r>
      <w:proofErr w:type="spellEnd"/>
      <w:r w:rsidRPr="008823AC">
        <w:rPr>
          <w:rFonts w:ascii="Times New Roman" w:hAnsi="Times New Roman" w:cs="Times New Roman"/>
          <w:sz w:val="24"/>
          <w:szCs w:val="24"/>
        </w:rPr>
        <w:t xml:space="preserve"> rupiah) dan paling </w:t>
      </w:r>
      <w:proofErr w:type="spellStart"/>
      <w:r w:rsidRPr="008823AC">
        <w:rPr>
          <w:rFonts w:ascii="Times New Roman" w:hAnsi="Times New Roman" w:cs="Times New Roman"/>
          <w:sz w:val="24"/>
          <w:szCs w:val="24"/>
        </w:rPr>
        <w:t>banyak</w:t>
      </w:r>
      <w:proofErr w:type="spellEnd"/>
      <w:r w:rsidRPr="008823AC">
        <w:rPr>
          <w:rFonts w:ascii="Times New Roman" w:hAnsi="Times New Roman" w:cs="Times New Roman"/>
          <w:sz w:val="24"/>
          <w:szCs w:val="24"/>
        </w:rPr>
        <w:t xml:space="preserve"> Rp. 200.000.000.000,- (</w:t>
      </w:r>
      <w:proofErr w:type="spellStart"/>
      <w:r w:rsidRPr="008823AC">
        <w:rPr>
          <w:rFonts w:ascii="Times New Roman" w:hAnsi="Times New Roman" w:cs="Times New Roman"/>
          <w:sz w:val="24"/>
          <w:szCs w:val="24"/>
        </w:rPr>
        <w:t>dua</w:t>
      </w:r>
      <w:proofErr w:type="spellEnd"/>
      <w:r w:rsidRPr="008823AC">
        <w:rPr>
          <w:rFonts w:ascii="Times New Roman" w:hAnsi="Times New Roman" w:cs="Times New Roman"/>
          <w:sz w:val="24"/>
          <w:szCs w:val="24"/>
        </w:rPr>
        <w:t xml:space="preserve"> ratus </w:t>
      </w:r>
      <w:proofErr w:type="spellStart"/>
      <w:r w:rsidRPr="008823AC">
        <w:rPr>
          <w:rFonts w:ascii="Times New Roman" w:hAnsi="Times New Roman" w:cs="Times New Roman"/>
          <w:sz w:val="24"/>
          <w:szCs w:val="24"/>
        </w:rPr>
        <w:t>miliar</w:t>
      </w:r>
      <w:proofErr w:type="spellEnd"/>
      <w:r w:rsidRPr="008823AC">
        <w:rPr>
          <w:rFonts w:ascii="Times New Roman" w:hAnsi="Times New Roman" w:cs="Times New Roman"/>
          <w:sz w:val="24"/>
          <w:szCs w:val="24"/>
        </w:rPr>
        <w:t xml:space="preserve"> rupiah). </w:t>
      </w:r>
    </w:p>
    <w:p w14:paraId="4E032BAA" w14:textId="09D4F4F2" w:rsidR="00B66A16" w:rsidRPr="008823AC" w:rsidRDefault="00B66A16" w:rsidP="003A2B6D">
      <w:pPr>
        <w:spacing w:after="0" w:line="360" w:lineRule="auto"/>
        <w:ind w:firstLine="720"/>
        <w:jc w:val="both"/>
        <w:rPr>
          <w:rFonts w:ascii="Times New Roman" w:hAnsi="Times New Roman" w:cs="Times New Roman"/>
          <w:sz w:val="24"/>
          <w:szCs w:val="24"/>
        </w:rPr>
      </w:pPr>
      <w:r w:rsidRPr="008823AC">
        <w:rPr>
          <w:rFonts w:ascii="Times New Roman" w:hAnsi="Times New Roman" w:cs="Times New Roman"/>
          <w:sz w:val="24"/>
          <w:szCs w:val="24"/>
        </w:rPr>
        <w:t xml:space="preserve">(2) Dalam </w:t>
      </w:r>
      <w:proofErr w:type="spellStart"/>
      <w:r w:rsidRPr="008823AC">
        <w:rPr>
          <w:rFonts w:ascii="Times New Roman" w:hAnsi="Times New Roman" w:cs="Times New Roman"/>
          <w:sz w:val="24"/>
          <w:szCs w:val="24"/>
        </w:rPr>
        <w:t>hal</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sebagaimana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dimaksud</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ayat</w:t>
      </w:r>
      <w:proofErr w:type="spellEnd"/>
      <w:r w:rsidRPr="008823AC">
        <w:rPr>
          <w:rFonts w:ascii="Times New Roman" w:hAnsi="Times New Roman" w:cs="Times New Roman"/>
          <w:sz w:val="24"/>
          <w:szCs w:val="24"/>
        </w:rPr>
        <w:t xml:space="preserve"> (1) </w:t>
      </w:r>
      <w:proofErr w:type="spellStart"/>
      <w:r w:rsidRPr="008823AC">
        <w:rPr>
          <w:rFonts w:ascii="Times New Roman" w:hAnsi="Times New Roman" w:cs="Times New Roman"/>
          <w:sz w:val="24"/>
          <w:szCs w:val="24"/>
        </w:rPr>
        <w:t>dilakukan</w:t>
      </w:r>
      <w:proofErr w:type="spellEnd"/>
      <w:r w:rsidRPr="008823AC">
        <w:rPr>
          <w:rFonts w:ascii="Times New Roman" w:hAnsi="Times New Roman" w:cs="Times New Roman"/>
          <w:sz w:val="24"/>
          <w:szCs w:val="24"/>
        </w:rPr>
        <w:t xml:space="preserve"> oleh badan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penuntutan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badan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dimaksud</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dilakukan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mereka</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memberi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perintah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untuk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melakukan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perbuatan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itu</w:t>
      </w:r>
      <w:proofErr w:type="spellEnd"/>
      <w:r w:rsidRPr="008823AC">
        <w:rPr>
          <w:rFonts w:ascii="Times New Roman" w:hAnsi="Times New Roman" w:cs="Times New Roman"/>
          <w:sz w:val="24"/>
          <w:szCs w:val="24"/>
        </w:rPr>
        <w:t xml:space="preserve"> dan/</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bertindak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pemimpin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perbuatan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itu</w:t>
      </w:r>
      <w:proofErr w:type="spellEnd"/>
      <w:r w:rsidRPr="008823AC">
        <w:rPr>
          <w:rFonts w:ascii="Times New Roman" w:hAnsi="Times New Roman" w:cs="Times New Roman"/>
          <w:sz w:val="24"/>
          <w:szCs w:val="24"/>
        </w:rPr>
        <w:t>.”</w:t>
      </w:r>
      <w:r w:rsidRPr="008823AC">
        <w:rPr>
          <w:rFonts w:ascii="Times New Roman" w:eastAsia="Times New Roman" w:hAnsi="Times New Roman" w:cs="Times New Roman"/>
          <w:i/>
          <w:iCs/>
          <w:sz w:val="24"/>
          <w:szCs w:val="24"/>
          <w:vertAlign w:val="superscript"/>
          <w:lang w:val="id-ID"/>
        </w:rPr>
        <w:t xml:space="preserve"> </w:t>
      </w:r>
      <w:r w:rsidRPr="008823AC">
        <w:rPr>
          <w:rFonts w:ascii="Times New Roman" w:hAnsi="Times New Roman" w:cs="Times New Roman"/>
          <w:i/>
          <w:iCs/>
          <w:sz w:val="24"/>
          <w:szCs w:val="24"/>
          <w:vertAlign w:val="superscript"/>
          <w:lang w:val="id-ID"/>
        </w:rPr>
        <w:footnoteReference w:id="1"/>
      </w:r>
      <w:r w:rsidRPr="008823AC">
        <w:rPr>
          <w:rFonts w:ascii="Times New Roman" w:hAnsi="Times New Roman" w:cs="Times New Roman"/>
          <w:sz w:val="24"/>
          <w:szCs w:val="24"/>
        </w:rPr>
        <w:t xml:space="preserve"> </w:t>
      </w:r>
    </w:p>
    <w:p w14:paraId="569A725D" w14:textId="2BEBFBE8" w:rsidR="00B66A16" w:rsidRPr="008823AC" w:rsidRDefault="00B66A16" w:rsidP="000B5A8E">
      <w:pPr>
        <w:spacing w:after="0" w:line="360" w:lineRule="auto"/>
        <w:ind w:firstLine="720"/>
        <w:jc w:val="both"/>
        <w:rPr>
          <w:rFonts w:ascii="Times New Roman" w:hAnsi="Times New Roman" w:cs="Times New Roman"/>
          <w:sz w:val="24"/>
          <w:szCs w:val="24"/>
        </w:rPr>
      </w:pPr>
      <w:proofErr w:type="spellStart"/>
      <w:r w:rsidRPr="008823AC">
        <w:rPr>
          <w:rFonts w:ascii="Times New Roman" w:hAnsi="Times New Roman" w:cs="Times New Roman"/>
          <w:sz w:val="24"/>
          <w:szCs w:val="24"/>
        </w:rPr>
        <w:t>Berdasarkan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ketentuan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tersebut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terkait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erat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kejahatan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korporasi</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ruang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lingkup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pertanggungjawaban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Permasalahan</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terkait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erat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adalah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praktik</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sejumlah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kasus</w:t>
      </w:r>
      <w:proofErr w:type="spellEnd"/>
      <w:r w:rsidRPr="008823AC">
        <w:rPr>
          <w:rFonts w:ascii="Times New Roman" w:hAnsi="Times New Roman" w:cs="Times New Roman"/>
          <w:sz w:val="24"/>
          <w:szCs w:val="24"/>
        </w:rPr>
        <w:t xml:space="preserve">, status badan </w:t>
      </w:r>
      <w:proofErr w:type="spellStart"/>
      <w:r w:rsidRPr="008823AC">
        <w:rPr>
          <w:rFonts w:ascii="Times New Roman" w:hAnsi="Times New Roman" w:cs="Times New Roman"/>
          <w:sz w:val="24"/>
          <w:szCs w:val="24"/>
        </w:rPr>
        <w:t>hukumnya</w:t>
      </w:r>
      <w:proofErr w:type="spellEnd"/>
      <w:r w:rsidRPr="008823AC">
        <w:rPr>
          <w:rFonts w:ascii="Times New Roman" w:hAnsi="Times New Roman" w:cs="Times New Roman"/>
          <w:sz w:val="24"/>
          <w:szCs w:val="24"/>
        </w:rPr>
        <w:t xml:space="preserve"> pun </w:t>
      </w:r>
      <w:proofErr w:type="spellStart"/>
      <w:r w:rsidRPr="008823AC">
        <w:rPr>
          <w:rFonts w:ascii="Times New Roman" w:hAnsi="Times New Roman" w:cs="Times New Roman"/>
          <w:sz w:val="24"/>
          <w:szCs w:val="24"/>
        </w:rPr>
        <w:t>kurang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jelas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Padahal</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untuk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menghimpun</w:t>
      </w:r>
      <w:proofErr w:type="spellEnd"/>
      <w:r w:rsidRPr="008823AC">
        <w:rPr>
          <w:rFonts w:ascii="Times New Roman" w:hAnsi="Times New Roman" w:cs="Times New Roman"/>
          <w:sz w:val="24"/>
          <w:szCs w:val="24"/>
        </w:rPr>
        <w:t xml:space="preserve"> dana </w:t>
      </w:r>
      <w:proofErr w:type="spellStart"/>
      <w:r w:rsidRPr="008823AC">
        <w:rPr>
          <w:rFonts w:ascii="Times New Roman" w:hAnsi="Times New Roman" w:cs="Times New Roman"/>
          <w:sz w:val="24"/>
          <w:szCs w:val="24"/>
        </w:rPr>
        <w:t>dari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masyarakat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seyogianya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harus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berbentuk</w:t>
      </w:r>
      <w:proofErr w:type="spellEnd"/>
      <w:r w:rsidRPr="008823AC">
        <w:rPr>
          <w:rFonts w:ascii="Times New Roman" w:hAnsi="Times New Roman" w:cs="Times New Roman"/>
          <w:sz w:val="24"/>
          <w:szCs w:val="24"/>
        </w:rPr>
        <w:t xml:space="preserve"> badan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merupakan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bagian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perizinan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legalitas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usaha</w:t>
      </w:r>
      <w:proofErr w:type="spellEnd"/>
      <w:r w:rsidRPr="008823AC">
        <w:rPr>
          <w:rFonts w:ascii="Times New Roman" w:hAnsi="Times New Roman" w:cs="Times New Roman"/>
          <w:sz w:val="24"/>
          <w:szCs w:val="24"/>
        </w:rPr>
        <w:t xml:space="preserve">. </w:t>
      </w:r>
      <w:r w:rsidR="000B5A8E">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Pengaturan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ancaman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berkaitan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erat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tindak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penipuan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sebagaimana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diancam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berdasarkan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378 KUHP, yang </w:t>
      </w:r>
      <w:proofErr w:type="spellStart"/>
      <w:r w:rsidRPr="008823AC">
        <w:rPr>
          <w:rFonts w:ascii="Times New Roman" w:hAnsi="Times New Roman" w:cs="Times New Roman"/>
          <w:sz w:val="24"/>
          <w:szCs w:val="24"/>
        </w:rPr>
        <w:t>menurut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Moeljatno</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ketentuan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adalah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perbuatan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curang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bedrog</w:t>
      </w:r>
      <w:proofErr w:type="spellEnd"/>
      <w:r w:rsidRPr="008823AC">
        <w:rPr>
          <w:rFonts w:ascii="Times New Roman" w:hAnsi="Times New Roman" w:cs="Times New Roman"/>
          <w:sz w:val="24"/>
          <w:szCs w:val="24"/>
        </w:rPr>
        <w:t>).</w:t>
      </w:r>
      <w:r w:rsidR="008E2EA3" w:rsidRPr="008823AC">
        <w:rPr>
          <w:rStyle w:val="FootnoteReference"/>
          <w:rFonts w:ascii="Times New Roman" w:hAnsi="Times New Roman" w:cs="Times New Roman"/>
          <w:i/>
          <w:iCs/>
          <w:sz w:val="24"/>
          <w:szCs w:val="24"/>
        </w:rPr>
        <w:t xml:space="preserve"> </w:t>
      </w:r>
      <w:r w:rsidR="008E2EA3" w:rsidRPr="008823AC">
        <w:rPr>
          <w:rStyle w:val="FootnoteReference"/>
          <w:rFonts w:ascii="Times New Roman" w:hAnsi="Times New Roman" w:cs="Times New Roman"/>
          <w:i/>
          <w:iCs/>
          <w:sz w:val="24"/>
          <w:szCs w:val="24"/>
        </w:rPr>
        <w:footnoteReference w:id="2"/>
      </w:r>
      <w:r w:rsidR="008E2EA3" w:rsidRPr="008823AC">
        <w:rPr>
          <w:rFonts w:ascii="Times New Roman" w:hAnsi="Times New Roman" w:cs="Times New Roman"/>
          <w:sz w:val="24"/>
          <w:szCs w:val="24"/>
        </w:rPr>
        <w:t xml:space="preserve"> </w:t>
      </w:r>
    </w:p>
    <w:p w14:paraId="7E2232A6" w14:textId="77777777" w:rsidR="00B66A16" w:rsidRPr="008823AC" w:rsidRDefault="00B66A16" w:rsidP="008823AC">
      <w:pPr>
        <w:spacing w:after="0" w:line="360" w:lineRule="auto"/>
        <w:ind w:firstLine="709"/>
        <w:jc w:val="both"/>
        <w:rPr>
          <w:rFonts w:ascii="Times New Roman" w:hAnsi="Times New Roman" w:cs="Times New Roman"/>
          <w:sz w:val="24"/>
          <w:szCs w:val="24"/>
        </w:rPr>
      </w:pPr>
      <w:proofErr w:type="spellStart"/>
      <w:r w:rsidRPr="008823AC">
        <w:rPr>
          <w:rFonts w:ascii="Times New Roman" w:hAnsi="Times New Roman" w:cs="Times New Roman"/>
          <w:sz w:val="24"/>
          <w:szCs w:val="24"/>
        </w:rPr>
        <w:t>Meskipun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ancaman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baik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KUHP </w:t>
      </w:r>
      <w:proofErr w:type="spellStart"/>
      <w:r w:rsidRPr="008823AC">
        <w:rPr>
          <w:rFonts w:ascii="Times New Roman" w:hAnsi="Times New Roman" w:cs="Times New Roman"/>
          <w:sz w:val="24"/>
          <w:szCs w:val="24"/>
        </w:rPr>
        <w:t>maupun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46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46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7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1992 jo.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10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serta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59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21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Syariah </w:t>
      </w:r>
      <w:proofErr w:type="spellStart"/>
      <w:r w:rsidRPr="008823AC">
        <w:rPr>
          <w:rFonts w:ascii="Times New Roman" w:hAnsi="Times New Roman" w:cs="Times New Roman"/>
          <w:sz w:val="24"/>
          <w:szCs w:val="24"/>
        </w:rPr>
        <w:t>cukup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tetapi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kejahatan-kejahatan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terus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terjadi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memakan</w:t>
      </w:r>
      <w:proofErr w:type="spellEnd"/>
      <w:r w:rsidRPr="008823AC">
        <w:rPr>
          <w:rFonts w:ascii="Times New Roman" w:hAnsi="Times New Roman" w:cs="Times New Roman"/>
          <w:sz w:val="24"/>
          <w:szCs w:val="24"/>
        </w:rPr>
        <w:t xml:space="preserve"> korban </w:t>
      </w:r>
      <w:proofErr w:type="spellStart"/>
      <w:r w:rsidRPr="008823AC">
        <w:rPr>
          <w:rFonts w:ascii="Times New Roman" w:hAnsi="Times New Roman" w:cs="Times New Roman"/>
          <w:sz w:val="24"/>
          <w:szCs w:val="24"/>
        </w:rPr>
        <w:t>banyak</w:t>
      </w:r>
      <w:proofErr w:type="spellEnd"/>
      <w:r w:rsidRPr="008823AC">
        <w:rPr>
          <w:rFonts w:ascii="Times New Roman" w:hAnsi="Times New Roman" w:cs="Times New Roman"/>
          <w:sz w:val="24"/>
          <w:szCs w:val="24"/>
        </w:rPr>
        <w:t xml:space="preserve"> orang yang </w:t>
      </w:r>
      <w:proofErr w:type="spellStart"/>
      <w:r w:rsidRPr="008823AC">
        <w:rPr>
          <w:rFonts w:ascii="Times New Roman" w:hAnsi="Times New Roman" w:cs="Times New Roman"/>
          <w:sz w:val="24"/>
          <w:szCs w:val="24"/>
        </w:rPr>
        <w:t>menderita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kerugian</w:t>
      </w:r>
      <w:proofErr w:type="spellEnd"/>
      <w:r w:rsidRPr="008823AC">
        <w:rPr>
          <w:rFonts w:ascii="Times New Roman" w:hAnsi="Times New Roman" w:cs="Times New Roman"/>
          <w:sz w:val="24"/>
          <w:szCs w:val="24"/>
        </w:rPr>
        <w:t>.</w:t>
      </w:r>
    </w:p>
    <w:p w14:paraId="3F0384B0" w14:textId="77777777" w:rsidR="003A2B6D" w:rsidRDefault="003A2B6D" w:rsidP="008823AC">
      <w:pPr>
        <w:spacing w:after="0" w:line="360" w:lineRule="auto"/>
        <w:jc w:val="both"/>
        <w:rPr>
          <w:rFonts w:ascii="Times New Roman" w:hAnsi="Times New Roman" w:cs="Times New Roman"/>
          <w:b/>
          <w:sz w:val="24"/>
          <w:szCs w:val="24"/>
        </w:rPr>
      </w:pPr>
    </w:p>
    <w:p w14:paraId="00FDF47B" w14:textId="49C5A97A" w:rsidR="008E2EA3" w:rsidRPr="008823AC" w:rsidRDefault="008E2EA3" w:rsidP="008823AC">
      <w:pPr>
        <w:spacing w:after="0" w:line="360" w:lineRule="auto"/>
        <w:jc w:val="both"/>
        <w:rPr>
          <w:rFonts w:ascii="Times New Roman" w:hAnsi="Times New Roman" w:cs="Times New Roman"/>
          <w:b/>
          <w:sz w:val="24"/>
          <w:szCs w:val="24"/>
        </w:rPr>
      </w:pPr>
      <w:proofErr w:type="spellStart"/>
      <w:r w:rsidRPr="008823AC">
        <w:rPr>
          <w:rFonts w:ascii="Times New Roman" w:hAnsi="Times New Roman" w:cs="Times New Roman"/>
          <w:b/>
          <w:sz w:val="24"/>
          <w:szCs w:val="24"/>
        </w:rPr>
        <w:t>Rumusan</w:t>
      </w:r>
      <w:proofErr w:type="spellEnd"/>
      <w:r w:rsidRPr="008823AC">
        <w:rPr>
          <w:rFonts w:ascii="Times New Roman" w:hAnsi="Times New Roman" w:cs="Times New Roman"/>
          <w:b/>
          <w:sz w:val="24"/>
          <w:szCs w:val="24"/>
        </w:rPr>
        <w:t xml:space="preserve"> </w:t>
      </w:r>
      <w:proofErr w:type="spellStart"/>
      <w:r w:rsidRPr="008823AC">
        <w:rPr>
          <w:rFonts w:ascii="Times New Roman" w:hAnsi="Times New Roman" w:cs="Times New Roman"/>
          <w:b/>
          <w:sz w:val="24"/>
          <w:szCs w:val="24"/>
        </w:rPr>
        <w:t>Masalah</w:t>
      </w:r>
      <w:proofErr w:type="spellEnd"/>
    </w:p>
    <w:p w14:paraId="2998D4FF" w14:textId="77777777" w:rsidR="008E2EA3" w:rsidRPr="008823AC" w:rsidRDefault="008E2EA3" w:rsidP="008823AC">
      <w:pPr>
        <w:spacing w:after="0" w:line="360" w:lineRule="auto"/>
        <w:ind w:left="1134" w:hanging="425"/>
        <w:jc w:val="both"/>
        <w:rPr>
          <w:rFonts w:ascii="Times New Roman" w:hAnsi="Times New Roman" w:cs="Times New Roman"/>
          <w:sz w:val="24"/>
          <w:szCs w:val="24"/>
        </w:rPr>
      </w:pPr>
      <w:r w:rsidRPr="008823AC">
        <w:rPr>
          <w:rFonts w:ascii="Times New Roman" w:hAnsi="Times New Roman" w:cs="Times New Roman"/>
          <w:sz w:val="24"/>
          <w:szCs w:val="24"/>
        </w:rPr>
        <w:t xml:space="preserve">1. </w:t>
      </w:r>
      <w:r w:rsid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Bagaimana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pengaturan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di Indonesia di </w:t>
      </w:r>
      <w:proofErr w:type="spellStart"/>
      <w:r w:rsidRPr="008823AC">
        <w:rPr>
          <w:rFonts w:ascii="Times New Roman" w:hAnsi="Times New Roman" w:cs="Times New Roman"/>
          <w:sz w:val="24"/>
          <w:szCs w:val="24"/>
        </w:rPr>
        <w:t>sektor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
    <w:p w14:paraId="67300AF5" w14:textId="77777777" w:rsidR="008E2EA3" w:rsidRPr="008823AC" w:rsidRDefault="008823AC" w:rsidP="008823AC">
      <w:pPr>
        <w:spacing w:after="0"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8E2EA3" w:rsidRPr="008823AC">
        <w:rPr>
          <w:rFonts w:ascii="Times New Roman" w:hAnsi="Times New Roman" w:cs="Times New Roman"/>
          <w:sz w:val="24"/>
          <w:szCs w:val="24"/>
        </w:rPr>
        <w:t>Bagaimana</w:t>
      </w:r>
      <w:proofErr w:type="spellEnd"/>
      <w:r w:rsidR="008E2EA3" w:rsidRPr="008823AC">
        <w:rPr>
          <w:rFonts w:ascii="Times New Roman" w:hAnsi="Times New Roman" w:cs="Times New Roman"/>
          <w:sz w:val="24"/>
          <w:szCs w:val="24"/>
        </w:rPr>
        <w:t xml:space="preserve"> </w:t>
      </w:r>
      <w:proofErr w:type="spellStart"/>
      <w:r w:rsidR="008E2EA3" w:rsidRPr="008823AC">
        <w:rPr>
          <w:rFonts w:ascii="Times New Roman" w:hAnsi="Times New Roman" w:cs="Times New Roman"/>
          <w:sz w:val="24"/>
          <w:szCs w:val="24"/>
        </w:rPr>
        <w:t>upaya</w:t>
      </w:r>
      <w:proofErr w:type="spellEnd"/>
      <w:r w:rsidR="008E2EA3" w:rsidRPr="008823AC">
        <w:rPr>
          <w:rFonts w:ascii="Times New Roman" w:hAnsi="Times New Roman" w:cs="Times New Roman"/>
          <w:sz w:val="24"/>
          <w:szCs w:val="24"/>
        </w:rPr>
        <w:t xml:space="preserve"> </w:t>
      </w:r>
      <w:proofErr w:type="spellStart"/>
      <w:r w:rsidR="008E2EA3" w:rsidRPr="008823AC">
        <w:rPr>
          <w:rFonts w:ascii="Times New Roman" w:hAnsi="Times New Roman" w:cs="Times New Roman"/>
          <w:sz w:val="24"/>
          <w:szCs w:val="24"/>
        </w:rPr>
        <w:t>hukum</w:t>
      </w:r>
      <w:proofErr w:type="spellEnd"/>
      <w:r w:rsidR="008E2EA3" w:rsidRPr="008823AC">
        <w:rPr>
          <w:rFonts w:ascii="Times New Roman" w:hAnsi="Times New Roman" w:cs="Times New Roman"/>
          <w:sz w:val="24"/>
          <w:szCs w:val="24"/>
        </w:rPr>
        <w:t xml:space="preserve"> </w:t>
      </w:r>
      <w:proofErr w:type="spellStart"/>
      <w:r w:rsidR="008E2EA3" w:rsidRPr="008823AC">
        <w:rPr>
          <w:rFonts w:ascii="Times New Roman" w:hAnsi="Times New Roman" w:cs="Times New Roman"/>
          <w:sz w:val="24"/>
          <w:szCs w:val="24"/>
        </w:rPr>
        <w:t>dalam</w:t>
      </w:r>
      <w:proofErr w:type="spellEnd"/>
      <w:r w:rsidR="008E2EA3" w:rsidRPr="008823AC">
        <w:rPr>
          <w:rFonts w:ascii="Times New Roman" w:hAnsi="Times New Roman" w:cs="Times New Roman"/>
          <w:sz w:val="24"/>
          <w:szCs w:val="24"/>
        </w:rPr>
        <w:t xml:space="preserve"> </w:t>
      </w:r>
      <w:proofErr w:type="spellStart"/>
      <w:r w:rsidR="008E2EA3" w:rsidRPr="008823AC">
        <w:rPr>
          <w:rFonts w:ascii="Times New Roman" w:hAnsi="Times New Roman" w:cs="Times New Roman"/>
          <w:sz w:val="24"/>
          <w:szCs w:val="24"/>
        </w:rPr>
        <w:t>penegakan</w:t>
      </w:r>
      <w:proofErr w:type="spellEnd"/>
      <w:r w:rsidR="008E2EA3" w:rsidRPr="008823AC">
        <w:rPr>
          <w:rFonts w:ascii="Times New Roman" w:hAnsi="Times New Roman" w:cs="Times New Roman"/>
          <w:sz w:val="24"/>
          <w:szCs w:val="24"/>
        </w:rPr>
        <w:t xml:space="preserve"> </w:t>
      </w:r>
      <w:proofErr w:type="spellStart"/>
      <w:r w:rsidR="008E2EA3" w:rsidRPr="008823AC">
        <w:rPr>
          <w:rFonts w:ascii="Times New Roman" w:hAnsi="Times New Roman" w:cs="Times New Roman"/>
          <w:sz w:val="24"/>
          <w:szCs w:val="24"/>
        </w:rPr>
        <w:t>hukum</w:t>
      </w:r>
      <w:proofErr w:type="spellEnd"/>
      <w:r w:rsidR="008E2EA3" w:rsidRPr="008823AC">
        <w:rPr>
          <w:rFonts w:ascii="Times New Roman" w:hAnsi="Times New Roman" w:cs="Times New Roman"/>
          <w:sz w:val="24"/>
          <w:szCs w:val="24"/>
        </w:rPr>
        <w:t xml:space="preserve"> </w:t>
      </w:r>
      <w:proofErr w:type="spellStart"/>
      <w:r w:rsidR="008E2EA3" w:rsidRPr="008823AC">
        <w:rPr>
          <w:rFonts w:ascii="Times New Roman" w:hAnsi="Times New Roman" w:cs="Times New Roman"/>
          <w:sz w:val="24"/>
          <w:szCs w:val="24"/>
        </w:rPr>
        <w:t>terhadap</w:t>
      </w:r>
      <w:proofErr w:type="spellEnd"/>
      <w:r w:rsidR="008E2EA3" w:rsidRPr="008823AC">
        <w:rPr>
          <w:rFonts w:ascii="Times New Roman" w:hAnsi="Times New Roman" w:cs="Times New Roman"/>
          <w:sz w:val="24"/>
          <w:szCs w:val="24"/>
        </w:rPr>
        <w:t xml:space="preserve"> </w:t>
      </w:r>
      <w:proofErr w:type="spellStart"/>
      <w:r w:rsidR="008E2EA3" w:rsidRPr="008823AC">
        <w:rPr>
          <w:rFonts w:ascii="Times New Roman" w:hAnsi="Times New Roman" w:cs="Times New Roman"/>
          <w:sz w:val="24"/>
          <w:szCs w:val="24"/>
        </w:rPr>
        <w:t>kegiatan</w:t>
      </w:r>
      <w:proofErr w:type="spellEnd"/>
      <w:r w:rsidR="008E2EA3" w:rsidRPr="008823AC">
        <w:rPr>
          <w:rFonts w:ascii="Times New Roman" w:hAnsi="Times New Roman" w:cs="Times New Roman"/>
          <w:sz w:val="24"/>
          <w:szCs w:val="24"/>
        </w:rPr>
        <w:t xml:space="preserve"> </w:t>
      </w:r>
      <w:proofErr w:type="spellStart"/>
      <w:r w:rsidR="008E2EA3" w:rsidRPr="008823AC">
        <w:rPr>
          <w:rFonts w:ascii="Times New Roman" w:hAnsi="Times New Roman" w:cs="Times New Roman"/>
          <w:sz w:val="24"/>
          <w:szCs w:val="24"/>
        </w:rPr>
        <w:t>investasi</w:t>
      </w:r>
      <w:proofErr w:type="spellEnd"/>
      <w:r w:rsidR="008E2EA3" w:rsidRPr="008823AC">
        <w:rPr>
          <w:rFonts w:ascii="Times New Roman" w:hAnsi="Times New Roman" w:cs="Times New Roman"/>
          <w:sz w:val="24"/>
          <w:szCs w:val="24"/>
        </w:rPr>
        <w:t xml:space="preserve"> </w:t>
      </w:r>
      <w:proofErr w:type="spellStart"/>
      <w:r w:rsidR="008E2EA3" w:rsidRPr="008823AC">
        <w:rPr>
          <w:rFonts w:ascii="Times New Roman" w:hAnsi="Times New Roman" w:cs="Times New Roman"/>
          <w:sz w:val="24"/>
          <w:szCs w:val="24"/>
        </w:rPr>
        <w:t>bodong</w:t>
      </w:r>
      <w:proofErr w:type="spellEnd"/>
      <w:r w:rsidR="008E2EA3" w:rsidRPr="008823AC">
        <w:rPr>
          <w:rFonts w:ascii="Times New Roman" w:hAnsi="Times New Roman" w:cs="Times New Roman"/>
          <w:sz w:val="24"/>
          <w:szCs w:val="24"/>
        </w:rPr>
        <w:t xml:space="preserve">? </w:t>
      </w:r>
    </w:p>
    <w:p w14:paraId="57E64AAC" w14:textId="77777777" w:rsidR="003A2B6D" w:rsidRDefault="003A2B6D" w:rsidP="008823AC">
      <w:pPr>
        <w:spacing w:after="0" w:line="360" w:lineRule="auto"/>
        <w:jc w:val="center"/>
        <w:rPr>
          <w:rFonts w:ascii="Times New Roman" w:hAnsi="Times New Roman" w:cs="Times New Roman"/>
          <w:b/>
          <w:sz w:val="24"/>
          <w:szCs w:val="24"/>
        </w:rPr>
      </w:pPr>
    </w:p>
    <w:p w14:paraId="392159EB" w14:textId="050625D7" w:rsidR="008E2EA3" w:rsidRPr="008823AC" w:rsidRDefault="008823AC" w:rsidP="008823A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METODE PENELITIAN</w:t>
      </w:r>
    </w:p>
    <w:p w14:paraId="4F8366BC" w14:textId="77777777" w:rsidR="008E2EA3" w:rsidRPr="008823AC" w:rsidRDefault="008E2EA3" w:rsidP="008823AC">
      <w:pPr>
        <w:spacing w:after="0" w:line="360" w:lineRule="auto"/>
        <w:ind w:firstLine="720"/>
        <w:jc w:val="both"/>
        <w:rPr>
          <w:rFonts w:ascii="Times New Roman" w:hAnsi="Times New Roman" w:cs="Times New Roman"/>
          <w:sz w:val="24"/>
          <w:szCs w:val="24"/>
        </w:rPr>
      </w:pPr>
      <w:proofErr w:type="spellStart"/>
      <w:r w:rsidRPr="008823AC">
        <w:rPr>
          <w:rFonts w:ascii="Times New Roman" w:hAnsi="Times New Roman" w:cs="Times New Roman"/>
          <w:sz w:val="24"/>
          <w:szCs w:val="24"/>
        </w:rPr>
        <w:t>Penelitian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adalah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penelitian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normatif</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Menurut</w:t>
      </w:r>
      <w:proofErr w:type="spellEnd"/>
      <w:r w:rsidRPr="008823AC">
        <w:rPr>
          <w:rFonts w:ascii="Times New Roman" w:hAnsi="Times New Roman" w:cs="Times New Roman"/>
          <w:sz w:val="24"/>
          <w:szCs w:val="24"/>
        </w:rPr>
        <w:t xml:space="preserve"> Soerjono </w:t>
      </w:r>
      <w:proofErr w:type="spellStart"/>
      <w:r w:rsidRPr="008823AC">
        <w:rPr>
          <w:rFonts w:ascii="Times New Roman" w:hAnsi="Times New Roman" w:cs="Times New Roman"/>
          <w:sz w:val="24"/>
          <w:szCs w:val="24"/>
        </w:rPr>
        <w:t>Soekanto</w:t>
      </w:r>
      <w:proofErr w:type="spellEnd"/>
      <w:r w:rsidRPr="008823AC">
        <w:rPr>
          <w:rFonts w:ascii="Times New Roman" w:hAnsi="Times New Roman" w:cs="Times New Roman"/>
          <w:sz w:val="24"/>
          <w:szCs w:val="24"/>
        </w:rPr>
        <w:t xml:space="preserve"> dan Sri </w:t>
      </w:r>
      <w:proofErr w:type="spellStart"/>
      <w:r w:rsidRPr="008823AC">
        <w:rPr>
          <w:rFonts w:ascii="Times New Roman" w:hAnsi="Times New Roman" w:cs="Times New Roman"/>
          <w:sz w:val="24"/>
          <w:szCs w:val="24"/>
        </w:rPr>
        <w:t>Mamudji</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penelitian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normatif</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bahan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pustaka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merupakan</w:t>
      </w:r>
      <w:proofErr w:type="spellEnd"/>
      <w:r w:rsidRPr="008823AC">
        <w:rPr>
          <w:rFonts w:ascii="Times New Roman" w:hAnsi="Times New Roman" w:cs="Times New Roman"/>
          <w:sz w:val="24"/>
          <w:szCs w:val="24"/>
        </w:rPr>
        <w:t xml:space="preserve"> data </w:t>
      </w:r>
      <w:proofErr w:type="spellStart"/>
      <w:r w:rsidRPr="008823AC">
        <w:rPr>
          <w:rFonts w:ascii="Times New Roman" w:hAnsi="Times New Roman" w:cs="Times New Roman"/>
          <w:sz w:val="24"/>
          <w:szCs w:val="24"/>
        </w:rPr>
        <w:t>dasar</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ilmu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penelitian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digolongkan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data </w:t>
      </w:r>
      <w:proofErr w:type="spellStart"/>
      <w:r w:rsidRPr="008823AC">
        <w:rPr>
          <w:rFonts w:ascii="Times New Roman" w:hAnsi="Times New Roman" w:cs="Times New Roman"/>
          <w:sz w:val="24"/>
          <w:szCs w:val="24"/>
        </w:rPr>
        <w:t>sekunder</w:t>
      </w:r>
      <w:proofErr w:type="spellEnd"/>
      <w:r w:rsidRPr="008823AC">
        <w:rPr>
          <w:rFonts w:ascii="Times New Roman" w:hAnsi="Times New Roman" w:cs="Times New Roman"/>
          <w:sz w:val="24"/>
          <w:szCs w:val="24"/>
        </w:rPr>
        <w:t>.</w:t>
      </w:r>
      <w:r w:rsidRPr="008823AC">
        <w:rPr>
          <w:rStyle w:val="FootnoteReference"/>
          <w:rFonts w:ascii="Times New Roman" w:hAnsi="Times New Roman" w:cs="Times New Roman"/>
          <w:i/>
          <w:iCs/>
          <w:sz w:val="24"/>
          <w:szCs w:val="24"/>
        </w:rPr>
        <w:t xml:space="preserve"> </w:t>
      </w:r>
      <w:r w:rsidRPr="008823AC">
        <w:rPr>
          <w:rStyle w:val="FootnoteReference"/>
          <w:rFonts w:ascii="Times New Roman" w:hAnsi="Times New Roman" w:cs="Times New Roman"/>
          <w:i/>
          <w:iCs/>
          <w:sz w:val="24"/>
          <w:szCs w:val="24"/>
        </w:rPr>
        <w:footnoteReference w:id="3"/>
      </w:r>
      <w:r w:rsidRPr="008823AC">
        <w:rPr>
          <w:rFonts w:ascii="Times New Roman" w:hAnsi="Times New Roman" w:cs="Times New Roman"/>
          <w:sz w:val="24"/>
          <w:szCs w:val="24"/>
        </w:rPr>
        <w:t xml:space="preserve"> </w:t>
      </w:r>
    </w:p>
    <w:p w14:paraId="7F091661" w14:textId="77777777" w:rsidR="00510A8E" w:rsidRPr="008823AC" w:rsidRDefault="00510A8E" w:rsidP="008823AC">
      <w:pPr>
        <w:spacing w:after="0" w:line="360" w:lineRule="auto"/>
        <w:jc w:val="both"/>
        <w:rPr>
          <w:rFonts w:ascii="Times New Roman" w:hAnsi="Times New Roman" w:cs="Times New Roman"/>
          <w:b/>
          <w:sz w:val="24"/>
          <w:szCs w:val="24"/>
        </w:rPr>
      </w:pPr>
    </w:p>
    <w:p w14:paraId="1AAC9082" w14:textId="77777777" w:rsidR="008E2EA3" w:rsidRPr="008823AC" w:rsidRDefault="008E2EA3" w:rsidP="008823AC">
      <w:pPr>
        <w:spacing w:after="0" w:line="360" w:lineRule="auto"/>
        <w:jc w:val="center"/>
        <w:rPr>
          <w:rFonts w:ascii="Times New Roman" w:hAnsi="Times New Roman" w:cs="Times New Roman"/>
          <w:b/>
          <w:sz w:val="24"/>
          <w:szCs w:val="24"/>
        </w:rPr>
      </w:pPr>
      <w:r w:rsidRPr="008823AC">
        <w:rPr>
          <w:rFonts w:ascii="Times New Roman" w:hAnsi="Times New Roman" w:cs="Times New Roman"/>
          <w:b/>
          <w:sz w:val="24"/>
          <w:szCs w:val="24"/>
        </w:rPr>
        <w:t>PEMBAHASAN</w:t>
      </w:r>
    </w:p>
    <w:p w14:paraId="747B62FE" w14:textId="77777777" w:rsidR="003A2B6D" w:rsidRDefault="003A2B6D" w:rsidP="008823AC">
      <w:pPr>
        <w:spacing w:after="0" w:line="360" w:lineRule="auto"/>
        <w:jc w:val="both"/>
        <w:rPr>
          <w:rFonts w:ascii="Times New Roman" w:hAnsi="Times New Roman" w:cs="Times New Roman"/>
          <w:b/>
          <w:sz w:val="24"/>
          <w:szCs w:val="24"/>
        </w:rPr>
      </w:pPr>
    </w:p>
    <w:p w14:paraId="69309C12" w14:textId="38CB90B6" w:rsidR="003E39E8" w:rsidRPr="008823AC" w:rsidRDefault="008E2EA3" w:rsidP="008823AC">
      <w:pPr>
        <w:spacing w:after="0" w:line="360" w:lineRule="auto"/>
        <w:jc w:val="both"/>
        <w:rPr>
          <w:rFonts w:ascii="Times New Roman" w:hAnsi="Times New Roman" w:cs="Times New Roman"/>
          <w:b/>
          <w:sz w:val="24"/>
          <w:szCs w:val="24"/>
        </w:rPr>
      </w:pPr>
      <w:proofErr w:type="spellStart"/>
      <w:r w:rsidRPr="008823AC">
        <w:rPr>
          <w:rFonts w:ascii="Times New Roman" w:hAnsi="Times New Roman" w:cs="Times New Roman"/>
          <w:b/>
          <w:sz w:val="24"/>
          <w:szCs w:val="24"/>
        </w:rPr>
        <w:t>Pengaturan</w:t>
      </w:r>
      <w:proofErr w:type="spellEnd"/>
      <w:r w:rsidRPr="008823AC">
        <w:rPr>
          <w:rFonts w:ascii="Times New Roman" w:hAnsi="Times New Roman" w:cs="Times New Roman"/>
          <w:b/>
          <w:sz w:val="24"/>
          <w:szCs w:val="24"/>
        </w:rPr>
        <w:t xml:space="preserve"> Hukum </w:t>
      </w:r>
      <w:proofErr w:type="spellStart"/>
      <w:r w:rsidRPr="008823AC">
        <w:rPr>
          <w:rFonts w:ascii="Times New Roman" w:hAnsi="Times New Roman" w:cs="Times New Roman"/>
          <w:b/>
          <w:sz w:val="24"/>
          <w:szCs w:val="24"/>
        </w:rPr>
        <w:t>Investasi</w:t>
      </w:r>
      <w:proofErr w:type="spellEnd"/>
      <w:r w:rsidRPr="008823AC">
        <w:rPr>
          <w:rFonts w:ascii="Times New Roman" w:hAnsi="Times New Roman" w:cs="Times New Roman"/>
          <w:b/>
          <w:sz w:val="24"/>
          <w:szCs w:val="24"/>
        </w:rPr>
        <w:t xml:space="preserve"> di </w:t>
      </w:r>
      <w:proofErr w:type="spellStart"/>
      <w:r w:rsidRPr="008823AC">
        <w:rPr>
          <w:rFonts w:ascii="Times New Roman" w:hAnsi="Times New Roman" w:cs="Times New Roman"/>
          <w:b/>
          <w:sz w:val="24"/>
          <w:szCs w:val="24"/>
        </w:rPr>
        <w:t>Sektor</w:t>
      </w:r>
      <w:proofErr w:type="spellEnd"/>
      <w:r w:rsidRPr="008823AC">
        <w:rPr>
          <w:rFonts w:ascii="Times New Roman" w:hAnsi="Times New Roman" w:cs="Times New Roman"/>
          <w:b/>
          <w:sz w:val="24"/>
          <w:szCs w:val="24"/>
        </w:rPr>
        <w:t xml:space="preserve"> </w:t>
      </w:r>
      <w:proofErr w:type="spellStart"/>
      <w:r w:rsidRPr="008823AC">
        <w:rPr>
          <w:rFonts w:ascii="Times New Roman" w:hAnsi="Times New Roman" w:cs="Times New Roman"/>
          <w:b/>
          <w:sz w:val="24"/>
          <w:szCs w:val="24"/>
        </w:rPr>
        <w:t>Perbankan</w:t>
      </w:r>
      <w:proofErr w:type="spellEnd"/>
      <w:r w:rsidRPr="008823AC">
        <w:rPr>
          <w:rFonts w:ascii="Times New Roman" w:hAnsi="Times New Roman" w:cs="Times New Roman"/>
          <w:b/>
          <w:sz w:val="24"/>
          <w:szCs w:val="24"/>
        </w:rPr>
        <w:t xml:space="preserve"> di Indonesia </w:t>
      </w:r>
    </w:p>
    <w:p w14:paraId="08E05E5F" w14:textId="77777777" w:rsidR="008E2EA3" w:rsidRPr="008823AC" w:rsidRDefault="008E2EA3" w:rsidP="008823AC">
      <w:pPr>
        <w:pStyle w:val="ListParagraph"/>
        <w:spacing w:after="0" w:line="360" w:lineRule="auto"/>
        <w:ind w:left="0" w:firstLine="720"/>
        <w:jc w:val="both"/>
        <w:rPr>
          <w:rFonts w:ascii="Times New Roman" w:hAnsi="Times New Roman" w:cs="Times New Roman"/>
          <w:sz w:val="24"/>
          <w:szCs w:val="24"/>
        </w:rPr>
      </w:pP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suatu</w:t>
      </w:r>
      <w:proofErr w:type="spellEnd"/>
      <w:r w:rsidRPr="008823AC">
        <w:rPr>
          <w:rFonts w:ascii="Times New Roman" w:hAnsi="Times New Roman" w:cs="Times New Roman"/>
          <w:sz w:val="24"/>
          <w:szCs w:val="24"/>
        </w:rPr>
        <w:t xml:space="preserve"> negara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salah </w:t>
      </w:r>
      <w:proofErr w:type="spellStart"/>
      <w:r w:rsidRPr="008823AC">
        <w:rPr>
          <w:rFonts w:ascii="Times New Roman" w:hAnsi="Times New Roman" w:cs="Times New Roman"/>
          <w:sz w:val="24"/>
          <w:szCs w:val="24"/>
        </w:rPr>
        <w:t>satu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unsur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utamanya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ialah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adanya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peraturan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perundang-undangan</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konteks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terdapat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sejumlah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peraturan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perundang-undangan</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mengaturnya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misalnya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ialah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7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1992 jo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10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21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Syariah,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21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2011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Otoritas</w:t>
      </w:r>
      <w:proofErr w:type="spellEnd"/>
      <w:r w:rsidRPr="008823AC">
        <w:rPr>
          <w:rFonts w:ascii="Times New Roman" w:hAnsi="Times New Roman" w:cs="Times New Roman"/>
          <w:sz w:val="24"/>
          <w:szCs w:val="24"/>
        </w:rPr>
        <w:t xml:space="preserve"> Jasa </w:t>
      </w:r>
      <w:proofErr w:type="spellStart"/>
      <w:r w:rsidRPr="008823AC">
        <w:rPr>
          <w:rFonts w:ascii="Times New Roman" w:hAnsi="Times New Roman" w:cs="Times New Roman"/>
          <w:sz w:val="24"/>
          <w:szCs w:val="24"/>
        </w:rPr>
        <w:t>Keuangan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6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2009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Penetapan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Perpu</w:t>
      </w:r>
      <w:proofErr w:type="spellEnd"/>
      <w:r w:rsidRPr="008823AC">
        <w:rPr>
          <w:rFonts w:ascii="Times New Roman" w:hAnsi="Times New Roman" w:cs="Times New Roman"/>
          <w:sz w:val="24"/>
          <w:szCs w:val="24"/>
        </w:rPr>
        <w:t xml:space="preserve"> No. 2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Perubahan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Kedua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23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1999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Bank Indonesia, dan lain </w:t>
      </w:r>
      <w:proofErr w:type="spellStart"/>
      <w:r w:rsidRPr="008823AC">
        <w:rPr>
          <w:rFonts w:ascii="Times New Roman" w:hAnsi="Times New Roman" w:cs="Times New Roman"/>
          <w:sz w:val="24"/>
          <w:szCs w:val="24"/>
        </w:rPr>
        <w:t>sebagainya</w:t>
      </w:r>
      <w:proofErr w:type="spellEnd"/>
      <w:r w:rsidRPr="008823AC">
        <w:rPr>
          <w:rFonts w:ascii="Times New Roman" w:hAnsi="Times New Roman" w:cs="Times New Roman"/>
          <w:sz w:val="24"/>
          <w:szCs w:val="24"/>
        </w:rPr>
        <w:t>.</w:t>
      </w:r>
    </w:p>
    <w:p w14:paraId="22911158" w14:textId="77777777" w:rsidR="008E2EA3" w:rsidRPr="008823AC" w:rsidRDefault="008E2EA3" w:rsidP="008823AC">
      <w:pPr>
        <w:spacing w:after="0" w:line="360" w:lineRule="auto"/>
        <w:ind w:firstLine="720"/>
        <w:jc w:val="both"/>
        <w:rPr>
          <w:rFonts w:ascii="Times New Roman" w:hAnsi="Times New Roman" w:cs="Times New Roman"/>
          <w:sz w:val="24"/>
          <w:szCs w:val="24"/>
        </w:rPr>
      </w:pP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umum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dimaknai</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dirujuk</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25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2007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Penanaman</w:t>
      </w:r>
      <w:proofErr w:type="spellEnd"/>
      <w:r w:rsidRPr="008823AC">
        <w:rPr>
          <w:rFonts w:ascii="Times New Roman" w:hAnsi="Times New Roman" w:cs="Times New Roman"/>
          <w:sz w:val="24"/>
          <w:szCs w:val="24"/>
        </w:rPr>
        <w:t xml:space="preserve"> Modal, yang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ketentuan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tersebut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jenis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penanaman</w:t>
      </w:r>
      <w:proofErr w:type="spellEnd"/>
      <w:r w:rsidRPr="008823AC">
        <w:rPr>
          <w:rFonts w:ascii="Times New Roman" w:hAnsi="Times New Roman" w:cs="Times New Roman"/>
          <w:sz w:val="24"/>
          <w:szCs w:val="24"/>
        </w:rPr>
        <w:t xml:space="preserve"> modal </w:t>
      </w:r>
      <w:proofErr w:type="spellStart"/>
      <w:r w:rsidRPr="008823AC">
        <w:rPr>
          <w:rFonts w:ascii="Times New Roman" w:hAnsi="Times New Roman" w:cs="Times New Roman"/>
          <w:sz w:val="24"/>
          <w:szCs w:val="24"/>
        </w:rPr>
        <w:t>dilihat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sumber</w:t>
      </w:r>
      <w:proofErr w:type="spellEnd"/>
      <w:r w:rsidRPr="008823AC">
        <w:rPr>
          <w:rFonts w:ascii="Times New Roman" w:hAnsi="Times New Roman" w:cs="Times New Roman"/>
          <w:sz w:val="24"/>
          <w:szCs w:val="24"/>
        </w:rPr>
        <w:t xml:space="preserve"> dana yang </w:t>
      </w:r>
      <w:proofErr w:type="spellStart"/>
      <w:r w:rsidRPr="008823AC">
        <w:rPr>
          <w:rFonts w:ascii="Times New Roman" w:hAnsi="Times New Roman" w:cs="Times New Roman"/>
          <w:sz w:val="24"/>
          <w:szCs w:val="24"/>
        </w:rPr>
        <w:t>digunakan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yakni</w:t>
      </w:r>
      <w:proofErr w:type="spellEnd"/>
      <w:r w:rsidRPr="008823AC">
        <w:rPr>
          <w:rFonts w:ascii="Times New Roman" w:hAnsi="Times New Roman" w:cs="Times New Roman"/>
          <w:sz w:val="24"/>
          <w:szCs w:val="24"/>
        </w:rPr>
        <w:t xml:space="preserve"> modal </w:t>
      </w:r>
      <w:proofErr w:type="spellStart"/>
      <w:r w:rsidRPr="008823AC">
        <w:rPr>
          <w:rFonts w:ascii="Times New Roman" w:hAnsi="Times New Roman" w:cs="Times New Roman"/>
          <w:sz w:val="24"/>
          <w:szCs w:val="24"/>
        </w:rPr>
        <w:t>asing</w:t>
      </w:r>
      <w:proofErr w:type="spellEnd"/>
      <w:r w:rsidRPr="008823AC">
        <w:rPr>
          <w:rFonts w:ascii="Times New Roman" w:hAnsi="Times New Roman" w:cs="Times New Roman"/>
          <w:sz w:val="24"/>
          <w:szCs w:val="24"/>
        </w:rPr>
        <w:t xml:space="preserve"> dan modal negeri yang </w:t>
      </w:r>
      <w:proofErr w:type="spellStart"/>
      <w:r w:rsidRPr="008823AC">
        <w:rPr>
          <w:rFonts w:ascii="Times New Roman" w:hAnsi="Times New Roman" w:cs="Times New Roman"/>
          <w:sz w:val="24"/>
          <w:szCs w:val="24"/>
        </w:rPr>
        <w:t>membawa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konsekuensi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risiko</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dihadapi</w:t>
      </w:r>
      <w:proofErr w:type="spellEnd"/>
      <w:r w:rsidRPr="008823AC">
        <w:rPr>
          <w:rFonts w:ascii="Times New Roman" w:hAnsi="Times New Roman" w:cs="Times New Roman"/>
          <w:sz w:val="24"/>
          <w:szCs w:val="24"/>
        </w:rPr>
        <w:t xml:space="preserve"> oleh </w:t>
      </w:r>
      <w:proofErr w:type="spellStart"/>
      <w:r w:rsidRPr="008823AC">
        <w:rPr>
          <w:rFonts w:ascii="Times New Roman" w:hAnsi="Times New Roman" w:cs="Times New Roman"/>
          <w:sz w:val="24"/>
          <w:szCs w:val="24"/>
        </w:rPr>
        <w:t>pemilik</w:t>
      </w:r>
      <w:proofErr w:type="spellEnd"/>
      <w:r w:rsidRPr="008823AC">
        <w:rPr>
          <w:rFonts w:ascii="Times New Roman" w:hAnsi="Times New Roman" w:cs="Times New Roman"/>
          <w:sz w:val="24"/>
          <w:szCs w:val="24"/>
        </w:rPr>
        <w:t xml:space="preserve"> modal. </w:t>
      </w:r>
      <w:proofErr w:type="spellStart"/>
      <w:r w:rsidRPr="008823AC">
        <w:rPr>
          <w:rFonts w:ascii="Times New Roman" w:hAnsi="Times New Roman" w:cs="Times New Roman"/>
          <w:sz w:val="24"/>
          <w:szCs w:val="24"/>
        </w:rPr>
        <w:t>Artinya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bagi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pemodal</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asing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maupun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negeri yang </w:t>
      </w:r>
      <w:proofErr w:type="spellStart"/>
      <w:r w:rsidRPr="008823AC">
        <w:rPr>
          <w:rFonts w:ascii="Times New Roman" w:hAnsi="Times New Roman" w:cs="Times New Roman"/>
          <w:sz w:val="24"/>
          <w:szCs w:val="24"/>
        </w:rPr>
        <w:t>hendak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menanamkan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modalnya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langsung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maka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fisik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hadir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menjalankan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usahanya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hadirnya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tepatnya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didirikannya</w:t>
      </w:r>
      <w:proofErr w:type="spellEnd"/>
      <w:r w:rsidRPr="008823AC">
        <w:rPr>
          <w:rFonts w:ascii="Times New Roman" w:hAnsi="Times New Roman" w:cs="Times New Roman"/>
          <w:sz w:val="24"/>
          <w:szCs w:val="24"/>
        </w:rPr>
        <w:t xml:space="preserve"> badan </w:t>
      </w:r>
      <w:proofErr w:type="spellStart"/>
      <w:r w:rsidRPr="008823AC">
        <w:rPr>
          <w:rFonts w:ascii="Times New Roman" w:hAnsi="Times New Roman" w:cs="Times New Roman"/>
          <w:sz w:val="24"/>
          <w:szCs w:val="24"/>
        </w:rPr>
        <w:t>usaha</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berstatus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penanaman</w:t>
      </w:r>
      <w:proofErr w:type="spellEnd"/>
      <w:r w:rsidRPr="008823AC">
        <w:rPr>
          <w:rFonts w:ascii="Times New Roman" w:hAnsi="Times New Roman" w:cs="Times New Roman"/>
          <w:sz w:val="24"/>
          <w:szCs w:val="24"/>
        </w:rPr>
        <w:t xml:space="preserve"> modal </w:t>
      </w:r>
      <w:proofErr w:type="spellStart"/>
      <w:r w:rsidRPr="008823AC">
        <w:rPr>
          <w:rFonts w:ascii="Times New Roman" w:hAnsi="Times New Roman" w:cs="Times New Roman"/>
          <w:sz w:val="24"/>
          <w:szCs w:val="24"/>
        </w:rPr>
        <w:t>asing</w:t>
      </w:r>
      <w:proofErr w:type="spellEnd"/>
      <w:r w:rsidRPr="008823AC">
        <w:rPr>
          <w:rFonts w:ascii="Times New Roman" w:hAnsi="Times New Roman" w:cs="Times New Roman"/>
          <w:sz w:val="24"/>
          <w:szCs w:val="24"/>
        </w:rPr>
        <w:t xml:space="preserve"> (PMA), badan </w:t>
      </w:r>
      <w:proofErr w:type="spellStart"/>
      <w:r w:rsidRPr="008823AC">
        <w:rPr>
          <w:rFonts w:ascii="Times New Roman" w:hAnsi="Times New Roman" w:cs="Times New Roman"/>
          <w:sz w:val="24"/>
          <w:szCs w:val="24"/>
        </w:rPr>
        <w:t>usaha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tersebut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harustunduk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kepada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ketentuan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di Indonesia. Pada </w:t>
      </w:r>
      <w:proofErr w:type="spellStart"/>
      <w:r w:rsidRPr="008823AC">
        <w:rPr>
          <w:rFonts w:ascii="Times New Roman" w:hAnsi="Times New Roman" w:cs="Times New Roman"/>
          <w:sz w:val="24"/>
          <w:szCs w:val="24"/>
        </w:rPr>
        <w:t>jenis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tidak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langsung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investornya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tidak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perlu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hadir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fisik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sebab</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umumnya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untuk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kasus-kasus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tertentu</w:t>
      </w:r>
      <w:proofErr w:type="spellEnd"/>
      <w:r w:rsidRPr="008823AC">
        <w:rPr>
          <w:rFonts w:ascii="Times New Roman" w:hAnsi="Times New Roman" w:cs="Times New Roman"/>
          <w:sz w:val="24"/>
          <w:szCs w:val="24"/>
        </w:rPr>
        <w:t xml:space="preserve"> investor </w:t>
      </w:r>
      <w:proofErr w:type="spellStart"/>
      <w:r w:rsidRPr="008823AC">
        <w:rPr>
          <w:rFonts w:ascii="Times New Roman" w:hAnsi="Times New Roman" w:cs="Times New Roman"/>
          <w:sz w:val="24"/>
          <w:szCs w:val="24"/>
        </w:rPr>
        <w:t>mau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memiliki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perusahaan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permanen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perhitungan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bisnis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tertentu</w:t>
      </w:r>
      <w:proofErr w:type="spellEnd"/>
      <w:r w:rsidRPr="008823AC">
        <w:rPr>
          <w:rFonts w:ascii="Times New Roman" w:hAnsi="Times New Roman" w:cs="Times New Roman"/>
          <w:sz w:val="24"/>
          <w:szCs w:val="24"/>
        </w:rPr>
        <w:t>.</w:t>
      </w:r>
      <w:r w:rsidRPr="008823AC">
        <w:rPr>
          <w:rStyle w:val="FootnoteReference"/>
          <w:rFonts w:ascii="Times New Roman" w:hAnsi="Times New Roman" w:cs="Times New Roman"/>
          <w:i/>
          <w:iCs/>
          <w:sz w:val="24"/>
          <w:szCs w:val="24"/>
        </w:rPr>
        <w:t xml:space="preserve"> </w:t>
      </w:r>
      <w:r w:rsidRPr="008823AC">
        <w:rPr>
          <w:rStyle w:val="FootnoteReference"/>
          <w:rFonts w:ascii="Times New Roman" w:hAnsi="Times New Roman" w:cs="Times New Roman"/>
          <w:i/>
          <w:iCs/>
          <w:sz w:val="24"/>
          <w:szCs w:val="24"/>
        </w:rPr>
        <w:footnoteReference w:id="4"/>
      </w:r>
      <w:r w:rsidRPr="008823AC">
        <w:rPr>
          <w:rFonts w:ascii="Times New Roman" w:hAnsi="Times New Roman" w:cs="Times New Roman"/>
          <w:sz w:val="24"/>
          <w:szCs w:val="24"/>
        </w:rPr>
        <w:t xml:space="preserve"> </w:t>
      </w:r>
    </w:p>
    <w:p w14:paraId="3253249A" w14:textId="77777777" w:rsidR="00510A8E" w:rsidRPr="008823AC" w:rsidRDefault="008E2EA3" w:rsidP="008823AC">
      <w:pPr>
        <w:spacing w:after="0" w:line="360" w:lineRule="auto"/>
        <w:ind w:firstLine="720"/>
        <w:jc w:val="both"/>
        <w:rPr>
          <w:rFonts w:ascii="Times New Roman" w:hAnsi="Times New Roman" w:cs="Times New Roman"/>
          <w:sz w:val="24"/>
          <w:szCs w:val="24"/>
        </w:rPr>
      </w:pPr>
      <w:r w:rsidRPr="008823AC">
        <w:rPr>
          <w:rFonts w:ascii="Times New Roman" w:hAnsi="Times New Roman" w:cs="Times New Roman"/>
          <w:sz w:val="24"/>
          <w:szCs w:val="24"/>
        </w:rPr>
        <w:t xml:space="preserve">Pada </w:t>
      </w:r>
      <w:proofErr w:type="spellStart"/>
      <w:r w:rsidRPr="008823AC">
        <w:rPr>
          <w:rFonts w:ascii="Times New Roman" w:hAnsi="Times New Roman" w:cs="Times New Roman"/>
          <w:sz w:val="24"/>
          <w:szCs w:val="24"/>
        </w:rPr>
        <w:t>bagian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sebelumnya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penulis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kemukakan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jenis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yakni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langsung</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tidak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langsung</w:t>
      </w:r>
      <w:proofErr w:type="spellEnd"/>
      <w:r w:rsidRPr="008823AC">
        <w:rPr>
          <w:rFonts w:ascii="Times New Roman" w:hAnsi="Times New Roman" w:cs="Times New Roman"/>
          <w:sz w:val="24"/>
          <w:szCs w:val="24"/>
        </w:rPr>
        <w:t xml:space="preserve">, dan pada </w:t>
      </w:r>
      <w:proofErr w:type="spellStart"/>
      <w:r w:rsidRPr="008823AC">
        <w:rPr>
          <w:rFonts w:ascii="Times New Roman" w:hAnsi="Times New Roman" w:cs="Times New Roman"/>
          <w:sz w:val="24"/>
          <w:szCs w:val="24"/>
        </w:rPr>
        <w:t>kedua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jenis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tersebut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manakala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lastRenderedPageBreak/>
        <w:t>terdapat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pihak</w:t>
      </w:r>
      <w:proofErr w:type="spellEnd"/>
      <w:r w:rsidRPr="008823AC">
        <w:rPr>
          <w:rFonts w:ascii="Times New Roman" w:hAnsi="Times New Roman" w:cs="Times New Roman"/>
          <w:sz w:val="24"/>
          <w:szCs w:val="24"/>
        </w:rPr>
        <w:t xml:space="preserve"> investor </w:t>
      </w:r>
      <w:proofErr w:type="spellStart"/>
      <w:r w:rsidRPr="008823AC">
        <w:rPr>
          <w:rFonts w:ascii="Times New Roman" w:hAnsi="Times New Roman" w:cs="Times New Roman"/>
          <w:sz w:val="24"/>
          <w:szCs w:val="24"/>
        </w:rPr>
        <w:t>asing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lazimnya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disebut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Foreign Direct Investment (FDI) </w:t>
      </w:r>
      <w:proofErr w:type="spellStart"/>
      <w:r w:rsidRPr="008823AC">
        <w:rPr>
          <w:rFonts w:ascii="Times New Roman" w:hAnsi="Times New Roman" w:cs="Times New Roman"/>
          <w:sz w:val="24"/>
          <w:szCs w:val="24"/>
        </w:rPr>
        <w:t>yaitu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jenis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usaha</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dilakukan</w:t>
      </w:r>
      <w:proofErr w:type="spellEnd"/>
      <w:r w:rsidRPr="008823AC">
        <w:rPr>
          <w:rFonts w:ascii="Times New Roman" w:hAnsi="Times New Roman" w:cs="Times New Roman"/>
          <w:sz w:val="24"/>
          <w:szCs w:val="24"/>
        </w:rPr>
        <w:t xml:space="preserve"> oleh investor </w:t>
      </w:r>
      <w:proofErr w:type="spellStart"/>
      <w:r w:rsidRPr="008823AC">
        <w:rPr>
          <w:rFonts w:ascii="Times New Roman" w:hAnsi="Times New Roman" w:cs="Times New Roman"/>
          <w:sz w:val="24"/>
          <w:szCs w:val="24"/>
        </w:rPr>
        <w:t>asing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langsung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Kebalikannya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ialah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jenis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berbentuk</w:t>
      </w:r>
      <w:proofErr w:type="spellEnd"/>
      <w:r w:rsidRPr="008823AC">
        <w:rPr>
          <w:rFonts w:ascii="Times New Roman" w:hAnsi="Times New Roman" w:cs="Times New Roman"/>
          <w:sz w:val="24"/>
          <w:szCs w:val="24"/>
        </w:rPr>
        <w:t xml:space="preserve"> portfolio investment, </w:t>
      </w:r>
      <w:proofErr w:type="spellStart"/>
      <w:r w:rsidRPr="008823AC">
        <w:rPr>
          <w:rFonts w:ascii="Times New Roman" w:hAnsi="Times New Roman" w:cs="Times New Roman"/>
          <w:sz w:val="24"/>
          <w:szCs w:val="24"/>
        </w:rPr>
        <w:t>seperti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pihak</w:t>
      </w:r>
      <w:proofErr w:type="spellEnd"/>
      <w:r w:rsidRPr="008823AC">
        <w:rPr>
          <w:rFonts w:ascii="Times New Roman" w:hAnsi="Times New Roman" w:cs="Times New Roman"/>
          <w:sz w:val="24"/>
          <w:szCs w:val="24"/>
        </w:rPr>
        <w:t xml:space="preserve"> investor yang </w:t>
      </w:r>
      <w:proofErr w:type="spellStart"/>
      <w:r w:rsidRPr="008823AC">
        <w:rPr>
          <w:rFonts w:ascii="Times New Roman" w:hAnsi="Times New Roman" w:cs="Times New Roman"/>
          <w:sz w:val="24"/>
          <w:szCs w:val="24"/>
        </w:rPr>
        <w:t>membeli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sahamsaham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perusahaan</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sudah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ada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sudah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berdiri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serta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sudah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beroperasi</w:t>
      </w:r>
      <w:proofErr w:type="spellEnd"/>
      <w:r w:rsidRPr="008823AC">
        <w:rPr>
          <w:rFonts w:ascii="Times New Roman" w:hAnsi="Times New Roman" w:cs="Times New Roman"/>
          <w:sz w:val="24"/>
          <w:szCs w:val="24"/>
        </w:rPr>
        <w:t>.</w:t>
      </w:r>
    </w:p>
    <w:p w14:paraId="13CBE460" w14:textId="77777777" w:rsidR="008E2EA3" w:rsidRPr="008823AC" w:rsidRDefault="008E2EA3" w:rsidP="003A2B6D">
      <w:pPr>
        <w:spacing w:after="0" w:line="360" w:lineRule="auto"/>
        <w:jc w:val="both"/>
        <w:rPr>
          <w:rFonts w:ascii="Times New Roman" w:hAnsi="Times New Roman" w:cs="Times New Roman"/>
          <w:sz w:val="24"/>
          <w:szCs w:val="24"/>
        </w:rPr>
      </w:pPr>
      <w:r w:rsidRPr="008823AC">
        <w:rPr>
          <w:rFonts w:ascii="Times New Roman" w:hAnsi="Times New Roman" w:cs="Times New Roman"/>
          <w:sz w:val="24"/>
          <w:szCs w:val="24"/>
        </w:rPr>
        <w:t xml:space="preserve"> </w:t>
      </w:r>
    </w:p>
    <w:p w14:paraId="1004E808" w14:textId="77777777" w:rsidR="008E2EA3" w:rsidRPr="008823AC" w:rsidRDefault="008E2EA3" w:rsidP="008823AC">
      <w:pPr>
        <w:spacing w:after="0" w:line="360" w:lineRule="auto"/>
        <w:jc w:val="both"/>
        <w:rPr>
          <w:rFonts w:ascii="Times New Roman" w:hAnsi="Times New Roman" w:cs="Times New Roman"/>
          <w:b/>
          <w:sz w:val="24"/>
          <w:szCs w:val="24"/>
        </w:rPr>
      </w:pPr>
      <w:r w:rsidRPr="008823AC">
        <w:rPr>
          <w:rFonts w:ascii="Times New Roman" w:hAnsi="Times New Roman" w:cs="Times New Roman"/>
          <w:b/>
          <w:sz w:val="24"/>
          <w:szCs w:val="24"/>
        </w:rPr>
        <w:t xml:space="preserve">Upaya </w:t>
      </w:r>
      <w:proofErr w:type="spellStart"/>
      <w:r w:rsidRPr="008823AC">
        <w:rPr>
          <w:rFonts w:ascii="Times New Roman" w:hAnsi="Times New Roman" w:cs="Times New Roman"/>
          <w:b/>
          <w:sz w:val="24"/>
          <w:szCs w:val="24"/>
        </w:rPr>
        <w:t>Penegakan</w:t>
      </w:r>
      <w:proofErr w:type="spellEnd"/>
      <w:r w:rsidRPr="008823AC">
        <w:rPr>
          <w:rFonts w:ascii="Times New Roman" w:hAnsi="Times New Roman" w:cs="Times New Roman"/>
          <w:b/>
          <w:sz w:val="24"/>
          <w:szCs w:val="24"/>
        </w:rPr>
        <w:t xml:space="preserve"> Hukum </w:t>
      </w:r>
      <w:proofErr w:type="spellStart"/>
      <w:r w:rsidRPr="008823AC">
        <w:rPr>
          <w:rFonts w:ascii="Times New Roman" w:hAnsi="Times New Roman" w:cs="Times New Roman"/>
          <w:b/>
          <w:sz w:val="24"/>
          <w:szCs w:val="24"/>
        </w:rPr>
        <w:t>Terhadap</w:t>
      </w:r>
      <w:proofErr w:type="spellEnd"/>
      <w:r w:rsidRPr="008823AC">
        <w:rPr>
          <w:rFonts w:ascii="Times New Roman" w:hAnsi="Times New Roman" w:cs="Times New Roman"/>
          <w:b/>
          <w:sz w:val="24"/>
          <w:szCs w:val="24"/>
        </w:rPr>
        <w:t xml:space="preserve"> </w:t>
      </w:r>
      <w:proofErr w:type="spellStart"/>
      <w:r w:rsidRPr="008823AC">
        <w:rPr>
          <w:rFonts w:ascii="Times New Roman" w:hAnsi="Times New Roman" w:cs="Times New Roman"/>
          <w:b/>
          <w:sz w:val="24"/>
          <w:szCs w:val="24"/>
        </w:rPr>
        <w:t>Investasi</w:t>
      </w:r>
      <w:proofErr w:type="spellEnd"/>
      <w:r w:rsidRPr="008823AC">
        <w:rPr>
          <w:rFonts w:ascii="Times New Roman" w:hAnsi="Times New Roman" w:cs="Times New Roman"/>
          <w:b/>
          <w:sz w:val="24"/>
          <w:szCs w:val="24"/>
        </w:rPr>
        <w:t xml:space="preserve"> </w:t>
      </w:r>
      <w:proofErr w:type="spellStart"/>
      <w:r w:rsidRPr="008823AC">
        <w:rPr>
          <w:rFonts w:ascii="Times New Roman" w:hAnsi="Times New Roman" w:cs="Times New Roman"/>
          <w:b/>
          <w:sz w:val="24"/>
          <w:szCs w:val="24"/>
        </w:rPr>
        <w:t>Bodong</w:t>
      </w:r>
      <w:proofErr w:type="spellEnd"/>
      <w:r w:rsidRPr="008823AC">
        <w:rPr>
          <w:rFonts w:ascii="Times New Roman" w:hAnsi="Times New Roman" w:cs="Times New Roman"/>
          <w:b/>
          <w:sz w:val="24"/>
          <w:szCs w:val="24"/>
        </w:rPr>
        <w:t xml:space="preserve"> </w:t>
      </w:r>
    </w:p>
    <w:p w14:paraId="27463461" w14:textId="77777777" w:rsidR="008E2EA3" w:rsidRPr="008823AC" w:rsidRDefault="008E2EA3" w:rsidP="008823AC">
      <w:pPr>
        <w:spacing w:after="0" w:line="360" w:lineRule="auto"/>
        <w:ind w:firstLine="720"/>
        <w:jc w:val="both"/>
        <w:rPr>
          <w:rFonts w:ascii="Times New Roman" w:hAnsi="Times New Roman" w:cs="Times New Roman"/>
          <w:sz w:val="24"/>
          <w:szCs w:val="24"/>
        </w:rPr>
      </w:pP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juga </w:t>
      </w:r>
      <w:proofErr w:type="spellStart"/>
      <w:r w:rsidRPr="008823AC">
        <w:rPr>
          <w:rFonts w:ascii="Times New Roman" w:hAnsi="Times New Roman" w:cs="Times New Roman"/>
          <w:sz w:val="24"/>
          <w:szCs w:val="24"/>
        </w:rPr>
        <w:t>disebut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penipuan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adalah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kenyataan</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sering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dijumpai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masyarakat</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berkaitan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praktik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pengumpulan</w:t>
      </w:r>
      <w:proofErr w:type="spellEnd"/>
      <w:r w:rsidRPr="008823AC">
        <w:rPr>
          <w:rFonts w:ascii="Times New Roman" w:hAnsi="Times New Roman" w:cs="Times New Roman"/>
          <w:sz w:val="24"/>
          <w:szCs w:val="24"/>
        </w:rPr>
        <w:t xml:space="preserve"> dana </w:t>
      </w:r>
      <w:proofErr w:type="spellStart"/>
      <w:r w:rsidRPr="008823AC">
        <w:rPr>
          <w:rFonts w:ascii="Times New Roman" w:hAnsi="Times New Roman" w:cs="Times New Roman"/>
          <w:sz w:val="24"/>
          <w:szCs w:val="24"/>
        </w:rPr>
        <w:t>dari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masyarakat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tidak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sehingga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lebih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banyak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berkaitan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ketentuan</w:t>
      </w:r>
      <w:proofErr w:type="spellEnd"/>
      <w:r w:rsidRPr="008823AC">
        <w:rPr>
          <w:rFonts w:ascii="Times New Roman" w:hAnsi="Times New Roman" w:cs="Times New Roman"/>
          <w:sz w:val="24"/>
          <w:szCs w:val="24"/>
        </w:rPr>
        <w:t xml:space="preserve"> Hukum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Istilah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merupakan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istilah</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dipopulerkan</w:t>
      </w:r>
      <w:proofErr w:type="spellEnd"/>
      <w:r w:rsidRPr="008823AC">
        <w:rPr>
          <w:rFonts w:ascii="Times New Roman" w:hAnsi="Times New Roman" w:cs="Times New Roman"/>
          <w:sz w:val="24"/>
          <w:szCs w:val="24"/>
        </w:rPr>
        <w:t xml:space="preserve"> oleh </w:t>
      </w:r>
      <w:proofErr w:type="spellStart"/>
      <w:r w:rsidRPr="008823AC">
        <w:rPr>
          <w:rFonts w:ascii="Times New Roman" w:hAnsi="Times New Roman" w:cs="Times New Roman"/>
          <w:sz w:val="24"/>
          <w:szCs w:val="24"/>
        </w:rPr>
        <w:t>kalangan</w:t>
      </w:r>
      <w:proofErr w:type="spellEnd"/>
      <w:r w:rsidRPr="008823AC">
        <w:rPr>
          <w:rFonts w:ascii="Times New Roman" w:hAnsi="Times New Roman" w:cs="Times New Roman"/>
          <w:sz w:val="24"/>
          <w:szCs w:val="24"/>
        </w:rPr>
        <w:t xml:space="preserve"> media </w:t>
      </w:r>
      <w:proofErr w:type="spellStart"/>
      <w:r w:rsidRPr="008823AC">
        <w:rPr>
          <w:rFonts w:ascii="Times New Roman" w:hAnsi="Times New Roman" w:cs="Times New Roman"/>
          <w:sz w:val="24"/>
          <w:szCs w:val="24"/>
        </w:rPr>
        <w:t>massa</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menurut</w:t>
      </w:r>
      <w:proofErr w:type="spellEnd"/>
      <w:r w:rsidRPr="008823AC">
        <w:rPr>
          <w:rFonts w:ascii="Times New Roman" w:hAnsi="Times New Roman" w:cs="Times New Roman"/>
          <w:sz w:val="24"/>
          <w:szCs w:val="24"/>
        </w:rPr>
        <w:t xml:space="preserve"> Kamus Besar Bahasa Indonesia,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diartikan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tersembul</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pusatnya</w:t>
      </w:r>
      <w:proofErr w:type="spellEnd"/>
      <w:r w:rsidRPr="008823AC">
        <w:rPr>
          <w:rFonts w:ascii="Times New Roman" w:hAnsi="Times New Roman" w:cs="Times New Roman"/>
          <w:sz w:val="24"/>
          <w:szCs w:val="24"/>
        </w:rPr>
        <w:t>.”</w:t>
      </w:r>
      <w:r w:rsidRPr="008823AC">
        <w:rPr>
          <w:rStyle w:val="FootnoteReference"/>
          <w:rFonts w:ascii="Times New Roman" w:hAnsi="Times New Roman" w:cs="Times New Roman"/>
          <w:i/>
          <w:iCs/>
          <w:sz w:val="24"/>
          <w:szCs w:val="24"/>
        </w:rPr>
        <w:t xml:space="preserve"> </w:t>
      </w:r>
      <w:r w:rsidRPr="008823AC">
        <w:rPr>
          <w:rStyle w:val="FootnoteReference"/>
          <w:rFonts w:ascii="Times New Roman" w:hAnsi="Times New Roman" w:cs="Times New Roman"/>
          <w:i/>
          <w:iCs/>
          <w:sz w:val="24"/>
          <w:szCs w:val="24"/>
        </w:rPr>
        <w:footnoteReference w:id="5"/>
      </w:r>
    </w:p>
    <w:p w14:paraId="4B542CED" w14:textId="77777777" w:rsidR="00CD65E5" w:rsidRPr="008823AC" w:rsidRDefault="008E2EA3" w:rsidP="008823AC">
      <w:pPr>
        <w:spacing w:after="0" w:line="360" w:lineRule="auto"/>
        <w:ind w:firstLine="720"/>
        <w:jc w:val="both"/>
        <w:rPr>
          <w:rFonts w:ascii="Times New Roman" w:hAnsi="Times New Roman" w:cs="Times New Roman"/>
          <w:sz w:val="24"/>
          <w:szCs w:val="24"/>
        </w:rPr>
      </w:pP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etimologis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adalah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istilah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bahasa</w:t>
      </w:r>
      <w:proofErr w:type="spellEnd"/>
      <w:r w:rsidRPr="008823AC">
        <w:rPr>
          <w:rFonts w:ascii="Times New Roman" w:hAnsi="Times New Roman" w:cs="Times New Roman"/>
          <w:sz w:val="24"/>
          <w:szCs w:val="24"/>
        </w:rPr>
        <w:t xml:space="preserve"> Sunda yang juga </w:t>
      </w:r>
      <w:proofErr w:type="spellStart"/>
      <w:r w:rsidRPr="008823AC">
        <w:rPr>
          <w:rFonts w:ascii="Times New Roman" w:hAnsi="Times New Roman" w:cs="Times New Roman"/>
          <w:sz w:val="24"/>
          <w:szCs w:val="24"/>
        </w:rPr>
        <w:t>disebut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penipu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Atas </w:t>
      </w:r>
      <w:proofErr w:type="spellStart"/>
      <w:r w:rsidRPr="008823AC">
        <w:rPr>
          <w:rFonts w:ascii="Times New Roman" w:hAnsi="Times New Roman" w:cs="Times New Roman"/>
          <w:sz w:val="24"/>
          <w:szCs w:val="24"/>
        </w:rPr>
        <w:t>dasar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itulah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penipuan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merupakan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ranah</w:t>
      </w:r>
      <w:proofErr w:type="spellEnd"/>
      <w:r w:rsidRPr="008823AC">
        <w:rPr>
          <w:rFonts w:ascii="Times New Roman" w:hAnsi="Times New Roman" w:cs="Times New Roman"/>
          <w:sz w:val="24"/>
          <w:szCs w:val="24"/>
        </w:rPr>
        <w:t xml:space="preserve"> Hukum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dapat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dikaji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berdasarkan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ketentuan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penipuan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Kitab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Hukum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(KUHP). </w:t>
      </w:r>
      <w:proofErr w:type="spellStart"/>
      <w:r w:rsidRPr="008823AC">
        <w:rPr>
          <w:rFonts w:ascii="Times New Roman" w:hAnsi="Times New Roman" w:cs="Times New Roman"/>
          <w:sz w:val="24"/>
          <w:szCs w:val="24"/>
        </w:rPr>
        <w:t>Perlindungan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masyarakat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selaku</w:t>
      </w:r>
      <w:proofErr w:type="spellEnd"/>
      <w:r w:rsidRPr="008823AC">
        <w:rPr>
          <w:rFonts w:ascii="Times New Roman" w:hAnsi="Times New Roman" w:cs="Times New Roman"/>
          <w:sz w:val="24"/>
          <w:szCs w:val="24"/>
        </w:rPr>
        <w:t xml:space="preserve"> investor </w:t>
      </w:r>
      <w:proofErr w:type="spellStart"/>
      <w:r w:rsidRPr="008823AC">
        <w:rPr>
          <w:rFonts w:ascii="Times New Roman" w:hAnsi="Times New Roman" w:cs="Times New Roman"/>
          <w:sz w:val="24"/>
          <w:szCs w:val="24"/>
        </w:rPr>
        <w:t>menjadi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penting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sekali</w:t>
      </w:r>
      <w:proofErr w:type="spellEnd"/>
      <w:r w:rsidRPr="008823AC">
        <w:rPr>
          <w:rFonts w:ascii="Times New Roman" w:hAnsi="Times New Roman" w:cs="Times New Roman"/>
          <w:sz w:val="24"/>
          <w:szCs w:val="24"/>
        </w:rPr>
        <w:t xml:space="preserve">, oleh </w:t>
      </w:r>
      <w:proofErr w:type="spellStart"/>
      <w:r w:rsidRPr="008823AC">
        <w:rPr>
          <w:rFonts w:ascii="Times New Roman" w:hAnsi="Times New Roman" w:cs="Times New Roman"/>
          <w:sz w:val="24"/>
          <w:szCs w:val="24"/>
        </w:rPr>
        <w:t>karena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masyarakat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selaku</w:t>
      </w:r>
      <w:proofErr w:type="spellEnd"/>
      <w:r w:rsidRPr="008823AC">
        <w:rPr>
          <w:rFonts w:ascii="Times New Roman" w:hAnsi="Times New Roman" w:cs="Times New Roman"/>
          <w:sz w:val="24"/>
          <w:szCs w:val="24"/>
        </w:rPr>
        <w:t xml:space="preserve"> investor </w:t>
      </w:r>
      <w:proofErr w:type="spellStart"/>
      <w:r w:rsidRPr="008823AC">
        <w:rPr>
          <w:rFonts w:ascii="Times New Roman" w:hAnsi="Times New Roman" w:cs="Times New Roman"/>
          <w:sz w:val="24"/>
          <w:szCs w:val="24"/>
        </w:rPr>
        <w:t>mudah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tergiur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terbujuk</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tertipu</w:t>
      </w:r>
      <w:proofErr w:type="spellEnd"/>
      <w:r w:rsidRPr="008823AC">
        <w:rPr>
          <w:rFonts w:ascii="Times New Roman" w:hAnsi="Times New Roman" w:cs="Times New Roman"/>
          <w:sz w:val="24"/>
          <w:szCs w:val="24"/>
        </w:rPr>
        <w:t xml:space="preserve"> oleh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baik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karena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rendahnya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kesadaran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Ketidaktahuan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karena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keinginan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mendapatkan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hasil</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tanpa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berusaha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Perlindungan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menggunakan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ketentuan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378 KUHP,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46 </w:t>
      </w:r>
      <w:proofErr w:type="spellStart"/>
      <w:r w:rsidRPr="008823AC">
        <w:rPr>
          <w:rFonts w:ascii="Times New Roman" w:hAnsi="Times New Roman" w:cs="Times New Roman"/>
          <w:sz w:val="24"/>
          <w:szCs w:val="24"/>
        </w:rPr>
        <w:t>Undang-</w:t>
      </w:r>
      <w:r w:rsidR="00CD65E5" w:rsidRPr="008823AC">
        <w:rPr>
          <w:rFonts w:ascii="Times New Roman" w:hAnsi="Times New Roman" w:cs="Times New Roman"/>
          <w:sz w:val="24"/>
          <w:szCs w:val="24"/>
        </w:rPr>
        <w:t>Undang</w:t>
      </w:r>
      <w:proofErr w:type="spellEnd"/>
      <w:r w:rsidR="00CD65E5" w:rsidRPr="008823AC">
        <w:rPr>
          <w:rFonts w:ascii="Times New Roman" w:hAnsi="Times New Roman" w:cs="Times New Roman"/>
          <w:sz w:val="24"/>
          <w:szCs w:val="24"/>
        </w:rPr>
        <w:t xml:space="preserve"> No. 10 </w:t>
      </w:r>
      <w:proofErr w:type="spellStart"/>
      <w:r w:rsidR="00CD65E5" w:rsidRPr="008823AC">
        <w:rPr>
          <w:rFonts w:ascii="Times New Roman" w:hAnsi="Times New Roman" w:cs="Times New Roman"/>
          <w:sz w:val="24"/>
          <w:szCs w:val="24"/>
        </w:rPr>
        <w:t>Tahun</w:t>
      </w:r>
      <w:proofErr w:type="spellEnd"/>
      <w:r w:rsidR="00CD65E5" w:rsidRPr="008823AC">
        <w:rPr>
          <w:rFonts w:ascii="Times New Roman" w:hAnsi="Times New Roman" w:cs="Times New Roman"/>
          <w:sz w:val="24"/>
          <w:szCs w:val="24"/>
        </w:rPr>
        <w:t xml:space="preserve"> 1998 jo </w:t>
      </w:r>
      <w:proofErr w:type="spellStart"/>
      <w:r w:rsidR="00CD65E5" w:rsidRPr="008823AC">
        <w:rPr>
          <w:rFonts w:ascii="Times New Roman" w:hAnsi="Times New Roman" w:cs="Times New Roman"/>
          <w:sz w:val="24"/>
          <w:szCs w:val="24"/>
        </w:rPr>
        <w:t>Undang-Undang</w:t>
      </w:r>
      <w:proofErr w:type="spellEnd"/>
      <w:r w:rsidR="00CD65E5" w:rsidRPr="008823AC">
        <w:rPr>
          <w:rFonts w:ascii="Times New Roman" w:hAnsi="Times New Roman" w:cs="Times New Roman"/>
          <w:sz w:val="24"/>
          <w:szCs w:val="24"/>
        </w:rPr>
        <w:t xml:space="preserve"> No. 7 </w:t>
      </w:r>
      <w:proofErr w:type="spellStart"/>
      <w:r w:rsidR="00CD65E5" w:rsidRPr="008823AC">
        <w:rPr>
          <w:rFonts w:ascii="Times New Roman" w:hAnsi="Times New Roman" w:cs="Times New Roman"/>
          <w:sz w:val="24"/>
          <w:szCs w:val="24"/>
        </w:rPr>
        <w:t>Tahun</w:t>
      </w:r>
      <w:proofErr w:type="spellEnd"/>
      <w:r w:rsidR="00CD65E5" w:rsidRPr="008823AC">
        <w:rPr>
          <w:rFonts w:ascii="Times New Roman" w:hAnsi="Times New Roman" w:cs="Times New Roman"/>
          <w:sz w:val="24"/>
          <w:szCs w:val="24"/>
        </w:rPr>
        <w:t xml:space="preserve"> 1992 </w:t>
      </w:r>
      <w:proofErr w:type="spellStart"/>
      <w:r w:rsidR="00CD65E5" w:rsidRPr="008823AC">
        <w:rPr>
          <w:rFonts w:ascii="Times New Roman" w:hAnsi="Times New Roman" w:cs="Times New Roman"/>
          <w:sz w:val="24"/>
          <w:szCs w:val="24"/>
        </w:rPr>
        <w:t>tentang</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Perbankan</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serta</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berdasarkan</w:t>
      </w:r>
      <w:proofErr w:type="spellEnd"/>
      <w:r w:rsidR="00CD65E5" w:rsidRPr="008823AC">
        <w:rPr>
          <w:rFonts w:ascii="Times New Roman" w:hAnsi="Times New Roman" w:cs="Times New Roman"/>
          <w:sz w:val="24"/>
          <w:szCs w:val="24"/>
        </w:rPr>
        <w:t xml:space="preserve"> pada </w:t>
      </w:r>
      <w:proofErr w:type="spellStart"/>
      <w:r w:rsidR="00CD65E5" w:rsidRPr="008823AC">
        <w:rPr>
          <w:rFonts w:ascii="Times New Roman" w:hAnsi="Times New Roman" w:cs="Times New Roman"/>
          <w:sz w:val="24"/>
          <w:szCs w:val="24"/>
        </w:rPr>
        <w:t>Pasal</w:t>
      </w:r>
      <w:proofErr w:type="spellEnd"/>
      <w:r w:rsidR="00CD65E5" w:rsidRPr="008823AC">
        <w:rPr>
          <w:rFonts w:ascii="Times New Roman" w:hAnsi="Times New Roman" w:cs="Times New Roman"/>
          <w:sz w:val="24"/>
          <w:szCs w:val="24"/>
        </w:rPr>
        <w:t xml:space="preserve"> 59 </w:t>
      </w:r>
      <w:proofErr w:type="spellStart"/>
      <w:r w:rsidR="00CD65E5" w:rsidRPr="008823AC">
        <w:rPr>
          <w:rFonts w:ascii="Times New Roman" w:hAnsi="Times New Roman" w:cs="Times New Roman"/>
          <w:sz w:val="24"/>
          <w:szCs w:val="24"/>
        </w:rPr>
        <w:t>Undang-Undang</w:t>
      </w:r>
      <w:proofErr w:type="spellEnd"/>
      <w:r w:rsidR="00CD65E5" w:rsidRPr="008823AC">
        <w:rPr>
          <w:rFonts w:ascii="Times New Roman" w:hAnsi="Times New Roman" w:cs="Times New Roman"/>
          <w:sz w:val="24"/>
          <w:szCs w:val="24"/>
        </w:rPr>
        <w:t xml:space="preserve"> No. 21 </w:t>
      </w:r>
      <w:proofErr w:type="spellStart"/>
      <w:r w:rsidR="00CD65E5" w:rsidRPr="008823AC">
        <w:rPr>
          <w:rFonts w:ascii="Times New Roman" w:hAnsi="Times New Roman" w:cs="Times New Roman"/>
          <w:sz w:val="24"/>
          <w:szCs w:val="24"/>
        </w:rPr>
        <w:t>Tahun</w:t>
      </w:r>
      <w:proofErr w:type="spellEnd"/>
      <w:r w:rsidR="00CD65E5" w:rsidRPr="008823AC">
        <w:rPr>
          <w:rFonts w:ascii="Times New Roman" w:hAnsi="Times New Roman" w:cs="Times New Roman"/>
          <w:sz w:val="24"/>
          <w:szCs w:val="24"/>
        </w:rPr>
        <w:t xml:space="preserve"> 2008 </w:t>
      </w:r>
      <w:proofErr w:type="spellStart"/>
      <w:r w:rsidR="00CD65E5" w:rsidRPr="008823AC">
        <w:rPr>
          <w:rFonts w:ascii="Times New Roman" w:hAnsi="Times New Roman" w:cs="Times New Roman"/>
          <w:sz w:val="24"/>
          <w:szCs w:val="24"/>
        </w:rPr>
        <w:t>tentang</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Perbankan</w:t>
      </w:r>
      <w:proofErr w:type="spellEnd"/>
      <w:r w:rsidR="00CD65E5" w:rsidRPr="008823AC">
        <w:rPr>
          <w:rFonts w:ascii="Times New Roman" w:hAnsi="Times New Roman" w:cs="Times New Roman"/>
          <w:sz w:val="24"/>
          <w:szCs w:val="24"/>
        </w:rPr>
        <w:t xml:space="preserve"> Syariah, </w:t>
      </w:r>
      <w:proofErr w:type="spellStart"/>
      <w:r w:rsidR="00CD65E5" w:rsidRPr="008823AC">
        <w:rPr>
          <w:rFonts w:ascii="Times New Roman" w:hAnsi="Times New Roman" w:cs="Times New Roman"/>
          <w:sz w:val="24"/>
          <w:szCs w:val="24"/>
        </w:rPr>
        <w:t>adalah</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perlindungan</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hukum</w:t>
      </w:r>
      <w:proofErr w:type="spellEnd"/>
      <w:r w:rsidR="00CD65E5" w:rsidRPr="008823AC">
        <w:rPr>
          <w:rFonts w:ascii="Times New Roman" w:hAnsi="Times New Roman" w:cs="Times New Roman"/>
          <w:sz w:val="24"/>
          <w:szCs w:val="24"/>
        </w:rPr>
        <w:t xml:space="preserve"> yang </w:t>
      </w:r>
      <w:proofErr w:type="spellStart"/>
      <w:r w:rsidR="00CD65E5" w:rsidRPr="008823AC">
        <w:rPr>
          <w:rFonts w:ascii="Times New Roman" w:hAnsi="Times New Roman" w:cs="Times New Roman"/>
          <w:sz w:val="24"/>
          <w:szCs w:val="24"/>
        </w:rPr>
        <w:t>berkaitan</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dengan</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penegakan</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hukumnya</w:t>
      </w:r>
      <w:proofErr w:type="spellEnd"/>
      <w:r w:rsidR="00CD65E5" w:rsidRPr="008823AC">
        <w:rPr>
          <w:rFonts w:ascii="Times New Roman" w:hAnsi="Times New Roman" w:cs="Times New Roman"/>
          <w:sz w:val="24"/>
          <w:szCs w:val="24"/>
        </w:rPr>
        <w:t xml:space="preserve">. Akan </w:t>
      </w:r>
      <w:proofErr w:type="spellStart"/>
      <w:r w:rsidR="00CD65E5" w:rsidRPr="008823AC">
        <w:rPr>
          <w:rFonts w:ascii="Times New Roman" w:hAnsi="Times New Roman" w:cs="Times New Roman"/>
          <w:sz w:val="24"/>
          <w:szCs w:val="24"/>
        </w:rPr>
        <w:t>tetapi</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upaya</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pencegahan</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timbul</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atau</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maraknya</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investasi</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bodong</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selain</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berada</w:t>
      </w:r>
      <w:proofErr w:type="spellEnd"/>
      <w:r w:rsidR="00CD65E5" w:rsidRPr="008823AC">
        <w:rPr>
          <w:rFonts w:ascii="Times New Roman" w:hAnsi="Times New Roman" w:cs="Times New Roman"/>
          <w:sz w:val="24"/>
          <w:szCs w:val="24"/>
        </w:rPr>
        <w:t xml:space="preserve"> pada OJK, juga </w:t>
      </w:r>
      <w:proofErr w:type="spellStart"/>
      <w:r w:rsidR="00CD65E5" w:rsidRPr="008823AC">
        <w:rPr>
          <w:rFonts w:ascii="Times New Roman" w:hAnsi="Times New Roman" w:cs="Times New Roman"/>
          <w:sz w:val="24"/>
          <w:szCs w:val="24"/>
        </w:rPr>
        <w:t>tidak</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terpisahkan</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dari</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upaya</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mencerdaskan</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masyarakat</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meningkatkan</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pemahaman</w:t>
      </w:r>
      <w:proofErr w:type="spellEnd"/>
      <w:r w:rsidR="00CD65E5" w:rsidRPr="008823AC">
        <w:rPr>
          <w:rFonts w:ascii="Times New Roman" w:hAnsi="Times New Roman" w:cs="Times New Roman"/>
          <w:sz w:val="24"/>
          <w:szCs w:val="24"/>
        </w:rPr>
        <w:t xml:space="preserve"> dan </w:t>
      </w:r>
      <w:proofErr w:type="spellStart"/>
      <w:r w:rsidR="00CD65E5" w:rsidRPr="008823AC">
        <w:rPr>
          <w:rFonts w:ascii="Times New Roman" w:hAnsi="Times New Roman" w:cs="Times New Roman"/>
          <w:sz w:val="24"/>
          <w:szCs w:val="24"/>
        </w:rPr>
        <w:t>kesadaran</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masyarakat</w:t>
      </w:r>
      <w:proofErr w:type="spellEnd"/>
      <w:r w:rsidR="00CD65E5" w:rsidRPr="008823AC">
        <w:rPr>
          <w:rFonts w:ascii="Times New Roman" w:hAnsi="Times New Roman" w:cs="Times New Roman"/>
          <w:sz w:val="24"/>
          <w:szCs w:val="24"/>
        </w:rPr>
        <w:t xml:space="preserve">, yang </w:t>
      </w:r>
      <w:proofErr w:type="spellStart"/>
      <w:r w:rsidR="00CD65E5" w:rsidRPr="008823AC">
        <w:rPr>
          <w:rFonts w:ascii="Times New Roman" w:hAnsi="Times New Roman" w:cs="Times New Roman"/>
          <w:sz w:val="24"/>
          <w:szCs w:val="24"/>
        </w:rPr>
        <w:t>merupakan</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bagian</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dari</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upaya</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bersifat</w:t>
      </w:r>
      <w:proofErr w:type="spellEnd"/>
      <w:r w:rsidR="00CD65E5" w:rsidRPr="008823AC">
        <w:rPr>
          <w:rFonts w:ascii="Times New Roman" w:hAnsi="Times New Roman" w:cs="Times New Roman"/>
          <w:sz w:val="24"/>
          <w:szCs w:val="24"/>
        </w:rPr>
        <w:t xml:space="preserve"> </w:t>
      </w:r>
      <w:proofErr w:type="spellStart"/>
      <w:r w:rsidR="00CD65E5" w:rsidRPr="008823AC">
        <w:rPr>
          <w:rFonts w:ascii="Times New Roman" w:hAnsi="Times New Roman" w:cs="Times New Roman"/>
          <w:sz w:val="24"/>
          <w:szCs w:val="24"/>
        </w:rPr>
        <w:t>preventif</w:t>
      </w:r>
      <w:proofErr w:type="spellEnd"/>
      <w:r w:rsidR="00CD65E5" w:rsidRPr="008823AC">
        <w:rPr>
          <w:rFonts w:ascii="Times New Roman" w:hAnsi="Times New Roman" w:cs="Times New Roman"/>
          <w:sz w:val="24"/>
          <w:szCs w:val="24"/>
        </w:rPr>
        <w:t xml:space="preserve">. </w:t>
      </w:r>
    </w:p>
    <w:p w14:paraId="4967C3BC" w14:textId="3D91A036" w:rsidR="00CD65E5" w:rsidRPr="008823AC" w:rsidRDefault="00CD65E5" w:rsidP="003A2B6D">
      <w:pPr>
        <w:spacing w:after="0" w:line="360" w:lineRule="auto"/>
        <w:ind w:firstLine="720"/>
        <w:jc w:val="both"/>
        <w:rPr>
          <w:rFonts w:ascii="Times New Roman" w:hAnsi="Times New Roman" w:cs="Times New Roman"/>
          <w:sz w:val="24"/>
          <w:szCs w:val="24"/>
        </w:rPr>
      </w:pPr>
      <w:r w:rsidRPr="008823AC">
        <w:rPr>
          <w:rFonts w:ascii="Times New Roman" w:hAnsi="Times New Roman" w:cs="Times New Roman"/>
          <w:sz w:val="24"/>
          <w:szCs w:val="24"/>
        </w:rPr>
        <w:t xml:space="preserve">Para korban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umumnya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adalah</w:t>
      </w:r>
      <w:proofErr w:type="spellEnd"/>
      <w:r w:rsidRPr="008823AC">
        <w:rPr>
          <w:rFonts w:ascii="Times New Roman" w:hAnsi="Times New Roman" w:cs="Times New Roman"/>
          <w:sz w:val="24"/>
          <w:szCs w:val="24"/>
        </w:rPr>
        <w:t xml:space="preserve"> orang-orang yang </w:t>
      </w:r>
      <w:proofErr w:type="spellStart"/>
      <w:r w:rsidRPr="008823AC">
        <w:rPr>
          <w:rFonts w:ascii="Times New Roman" w:hAnsi="Times New Roman" w:cs="Times New Roman"/>
          <w:sz w:val="24"/>
          <w:szCs w:val="24"/>
        </w:rPr>
        <w:t>sudah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memiliki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kelebihan</w:t>
      </w:r>
      <w:proofErr w:type="spellEnd"/>
      <w:r w:rsidRPr="008823AC">
        <w:rPr>
          <w:rFonts w:ascii="Times New Roman" w:hAnsi="Times New Roman" w:cs="Times New Roman"/>
          <w:sz w:val="24"/>
          <w:szCs w:val="24"/>
        </w:rPr>
        <w:t xml:space="preserve"> dana, </w:t>
      </w:r>
      <w:proofErr w:type="spellStart"/>
      <w:r w:rsidRPr="008823AC">
        <w:rPr>
          <w:rFonts w:ascii="Times New Roman" w:hAnsi="Times New Roman" w:cs="Times New Roman"/>
          <w:sz w:val="24"/>
          <w:szCs w:val="24"/>
        </w:rPr>
        <w:t>tetapi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masih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kurang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berhatihati</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mudah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terbujuk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untuk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menginventasikan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dananya</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perusahaan</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tidak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jelas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perusahaan</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relatif</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baru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serta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belum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teruji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eksistensinya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suatu</w:t>
      </w:r>
      <w:proofErr w:type="spellEnd"/>
      <w:r w:rsidRPr="008823AC">
        <w:rPr>
          <w:rFonts w:ascii="Times New Roman" w:hAnsi="Times New Roman" w:cs="Times New Roman"/>
          <w:sz w:val="24"/>
          <w:szCs w:val="24"/>
        </w:rPr>
        <w:t xml:space="preserve"> badan </w:t>
      </w:r>
      <w:proofErr w:type="spellStart"/>
      <w:r w:rsidRPr="008823AC">
        <w:rPr>
          <w:rFonts w:ascii="Times New Roman" w:hAnsi="Times New Roman" w:cs="Times New Roman"/>
          <w:sz w:val="24"/>
          <w:szCs w:val="24"/>
        </w:rPr>
        <w:t>usaha</w:t>
      </w:r>
      <w:proofErr w:type="spellEnd"/>
      <w:r w:rsidRPr="008823AC">
        <w:rPr>
          <w:rFonts w:ascii="Times New Roman" w:hAnsi="Times New Roman" w:cs="Times New Roman"/>
          <w:sz w:val="24"/>
          <w:szCs w:val="24"/>
        </w:rPr>
        <w:t xml:space="preserve">. Dalam </w:t>
      </w:r>
      <w:proofErr w:type="spellStart"/>
      <w:r w:rsidRPr="008823AC">
        <w:rPr>
          <w:rFonts w:ascii="Times New Roman" w:hAnsi="Times New Roman" w:cs="Times New Roman"/>
          <w:sz w:val="24"/>
          <w:szCs w:val="24"/>
        </w:rPr>
        <w:t>rangka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penegakan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terkait</w:t>
      </w:r>
      <w:proofErr w:type="spellEnd"/>
      <w:r w:rsidRPr="008823AC">
        <w:rPr>
          <w:rFonts w:ascii="Times New Roman" w:hAnsi="Times New Roman" w:cs="Times New Roman"/>
          <w:sz w:val="24"/>
          <w:szCs w:val="24"/>
        </w:rPr>
        <w:t xml:space="preserve"> pula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kejahatan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korporasi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kejahatan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perusahaan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sebagaimana</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lastRenderedPageBreak/>
        <w:t>ditentukan</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46 </w:t>
      </w:r>
      <w:proofErr w:type="spellStart"/>
      <w:r w:rsidRPr="008823AC">
        <w:rPr>
          <w:rFonts w:ascii="Times New Roman" w:hAnsi="Times New Roman" w:cs="Times New Roman"/>
          <w:sz w:val="24"/>
          <w:szCs w:val="24"/>
        </w:rPr>
        <w:t>ayat</w:t>
      </w:r>
      <w:proofErr w:type="spellEnd"/>
      <w:r w:rsidRPr="008823AC">
        <w:rPr>
          <w:rFonts w:ascii="Times New Roman" w:hAnsi="Times New Roman" w:cs="Times New Roman"/>
          <w:sz w:val="24"/>
          <w:szCs w:val="24"/>
        </w:rPr>
        <w:t xml:space="preserve"> (2)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10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1998 jo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7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1992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serta</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ditentukan</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59 </w:t>
      </w:r>
      <w:proofErr w:type="spellStart"/>
      <w:r w:rsidRPr="008823AC">
        <w:rPr>
          <w:rFonts w:ascii="Times New Roman" w:hAnsi="Times New Roman" w:cs="Times New Roman"/>
          <w:sz w:val="24"/>
          <w:szCs w:val="24"/>
        </w:rPr>
        <w:t>ayat</w:t>
      </w:r>
      <w:proofErr w:type="spellEnd"/>
      <w:r w:rsidRPr="008823AC">
        <w:rPr>
          <w:rFonts w:ascii="Times New Roman" w:hAnsi="Times New Roman" w:cs="Times New Roman"/>
          <w:sz w:val="24"/>
          <w:szCs w:val="24"/>
        </w:rPr>
        <w:t xml:space="preserve"> (2)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21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Syariah. </w:t>
      </w:r>
    </w:p>
    <w:p w14:paraId="2CCCE83A" w14:textId="77777777" w:rsidR="00CD65E5" w:rsidRPr="008823AC" w:rsidRDefault="00CD65E5" w:rsidP="008823AC">
      <w:pPr>
        <w:spacing w:after="0" w:line="360" w:lineRule="auto"/>
        <w:ind w:firstLine="720"/>
        <w:jc w:val="both"/>
        <w:rPr>
          <w:rFonts w:ascii="Times New Roman" w:hAnsi="Times New Roman" w:cs="Times New Roman"/>
          <w:sz w:val="24"/>
          <w:szCs w:val="24"/>
        </w:rPr>
      </w:pPr>
      <w:proofErr w:type="spellStart"/>
      <w:r w:rsidRPr="008823AC">
        <w:rPr>
          <w:rFonts w:ascii="Times New Roman" w:hAnsi="Times New Roman" w:cs="Times New Roman"/>
          <w:sz w:val="24"/>
          <w:szCs w:val="24"/>
        </w:rPr>
        <w:t>Menurut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46 </w:t>
      </w:r>
      <w:proofErr w:type="spellStart"/>
      <w:r w:rsidRPr="008823AC">
        <w:rPr>
          <w:rFonts w:ascii="Times New Roman" w:hAnsi="Times New Roman" w:cs="Times New Roman"/>
          <w:sz w:val="24"/>
          <w:szCs w:val="24"/>
        </w:rPr>
        <w:t>ayat</w:t>
      </w:r>
      <w:proofErr w:type="spellEnd"/>
      <w:r w:rsidRPr="008823AC">
        <w:rPr>
          <w:rFonts w:ascii="Times New Roman" w:hAnsi="Times New Roman" w:cs="Times New Roman"/>
          <w:sz w:val="24"/>
          <w:szCs w:val="24"/>
        </w:rPr>
        <w:t xml:space="preserve"> (2)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10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1998, </w:t>
      </w:r>
      <w:proofErr w:type="spellStart"/>
      <w:r w:rsidRPr="008823AC">
        <w:rPr>
          <w:rFonts w:ascii="Times New Roman" w:hAnsi="Times New Roman" w:cs="Times New Roman"/>
          <w:sz w:val="24"/>
          <w:szCs w:val="24"/>
        </w:rPr>
        <w:t>ditentukan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bahwa</w:t>
      </w:r>
      <w:proofErr w:type="spellEnd"/>
      <w:r w:rsidRPr="008823AC">
        <w:rPr>
          <w:rFonts w:ascii="Times New Roman" w:hAnsi="Times New Roman" w:cs="Times New Roman"/>
          <w:sz w:val="24"/>
          <w:szCs w:val="24"/>
        </w:rPr>
        <w:t xml:space="preserve"> “Dalam </w:t>
      </w:r>
      <w:proofErr w:type="spellStart"/>
      <w:r w:rsidRPr="008823AC">
        <w:rPr>
          <w:rFonts w:ascii="Times New Roman" w:hAnsi="Times New Roman" w:cs="Times New Roman"/>
          <w:sz w:val="24"/>
          <w:szCs w:val="24"/>
        </w:rPr>
        <w:t>hal</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sebagaimana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dimaksud</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ayat</w:t>
      </w:r>
      <w:proofErr w:type="spellEnd"/>
      <w:r w:rsidRPr="008823AC">
        <w:rPr>
          <w:rFonts w:ascii="Times New Roman" w:hAnsi="Times New Roman" w:cs="Times New Roman"/>
          <w:sz w:val="24"/>
          <w:szCs w:val="24"/>
        </w:rPr>
        <w:t xml:space="preserve"> (1) </w:t>
      </w:r>
      <w:proofErr w:type="spellStart"/>
      <w:r w:rsidRPr="008823AC">
        <w:rPr>
          <w:rFonts w:ascii="Times New Roman" w:hAnsi="Times New Roman" w:cs="Times New Roman"/>
          <w:sz w:val="24"/>
          <w:szCs w:val="24"/>
        </w:rPr>
        <w:t>dilakukan</w:t>
      </w:r>
      <w:proofErr w:type="spellEnd"/>
      <w:r w:rsidRPr="008823AC">
        <w:rPr>
          <w:rFonts w:ascii="Times New Roman" w:hAnsi="Times New Roman" w:cs="Times New Roman"/>
          <w:sz w:val="24"/>
          <w:szCs w:val="24"/>
        </w:rPr>
        <w:t xml:space="preserve"> oleh badan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berbentuk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perseroan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terbatas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perserikatan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yayasan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koperasi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maka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penuntutan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badan-badan </w:t>
      </w:r>
      <w:proofErr w:type="spellStart"/>
      <w:r w:rsidRPr="008823AC">
        <w:rPr>
          <w:rFonts w:ascii="Times New Roman" w:hAnsi="Times New Roman" w:cs="Times New Roman"/>
          <w:sz w:val="24"/>
          <w:szCs w:val="24"/>
        </w:rPr>
        <w:t>dimaksud</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dilakukan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baik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mereka</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memberi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perintah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melakukan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perbuatan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itu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bertindak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pimpinan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perbuatan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itu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kedua-duanya</w:t>
      </w:r>
      <w:proofErr w:type="spellEnd"/>
      <w:r w:rsidRPr="008823AC">
        <w:rPr>
          <w:rFonts w:ascii="Times New Roman" w:hAnsi="Times New Roman" w:cs="Times New Roman"/>
          <w:sz w:val="24"/>
          <w:szCs w:val="24"/>
        </w:rPr>
        <w:t>.”</w:t>
      </w:r>
    </w:p>
    <w:p w14:paraId="4BF5C63F" w14:textId="77777777" w:rsidR="00CD65E5" w:rsidRPr="008823AC" w:rsidRDefault="00CD65E5" w:rsidP="008823AC">
      <w:pPr>
        <w:spacing w:after="0" w:line="360" w:lineRule="auto"/>
        <w:ind w:firstLine="720"/>
        <w:jc w:val="both"/>
        <w:rPr>
          <w:rFonts w:ascii="Times New Roman" w:hAnsi="Times New Roman" w:cs="Times New Roman"/>
          <w:sz w:val="24"/>
          <w:szCs w:val="24"/>
        </w:rPr>
      </w:pPr>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59 </w:t>
      </w:r>
      <w:proofErr w:type="spellStart"/>
      <w:r w:rsidRPr="008823AC">
        <w:rPr>
          <w:rFonts w:ascii="Times New Roman" w:hAnsi="Times New Roman" w:cs="Times New Roman"/>
          <w:sz w:val="24"/>
          <w:szCs w:val="24"/>
        </w:rPr>
        <w:t>ayat</w:t>
      </w:r>
      <w:proofErr w:type="spellEnd"/>
      <w:r w:rsidRPr="008823AC">
        <w:rPr>
          <w:rFonts w:ascii="Times New Roman" w:hAnsi="Times New Roman" w:cs="Times New Roman"/>
          <w:sz w:val="24"/>
          <w:szCs w:val="24"/>
        </w:rPr>
        <w:t xml:space="preserve"> (2)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21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Syariah, </w:t>
      </w:r>
      <w:proofErr w:type="spellStart"/>
      <w:r w:rsidRPr="008823AC">
        <w:rPr>
          <w:rFonts w:ascii="Times New Roman" w:hAnsi="Times New Roman" w:cs="Times New Roman"/>
          <w:sz w:val="24"/>
          <w:szCs w:val="24"/>
        </w:rPr>
        <w:t>dinyatakan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bahwa</w:t>
      </w:r>
      <w:proofErr w:type="spellEnd"/>
      <w:r w:rsidRPr="008823AC">
        <w:rPr>
          <w:rFonts w:ascii="Times New Roman" w:hAnsi="Times New Roman" w:cs="Times New Roman"/>
          <w:sz w:val="24"/>
          <w:szCs w:val="24"/>
        </w:rPr>
        <w:t xml:space="preserve"> “Dalam </w:t>
      </w:r>
      <w:proofErr w:type="spellStart"/>
      <w:r w:rsidRPr="008823AC">
        <w:rPr>
          <w:rFonts w:ascii="Times New Roman" w:hAnsi="Times New Roman" w:cs="Times New Roman"/>
          <w:sz w:val="24"/>
          <w:szCs w:val="24"/>
        </w:rPr>
        <w:t>hal</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sebagaimana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dimaksud</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ayat</w:t>
      </w:r>
      <w:proofErr w:type="spellEnd"/>
      <w:r w:rsidRPr="008823AC">
        <w:rPr>
          <w:rFonts w:ascii="Times New Roman" w:hAnsi="Times New Roman" w:cs="Times New Roman"/>
          <w:sz w:val="24"/>
          <w:szCs w:val="24"/>
        </w:rPr>
        <w:t xml:space="preserve"> (1) </w:t>
      </w:r>
      <w:proofErr w:type="spellStart"/>
      <w:r w:rsidRPr="008823AC">
        <w:rPr>
          <w:rFonts w:ascii="Times New Roman" w:hAnsi="Times New Roman" w:cs="Times New Roman"/>
          <w:sz w:val="24"/>
          <w:szCs w:val="24"/>
        </w:rPr>
        <w:t>dilakukan</w:t>
      </w:r>
      <w:proofErr w:type="spellEnd"/>
      <w:r w:rsidRPr="008823AC">
        <w:rPr>
          <w:rFonts w:ascii="Times New Roman" w:hAnsi="Times New Roman" w:cs="Times New Roman"/>
          <w:sz w:val="24"/>
          <w:szCs w:val="24"/>
        </w:rPr>
        <w:t xml:space="preserve"> oleh badan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penuntutan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badan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dimaksud</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dilakukan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mereka</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memberi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perintah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untuk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melakukan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perbuatan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itu</w:t>
      </w:r>
      <w:proofErr w:type="spellEnd"/>
      <w:r w:rsidRPr="008823AC">
        <w:rPr>
          <w:rFonts w:ascii="Times New Roman" w:hAnsi="Times New Roman" w:cs="Times New Roman"/>
          <w:sz w:val="24"/>
          <w:szCs w:val="24"/>
        </w:rPr>
        <w:t xml:space="preserve"> dan/</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bertindak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pimpinan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perbuatan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itu</w:t>
      </w:r>
      <w:proofErr w:type="spellEnd"/>
      <w:r w:rsidRPr="008823AC">
        <w:rPr>
          <w:rFonts w:ascii="Times New Roman" w:hAnsi="Times New Roman" w:cs="Times New Roman"/>
          <w:sz w:val="24"/>
          <w:szCs w:val="24"/>
        </w:rPr>
        <w:t xml:space="preserve">.” Oleh </w:t>
      </w:r>
      <w:proofErr w:type="spellStart"/>
      <w:r w:rsidRPr="008823AC">
        <w:rPr>
          <w:rFonts w:ascii="Times New Roman" w:hAnsi="Times New Roman" w:cs="Times New Roman"/>
          <w:sz w:val="24"/>
          <w:szCs w:val="24"/>
        </w:rPr>
        <w:t>karena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bentuk</w:t>
      </w:r>
      <w:proofErr w:type="spellEnd"/>
      <w:r w:rsidRPr="008823AC">
        <w:rPr>
          <w:rFonts w:ascii="Times New Roman" w:hAnsi="Times New Roman" w:cs="Times New Roman"/>
          <w:sz w:val="24"/>
          <w:szCs w:val="24"/>
        </w:rPr>
        <w:t xml:space="preserve"> badan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adalah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banyak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menggunakan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perseroan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terbatas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maka</w:t>
      </w:r>
      <w:proofErr w:type="spellEnd"/>
      <w:r w:rsidRPr="008823AC">
        <w:rPr>
          <w:rFonts w:ascii="Times New Roman" w:hAnsi="Times New Roman" w:cs="Times New Roman"/>
          <w:sz w:val="24"/>
          <w:szCs w:val="24"/>
        </w:rPr>
        <w:t xml:space="preserve"> organ-</w:t>
      </w:r>
      <w:proofErr w:type="spellStart"/>
      <w:r w:rsidRPr="008823AC">
        <w:rPr>
          <w:rFonts w:ascii="Times New Roman" w:hAnsi="Times New Roman" w:cs="Times New Roman"/>
          <w:sz w:val="24"/>
          <w:szCs w:val="24"/>
        </w:rPr>
        <w:t>organperseroan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terbatas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menjadi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bagian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penting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pembahasan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ini</w:t>
      </w:r>
      <w:proofErr w:type="spellEnd"/>
      <w:r w:rsidRPr="008823AC">
        <w:rPr>
          <w:rFonts w:ascii="Times New Roman" w:hAnsi="Times New Roman" w:cs="Times New Roman"/>
          <w:sz w:val="24"/>
          <w:szCs w:val="24"/>
        </w:rPr>
        <w:t xml:space="preserve">. </w:t>
      </w:r>
    </w:p>
    <w:p w14:paraId="2EC33C2C" w14:textId="77777777" w:rsidR="00CD65E5" w:rsidRPr="008823AC" w:rsidRDefault="00CD65E5" w:rsidP="008823AC">
      <w:pPr>
        <w:spacing w:after="0" w:line="360" w:lineRule="auto"/>
        <w:ind w:firstLine="720"/>
        <w:jc w:val="both"/>
        <w:rPr>
          <w:rFonts w:ascii="Times New Roman" w:hAnsi="Times New Roman" w:cs="Times New Roman"/>
          <w:sz w:val="24"/>
          <w:szCs w:val="24"/>
        </w:rPr>
      </w:pP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1 </w:t>
      </w:r>
      <w:proofErr w:type="spellStart"/>
      <w:r w:rsidRPr="008823AC">
        <w:rPr>
          <w:rFonts w:ascii="Times New Roman" w:hAnsi="Times New Roman" w:cs="Times New Roman"/>
          <w:sz w:val="24"/>
          <w:szCs w:val="24"/>
        </w:rPr>
        <w:t>angka</w:t>
      </w:r>
      <w:proofErr w:type="spellEnd"/>
      <w:r w:rsidRPr="008823AC">
        <w:rPr>
          <w:rFonts w:ascii="Times New Roman" w:hAnsi="Times New Roman" w:cs="Times New Roman"/>
          <w:sz w:val="24"/>
          <w:szCs w:val="24"/>
        </w:rPr>
        <w:t xml:space="preserve"> 2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40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2007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Perseroan </w:t>
      </w:r>
      <w:proofErr w:type="spellStart"/>
      <w:r w:rsidRPr="008823AC">
        <w:rPr>
          <w:rFonts w:ascii="Times New Roman" w:hAnsi="Times New Roman" w:cs="Times New Roman"/>
          <w:sz w:val="24"/>
          <w:szCs w:val="24"/>
        </w:rPr>
        <w:t>Terbatas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menentukan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bahwa</w:t>
      </w:r>
      <w:proofErr w:type="spellEnd"/>
      <w:r w:rsidRPr="008823AC">
        <w:rPr>
          <w:rFonts w:ascii="Times New Roman" w:hAnsi="Times New Roman" w:cs="Times New Roman"/>
          <w:sz w:val="24"/>
          <w:szCs w:val="24"/>
        </w:rPr>
        <w:t xml:space="preserve"> “Organ </w:t>
      </w:r>
      <w:proofErr w:type="spellStart"/>
      <w:r w:rsidRPr="008823AC">
        <w:rPr>
          <w:rFonts w:ascii="Times New Roman" w:hAnsi="Times New Roman" w:cs="Times New Roman"/>
          <w:sz w:val="24"/>
          <w:szCs w:val="24"/>
        </w:rPr>
        <w:t>perseroan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adalah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rapat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umum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pemegang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saham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direksi</w:t>
      </w:r>
      <w:proofErr w:type="spellEnd"/>
      <w:r w:rsidRPr="008823AC">
        <w:rPr>
          <w:rFonts w:ascii="Times New Roman" w:hAnsi="Times New Roman" w:cs="Times New Roman"/>
          <w:sz w:val="24"/>
          <w:szCs w:val="24"/>
        </w:rPr>
        <w:t xml:space="preserve">, dan dewan </w:t>
      </w:r>
      <w:proofErr w:type="spellStart"/>
      <w:r w:rsidRPr="008823AC">
        <w:rPr>
          <w:rFonts w:ascii="Times New Roman" w:hAnsi="Times New Roman" w:cs="Times New Roman"/>
          <w:sz w:val="24"/>
          <w:szCs w:val="24"/>
        </w:rPr>
        <w:t>komisaris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Ditentukan</w:t>
      </w:r>
      <w:proofErr w:type="spellEnd"/>
      <w:r w:rsidRPr="008823AC">
        <w:rPr>
          <w:rFonts w:ascii="Times New Roman" w:hAnsi="Times New Roman" w:cs="Times New Roman"/>
          <w:sz w:val="24"/>
          <w:szCs w:val="24"/>
        </w:rPr>
        <w:t xml:space="preserve"> pula </w:t>
      </w:r>
      <w:proofErr w:type="spellStart"/>
      <w:r w:rsidRPr="008823AC">
        <w:rPr>
          <w:rFonts w:ascii="Times New Roman" w:hAnsi="Times New Roman" w:cs="Times New Roman"/>
          <w:sz w:val="24"/>
          <w:szCs w:val="24"/>
        </w:rPr>
        <w:t>masingmasing</w:t>
      </w:r>
      <w:proofErr w:type="spellEnd"/>
      <w:r w:rsidRPr="008823AC">
        <w:rPr>
          <w:rFonts w:ascii="Times New Roman" w:hAnsi="Times New Roman" w:cs="Times New Roman"/>
          <w:sz w:val="24"/>
          <w:szCs w:val="24"/>
        </w:rPr>
        <w:t xml:space="preserve"> organ </w:t>
      </w:r>
      <w:proofErr w:type="spellStart"/>
      <w:r w:rsidRPr="008823AC">
        <w:rPr>
          <w:rFonts w:ascii="Times New Roman" w:hAnsi="Times New Roman" w:cs="Times New Roman"/>
          <w:sz w:val="24"/>
          <w:szCs w:val="24"/>
        </w:rPr>
        <w:t>perseroan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terbatas</w:t>
      </w:r>
      <w:proofErr w:type="spellEnd"/>
      <w:r w:rsidRPr="008823AC">
        <w:rPr>
          <w:rFonts w:ascii="Times New Roman" w:hAnsi="Times New Roman" w:cs="Times New Roman"/>
          <w:sz w:val="24"/>
          <w:szCs w:val="24"/>
        </w:rPr>
        <w:t xml:space="preserve">, yang pada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1 </w:t>
      </w:r>
      <w:proofErr w:type="spellStart"/>
      <w:r w:rsidRPr="008823AC">
        <w:rPr>
          <w:rFonts w:ascii="Times New Roman" w:hAnsi="Times New Roman" w:cs="Times New Roman"/>
          <w:sz w:val="24"/>
          <w:szCs w:val="24"/>
        </w:rPr>
        <w:t>angka</w:t>
      </w:r>
      <w:proofErr w:type="spellEnd"/>
      <w:r w:rsidRPr="008823AC">
        <w:rPr>
          <w:rFonts w:ascii="Times New Roman" w:hAnsi="Times New Roman" w:cs="Times New Roman"/>
          <w:sz w:val="24"/>
          <w:szCs w:val="24"/>
        </w:rPr>
        <w:t xml:space="preserve"> 4, </w:t>
      </w:r>
      <w:proofErr w:type="spellStart"/>
      <w:r w:rsidRPr="008823AC">
        <w:rPr>
          <w:rFonts w:ascii="Times New Roman" w:hAnsi="Times New Roman" w:cs="Times New Roman"/>
          <w:sz w:val="24"/>
          <w:szCs w:val="24"/>
        </w:rPr>
        <w:t>bahwa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Rapat</w:t>
      </w:r>
      <w:proofErr w:type="spellEnd"/>
      <w:r w:rsidRPr="008823AC">
        <w:rPr>
          <w:rFonts w:ascii="Times New Roman" w:hAnsi="Times New Roman" w:cs="Times New Roman"/>
          <w:sz w:val="24"/>
          <w:szCs w:val="24"/>
        </w:rPr>
        <w:t xml:space="preserve"> Umum </w:t>
      </w:r>
      <w:proofErr w:type="spellStart"/>
      <w:r w:rsidRPr="008823AC">
        <w:rPr>
          <w:rFonts w:ascii="Times New Roman" w:hAnsi="Times New Roman" w:cs="Times New Roman"/>
          <w:sz w:val="24"/>
          <w:szCs w:val="24"/>
        </w:rPr>
        <w:t>Pemegang</w:t>
      </w:r>
      <w:proofErr w:type="spellEnd"/>
      <w:r w:rsidRPr="008823AC">
        <w:rPr>
          <w:rFonts w:ascii="Times New Roman" w:hAnsi="Times New Roman" w:cs="Times New Roman"/>
          <w:sz w:val="24"/>
          <w:szCs w:val="24"/>
        </w:rPr>
        <w:t xml:space="preserve"> Saham, yang </w:t>
      </w:r>
      <w:proofErr w:type="spellStart"/>
      <w:r w:rsidRPr="008823AC">
        <w:rPr>
          <w:rFonts w:ascii="Times New Roman" w:hAnsi="Times New Roman" w:cs="Times New Roman"/>
          <w:sz w:val="24"/>
          <w:szCs w:val="24"/>
        </w:rPr>
        <w:t>selanjutnya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disebut</w:t>
      </w:r>
      <w:proofErr w:type="spellEnd"/>
      <w:r w:rsidRPr="008823AC">
        <w:rPr>
          <w:rFonts w:ascii="Times New Roman" w:hAnsi="Times New Roman" w:cs="Times New Roman"/>
          <w:sz w:val="24"/>
          <w:szCs w:val="24"/>
        </w:rPr>
        <w:t xml:space="preserve"> RUPS, </w:t>
      </w:r>
      <w:proofErr w:type="spellStart"/>
      <w:r w:rsidRPr="008823AC">
        <w:rPr>
          <w:rFonts w:ascii="Times New Roman" w:hAnsi="Times New Roman" w:cs="Times New Roman"/>
          <w:sz w:val="24"/>
          <w:szCs w:val="24"/>
        </w:rPr>
        <w:t>adalah</w:t>
      </w:r>
      <w:proofErr w:type="spellEnd"/>
      <w:r w:rsidRPr="008823AC">
        <w:rPr>
          <w:rFonts w:ascii="Times New Roman" w:hAnsi="Times New Roman" w:cs="Times New Roman"/>
          <w:sz w:val="24"/>
          <w:szCs w:val="24"/>
        </w:rPr>
        <w:t xml:space="preserve"> organ </w:t>
      </w:r>
      <w:proofErr w:type="spellStart"/>
      <w:r w:rsidRPr="008823AC">
        <w:rPr>
          <w:rFonts w:ascii="Times New Roman" w:hAnsi="Times New Roman" w:cs="Times New Roman"/>
          <w:sz w:val="24"/>
          <w:szCs w:val="24"/>
        </w:rPr>
        <w:t>perseroan</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mempunyai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wewenang</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tidak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diberikan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kepada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direksi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dewan </w:t>
      </w:r>
      <w:proofErr w:type="spellStart"/>
      <w:r w:rsidRPr="008823AC">
        <w:rPr>
          <w:rFonts w:ascii="Times New Roman" w:hAnsi="Times New Roman" w:cs="Times New Roman"/>
          <w:sz w:val="24"/>
          <w:szCs w:val="24"/>
        </w:rPr>
        <w:t>komisaris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batas</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ditentukan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ini</w:t>
      </w:r>
      <w:proofErr w:type="spellEnd"/>
      <w:r w:rsidRPr="008823AC">
        <w:rPr>
          <w:rFonts w:ascii="Times New Roman" w:hAnsi="Times New Roman" w:cs="Times New Roman"/>
          <w:sz w:val="24"/>
          <w:szCs w:val="24"/>
        </w:rPr>
        <w:t xml:space="preserve"> dan/</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anggaran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dasar</w:t>
      </w:r>
      <w:proofErr w:type="spellEnd"/>
      <w:r w:rsidRPr="008823AC">
        <w:rPr>
          <w:rFonts w:ascii="Times New Roman" w:hAnsi="Times New Roman" w:cs="Times New Roman"/>
          <w:sz w:val="24"/>
          <w:szCs w:val="24"/>
        </w:rPr>
        <w:t xml:space="preserve">.” </w:t>
      </w:r>
    </w:p>
    <w:p w14:paraId="12E8434C" w14:textId="77777777" w:rsidR="00CD65E5" w:rsidRPr="008823AC" w:rsidRDefault="00CD65E5" w:rsidP="008823AC">
      <w:pPr>
        <w:spacing w:after="0" w:line="360" w:lineRule="auto"/>
        <w:ind w:firstLine="720"/>
        <w:jc w:val="both"/>
        <w:rPr>
          <w:rFonts w:ascii="Times New Roman" w:hAnsi="Times New Roman" w:cs="Times New Roman"/>
          <w:sz w:val="24"/>
          <w:szCs w:val="24"/>
        </w:rPr>
      </w:pP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40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2007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Perseroan </w:t>
      </w:r>
      <w:proofErr w:type="spellStart"/>
      <w:r w:rsidRPr="008823AC">
        <w:rPr>
          <w:rFonts w:ascii="Times New Roman" w:hAnsi="Times New Roman" w:cs="Times New Roman"/>
          <w:sz w:val="24"/>
          <w:szCs w:val="24"/>
        </w:rPr>
        <w:t>Terbatas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menentukan</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1 </w:t>
      </w:r>
      <w:proofErr w:type="spellStart"/>
      <w:r w:rsidRPr="008823AC">
        <w:rPr>
          <w:rFonts w:ascii="Times New Roman" w:hAnsi="Times New Roman" w:cs="Times New Roman"/>
          <w:sz w:val="24"/>
          <w:szCs w:val="24"/>
        </w:rPr>
        <w:t>angka</w:t>
      </w:r>
      <w:proofErr w:type="spellEnd"/>
      <w:r w:rsidRPr="008823AC">
        <w:rPr>
          <w:rFonts w:ascii="Times New Roman" w:hAnsi="Times New Roman" w:cs="Times New Roman"/>
          <w:sz w:val="24"/>
          <w:szCs w:val="24"/>
        </w:rPr>
        <w:t xml:space="preserve"> 5, </w:t>
      </w:r>
      <w:proofErr w:type="spellStart"/>
      <w:r w:rsidRPr="008823AC">
        <w:rPr>
          <w:rFonts w:ascii="Times New Roman" w:hAnsi="Times New Roman" w:cs="Times New Roman"/>
          <w:sz w:val="24"/>
          <w:szCs w:val="24"/>
        </w:rPr>
        <w:t>bahwa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Direksi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adalah</w:t>
      </w:r>
      <w:proofErr w:type="spellEnd"/>
      <w:r w:rsidRPr="008823AC">
        <w:rPr>
          <w:rFonts w:ascii="Times New Roman" w:hAnsi="Times New Roman" w:cs="Times New Roman"/>
          <w:sz w:val="24"/>
          <w:szCs w:val="24"/>
        </w:rPr>
        <w:t xml:space="preserve"> organ </w:t>
      </w:r>
      <w:proofErr w:type="spellStart"/>
      <w:r w:rsidRPr="008823AC">
        <w:rPr>
          <w:rFonts w:ascii="Times New Roman" w:hAnsi="Times New Roman" w:cs="Times New Roman"/>
          <w:sz w:val="24"/>
          <w:szCs w:val="24"/>
        </w:rPr>
        <w:t>perseroan</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berwenang</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bertanggungjawab</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penuh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pengurusan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perseroan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untuk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kepentingan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perseroan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sesuai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maksud</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tujuan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perseroan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serta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mewakili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perseroan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baik</w:t>
      </w:r>
      <w:proofErr w:type="spellEnd"/>
      <w:r w:rsidRPr="008823AC">
        <w:rPr>
          <w:rFonts w:ascii="Times New Roman" w:hAnsi="Times New Roman" w:cs="Times New Roman"/>
          <w:sz w:val="24"/>
          <w:szCs w:val="24"/>
        </w:rPr>
        <w:t xml:space="preserve"> di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maupun</w:t>
      </w:r>
      <w:proofErr w:type="spellEnd"/>
      <w:r w:rsidRPr="008823AC">
        <w:rPr>
          <w:rFonts w:ascii="Times New Roman" w:hAnsi="Times New Roman" w:cs="Times New Roman"/>
          <w:sz w:val="24"/>
          <w:szCs w:val="24"/>
        </w:rPr>
        <w:t xml:space="preserve"> di </w:t>
      </w:r>
      <w:proofErr w:type="spellStart"/>
      <w:r w:rsidRPr="008823AC">
        <w:rPr>
          <w:rFonts w:ascii="Times New Roman" w:hAnsi="Times New Roman" w:cs="Times New Roman"/>
          <w:sz w:val="24"/>
          <w:szCs w:val="24"/>
        </w:rPr>
        <w:t>luar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pengadilan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sesuai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ketentuan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anggaran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dasar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Berikutnya</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1 </w:t>
      </w:r>
      <w:proofErr w:type="spellStart"/>
      <w:r w:rsidRPr="008823AC">
        <w:rPr>
          <w:rFonts w:ascii="Times New Roman" w:hAnsi="Times New Roman" w:cs="Times New Roman"/>
          <w:sz w:val="24"/>
          <w:szCs w:val="24"/>
        </w:rPr>
        <w:t>angka</w:t>
      </w:r>
      <w:proofErr w:type="spellEnd"/>
      <w:r w:rsidRPr="008823AC">
        <w:rPr>
          <w:rFonts w:ascii="Times New Roman" w:hAnsi="Times New Roman" w:cs="Times New Roman"/>
          <w:sz w:val="24"/>
          <w:szCs w:val="24"/>
        </w:rPr>
        <w:t xml:space="preserve"> 6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40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2007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Perseroan </w:t>
      </w:r>
      <w:proofErr w:type="spellStart"/>
      <w:r w:rsidRPr="008823AC">
        <w:rPr>
          <w:rFonts w:ascii="Times New Roman" w:hAnsi="Times New Roman" w:cs="Times New Roman"/>
          <w:sz w:val="24"/>
          <w:szCs w:val="24"/>
        </w:rPr>
        <w:t>Terbatas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dinyatakan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bahwa</w:t>
      </w:r>
      <w:proofErr w:type="spellEnd"/>
      <w:r w:rsidRPr="008823AC">
        <w:rPr>
          <w:rFonts w:ascii="Times New Roman" w:hAnsi="Times New Roman" w:cs="Times New Roman"/>
          <w:sz w:val="24"/>
          <w:szCs w:val="24"/>
        </w:rPr>
        <w:t xml:space="preserve"> “Dewan </w:t>
      </w:r>
      <w:proofErr w:type="spellStart"/>
      <w:r w:rsidRPr="008823AC">
        <w:rPr>
          <w:rFonts w:ascii="Times New Roman" w:hAnsi="Times New Roman" w:cs="Times New Roman"/>
          <w:sz w:val="24"/>
          <w:szCs w:val="24"/>
        </w:rPr>
        <w:t>Komisaris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adalah</w:t>
      </w:r>
      <w:proofErr w:type="spellEnd"/>
      <w:r w:rsidRPr="008823AC">
        <w:rPr>
          <w:rFonts w:ascii="Times New Roman" w:hAnsi="Times New Roman" w:cs="Times New Roman"/>
          <w:sz w:val="24"/>
          <w:szCs w:val="24"/>
        </w:rPr>
        <w:t xml:space="preserve"> organ </w:t>
      </w:r>
      <w:proofErr w:type="spellStart"/>
      <w:r w:rsidRPr="008823AC">
        <w:rPr>
          <w:rFonts w:ascii="Times New Roman" w:hAnsi="Times New Roman" w:cs="Times New Roman"/>
          <w:sz w:val="24"/>
          <w:szCs w:val="24"/>
        </w:rPr>
        <w:t>perseroan</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bertugas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melakukan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pengawasan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umum</w:t>
      </w:r>
      <w:proofErr w:type="spellEnd"/>
      <w:r w:rsidRPr="008823AC">
        <w:rPr>
          <w:rFonts w:ascii="Times New Roman" w:hAnsi="Times New Roman" w:cs="Times New Roman"/>
          <w:sz w:val="24"/>
          <w:szCs w:val="24"/>
        </w:rPr>
        <w:t xml:space="preserve"> dan/</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khusus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sesuai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anggaran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dasar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serta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memberikan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nasehat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kepada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direksi</w:t>
      </w:r>
      <w:proofErr w:type="spellEnd"/>
      <w:r w:rsidRPr="008823AC">
        <w:rPr>
          <w:rFonts w:ascii="Times New Roman" w:hAnsi="Times New Roman" w:cs="Times New Roman"/>
          <w:sz w:val="24"/>
          <w:szCs w:val="24"/>
        </w:rPr>
        <w:t xml:space="preserve">.” </w:t>
      </w:r>
    </w:p>
    <w:p w14:paraId="736A6FE1" w14:textId="77777777" w:rsidR="00CD65E5" w:rsidRPr="008823AC" w:rsidRDefault="00CD65E5" w:rsidP="008823AC">
      <w:pPr>
        <w:spacing w:after="0" w:line="360" w:lineRule="auto"/>
        <w:ind w:firstLine="720"/>
        <w:jc w:val="both"/>
        <w:rPr>
          <w:rFonts w:ascii="Times New Roman" w:hAnsi="Times New Roman" w:cs="Times New Roman"/>
          <w:sz w:val="24"/>
          <w:szCs w:val="24"/>
        </w:rPr>
      </w:pPr>
      <w:r w:rsidRPr="008823AC">
        <w:rPr>
          <w:rFonts w:ascii="Times New Roman" w:hAnsi="Times New Roman" w:cs="Times New Roman"/>
          <w:sz w:val="24"/>
          <w:szCs w:val="24"/>
        </w:rPr>
        <w:t xml:space="preserve">Perseroan </w:t>
      </w:r>
      <w:proofErr w:type="spellStart"/>
      <w:r w:rsidRPr="008823AC">
        <w:rPr>
          <w:rFonts w:ascii="Times New Roman" w:hAnsi="Times New Roman" w:cs="Times New Roman"/>
          <w:sz w:val="24"/>
          <w:szCs w:val="24"/>
        </w:rPr>
        <w:t>terbatas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badan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dipimpin</w:t>
      </w:r>
      <w:proofErr w:type="spellEnd"/>
      <w:r w:rsidRPr="008823AC">
        <w:rPr>
          <w:rFonts w:ascii="Times New Roman" w:hAnsi="Times New Roman" w:cs="Times New Roman"/>
          <w:sz w:val="24"/>
          <w:szCs w:val="24"/>
        </w:rPr>
        <w:t xml:space="preserve"> oleh </w:t>
      </w:r>
      <w:proofErr w:type="spellStart"/>
      <w:r w:rsidRPr="008823AC">
        <w:rPr>
          <w:rFonts w:ascii="Times New Roman" w:hAnsi="Times New Roman" w:cs="Times New Roman"/>
          <w:sz w:val="24"/>
          <w:szCs w:val="24"/>
        </w:rPr>
        <w:t>direksi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yaitu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suatu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jabatan</w:t>
      </w:r>
      <w:proofErr w:type="spellEnd"/>
      <w:r w:rsidRPr="008823AC">
        <w:rPr>
          <w:rFonts w:ascii="Times New Roman" w:hAnsi="Times New Roman" w:cs="Times New Roman"/>
          <w:sz w:val="24"/>
          <w:szCs w:val="24"/>
        </w:rPr>
        <w:t xml:space="preserve"> di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kelembagaannya</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dijalankan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terutama</w:t>
      </w:r>
      <w:proofErr w:type="spellEnd"/>
      <w:r w:rsidRPr="008823AC">
        <w:rPr>
          <w:rFonts w:ascii="Times New Roman" w:hAnsi="Times New Roman" w:cs="Times New Roman"/>
          <w:sz w:val="24"/>
          <w:szCs w:val="24"/>
        </w:rPr>
        <w:t xml:space="preserve"> oleh orang yang </w:t>
      </w:r>
      <w:proofErr w:type="spellStart"/>
      <w:r w:rsidRPr="008823AC">
        <w:rPr>
          <w:rFonts w:ascii="Times New Roman" w:hAnsi="Times New Roman" w:cs="Times New Roman"/>
          <w:sz w:val="24"/>
          <w:szCs w:val="24"/>
        </w:rPr>
        <w:t>disebut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direktur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adalah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lastRenderedPageBreak/>
        <w:t>pelaksanaan</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pimpinan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perusahaan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tersebut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Manakala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dikatakan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kejahatan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perusahaan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kejahatan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korporasi</w:t>
      </w:r>
      <w:proofErr w:type="spellEnd"/>
      <w:r w:rsidRPr="008823AC">
        <w:rPr>
          <w:rFonts w:ascii="Times New Roman" w:hAnsi="Times New Roman" w:cs="Times New Roman"/>
          <w:sz w:val="24"/>
          <w:szCs w:val="24"/>
        </w:rPr>
        <w:t xml:space="preserve"> (corporate crime), </w:t>
      </w:r>
      <w:proofErr w:type="spellStart"/>
      <w:r w:rsidRPr="008823AC">
        <w:rPr>
          <w:rFonts w:ascii="Times New Roman" w:hAnsi="Times New Roman" w:cs="Times New Roman"/>
          <w:sz w:val="24"/>
          <w:szCs w:val="24"/>
        </w:rPr>
        <w:t>menurut</w:t>
      </w:r>
      <w:proofErr w:type="spellEnd"/>
      <w:r w:rsidRPr="008823AC">
        <w:rPr>
          <w:rFonts w:ascii="Times New Roman" w:hAnsi="Times New Roman" w:cs="Times New Roman"/>
          <w:sz w:val="24"/>
          <w:szCs w:val="24"/>
        </w:rPr>
        <w:t xml:space="preserve"> Marwan Effendy </w:t>
      </w:r>
      <w:proofErr w:type="spellStart"/>
      <w:r w:rsidRPr="008823AC">
        <w:rPr>
          <w:rFonts w:ascii="Times New Roman" w:hAnsi="Times New Roman" w:cs="Times New Roman"/>
          <w:sz w:val="24"/>
          <w:szCs w:val="24"/>
        </w:rPr>
        <w:t>dijelaskannya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bahwa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saat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korporasi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badan-badan </w:t>
      </w:r>
      <w:proofErr w:type="spellStart"/>
      <w:r w:rsidRPr="008823AC">
        <w:rPr>
          <w:rFonts w:ascii="Times New Roman" w:hAnsi="Times New Roman" w:cs="Times New Roman"/>
          <w:sz w:val="24"/>
          <w:szCs w:val="24"/>
        </w:rPr>
        <w:t>usaha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dunia </w:t>
      </w:r>
      <w:proofErr w:type="spellStart"/>
      <w:r w:rsidRPr="008823AC">
        <w:rPr>
          <w:rFonts w:ascii="Times New Roman" w:hAnsi="Times New Roman" w:cs="Times New Roman"/>
          <w:sz w:val="24"/>
          <w:szCs w:val="24"/>
        </w:rPr>
        <w:t>bisnis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dapat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diminta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pertanggungjawaban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tindak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perbuatan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melawan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dilakukan</w:t>
      </w:r>
      <w:proofErr w:type="spellEnd"/>
      <w:r w:rsidRPr="008823AC">
        <w:rPr>
          <w:rFonts w:ascii="Times New Roman" w:hAnsi="Times New Roman" w:cs="Times New Roman"/>
          <w:sz w:val="24"/>
          <w:szCs w:val="24"/>
        </w:rPr>
        <w:t xml:space="preserve"> oleh </w:t>
      </w:r>
      <w:proofErr w:type="spellStart"/>
      <w:r w:rsidRPr="008823AC">
        <w:rPr>
          <w:rFonts w:ascii="Times New Roman" w:hAnsi="Times New Roman" w:cs="Times New Roman"/>
          <w:sz w:val="24"/>
          <w:szCs w:val="24"/>
        </w:rPr>
        <w:t>agen-agen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korporasi</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bertitik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nama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korporasi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tersebut</w:t>
      </w:r>
      <w:proofErr w:type="spellEnd"/>
      <w:r w:rsidRPr="008823AC">
        <w:rPr>
          <w:rFonts w:ascii="Times New Roman" w:hAnsi="Times New Roman" w:cs="Times New Roman"/>
          <w:sz w:val="24"/>
          <w:szCs w:val="24"/>
        </w:rPr>
        <w:t>.</w:t>
      </w:r>
      <w:r w:rsidRPr="008823AC">
        <w:rPr>
          <w:rStyle w:val="FootnoteReference"/>
          <w:rFonts w:ascii="Times New Roman" w:hAnsi="Times New Roman" w:cs="Times New Roman"/>
          <w:i/>
          <w:iCs/>
          <w:sz w:val="24"/>
          <w:szCs w:val="24"/>
        </w:rPr>
        <w:t xml:space="preserve"> </w:t>
      </w:r>
      <w:r w:rsidRPr="008823AC">
        <w:rPr>
          <w:rStyle w:val="FootnoteReference"/>
          <w:rFonts w:ascii="Times New Roman" w:hAnsi="Times New Roman" w:cs="Times New Roman"/>
          <w:i/>
          <w:iCs/>
          <w:sz w:val="24"/>
          <w:szCs w:val="24"/>
        </w:rPr>
        <w:footnoteReference w:id="6"/>
      </w:r>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bagian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lainnya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dijelaskan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bahwa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perkembangan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Indonesia, </w:t>
      </w:r>
      <w:proofErr w:type="spellStart"/>
      <w:r w:rsidRPr="008823AC">
        <w:rPr>
          <w:rFonts w:ascii="Times New Roman" w:hAnsi="Times New Roman" w:cs="Times New Roman"/>
          <w:sz w:val="24"/>
          <w:szCs w:val="24"/>
        </w:rPr>
        <w:t>ada</w:t>
      </w:r>
      <w:proofErr w:type="spellEnd"/>
      <w:r w:rsidRPr="008823AC">
        <w:rPr>
          <w:rFonts w:ascii="Times New Roman" w:hAnsi="Times New Roman" w:cs="Times New Roman"/>
          <w:sz w:val="24"/>
          <w:szCs w:val="24"/>
        </w:rPr>
        <w:t xml:space="preserve"> 3 (</w:t>
      </w:r>
      <w:proofErr w:type="spellStart"/>
      <w:r w:rsidRPr="008823AC">
        <w:rPr>
          <w:rFonts w:ascii="Times New Roman" w:hAnsi="Times New Roman" w:cs="Times New Roman"/>
          <w:sz w:val="24"/>
          <w:szCs w:val="24"/>
        </w:rPr>
        <w:t>tiga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sistem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pertanggungjawaban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korporasi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subjek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tindak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yakni</w:t>
      </w:r>
      <w:proofErr w:type="spellEnd"/>
      <w:r w:rsidRPr="008823AC">
        <w:rPr>
          <w:rFonts w:ascii="Times New Roman" w:hAnsi="Times New Roman" w:cs="Times New Roman"/>
          <w:sz w:val="24"/>
          <w:szCs w:val="24"/>
        </w:rPr>
        <w:t xml:space="preserve">: </w:t>
      </w:r>
    </w:p>
    <w:p w14:paraId="5553108F" w14:textId="77777777" w:rsidR="00CD65E5" w:rsidRPr="008823AC" w:rsidRDefault="00CD65E5" w:rsidP="008823AC">
      <w:pPr>
        <w:spacing w:after="0" w:line="360" w:lineRule="auto"/>
        <w:ind w:firstLine="720"/>
        <w:jc w:val="both"/>
        <w:rPr>
          <w:rFonts w:ascii="Times New Roman" w:hAnsi="Times New Roman" w:cs="Times New Roman"/>
          <w:sz w:val="24"/>
          <w:szCs w:val="24"/>
        </w:rPr>
      </w:pPr>
      <w:r w:rsidRPr="008823AC">
        <w:rPr>
          <w:rFonts w:ascii="Times New Roman" w:hAnsi="Times New Roman" w:cs="Times New Roman"/>
          <w:sz w:val="24"/>
          <w:szCs w:val="24"/>
        </w:rPr>
        <w:t xml:space="preserve">“1. </w:t>
      </w:r>
      <w:proofErr w:type="spellStart"/>
      <w:r w:rsidRPr="008823AC">
        <w:rPr>
          <w:rFonts w:ascii="Times New Roman" w:hAnsi="Times New Roman" w:cs="Times New Roman"/>
          <w:sz w:val="24"/>
          <w:szCs w:val="24"/>
        </w:rPr>
        <w:t>Pengurus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korporasi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pembuat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maka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penguruslah</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bertanggungjawab</w:t>
      </w:r>
      <w:proofErr w:type="spellEnd"/>
      <w:r w:rsidRPr="008823AC">
        <w:rPr>
          <w:rFonts w:ascii="Times New Roman" w:hAnsi="Times New Roman" w:cs="Times New Roman"/>
          <w:sz w:val="24"/>
          <w:szCs w:val="24"/>
        </w:rPr>
        <w:t>;</w:t>
      </w:r>
    </w:p>
    <w:p w14:paraId="6EAF27AC" w14:textId="77777777" w:rsidR="00CD65E5" w:rsidRPr="008823AC" w:rsidRDefault="00CD65E5" w:rsidP="008823AC">
      <w:pPr>
        <w:spacing w:after="0" w:line="360" w:lineRule="auto"/>
        <w:ind w:firstLine="720"/>
        <w:jc w:val="both"/>
        <w:rPr>
          <w:rFonts w:ascii="Times New Roman" w:hAnsi="Times New Roman" w:cs="Times New Roman"/>
          <w:sz w:val="24"/>
          <w:szCs w:val="24"/>
        </w:rPr>
      </w:pPr>
      <w:r w:rsidRPr="008823AC">
        <w:rPr>
          <w:rFonts w:ascii="Times New Roman" w:hAnsi="Times New Roman" w:cs="Times New Roman"/>
          <w:sz w:val="24"/>
          <w:szCs w:val="24"/>
        </w:rPr>
        <w:t xml:space="preserve"> 2. </w:t>
      </w:r>
      <w:proofErr w:type="spellStart"/>
      <w:r w:rsidRPr="008823AC">
        <w:rPr>
          <w:rFonts w:ascii="Times New Roman" w:hAnsi="Times New Roman" w:cs="Times New Roman"/>
          <w:sz w:val="24"/>
          <w:szCs w:val="24"/>
        </w:rPr>
        <w:t>Korporasi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pembuat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maka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pengurus</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bertanggungjawab</w:t>
      </w:r>
      <w:proofErr w:type="spellEnd"/>
      <w:r w:rsidRPr="008823AC">
        <w:rPr>
          <w:rFonts w:ascii="Times New Roman" w:hAnsi="Times New Roman" w:cs="Times New Roman"/>
          <w:sz w:val="24"/>
          <w:szCs w:val="24"/>
        </w:rPr>
        <w:t xml:space="preserve">; </w:t>
      </w:r>
    </w:p>
    <w:p w14:paraId="5091D6A3" w14:textId="77777777" w:rsidR="00CD65E5" w:rsidRPr="008823AC" w:rsidRDefault="00CD65E5" w:rsidP="008823AC">
      <w:pPr>
        <w:spacing w:after="0" w:line="360" w:lineRule="auto"/>
        <w:ind w:firstLine="720"/>
        <w:jc w:val="both"/>
        <w:rPr>
          <w:rFonts w:ascii="Times New Roman" w:hAnsi="Times New Roman" w:cs="Times New Roman"/>
          <w:sz w:val="24"/>
          <w:szCs w:val="24"/>
        </w:rPr>
      </w:pPr>
      <w:r w:rsidRPr="008823AC">
        <w:rPr>
          <w:rFonts w:ascii="Times New Roman" w:hAnsi="Times New Roman" w:cs="Times New Roman"/>
          <w:sz w:val="24"/>
          <w:szCs w:val="24"/>
        </w:rPr>
        <w:t xml:space="preserve">3. </w:t>
      </w:r>
      <w:proofErr w:type="spellStart"/>
      <w:r w:rsidRPr="008823AC">
        <w:rPr>
          <w:rFonts w:ascii="Times New Roman" w:hAnsi="Times New Roman" w:cs="Times New Roman"/>
          <w:sz w:val="24"/>
          <w:szCs w:val="24"/>
        </w:rPr>
        <w:t>korporasi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pembuat</w:t>
      </w:r>
      <w:proofErr w:type="spellEnd"/>
      <w:r w:rsidRPr="008823AC">
        <w:rPr>
          <w:rFonts w:ascii="Times New Roman" w:hAnsi="Times New Roman" w:cs="Times New Roman"/>
          <w:sz w:val="24"/>
          <w:szCs w:val="24"/>
        </w:rPr>
        <w:t xml:space="preserve">, dan juga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bertanggungjawab</w:t>
      </w:r>
      <w:proofErr w:type="spellEnd"/>
      <w:r w:rsidRPr="008823AC">
        <w:rPr>
          <w:rFonts w:ascii="Times New Roman" w:hAnsi="Times New Roman" w:cs="Times New Roman"/>
          <w:sz w:val="24"/>
          <w:szCs w:val="24"/>
        </w:rPr>
        <w:t>.”</w:t>
      </w:r>
      <w:r w:rsidRPr="008823AC">
        <w:rPr>
          <w:rStyle w:val="FootnoteReference"/>
          <w:rFonts w:ascii="Times New Roman" w:hAnsi="Times New Roman" w:cs="Times New Roman"/>
          <w:i/>
          <w:iCs/>
          <w:sz w:val="24"/>
          <w:szCs w:val="24"/>
        </w:rPr>
        <w:t xml:space="preserve"> </w:t>
      </w:r>
      <w:r w:rsidRPr="008823AC">
        <w:rPr>
          <w:rStyle w:val="FootnoteReference"/>
          <w:rFonts w:ascii="Times New Roman" w:hAnsi="Times New Roman" w:cs="Times New Roman"/>
          <w:i/>
          <w:iCs/>
          <w:sz w:val="24"/>
          <w:szCs w:val="24"/>
        </w:rPr>
        <w:footnoteReference w:id="7"/>
      </w:r>
      <w:r w:rsidRPr="008823AC">
        <w:rPr>
          <w:rFonts w:ascii="Times New Roman" w:hAnsi="Times New Roman" w:cs="Times New Roman"/>
          <w:sz w:val="24"/>
          <w:szCs w:val="24"/>
        </w:rPr>
        <w:t xml:space="preserve"> </w:t>
      </w:r>
    </w:p>
    <w:p w14:paraId="05E40D73" w14:textId="77777777" w:rsidR="00CD65E5" w:rsidRPr="008823AC" w:rsidRDefault="00CD65E5" w:rsidP="008823AC">
      <w:pPr>
        <w:spacing w:after="0" w:line="360" w:lineRule="auto"/>
        <w:ind w:firstLine="720"/>
        <w:jc w:val="both"/>
        <w:rPr>
          <w:rFonts w:ascii="Times New Roman" w:hAnsi="Times New Roman" w:cs="Times New Roman"/>
          <w:sz w:val="24"/>
          <w:szCs w:val="24"/>
        </w:rPr>
      </w:pPr>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Konsep</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ditentukan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46 </w:t>
      </w:r>
      <w:proofErr w:type="spellStart"/>
      <w:r w:rsidRPr="008823AC">
        <w:rPr>
          <w:rFonts w:ascii="Times New Roman" w:hAnsi="Times New Roman" w:cs="Times New Roman"/>
          <w:sz w:val="24"/>
          <w:szCs w:val="24"/>
        </w:rPr>
        <w:t>ayat</w:t>
      </w:r>
      <w:proofErr w:type="spellEnd"/>
      <w:r w:rsidRPr="008823AC">
        <w:rPr>
          <w:rFonts w:ascii="Times New Roman" w:hAnsi="Times New Roman" w:cs="Times New Roman"/>
          <w:sz w:val="24"/>
          <w:szCs w:val="24"/>
        </w:rPr>
        <w:t xml:space="preserve"> (2)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10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1998 jo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7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1992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59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21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Syariah, </w:t>
      </w:r>
      <w:proofErr w:type="spellStart"/>
      <w:r w:rsidRPr="008823AC">
        <w:rPr>
          <w:rFonts w:ascii="Times New Roman" w:hAnsi="Times New Roman" w:cs="Times New Roman"/>
          <w:sz w:val="24"/>
          <w:szCs w:val="24"/>
        </w:rPr>
        <w:t>menentukan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pertanggungjawaban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korporasi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sebagaimana</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frasa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maka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penuntutan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badan-badan </w:t>
      </w:r>
      <w:proofErr w:type="spellStart"/>
      <w:r w:rsidRPr="008823AC">
        <w:rPr>
          <w:rFonts w:ascii="Times New Roman" w:hAnsi="Times New Roman" w:cs="Times New Roman"/>
          <w:sz w:val="24"/>
          <w:szCs w:val="24"/>
        </w:rPr>
        <w:t>dimaksud</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dilakukan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baik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mereka</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memberi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perintah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melakukan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perbuatan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itu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bertindak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pimpinan</w:t>
      </w:r>
      <w:proofErr w:type="spellEnd"/>
      <w:r w:rsidRPr="008823AC">
        <w:rPr>
          <w:rFonts w:ascii="Times New Roman" w:hAnsi="Times New Roman" w:cs="Times New Roman"/>
          <w:sz w:val="24"/>
          <w:szCs w:val="24"/>
        </w:rPr>
        <w:t xml:space="preserve">.” Demikian pula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59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21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2008 </w:t>
      </w:r>
      <w:proofErr w:type="spellStart"/>
      <w:r w:rsidRPr="008823AC">
        <w:rPr>
          <w:rFonts w:ascii="Times New Roman" w:hAnsi="Times New Roman" w:cs="Times New Roman"/>
          <w:sz w:val="24"/>
          <w:szCs w:val="24"/>
        </w:rPr>
        <w:t>ayat</w:t>
      </w:r>
      <w:proofErr w:type="spellEnd"/>
      <w:r w:rsidRPr="008823AC">
        <w:rPr>
          <w:rFonts w:ascii="Times New Roman" w:hAnsi="Times New Roman" w:cs="Times New Roman"/>
          <w:sz w:val="24"/>
          <w:szCs w:val="24"/>
        </w:rPr>
        <w:t xml:space="preserve"> (2) pada </w:t>
      </w:r>
      <w:proofErr w:type="spellStart"/>
      <w:r w:rsidRPr="008823AC">
        <w:rPr>
          <w:rFonts w:ascii="Times New Roman" w:hAnsi="Times New Roman" w:cs="Times New Roman"/>
          <w:sz w:val="24"/>
          <w:szCs w:val="24"/>
        </w:rPr>
        <w:t>frasa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penuntutan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badan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dimaksud</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dilakukan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mereka</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memberi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perintah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untuk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melakukan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perbuatan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itu</w:t>
      </w:r>
      <w:proofErr w:type="spellEnd"/>
      <w:r w:rsidRPr="008823AC">
        <w:rPr>
          <w:rFonts w:ascii="Times New Roman" w:hAnsi="Times New Roman" w:cs="Times New Roman"/>
          <w:sz w:val="24"/>
          <w:szCs w:val="24"/>
        </w:rPr>
        <w:t>.”</w:t>
      </w:r>
    </w:p>
    <w:p w14:paraId="18E4AD47" w14:textId="77777777" w:rsidR="00CD65E5" w:rsidRPr="008823AC" w:rsidRDefault="00CD65E5" w:rsidP="008823AC">
      <w:pPr>
        <w:spacing w:after="0" w:line="360" w:lineRule="auto"/>
        <w:ind w:firstLine="720"/>
        <w:jc w:val="both"/>
        <w:rPr>
          <w:rFonts w:ascii="Times New Roman" w:hAnsi="Times New Roman" w:cs="Times New Roman"/>
          <w:sz w:val="24"/>
          <w:szCs w:val="24"/>
        </w:rPr>
      </w:pPr>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Direksi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perseroan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sebagaimana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tertera</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tabel</w:t>
      </w:r>
      <w:proofErr w:type="spellEnd"/>
      <w:r w:rsidRPr="008823AC">
        <w:rPr>
          <w:rFonts w:ascii="Times New Roman" w:hAnsi="Times New Roman" w:cs="Times New Roman"/>
          <w:sz w:val="24"/>
          <w:szCs w:val="24"/>
        </w:rPr>
        <w:t xml:space="preserve"> 1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bentuk</w:t>
      </w:r>
      <w:proofErr w:type="spellEnd"/>
      <w:r w:rsidRPr="008823AC">
        <w:rPr>
          <w:rFonts w:ascii="Times New Roman" w:hAnsi="Times New Roman" w:cs="Times New Roman"/>
          <w:sz w:val="24"/>
          <w:szCs w:val="24"/>
        </w:rPr>
        <w:t xml:space="preserve"> badan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perseroan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terbatas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adalah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pimpinan</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padanya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semua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kewenangan</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perintah-perintah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untuk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melakukan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sesuatu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sehingga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tepat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apabila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pimpinan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perseroan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terbatas</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melakukan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memberi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perintah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kepada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bawahannya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untuk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mengumpulkan</w:t>
      </w:r>
      <w:proofErr w:type="spellEnd"/>
      <w:r w:rsidRPr="008823AC">
        <w:rPr>
          <w:rFonts w:ascii="Times New Roman" w:hAnsi="Times New Roman" w:cs="Times New Roman"/>
          <w:sz w:val="24"/>
          <w:szCs w:val="24"/>
        </w:rPr>
        <w:t xml:space="preserve"> dana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berupa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dimintakan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pertanggungjawaban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Pembahasan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pertanggungjawaban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10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1998 jo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7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1992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lebih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jelas</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beberapa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ketentuan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seperti</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48 </w:t>
      </w:r>
      <w:proofErr w:type="spellStart"/>
      <w:r w:rsidRPr="008823AC">
        <w:rPr>
          <w:rFonts w:ascii="Times New Roman" w:hAnsi="Times New Roman" w:cs="Times New Roman"/>
          <w:sz w:val="24"/>
          <w:szCs w:val="24"/>
        </w:rPr>
        <w:t>ayat-ayatnya</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menyatakan</w:t>
      </w:r>
      <w:proofErr w:type="spellEnd"/>
      <w:r w:rsidRPr="008823AC">
        <w:rPr>
          <w:rFonts w:ascii="Times New Roman" w:hAnsi="Times New Roman" w:cs="Times New Roman"/>
          <w:sz w:val="24"/>
          <w:szCs w:val="24"/>
        </w:rPr>
        <w:t>:</w:t>
      </w:r>
    </w:p>
    <w:p w14:paraId="17D82EA0" w14:textId="77777777" w:rsidR="00CD65E5" w:rsidRPr="008823AC" w:rsidRDefault="00CD65E5" w:rsidP="008823AC">
      <w:pPr>
        <w:spacing w:after="0" w:line="360" w:lineRule="auto"/>
        <w:ind w:left="709"/>
        <w:jc w:val="both"/>
        <w:rPr>
          <w:rFonts w:ascii="Times New Roman" w:hAnsi="Times New Roman" w:cs="Times New Roman"/>
          <w:sz w:val="24"/>
          <w:szCs w:val="24"/>
        </w:rPr>
      </w:pPr>
      <w:r w:rsidRPr="008823AC">
        <w:rPr>
          <w:rFonts w:ascii="Times New Roman" w:hAnsi="Times New Roman" w:cs="Times New Roman"/>
          <w:sz w:val="24"/>
          <w:szCs w:val="24"/>
        </w:rPr>
        <w:t xml:space="preserve">(1) </w:t>
      </w:r>
      <w:proofErr w:type="spellStart"/>
      <w:r w:rsidRPr="008823AC">
        <w:rPr>
          <w:rFonts w:ascii="Times New Roman" w:hAnsi="Times New Roman" w:cs="Times New Roman"/>
          <w:sz w:val="24"/>
          <w:szCs w:val="24"/>
        </w:rPr>
        <w:t>Anggota</w:t>
      </w:r>
      <w:proofErr w:type="spellEnd"/>
      <w:r w:rsidRPr="008823AC">
        <w:rPr>
          <w:rFonts w:ascii="Times New Roman" w:hAnsi="Times New Roman" w:cs="Times New Roman"/>
          <w:sz w:val="24"/>
          <w:szCs w:val="24"/>
        </w:rPr>
        <w:t xml:space="preserve"> dewan </w:t>
      </w:r>
      <w:proofErr w:type="spellStart"/>
      <w:r w:rsidRPr="008823AC">
        <w:rPr>
          <w:rFonts w:ascii="Times New Roman" w:hAnsi="Times New Roman" w:cs="Times New Roman"/>
          <w:sz w:val="24"/>
          <w:szCs w:val="24"/>
        </w:rPr>
        <w:t>komisaris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direksi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pegawai</w:t>
      </w:r>
      <w:proofErr w:type="spellEnd"/>
      <w:r w:rsidRPr="008823AC">
        <w:rPr>
          <w:rFonts w:ascii="Times New Roman" w:hAnsi="Times New Roman" w:cs="Times New Roman"/>
          <w:sz w:val="24"/>
          <w:szCs w:val="24"/>
        </w:rPr>
        <w:t xml:space="preserve"> bank yang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sengaja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tidak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memberikan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keterangan</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wajib</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dipenuhi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sebagaimana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dimaksud</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30 </w:t>
      </w:r>
      <w:proofErr w:type="spellStart"/>
      <w:r w:rsidRPr="008823AC">
        <w:rPr>
          <w:rFonts w:ascii="Times New Roman" w:hAnsi="Times New Roman" w:cs="Times New Roman"/>
          <w:sz w:val="24"/>
          <w:szCs w:val="24"/>
        </w:rPr>
        <w:t>ayat</w:t>
      </w:r>
      <w:proofErr w:type="spellEnd"/>
      <w:r w:rsidRPr="008823AC">
        <w:rPr>
          <w:rFonts w:ascii="Times New Roman" w:hAnsi="Times New Roman" w:cs="Times New Roman"/>
          <w:sz w:val="24"/>
          <w:szCs w:val="24"/>
        </w:rPr>
        <w:t xml:space="preserve"> </w:t>
      </w:r>
      <w:r w:rsidRPr="008823AC">
        <w:rPr>
          <w:rFonts w:ascii="Times New Roman" w:hAnsi="Times New Roman" w:cs="Times New Roman"/>
          <w:sz w:val="24"/>
          <w:szCs w:val="24"/>
        </w:rPr>
        <w:lastRenderedPageBreak/>
        <w:t xml:space="preserve">(1) dan </w:t>
      </w:r>
      <w:proofErr w:type="spellStart"/>
      <w:r w:rsidRPr="008823AC">
        <w:rPr>
          <w:rFonts w:ascii="Times New Roman" w:hAnsi="Times New Roman" w:cs="Times New Roman"/>
          <w:sz w:val="24"/>
          <w:szCs w:val="24"/>
        </w:rPr>
        <w:t>ayat</w:t>
      </w:r>
      <w:proofErr w:type="spellEnd"/>
      <w:r w:rsidRPr="008823AC">
        <w:rPr>
          <w:rFonts w:ascii="Times New Roman" w:hAnsi="Times New Roman" w:cs="Times New Roman"/>
          <w:sz w:val="24"/>
          <w:szCs w:val="24"/>
        </w:rPr>
        <w:t xml:space="preserve"> (2) dan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34 </w:t>
      </w:r>
      <w:proofErr w:type="spellStart"/>
      <w:r w:rsidRPr="008823AC">
        <w:rPr>
          <w:rFonts w:ascii="Times New Roman" w:hAnsi="Times New Roman" w:cs="Times New Roman"/>
          <w:sz w:val="24"/>
          <w:szCs w:val="24"/>
        </w:rPr>
        <w:t>ayat</w:t>
      </w:r>
      <w:proofErr w:type="spellEnd"/>
      <w:r w:rsidRPr="008823AC">
        <w:rPr>
          <w:rFonts w:ascii="Times New Roman" w:hAnsi="Times New Roman" w:cs="Times New Roman"/>
          <w:sz w:val="24"/>
          <w:szCs w:val="24"/>
        </w:rPr>
        <w:t xml:space="preserve"> (1) dan </w:t>
      </w:r>
      <w:proofErr w:type="spellStart"/>
      <w:r w:rsidRPr="008823AC">
        <w:rPr>
          <w:rFonts w:ascii="Times New Roman" w:hAnsi="Times New Roman" w:cs="Times New Roman"/>
          <w:sz w:val="24"/>
          <w:szCs w:val="24"/>
        </w:rPr>
        <w:t>ayat</w:t>
      </w:r>
      <w:proofErr w:type="spellEnd"/>
      <w:r w:rsidRPr="008823AC">
        <w:rPr>
          <w:rFonts w:ascii="Times New Roman" w:hAnsi="Times New Roman" w:cs="Times New Roman"/>
          <w:sz w:val="24"/>
          <w:szCs w:val="24"/>
        </w:rPr>
        <w:t xml:space="preserve"> (2), </w:t>
      </w:r>
      <w:proofErr w:type="spellStart"/>
      <w:r w:rsidRPr="008823AC">
        <w:rPr>
          <w:rFonts w:ascii="Times New Roman" w:hAnsi="Times New Roman" w:cs="Times New Roman"/>
          <w:sz w:val="24"/>
          <w:szCs w:val="24"/>
        </w:rPr>
        <w:t>diancam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penjara</w:t>
      </w:r>
      <w:proofErr w:type="spellEnd"/>
      <w:r w:rsidRPr="008823AC">
        <w:rPr>
          <w:rFonts w:ascii="Times New Roman" w:hAnsi="Times New Roman" w:cs="Times New Roman"/>
          <w:sz w:val="24"/>
          <w:szCs w:val="24"/>
        </w:rPr>
        <w:t xml:space="preserve"> paling lama 2 (</w:t>
      </w:r>
      <w:proofErr w:type="spellStart"/>
      <w:r w:rsidRPr="008823AC">
        <w:rPr>
          <w:rFonts w:ascii="Times New Roman" w:hAnsi="Times New Roman" w:cs="Times New Roman"/>
          <w:sz w:val="24"/>
          <w:szCs w:val="24"/>
        </w:rPr>
        <w:t>dua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tahundan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denda</w:t>
      </w:r>
      <w:proofErr w:type="spellEnd"/>
      <w:r w:rsidRPr="008823AC">
        <w:rPr>
          <w:rFonts w:ascii="Times New Roman" w:hAnsi="Times New Roman" w:cs="Times New Roman"/>
          <w:sz w:val="24"/>
          <w:szCs w:val="24"/>
        </w:rPr>
        <w:t xml:space="preserve"> paling </w:t>
      </w:r>
      <w:proofErr w:type="spellStart"/>
      <w:r w:rsidRPr="008823AC">
        <w:rPr>
          <w:rFonts w:ascii="Times New Roman" w:hAnsi="Times New Roman" w:cs="Times New Roman"/>
          <w:sz w:val="24"/>
          <w:szCs w:val="24"/>
        </w:rPr>
        <w:t>banyak</w:t>
      </w:r>
      <w:proofErr w:type="spellEnd"/>
      <w:r w:rsidRPr="008823AC">
        <w:rPr>
          <w:rFonts w:ascii="Times New Roman" w:hAnsi="Times New Roman" w:cs="Times New Roman"/>
          <w:sz w:val="24"/>
          <w:szCs w:val="24"/>
        </w:rPr>
        <w:t xml:space="preserve"> Rp. 2.000.000.000,- (</w:t>
      </w:r>
      <w:proofErr w:type="spellStart"/>
      <w:r w:rsidRPr="008823AC">
        <w:rPr>
          <w:rFonts w:ascii="Times New Roman" w:hAnsi="Times New Roman" w:cs="Times New Roman"/>
          <w:sz w:val="24"/>
          <w:szCs w:val="24"/>
        </w:rPr>
        <w:t>dua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miliar</w:t>
      </w:r>
      <w:proofErr w:type="spellEnd"/>
      <w:r w:rsidRPr="008823AC">
        <w:rPr>
          <w:rFonts w:ascii="Times New Roman" w:hAnsi="Times New Roman" w:cs="Times New Roman"/>
          <w:sz w:val="24"/>
          <w:szCs w:val="24"/>
        </w:rPr>
        <w:t xml:space="preserve"> rupiah). </w:t>
      </w:r>
    </w:p>
    <w:p w14:paraId="5B815B95" w14:textId="77777777" w:rsidR="00CD65E5" w:rsidRPr="008823AC" w:rsidRDefault="00CD65E5" w:rsidP="008823AC">
      <w:pPr>
        <w:spacing w:after="0" w:line="360" w:lineRule="auto"/>
        <w:ind w:left="709"/>
        <w:jc w:val="both"/>
        <w:rPr>
          <w:rFonts w:ascii="Times New Roman" w:hAnsi="Times New Roman" w:cs="Times New Roman"/>
          <w:sz w:val="24"/>
          <w:szCs w:val="24"/>
        </w:rPr>
      </w:pPr>
      <w:r w:rsidRPr="008823AC">
        <w:rPr>
          <w:rFonts w:ascii="Times New Roman" w:hAnsi="Times New Roman" w:cs="Times New Roman"/>
          <w:sz w:val="24"/>
          <w:szCs w:val="24"/>
        </w:rPr>
        <w:t xml:space="preserve">(2) </w:t>
      </w:r>
      <w:proofErr w:type="spellStart"/>
      <w:r w:rsidRPr="008823AC">
        <w:rPr>
          <w:rFonts w:ascii="Times New Roman" w:hAnsi="Times New Roman" w:cs="Times New Roman"/>
          <w:sz w:val="24"/>
          <w:szCs w:val="24"/>
        </w:rPr>
        <w:t>Anggota</w:t>
      </w:r>
      <w:proofErr w:type="spellEnd"/>
      <w:r w:rsidRPr="008823AC">
        <w:rPr>
          <w:rFonts w:ascii="Times New Roman" w:hAnsi="Times New Roman" w:cs="Times New Roman"/>
          <w:sz w:val="24"/>
          <w:szCs w:val="24"/>
        </w:rPr>
        <w:t xml:space="preserve"> dewan </w:t>
      </w:r>
      <w:proofErr w:type="spellStart"/>
      <w:r w:rsidRPr="008823AC">
        <w:rPr>
          <w:rFonts w:ascii="Times New Roman" w:hAnsi="Times New Roman" w:cs="Times New Roman"/>
          <w:sz w:val="24"/>
          <w:szCs w:val="24"/>
        </w:rPr>
        <w:t>komisaris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direksi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pegawai</w:t>
      </w:r>
      <w:proofErr w:type="spellEnd"/>
      <w:r w:rsidRPr="008823AC">
        <w:rPr>
          <w:rFonts w:ascii="Times New Roman" w:hAnsi="Times New Roman" w:cs="Times New Roman"/>
          <w:sz w:val="24"/>
          <w:szCs w:val="24"/>
        </w:rPr>
        <w:t xml:space="preserve"> bank yang </w:t>
      </w:r>
      <w:proofErr w:type="spellStart"/>
      <w:r w:rsidRPr="008823AC">
        <w:rPr>
          <w:rFonts w:ascii="Times New Roman" w:hAnsi="Times New Roman" w:cs="Times New Roman"/>
          <w:sz w:val="24"/>
          <w:szCs w:val="24"/>
        </w:rPr>
        <w:t>lalai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memberikan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keterangan</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wajib</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dipenuhi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sebagaimana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dimaksud</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30 </w:t>
      </w:r>
      <w:proofErr w:type="spellStart"/>
      <w:r w:rsidRPr="008823AC">
        <w:rPr>
          <w:rFonts w:ascii="Times New Roman" w:hAnsi="Times New Roman" w:cs="Times New Roman"/>
          <w:sz w:val="24"/>
          <w:szCs w:val="24"/>
        </w:rPr>
        <w:t>ayat</w:t>
      </w:r>
      <w:proofErr w:type="spellEnd"/>
      <w:r w:rsidRPr="008823AC">
        <w:rPr>
          <w:rFonts w:ascii="Times New Roman" w:hAnsi="Times New Roman" w:cs="Times New Roman"/>
          <w:sz w:val="24"/>
          <w:szCs w:val="24"/>
        </w:rPr>
        <w:t xml:space="preserve"> (1) dan </w:t>
      </w:r>
      <w:proofErr w:type="spellStart"/>
      <w:r w:rsidRPr="008823AC">
        <w:rPr>
          <w:rFonts w:ascii="Times New Roman" w:hAnsi="Times New Roman" w:cs="Times New Roman"/>
          <w:sz w:val="24"/>
          <w:szCs w:val="24"/>
        </w:rPr>
        <w:t>ayat</w:t>
      </w:r>
      <w:proofErr w:type="spellEnd"/>
      <w:r w:rsidRPr="008823AC">
        <w:rPr>
          <w:rFonts w:ascii="Times New Roman" w:hAnsi="Times New Roman" w:cs="Times New Roman"/>
          <w:sz w:val="24"/>
          <w:szCs w:val="24"/>
        </w:rPr>
        <w:t xml:space="preserve"> (2) dan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34 </w:t>
      </w:r>
      <w:proofErr w:type="spellStart"/>
      <w:r w:rsidRPr="008823AC">
        <w:rPr>
          <w:rFonts w:ascii="Times New Roman" w:hAnsi="Times New Roman" w:cs="Times New Roman"/>
          <w:sz w:val="24"/>
          <w:szCs w:val="24"/>
        </w:rPr>
        <w:t>ayat</w:t>
      </w:r>
      <w:proofErr w:type="spellEnd"/>
      <w:r w:rsidRPr="008823AC">
        <w:rPr>
          <w:rFonts w:ascii="Times New Roman" w:hAnsi="Times New Roman" w:cs="Times New Roman"/>
          <w:sz w:val="24"/>
          <w:szCs w:val="24"/>
        </w:rPr>
        <w:t xml:space="preserve"> (1) dan </w:t>
      </w:r>
      <w:proofErr w:type="spellStart"/>
      <w:r w:rsidRPr="008823AC">
        <w:rPr>
          <w:rFonts w:ascii="Times New Roman" w:hAnsi="Times New Roman" w:cs="Times New Roman"/>
          <w:sz w:val="24"/>
          <w:szCs w:val="24"/>
        </w:rPr>
        <w:t>ayat</w:t>
      </w:r>
      <w:proofErr w:type="spellEnd"/>
      <w:r w:rsidRPr="008823AC">
        <w:rPr>
          <w:rFonts w:ascii="Times New Roman" w:hAnsi="Times New Roman" w:cs="Times New Roman"/>
          <w:sz w:val="24"/>
          <w:szCs w:val="24"/>
        </w:rPr>
        <w:t xml:space="preserve"> (2), </w:t>
      </w:r>
      <w:proofErr w:type="spellStart"/>
      <w:r w:rsidRPr="008823AC">
        <w:rPr>
          <w:rFonts w:ascii="Times New Roman" w:hAnsi="Times New Roman" w:cs="Times New Roman"/>
          <w:sz w:val="24"/>
          <w:szCs w:val="24"/>
        </w:rPr>
        <w:t>diancam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kurungan</w:t>
      </w:r>
      <w:proofErr w:type="spellEnd"/>
      <w:r w:rsidRPr="008823AC">
        <w:rPr>
          <w:rFonts w:ascii="Times New Roman" w:hAnsi="Times New Roman" w:cs="Times New Roman"/>
          <w:sz w:val="24"/>
          <w:szCs w:val="24"/>
        </w:rPr>
        <w:t xml:space="preserve"> paling lama 1 (</w:t>
      </w:r>
      <w:proofErr w:type="spellStart"/>
      <w:r w:rsidRPr="008823AC">
        <w:rPr>
          <w:rFonts w:ascii="Times New Roman" w:hAnsi="Times New Roman" w:cs="Times New Roman"/>
          <w:sz w:val="24"/>
          <w:szCs w:val="24"/>
        </w:rPr>
        <w:t>satu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dan/</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denda</w:t>
      </w:r>
      <w:proofErr w:type="spellEnd"/>
      <w:r w:rsidRPr="008823AC">
        <w:rPr>
          <w:rFonts w:ascii="Times New Roman" w:hAnsi="Times New Roman" w:cs="Times New Roman"/>
          <w:sz w:val="24"/>
          <w:szCs w:val="24"/>
        </w:rPr>
        <w:t xml:space="preserve"> paling </w:t>
      </w:r>
      <w:proofErr w:type="spellStart"/>
      <w:r w:rsidRPr="008823AC">
        <w:rPr>
          <w:rFonts w:ascii="Times New Roman" w:hAnsi="Times New Roman" w:cs="Times New Roman"/>
          <w:sz w:val="24"/>
          <w:szCs w:val="24"/>
        </w:rPr>
        <w:t>banyak</w:t>
      </w:r>
      <w:proofErr w:type="spellEnd"/>
      <w:r w:rsidRPr="008823AC">
        <w:rPr>
          <w:rFonts w:ascii="Times New Roman" w:hAnsi="Times New Roman" w:cs="Times New Roman"/>
          <w:sz w:val="24"/>
          <w:szCs w:val="24"/>
        </w:rPr>
        <w:t xml:space="preserve"> Rp. 1.000.000.000,- (</w:t>
      </w:r>
      <w:proofErr w:type="spellStart"/>
      <w:r w:rsidRPr="008823AC">
        <w:rPr>
          <w:rFonts w:ascii="Times New Roman" w:hAnsi="Times New Roman" w:cs="Times New Roman"/>
          <w:sz w:val="24"/>
          <w:szCs w:val="24"/>
        </w:rPr>
        <w:t>satu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miliar</w:t>
      </w:r>
      <w:proofErr w:type="spellEnd"/>
      <w:r w:rsidRPr="008823AC">
        <w:rPr>
          <w:rFonts w:ascii="Times New Roman" w:hAnsi="Times New Roman" w:cs="Times New Roman"/>
          <w:sz w:val="24"/>
          <w:szCs w:val="24"/>
        </w:rPr>
        <w:t xml:space="preserve"> rupiah). </w:t>
      </w:r>
    </w:p>
    <w:p w14:paraId="0CA34A75" w14:textId="77777777" w:rsidR="00CD65E5" w:rsidRPr="008823AC" w:rsidRDefault="00CD65E5" w:rsidP="008823AC">
      <w:pPr>
        <w:spacing w:after="0" w:line="360" w:lineRule="auto"/>
        <w:ind w:firstLine="720"/>
        <w:jc w:val="both"/>
        <w:rPr>
          <w:rFonts w:ascii="Times New Roman" w:hAnsi="Times New Roman" w:cs="Times New Roman"/>
          <w:sz w:val="24"/>
          <w:szCs w:val="24"/>
        </w:rPr>
      </w:pPr>
      <w:r w:rsidRPr="008823AC">
        <w:rPr>
          <w:rFonts w:ascii="Times New Roman" w:hAnsi="Times New Roman" w:cs="Times New Roman"/>
          <w:sz w:val="24"/>
          <w:szCs w:val="24"/>
        </w:rPr>
        <w:t xml:space="preserve">Hal yang </w:t>
      </w:r>
      <w:proofErr w:type="spellStart"/>
      <w:r w:rsidRPr="008823AC">
        <w:rPr>
          <w:rFonts w:ascii="Times New Roman" w:hAnsi="Times New Roman" w:cs="Times New Roman"/>
          <w:sz w:val="24"/>
          <w:szCs w:val="24"/>
        </w:rPr>
        <w:t>sama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jelas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menentukan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anggota</w:t>
      </w:r>
      <w:proofErr w:type="spellEnd"/>
      <w:r w:rsidRPr="008823AC">
        <w:rPr>
          <w:rFonts w:ascii="Times New Roman" w:hAnsi="Times New Roman" w:cs="Times New Roman"/>
          <w:sz w:val="24"/>
          <w:szCs w:val="24"/>
        </w:rPr>
        <w:t xml:space="preserve"> dewan </w:t>
      </w:r>
      <w:proofErr w:type="spellStart"/>
      <w:r w:rsidRPr="008823AC">
        <w:rPr>
          <w:rFonts w:ascii="Times New Roman" w:hAnsi="Times New Roman" w:cs="Times New Roman"/>
          <w:sz w:val="24"/>
          <w:szCs w:val="24"/>
        </w:rPr>
        <w:t>komisaris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direksi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pegawai</w:t>
      </w:r>
      <w:proofErr w:type="spellEnd"/>
      <w:r w:rsidRPr="008823AC">
        <w:rPr>
          <w:rFonts w:ascii="Times New Roman" w:hAnsi="Times New Roman" w:cs="Times New Roman"/>
          <w:sz w:val="24"/>
          <w:szCs w:val="24"/>
        </w:rPr>
        <w:t xml:space="preserve"> bank </w:t>
      </w:r>
      <w:proofErr w:type="spellStart"/>
      <w:r w:rsidRPr="008823AC">
        <w:rPr>
          <w:rFonts w:ascii="Times New Roman" w:hAnsi="Times New Roman" w:cs="Times New Roman"/>
          <w:sz w:val="24"/>
          <w:szCs w:val="24"/>
        </w:rPr>
        <w:t>dimintakan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pertanggungjawaban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ketentuan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syariah </w:t>
      </w:r>
      <w:proofErr w:type="spellStart"/>
      <w:r w:rsidRPr="008823AC">
        <w:rPr>
          <w:rFonts w:ascii="Times New Roman" w:hAnsi="Times New Roman" w:cs="Times New Roman"/>
          <w:sz w:val="24"/>
          <w:szCs w:val="24"/>
        </w:rPr>
        <w:t>menurut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62 </w:t>
      </w:r>
      <w:proofErr w:type="spellStart"/>
      <w:r w:rsidRPr="008823AC">
        <w:rPr>
          <w:rFonts w:ascii="Times New Roman" w:hAnsi="Times New Roman" w:cs="Times New Roman"/>
          <w:sz w:val="24"/>
          <w:szCs w:val="24"/>
        </w:rPr>
        <w:t>ayat-ayatnya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21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2008, yang </w:t>
      </w:r>
      <w:proofErr w:type="spellStart"/>
      <w:r w:rsidRPr="008823AC">
        <w:rPr>
          <w:rFonts w:ascii="Times New Roman" w:hAnsi="Times New Roman" w:cs="Times New Roman"/>
          <w:sz w:val="24"/>
          <w:szCs w:val="24"/>
        </w:rPr>
        <w:t>menyatakan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berikut</w:t>
      </w:r>
      <w:proofErr w:type="spellEnd"/>
      <w:r w:rsidRPr="008823AC">
        <w:rPr>
          <w:rFonts w:ascii="Times New Roman" w:hAnsi="Times New Roman" w:cs="Times New Roman"/>
          <w:sz w:val="24"/>
          <w:szCs w:val="24"/>
        </w:rPr>
        <w:t xml:space="preserve">: </w:t>
      </w:r>
    </w:p>
    <w:p w14:paraId="6F6C307C" w14:textId="77777777" w:rsidR="00CD65E5" w:rsidRPr="008823AC" w:rsidRDefault="00CD65E5" w:rsidP="008823AC">
      <w:pPr>
        <w:spacing w:after="0" w:line="360" w:lineRule="auto"/>
        <w:ind w:left="993" w:hanging="284"/>
        <w:jc w:val="both"/>
        <w:rPr>
          <w:rFonts w:ascii="Times New Roman" w:hAnsi="Times New Roman" w:cs="Times New Roman"/>
          <w:sz w:val="24"/>
          <w:szCs w:val="24"/>
        </w:rPr>
      </w:pPr>
      <w:r w:rsidRPr="008823AC">
        <w:rPr>
          <w:rFonts w:ascii="Times New Roman" w:hAnsi="Times New Roman" w:cs="Times New Roman"/>
          <w:sz w:val="24"/>
          <w:szCs w:val="24"/>
        </w:rPr>
        <w:t xml:space="preserve">(1) </w:t>
      </w:r>
      <w:proofErr w:type="spellStart"/>
      <w:r w:rsidRPr="008823AC">
        <w:rPr>
          <w:rFonts w:ascii="Times New Roman" w:hAnsi="Times New Roman" w:cs="Times New Roman"/>
          <w:sz w:val="24"/>
          <w:szCs w:val="24"/>
        </w:rPr>
        <w:t>Anggota</w:t>
      </w:r>
      <w:proofErr w:type="spellEnd"/>
      <w:r w:rsidRPr="008823AC">
        <w:rPr>
          <w:rFonts w:ascii="Times New Roman" w:hAnsi="Times New Roman" w:cs="Times New Roman"/>
          <w:sz w:val="24"/>
          <w:szCs w:val="24"/>
        </w:rPr>
        <w:t xml:space="preserve"> dewan </w:t>
      </w:r>
      <w:proofErr w:type="spellStart"/>
      <w:r w:rsidRPr="008823AC">
        <w:rPr>
          <w:rFonts w:ascii="Times New Roman" w:hAnsi="Times New Roman" w:cs="Times New Roman"/>
          <w:sz w:val="24"/>
          <w:szCs w:val="24"/>
        </w:rPr>
        <w:t>komisaris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direksi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pegawai</w:t>
      </w:r>
      <w:proofErr w:type="spellEnd"/>
      <w:r w:rsidRPr="008823AC">
        <w:rPr>
          <w:rFonts w:ascii="Times New Roman" w:hAnsi="Times New Roman" w:cs="Times New Roman"/>
          <w:sz w:val="24"/>
          <w:szCs w:val="24"/>
        </w:rPr>
        <w:t xml:space="preserve"> bank syariah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bank </w:t>
      </w:r>
      <w:proofErr w:type="spellStart"/>
      <w:r w:rsidRPr="008823AC">
        <w:rPr>
          <w:rFonts w:ascii="Times New Roman" w:hAnsi="Times New Roman" w:cs="Times New Roman"/>
          <w:sz w:val="24"/>
          <w:szCs w:val="24"/>
        </w:rPr>
        <w:t>umum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konvensional</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memiliki</w:t>
      </w:r>
      <w:proofErr w:type="spellEnd"/>
      <w:r w:rsidRPr="008823AC">
        <w:rPr>
          <w:rFonts w:ascii="Times New Roman" w:hAnsi="Times New Roman" w:cs="Times New Roman"/>
          <w:sz w:val="24"/>
          <w:szCs w:val="24"/>
        </w:rPr>
        <w:t xml:space="preserve"> UUS yang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sengaja</w:t>
      </w:r>
      <w:proofErr w:type="spellEnd"/>
      <w:r w:rsidRPr="008823AC">
        <w:rPr>
          <w:rFonts w:ascii="Times New Roman" w:hAnsi="Times New Roman" w:cs="Times New Roman"/>
          <w:sz w:val="24"/>
          <w:szCs w:val="24"/>
        </w:rPr>
        <w:t xml:space="preserve">: </w:t>
      </w:r>
    </w:p>
    <w:p w14:paraId="248CF7EA" w14:textId="77777777" w:rsidR="00CD65E5" w:rsidRPr="008823AC" w:rsidRDefault="00CD65E5" w:rsidP="008823AC">
      <w:pPr>
        <w:spacing w:after="0" w:line="360" w:lineRule="auto"/>
        <w:ind w:left="1701" w:hanging="283"/>
        <w:jc w:val="both"/>
        <w:rPr>
          <w:rFonts w:ascii="Times New Roman" w:hAnsi="Times New Roman" w:cs="Times New Roman"/>
          <w:sz w:val="24"/>
          <w:szCs w:val="24"/>
        </w:rPr>
      </w:pPr>
      <w:r w:rsidRPr="008823AC">
        <w:rPr>
          <w:rFonts w:ascii="Times New Roman" w:hAnsi="Times New Roman" w:cs="Times New Roman"/>
          <w:sz w:val="24"/>
          <w:szCs w:val="24"/>
        </w:rPr>
        <w:t xml:space="preserve">a. Tidak </w:t>
      </w:r>
      <w:proofErr w:type="spellStart"/>
      <w:r w:rsidRPr="008823AC">
        <w:rPr>
          <w:rFonts w:ascii="Times New Roman" w:hAnsi="Times New Roman" w:cs="Times New Roman"/>
          <w:sz w:val="24"/>
          <w:szCs w:val="24"/>
        </w:rPr>
        <w:t>menyampaikan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laporan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keuangan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sebagaimana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dimaksud</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35 </w:t>
      </w:r>
      <w:proofErr w:type="spellStart"/>
      <w:r w:rsidRPr="008823AC">
        <w:rPr>
          <w:rFonts w:ascii="Times New Roman" w:hAnsi="Times New Roman" w:cs="Times New Roman"/>
          <w:sz w:val="24"/>
          <w:szCs w:val="24"/>
        </w:rPr>
        <w:t>ayat</w:t>
      </w:r>
      <w:proofErr w:type="spellEnd"/>
      <w:r w:rsidRPr="008823AC">
        <w:rPr>
          <w:rFonts w:ascii="Times New Roman" w:hAnsi="Times New Roman" w:cs="Times New Roman"/>
          <w:sz w:val="24"/>
          <w:szCs w:val="24"/>
        </w:rPr>
        <w:t xml:space="preserve"> (2), dan/</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
    <w:p w14:paraId="4F0F9104" w14:textId="77777777" w:rsidR="00CD65E5" w:rsidRPr="008823AC" w:rsidRDefault="00CD65E5" w:rsidP="008823AC">
      <w:pPr>
        <w:spacing w:after="0" w:line="360" w:lineRule="auto"/>
        <w:ind w:left="1701" w:hanging="283"/>
        <w:jc w:val="both"/>
        <w:rPr>
          <w:rFonts w:ascii="Times New Roman" w:hAnsi="Times New Roman" w:cs="Times New Roman"/>
          <w:sz w:val="24"/>
          <w:szCs w:val="24"/>
        </w:rPr>
      </w:pPr>
      <w:r w:rsidRPr="008823AC">
        <w:rPr>
          <w:rFonts w:ascii="Times New Roman" w:hAnsi="Times New Roman" w:cs="Times New Roman"/>
          <w:sz w:val="24"/>
          <w:szCs w:val="24"/>
        </w:rPr>
        <w:t xml:space="preserve">b. Tidak </w:t>
      </w:r>
      <w:proofErr w:type="spellStart"/>
      <w:r w:rsidRPr="008823AC">
        <w:rPr>
          <w:rFonts w:ascii="Times New Roman" w:hAnsi="Times New Roman" w:cs="Times New Roman"/>
          <w:sz w:val="24"/>
          <w:szCs w:val="24"/>
        </w:rPr>
        <w:t>memberikan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keterangan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tidak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melaksanakan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perintah</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wajib</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dipenuhi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sebagaimana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dimaksud</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52, </w:t>
      </w:r>
      <w:proofErr w:type="spellStart"/>
      <w:r w:rsidRPr="008823AC">
        <w:rPr>
          <w:rFonts w:ascii="Times New Roman" w:hAnsi="Times New Roman" w:cs="Times New Roman"/>
          <w:sz w:val="24"/>
          <w:szCs w:val="24"/>
        </w:rPr>
        <w:t>dipidana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penjara</w:t>
      </w:r>
      <w:proofErr w:type="spellEnd"/>
      <w:r w:rsidRPr="008823AC">
        <w:rPr>
          <w:rFonts w:ascii="Times New Roman" w:hAnsi="Times New Roman" w:cs="Times New Roman"/>
          <w:sz w:val="24"/>
          <w:szCs w:val="24"/>
        </w:rPr>
        <w:t xml:space="preserve"> paling </w:t>
      </w:r>
      <w:proofErr w:type="spellStart"/>
      <w:r w:rsidRPr="008823AC">
        <w:rPr>
          <w:rFonts w:ascii="Times New Roman" w:hAnsi="Times New Roman" w:cs="Times New Roman"/>
          <w:sz w:val="24"/>
          <w:szCs w:val="24"/>
        </w:rPr>
        <w:t>singkat</w:t>
      </w:r>
      <w:proofErr w:type="spellEnd"/>
      <w:r w:rsidRPr="008823AC">
        <w:rPr>
          <w:rFonts w:ascii="Times New Roman" w:hAnsi="Times New Roman" w:cs="Times New Roman"/>
          <w:sz w:val="24"/>
          <w:szCs w:val="24"/>
        </w:rPr>
        <w:t xml:space="preserve"> 2 (</w:t>
      </w:r>
      <w:proofErr w:type="spellStart"/>
      <w:r w:rsidRPr="008823AC">
        <w:rPr>
          <w:rFonts w:ascii="Times New Roman" w:hAnsi="Times New Roman" w:cs="Times New Roman"/>
          <w:sz w:val="24"/>
          <w:szCs w:val="24"/>
        </w:rPr>
        <w:t>dua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dan paling lama 10 (</w:t>
      </w:r>
      <w:proofErr w:type="spellStart"/>
      <w:r w:rsidRPr="008823AC">
        <w:rPr>
          <w:rFonts w:ascii="Times New Roman" w:hAnsi="Times New Roman" w:cs="Times New Roman"/>
          <w:sz w:val="24"/>
          <w:szCs w:val="24"/>
        </w:rPr>
        <w:t>sepuluh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denda</w:t>
      </w:r>
      <w:proofErr w:type="spellEnd"/>
      <w:r w:rsidRPr="008823AC">
        <w:rPr>
          <w:rFonts w:ascii="Times New Roman" w:hAnsi="Times New Roman" w:cs="Times New Roman"/>
          <w:sz w:val="24"/>
          <w:szCs w:val="24"/>
        </w:rPr>
        <w:t xml:space="preserve"> paling </w:t>
      </w:r>
      <w:proofErr w:type="spellStart"/>
      <w:r w:rsidRPr="008823AC">
        <w:rPr>
          <w:rFonts w:ascii="Times New Roman" w:hAnsi="Times New Roman" w:cs="Times New Roman"/>
          <w:sz w:val="24"/>
          <w:szCs w:val="24"/>
        </w:rPr>
        <w:t>sedikit</w:t>
      </w:r>
      <w:proofErr w:type="spellEnd"/>
      <w:r w:rsidRPr="008823AC">
        <w:rPr>
          <w:rFonts w:ascii="Times New Roman" w:hAnsi="Times New Roman" w:cs="Times New Roman"/>
          <w:sz w:val="24"/>
          <w:szCs w:val="24"/>
        </w:rPr>
        <w:t xml:space="preserve"> Rp. 5.000.000.000,- (lima </w:t>
      </w:r>
      <w:proofErr w:type="spellStart"/>
      <w:r w:rsidRPr="008823AC">
        <w:rPr>
          <w:rFonts w:ascii="Times New Roman" w:hAnsi="Times New Roman" w:cs="Times New Roman"/>
          <w:sz w:val="24"/>
          <w:szCs w:val="24"/>
        </w:rPr>
        <w:t>miliar</w:t>
      </w:r>
      <w:proofErr w:type="spellEnd"/>
      <w:r w:rsidRPr="008823AC">
        <w:rPr>
          <w:rFonts w:ascii="Times New Roman" w:hAnsi="Times New Roman" w:cs="Times New Roman"/>
          <w:sz w:val="24"/>
          <w:szCs w:val="24"/>
        </w:rPr>
        <w:t xml:space="preserve"> rupiah) dan paling </w:t>
      </w:r>
      <w:proofErr w:type="spellStart"/>
      <w:r w:rsidRPr="008823AC">
        <w:rPr>
          <w:rFonts w:ascii="Times New Roman" w:hAnsi="Times New Roman" w:cs="Times New Roman"/>
          <w:sz w:val="24"/>
          <w:szCs w:val="24"/>
        </w:rPr>
        <w:t>banyak</w:t>
      </w:r>
      <w:proofErr w:type="spellEnd"/>
      <w:r w:rsidRPr="008823AC">
        <w:rPr>
          <w:rFonts w:ascii="Times New Roman" w:hAnsi="Times New Roman" w:cs="Times New Roman"/>
          <w:sz w:val="24"/>
          <w:szCs w:val="24"/>
        </w:rPr>
        <w:t xml:space="preserve"> Rp. 100.000.000,- (</w:t>
      </w:r>
      <w:proofErr w:type="spellStart"/>
      <w:r w:rsidRPr="008823AC">
        <w:rPr>
          <w:rFonts w:ascii="Times New Roman" w:hAnsi="Times New Roman" w:cs="Times New Roman"/>
          <w:sz w:val="24"/>
          <w:szCs w:val="24"/>
        </w:rPr>
        <w:t>seratus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miliar</w:t>
      </w:r>
      <w:proofErr w:type="spellEnd"/>
      <w:r w:rsidRPr="008823AC">
        <w:rPr>
          <w:rFonts w:ascii="Times New Roman" w:hAnsi="Times New Roman" w:cs="Times New Roman"/>
          <w:sz w:val="24"/>
          <w:szCs w:val="24"/>
        </w:rPr>
        <w:t xml:space="preserve"> rupiah). </w:t>
      </w:r>
    </w:p>
    <w:p w14:paraId="233B2B75" w14:textId="77777777" w:rsidR="00CD65E5" w:rsidRPr="008823AC" w:rsidRDefault="00CD65E5" w:rsidP="008823AC">
      <w:pPr>
        <w:spacing w:after="0" w:line="360" w:lineRule="auto"/>
        <w:ind w:left="993" w:hanging="284"/>
        <w:jc w:val="both"/>
        <w:rPr>
          <w:rFonts w:ascii="Times New Roman" w:hAnsi="Times New Roman" w:cs="Times New Roman"/>
          <w:sz w:val="24"/>
          <w:szCs w:val="24"/>
        </w:rPr>
      </w:pPr>
      <w:r w:rsidRPr="008823AC">
        <w:rPr>
          <w:rFonts w:ascii="Times New Roman" w:hAnsi="Times New Roman" w:cs="Times New Roman"/>
          <w:sz w:val="24"/>
          <w:szCs w:val="24"/>
        </w:rPr>
        <w:t xml:space="preserve">(2) </w:t>
      </w:r>
      <w:proofErr w:type="spellStart"/>
      <w:r w:rsidRPr="008823AC">
        <w:rPr>
          <w:rFonts w:ascii="Times New Roman" w:hAnsi="Times New Roman" w:cs="Times New Roman"/>
          <w:sz w:val="24"/>
          <w:szCs w:val="24"/>
        </w:rPr>
        <w:t>Apabila</w:t>
      </w:r>
      <w:proofErr w:type="spellEnd"/>
      <w:r w:rsidRPr="008823AC">
        <w:rPr>
          <w:rFonts w:ascii="Times New Roman" w:hAnsi="Times New Roman" w:cs="Times New Roman"/>
          <w:sz w:val="24"/>
          <w:szCs w:val="24"/>
        </w:rPr>
        <w:t xml:space="preserve"> dewan </w:t>
      </w:r>
      <w:proofErr w:type="spellStart"/>
      <w:r w:rsidRPr="008823AC">
        <w:rPr>
          <w:rFonts w:ascii="Times New Roman" w:hAnsi="Times New Roman" w:cs="Times New Roman"/>
          <w:sz w:val="24"/>
          <w:szCs w:val="24"/>
        </w:rPr>
        <w:t>komisaris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direksi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pegawai</w:t>
      </w:r>
      <w:proofErr w:type="spellEnd"/>
      <w:r w:rsidRPr="008823AC">
        <w:rPr>
          <w:rFonts w:ascii="Times New Roman" w:hAnsi="Times New Roman" w:cs="Times New Roman"/>
          <w:sz w:val="24"/>
          <w:szCs w:val="24"/>
        </w:rPr>
        <w:t xml:space="preserve"> bank syariah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bank </w:t>
      </w:r>
      <w:proofErr w:type="spellStart"/>
      <w:r w:rsidRPr="008823AC">
        <w:rPr>
          <w:rFonts w:ascii="Times New Roman" w:hAnsi="Times New Roman" w:cs="Times New Roman"/>
          <w:sz w:val="24"/>
          <w:szCs w:val="24"/>
        </w:rPr>
        <w:t>umum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konvensional</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memiliki</w:t>
      </w:r>
      <w:proofErr w:type="spellEnd"/>
      <w:r w:rsidRPr="008823AC">
        <w:rPr>
          <w:rFonts w:ascii="Times New Roman" w:hAnsi="Times New Roman" w:cs="Times New Roman"/>
          <w:sz w:val="24"/>
          <w:szCs w:val="24"/>
        </w:rPr>
        <w:t xml:space="preserve"> UUS yang </w:t>
      </w:r>
      <w:proofErr w:type="spellStart"/>
      <w:r w:rsidRPr="008823AC">
        <w:rPr>
          <w:rFonts w:ascii="Times New Roman" w:hAnsi="Times New Roman" w:cs="Times New Roman"/>
          <w:sz w:val="24"/>
          <w:szCs w:val="24"/>
        </w:rPr>
        <w:t>lalai</w:t>
      </w:r>
      <w:proofErr w:type="spellEnd"/>
      <w:r w:rsidRPr="008823AC">
        <w:rPr>
          <w:rFonts w:ascii="Times New Roman" w:hAnsi="Times New Roman" w:cs="Times New Roman"/>
          <w:sz w:val="24"/>
          <w:szCs w:val="24"/>
        </w:rPr>
        <w:t xml:space="preserve">: </w:t>
      </w:r>
    </w:p>
    <w:p w14:paraId="2FFEFBA6" w14:textId="77777777" w:rsidR="00CD65E5" w:rsidRPr="008823AC" w:rsidRDefault="00CD65E5" w:rsidP="008823AC">
      <w:pPr>
        <w:spacing w:after="0" w:line="360" w:lineRule="auto"/>
        <w:ind w:left="2160" w:hanging="742"/>
        <w:jc w:val="both"/>
        <w:rPr>
          <w:rFonts w:ascii="Times New Roman" w:hAnsi="Times New Roman" w:cs="Times New Roman"/>
          <w:sz w:val="24"/>
          <w:szCs w:val="24"/>
        </w:rPr>
      </w:pPr>
      <w:r w:rsidRPr="008823AC">
        <w:rPr>
          <w:rFonts w:ascii="Times New Roman" w:hAnsi="Times New Roman" w:cs="Times New Roman"/>
          <w:sz w:val="24"/>
          <w:szCs w:val="24"/>
        </w:rPr>
        <w:t xml:space="preserve">a. Tidak </w:t>
      </w:r>
      <w:proofErr w:type="spellStart"/>
      <w:r w:rsidRPr="008823AC">
        <w:rPr>
          <w:rFonts w:ascii="Times New Roman" w:hAnsi="Times New Roman" w:cs="Times New Roman"/>
          <w:sz w:val="24"/>
          <w:szCs w:val="24"/>
        </w:rPr>
        <w:t>menyampaikan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laporan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keuangan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sebagaimana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dimaksud</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35 </w:t>
      </w:r>
      <w:proofErr w:type="spellStart"/>
      <w:r w:rsidRPr="008823AC">
        <w:rPr>
          <w:rFonts w:ascii="Times New Roman" w:hAnsi="Times New Roman" w:cs="Times New Roman"/>
          <w:sz w:val="24"/>
          <w:szCs w:val="24"/>
        </w:rPr>
        <w:t>ayat</w:t>
      </w:r>
      <w:proofErr w:type="spellEnd"/>
      <w:r w:rsidRPr="008823AC">
        <w:rPr>
          <w:rFonts w:ascii="Times New Roman" w:hAnsi="Times New Roman" w:cs="Times New Roman"/>
          <w:sz w:val="24"/>
          <w:szCs w:val="24"/>
        </w:rPr>
        <w:t xml:space="preserve"> (2); dan/</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
    <w:p w14:paraId="6408E878" w14:textId="77777777" w:rsidR="008E2EA3" w:rsidRPr="008823AC" w:rsidRDefault="00CD65E5" w:rsidP="008823AC">
      <w:pPr>
        <w:spacing w:after="0" w:line="360" w:lineRule="auto"/>
        <w:ind w:left="1701" w:hanging="283"/>
        <w:jc w:val="both"/>
        <w:rPr>
          <w:rFonts w:ascii="Times New Roman" w:hAnsi="Times New Roman" w:cs="Times New Roman"/>
          <w:sz w:val="24"/>
          <w:szCs w:val="24"/>
        </w:rPr>
      </w:pPr>
      <w:r w:rsidRPr="008823AC">
        <w:rPr>
          <w:rFonts w:ascii="Times New Roman" w:hAnsi="Times New Roman" w:cs="Times New Roman"/>
          <w:sz w:val="24"/>
          <w:szCs w:val="24"/>
        </w:rPr>
        <w:t xml:space="preserve">b. Tidak </w:t>
      </w:r>
      <w:proofErr w:type="spellStart"/>
      <w:r w:rsidRPr="008823AC">
        <w:rPr>
          <w:rFonts w:ascii="Times New Roman" w:hAnsi="Times New Roman" w:cs="Times New Roman"/>
          <w:sz w:val="24"/>
          <w:szCs w:val="24"/>
        </w:rPr>
        <w:t>memberikan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keterangan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tidak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melaksanakan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perintah</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wajib</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dipenuhi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sebagaimana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dimaksud</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52 </w:t>
      </w:r>
      <w:proofErr w:type="spellStart"/>
      <w:r w:rsidRPr="008823AC">
        <w:rPr>
          <w:rFonts w:ascii="Times New Roman" w:hAnsi="Times New Roman" w:cs="Times New Roman"/>
          <w:sz w:val="24"/>
          <w:szCs w:val="24"/>
        </w:rPr>
        <w:t>dipidana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kurungan</w:t>
      </w:r>
      <w:proofErr w:type="spellEnd"/>
      <w:r w:rsidRPr="008823AC">
        <w:rPr>
          <w:rFonts w:ascii="Times New Roman" w:hAnsi="Times New Roman" w:cs="Times New Roman"/>
          <w:sz w:val="24"/>
          <w:szCs w:val="24"/>
        </w:rPr>
        <w:t xml:space="preserve"> paling </w:t>
      </w:r>
      <w:proofErr w:type="spellStart"/>
      <w:r w:rsidRPr="008823AC">
        <w:rPr>
          <w:rFonts w:ascii="Times New Roman" w:hAnsi="Times New Roman" w:cs="Times New Roman"/>
          <w:sz w:val="24"/>
          <w:szCs w:val="24"/>
        </w:rPr>
        <w:t>singkat</w:t>
      </w:r>
      <w:proofErr w:type="spellEnd"/>
      <w:r w:rsidRPr="008823AC">
        <w:rPr>
          <w:rFonts w:ascii="Times New Roman" w:hAnsi="Times New Roman" w:cs="Times New Roman"/>
          <w:sz w:val="24"/>
          <w:szCs w:val="24"/>
        </w:rPr>
        <w:t xml:space="preserve"> 1 (</w:t>
      </w:r>
      <w:proofErr w:type="spellStart"/>
      <w:r w:rsidRPr="008823AC">
        <w:rPr>
          <w:rFonts w:ascii="Times New Roman" w:hAnsi="Times New Roman" w:cs="Times New Roman"/>
          <w:sz w:val="24"/>
          <w:szCs w:val="24"/>
        </w:rPr>
        <w:t>satu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dan paling lama 2 (</w:t>
      </w:r>
      <w:proofErr w:type="spellStart"/>
      <w:r w:rsidRPr="008823AC">
        <w:rPr>
          <w:rFonts w:ascii="Times New Roman" w:hAnsi="Times New Roman" w:cs="Times New Roman"/>
          <w:sz w:val="24"/>
          <w:szCs w:val="24"/>
        </w:rPr>
        <w:t>dua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denda</w:t>
      </w:r>
      <w:proofErr w:type="spellEnd"/>
      <w:r w:rsidRPr="008823AC">
        <w:rPr>
          <w:rFonts w:ascii="Times New Roman" w:hAnsi="Times New Roman" w:cs="Times New Roman"/>
          <w:sz w:val="24"/>
          <w:szCs w:val="24"/>
        </w:rPr>
        <w:t xml:space="preserve"> paling </w:t>
      </w:r>
      <w:proofErr w:type="spellStart"/>
      <w:r w:rsidRPr="008823AC">
        <w:rPr>
          <w:rFonts w:ascii="Times New Roman" w:hAnsi="Times New Roman" w:cs="Times New Roman"/>
          <w:sz w:val="24"/>
          <w:szCs w:val="24"/>
        </w:rPr>
        <w:t>sedikit</w:t>
      </w:r>
      <w:proofErr w:type="spellEnd"/>
      <w:r w:rsidRPr="008823AC">
        <w:rPr>
          <w:rFonts w:ascii="Times New Roman" w:hAnsi="Times New Roman" w:cs="Times New Roman"/>
          <w:sz w:val="24"/>
          <w:szCs w:val="24"/>
        </w:rPr>
        <w:t xml:space="preserve"> Rp. 1.000.000.000,- (</w:t>
      </w:r>
      <w:proofErr w:type="spellStart"/>
      <w:r w:rsidRPr="008823AC">
        <w:rPr>
          <w:rFonts w:ascii="Times New Roman" w:hAnsi="Times New Roman" w:cs="Times New Roman"/>
          <w:sz w:val="24"/>
          <w:szCs w:val="24"/>
        </w:rPr>
        <w:t>satu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miliar</w:t>
      </w:r>
      <w:proofErr w:type="spellEnd"/>
      <w:r w:rsidRPr="008823AC">
        <w:rPr>
          <w:rFonts w:ascii="Times New Roman" w:hAnsi="Times New Roman" w:cs="Times New Roman"/>
          <w:sz w:val="24"/>
          <w:szCs w:val="24"/>
        </w:rPr>
        <w:t xml:space="preserve"> rupiah) dan paling </w:t>
      </w:r>
      <w:proofErr w:type="spellStart"/>
      <w:r w:rsidRPr="008823AC">
        <w:rPr>
          <w:rFonts w:ascii="Times New Roman" w:hAnsi="Times New Roman" w:cs="Times New Roman"/>
          <w:sz w:val="24"/>
          <w:szCs w:val="24"/>
        </w:rPr>
        <w:t>banyak</w:t>
      </w:r>
      <w:proofErr w:type="spellEnd"/>
      <w:r w:rsidRPr="008823AC">
        <w:rPr>
          <w:rFonts w:ascii="Times New Roman" w:hAnsi="Times New Roman" w:cs="Times New Roman"/>
          <w:sz w:val="24"/>
          <w:szCs w:val="24"/>
        </w:rPr>
        <w:t xml:space="preserve"> Rp. 2.000.000.000,-</w:t>
      </w:r>
      <w:r w:rsidR="003E39E8" w:rsidRPr="008823AC">
        <w:rPr>
          <w:rFonts w:ascii="Times New Roman" w:hAnsi="Times New Roman" w:cs="Times New Roman"/>
          <w:sz w:val="24"/>
          <w:szCs w:val="24"/>
        </w:rPr>
        <w:t xml:space="preserve">      </w:t>
      </w:r>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dua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miliar</w:t>
      </w:r>
      <w:proofErr w:type="spellEnd"/>
      <w:r w:rsidRPr="008823AC">
        <w:rPr>
          <w:rFonts w:ascii="Times New Roman" w:hAnsi="Times New Roman" w:cs="Times New Roman"/>
          <w:sz w:val="24"/>
          <w:szCs w:val="24"/>
        </w:rPr>
        <w:t xml:space="preserve"> rupiah).</w:t>
      </w:r>
    </w:p>
    <w:p w14:paraId="44CB2347" w14:textId="77777777" w:rsidR="00824EAE" w:rsidRPr="008823AC" w:rsidRDefault="007D1267" w:rsidP="008823AC">
      <w:pPr>
        <w:spacing w:after="0" w:line="360" w:lineRule="auto"/>
        <w:ind w:firstLine="720"/>
        <w:jc w:val="both"/>
        <w:rPr>
          <w:rFonts w:ascii="Times New Roman" w:hAnsi="Times New Roman" w:cs="Times New Roman"/>
          <w:sz w:val="24"/>
          <w:szCs w:val="24"/>
        </w:rPr>
      </w:pPr>
      <w:proofErr w:type="spellStart"/>
      <w:r w:rsidRPr="008823AC">
        <w:rPr>
          <w:rFonts w:ascii="Times New Roman" w:hAnsi="Times New Roman" w:cs="Times New Roman"/>
          <w:sz w:val="24"/>
          <w:szCs w:val="24"/>
        </w:rPr>
        <w:t>Berdasarkan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ketentuan-ketentuan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tersebut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pertanggungjawaban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korporasi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tegas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diatur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Hukum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yang di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kaitan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korporasi</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menjalankan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usaha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tanpa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izin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jelas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merupakan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penegakan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dapat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diterapkan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ketentuan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46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10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1998 jo </w:t>
      </w:r>
      <w:proofErr w:type="spellStart"/>
      <w:r w:rsidRPr="008823AC">
        <w:rPr>
          <w:rFonts w:ascii="Times New Roman" w:hAnsi="Times New Roman" w:cs="Times New Roman"/>
          <w:sz w:val="24"/>
          <w:szCs w:val="24"/>
        </w:rPr>
        <w:t>Undang-</w:t>
      </w:r>
      <w:r w:rsidRPr="008823AC">
        <w:rPr>
          <w:rFonts w:ascii="Times New Roman" w:hAnsi="Times New Roman" w:cs="Times New Roman"/>
          <w:sz w:val="24"/>
          <w:szCs w:val="24"/>
        </w:rPr>
        <w:lastRenderedPageBreak/>
        <w:t>Undang</w:t>
      </w:r>
      <w:proofErr w:type="spellEnd"/>
      <w:r w:rsidRPr="008823AC">
        <w:rPr>
          <w:rFonts w:ascii="Times New Roman" w:hAnsi="Times New Roman" w:cs="Times New Roman"/>
          <w:sz w:val="24"/>
          <w:szCs w:val="24"/>
        </w:rPr>
        <w:t xml:space="preserve"> No. 7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1992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serta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ketentuan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59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21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Syariah.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maraknya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upaya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penegakan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satusatunya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upaya</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dapat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diharapkan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memberantas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tersebut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melainkan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upaya</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bersifat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preventif</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seperti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rangka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peningkatan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kesadaran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masyarakat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upaya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edukasi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pendidikan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baik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melalui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pelatihan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penyuluhan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maupun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sosialisasi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merupakan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bagian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penting</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harus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diwujudkan</w:t>
      </w:r>
      <w:proofErr w:type="spellEnd"/>
      <w:r w:rsidRPr="008823AC">
        <w:rPr>
          <w:rFonts w:ascii="Times New Roman" w:hAnsi="Times New Roman" w:cs="Times New Roman"/>
          <w:sz w:val="24"/>
          <w:szCs w:val="24"/>
        </w:rPr>
        <w:t xml:space="preserve">. </w:t>
      </w:r>
    </w:p>
    <w:p w14:paraId="401532E9" w14:textId="77777777" w:rsidR="00824EAE" w:rsidRPr="008823AC" w:rsidRDefault="007D1267" w:rsidP="008823AC">
      <w:pPr>
        <w:spacing w:after="0" w:line="360" w:lineRule="auto"/>
        <w:ind w:firstLine="720"/>
        <w:jc w:val="both"/>
        <w:rPr>
          <w:rFonts w:ascii="Times New Roman" w:hAnsi="Times New Roman" w:cs="Times New Roman"/>
          <w:sz w:val="24"/>
          <w:szCs w:val="24"/>
        </w:rPr>
      </w:pPr>
      <w:proofErr w:type="spellStart"/>
      <w:r w:rsidRPr="008823AC">
        <w:rPr>
          <w:rFonts w:ascii="Times New Roman" w:hAnsi="Times New Roman" w:cs="Times New Roman"/>
          <w:sz w:val="24"/>
          <w:szCs w:val="24"/>
        </w:rPr>
        <w:t>Nasabah</w:t>
      </w:r>
      <w:proofErr w:type="spellEnd"/>
      <w:r w:rsidRPr="008823AC">
        <w:rPr>
          <w:rFonts w:ascii="Times New Roman" w:hAnsi="Times New Roman" w:cs="Times New Roman"/>
          <w:sz w:val="24"/>
          <w:szCs w:val="24"/>
        </w:rPr>
        <w:t xml:space="preserve"> korban </w:t>
      </w:r>
      <w:proofErr w:type="spellStart"/>
      <w:r w:rsidRPr="008823AC">
        <w:rPr>
          <w:rFonts w:ascii="Times New Roman" w:hAnsi="Times New Roman" w:cs="Times New Roman"/>
          <w:sz w:val="24"/>
          <w:szCs w:val="24"/>
        </w:rPr>
        <w:t>penipuan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banyak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menderita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kerugian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finansial</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sehingga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pemahaman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oleh </w:t>
      </w:r>
      <w:proofErr w:type="spellStart"/>
      <w:r w:rsidRPr="008823AC">
        <w:rPr>
          <w:rFonts w:ascii="Times New Roman" w:hAnsi="Times New Roman" w:cs="Times New Roman"/>
          <w:sz w:val="24"/>
          <w:szCs w:val="24"/>
        </w:rPr>
        <w:t>masyarakat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menjadi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penting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sekali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Menurut</w:t>
      </w:r>
      <w:proofErr w:type="spellEnd"/>
      <w:r w:rsidRPr="008823AC">
        <w:rPr>
          <w:rFonts w:ascii="Times New Roman" w:hAnsi="Times New Roman" w:cs="Times New Roman"/>
          <w:sz w:val="24"/>
          <w:szCs w:val="24"/>
        </w:rPr>
        <w:t xml:space="preserve"> Abdullah Firmansyah Hasan, </w:t>
      </w:r>
      <w:proofErr w:type="spellStart"/>
      <w:r w:rsidRPr="008823AC">
        <w:rPr>
          <w:rFonts w:ascii="Times New Roman" w:hAnsi="Times New Roman" w:cs="Times New Roman"/>
          <w:sz w:val="24"/>
          <w:szCs w:val="24"/>
        </w:rPr>
        <w:t>terdapat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beberapa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menghindar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penipuan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antara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lainnya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ialah</w:t>
      </w:r>
      <w:proofErr w:type="spellEnd"/>
      <w:r w:rsidRPr="008823AC">
        <w:rPr>
          <w:rFonts w:ascii="Times New Roman" w:hAnsi="Times New Roman" w:cs="Times New Roman"/>
          <w:sz w:val="24"/>
          <w:szCs w:val="24"/>
        </w:rPr>
        <w:t xml:space="preserve">: </w:t>
      </w:r>
    </w:p>
    <w:p w14:paraId="084EDF80" w14:textId="77777777" w:rsidR="00824EAE" w:rsidRPr="008823AC" w:rsidRDefault="007D1267" w:rsidP="008823AC">
      <w:pPr>
        <w:spacing w:after="0" w:line="360" w:lineRule="auto"/>
        <w:ind w:left="1440" w:hanging="731"/>
        <w:jc w:val="both"/>
        <w:rPr>
          <w:rFonts w:ascii="Times New Roman" w:hAnsi="Times New Roman" w:cs="Times New Roman"/>
          <w:sz w:val="24"/>
          <w:szCs w:val="24"/>
        </w:rPr>
      </w:pPr>
      <w:r w:rsidRPr="008823AC">
        <w:rPr>
          <w:rFonts w:ascii="Times New Roman" w:hAnsi="Times New Roman" w:cs="Times New Roman"/>
          <w:sz w:val="24"/>
          <w:szCs w:val="24"/>
        </w:rPr>
        <w:t xml:space="preserve">1. </w:t>
      </w:r>
      <w:r w:rsidR="00824EAE" w:rsidRPr="008823AC">
        <w:rPr>
          <w:rFonts w:ascii="Times New Roman" w:hAnsi="Times New Roman" w:cs="Times New Roman"/>
          <w:sz w:val="24"/>
          <w:szCs w:val="24"/>
        </w:rPr>
        <w:tab/>
      </w:r>
      <w:r w:rsidRPr="008823AC">
        <w:rPr>
          <w:rFonts w:ascii="Times New Roman" w:hAnsi="Times New Roman" w:cs="Times New Roman"/>
          <w:sz w:val="24"/>
          <w:szCs w:val="24"/>
        </w:rPr>
        <w:t xml:space="preserve">Cari </w:t>
      </w:r>
      <w:proofErr w:type="spellStart"/>
      <w:r w:rsidRPr="008823AC">
        <w:rPr>
          <w:rFonts w:ascii="Times New Roman" w:hAnsi="Times New Roman" w:cs="Times New Roman"/>
          <w:sz w:val="24"/>
          <w:szCs w:val="24"/>
        </w:rPr>
        <w:t>informasi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berkaitan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tawaran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berbagai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sumber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bisa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lewat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teman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profesional</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selama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sudah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mengetahui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tawaran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tersebut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sehingga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informasi</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sebanyak-banyaknya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itu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dilakukan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sebelum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keputusan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diambil</w:t>
      </w:r>
      <w:proofErr w:type="spellEnd"/>
      <w:r w:rsidRPr="008823AC">
        <w:rPr>
          <w:rFonts w:ascii="Times New Roman" w:hAnsi="Times New Roman" w:cs="Times New Roman"/>
          <w:sz w:val="24"/>
          <w:szCs w:val="24"/>
        </w:rPr>
        <w:t xml:space="preserve">. </w:t>
      </w:r>
    </w:p>
    <w:p w14:paraId="54E0F695" w14:textId="77777777" w:rsidR="00824EAE" w:rsidRPr="008823AC" w:rsidRDefault="007D1267" w:rsidP="008823AC">
      <w:pPr>
        <w:spacing w:after="0" w:line="360" w:lineRule="auto"/>
        <w:ind w:left="1440" w:hanging="720"/>
        <w:jc w:val="both"/>
        <w:rPr>
          <w:rFonts w:ascii="Times New Roman" w:hAnsi="Times New Roman" w:cs="Times New Roman"/>
          <w:sz w:val="24"/>
          <w:szCs w:val="24"/>
        </w:rPr>
      </w:pPr>
      <w:r w:rsidRPr="008823AC">
        <w:rPr>
          <w:rFonts w:ascii="Times New Roman" w:hAnsi="Times New Roman" w:cs="Times New Roman"/>
          <w:sz w:val="24"/>
          <w:szCs w:val="24"/>
        </w:rPr>
        <w:t xml:space="preserve">2. </w:t>
      </w:r>
      <w:r w:rsidR="00824EAE" w:rsidRPr="008823AC">
        <w:rPr>
          <w:rFonts w:ascii="Times New Roman" w:hAnsi="Times New Roman" w:cs="Times New Roman"/>
          <w:sz w:val="24"/>
          <w:szCs w:val="24"/>
        </w:rPr>
        <w:tab/>
      </w:r>
      <w:proofErr w:type="spellStart"/>
      <w:r w:rsidRPr="008823AC">
        <w:rPr>
          <w:rFonts w:ascii="Times New Roman" w:hAnsi="Times New Roman" w:cs="Times New Roman"/>
          <w:sz w:val="24"/>
          <w:szCs w:val="24"/>
        </w:rPr>
        <w:t>Ajukan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pertanyaan-pernyataan</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dapatkan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jawaban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tertulis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seperti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track record </w:t>
      </w:r>
      <w:proofErr w:type="spellStart"/>
      <w:r w:rsidRPr="008823AC">
        <w:rPr>
          <w:rFonts w:ascii="Times New Roman" w:hAnsi="Times New Roman" w:cs="Times New Roman"/>
          <w:sz w:val="24"/>
          <w:szCs w:val="24"/>
        </w:rPr>
        <w:t>selama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ini</w:t>
      </w:r>
      <w:proofErr w:type="spellEnd"/>
      <w:r w:rsidRPr="008823AC">
        <w:rPr>
          <w:rFonts w:ascii="Times New Roman" w:hAnsi="Times New Roman" w:cs="Times New Roman"/>
          <w:sz w:val="24"/>
          <w:szCs w:val="24"/>
        </w:rPr>
        <w:t xml:space="preserve">. </w:t>
      </w:r>
    </w:p>
    <w:p w14:paraId="55609E19" w14:textId="77777777" w:rsidR="00824EAE" w:rsidRPr="008823AC" w:rsidRDefault="007D1267" w:rsidP="008823AC">
      <w:pPr>
        <w:spacing w:after="0" w:line="360" w:lineRule="auto"/>
        <w:ind w:left="1440" w:hanging="720"/>
        <w:jc w:val="both"/>
        <w:rPr>
          <w:rFonts w:ascii="Times New Roman" w:hAnsi="Times New Roman" w:cs="Times New Roman"/>
          <w:sz w:val="24"/>
          <w:szCs w:val="24"/>
        </w:rPr>
      </w:pPr>
      <w:r w:rsidRPr="008823AC">
        <w:rPr>
          <w:rFonts w:ascii="Times New Roman" w:hAnsi="Times New Roman" w:cs="Times New Roman"/>
          <w:sz w:val="24"/>
          <w:szCs w:val="24"/>
        </w:rPr>
        <w:t xml:space="preserve">3. </w:t>
      </w:r>
      <w:r w:rsidR="00824EAE" w:rsidRPr="008823AC">
        <w:rPr>
          <w:rFonts w:ascii="Times New Roman" w:hAnsi="Times New Roman" w:cs="Times New Roman"/>
          <w:sz w:val="24"/>
          <w:szCs w:val="24"/>
        </w:rPr>
        <w:tab/>
      </w:r>
      <w:proofErr w:type="spellStart"/>
      <w:r w:rsidRPr="008823AC">
        <w:rPr>
          <w:rFonts w:ascii="Times New Roman" w:hAnsi="Times New Roman" w:cs="Times New Roman"/>
          <w:sz w:val="24"/>
          <w:szCs w:val="24"/>
        </w:rPr>
        <w:t>Ajukan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pertanyaan-pertanyaan</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dapatkan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jawaban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tertulis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seperti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track record </w:t>
      </w:r>
      <w:proofErr w:type="spellStart"/>
      <w:r w:rsidRPr="008823AC">
        <w:rPr>
          <w:rFonts w:ascii="Times New Roman" w:hAnsi="Times New Roman" w:cs="Times New Roman"/>
          <w:sz w:val="24"/>
          <w:szCs w:val="24"/>
        </w:rPr>
        <w:t>selama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ini</w:t>
      </w:r>
      <w:proofErr w:type="spellEnd"/>
      <w:r w:rsidRPr="008823AC">
        <w:rPr>
          <w:rFonts w:ascii="Times New Roman" w:hAnsi="Times New Roman" w:cs="Times New Roman"/>
          <w:sz w:val="24"/>
          <w:szCs w:val="24"/>
        </w:rPr>
        <w:t xml:space="preserve">. </w:t>
      </w:r>
    </w:p>
    <w:p w14:paraId="769E1B77" w14:textId="77777777" w:rsidR="00824EAE" w:rsidRPr="008823AC" w:rsidRDefault="007D1267" w:rsidP="008823AC">
      <w:pPr>
        <w:spacing w:after="0" w:line="360" w:lineRule="auto"/>
        <w:ind w:left="1440" w:hanging="720"/>
        <w:jc w:val="both"/>
        <w:rPr>
          <w:rFonts w:ascii="Times New Roman" w:hAnsi="Times New Roman" w:cs="Times New Roman"/>
          <w:sz w:val="24"/>
          <w:szCs w:val="24"/>
        </w:rPr>
      </w:pPr>
      <w:r w:rsidRPr="008823AC">
        <w:rPr>
          <w:rFonts w:ascii="Times New Roman" w:hAnsi="Times New Roman" w:cs="Times New Roman"/>
          <w:sz w:val="24"/>
          <w:szCs w:val="24"/>
        </w:rPr>
        <w:t xml:space="preserve">4. </w:t>
      </w:r>
      <w:r w:rsidR="00824EAE" w:rsidRPr="008823AC">
        <w:rPr>
          <w:rFonts w:ascii="Times New Roman" w:hAnsi="Times New Roman" w:cs="Times New Roman"/>
          <w:sz w:val="24"/>
          <w:szCs w:val="24"/>
        </w:rPr>
        <w:tab/>
      </w:r>
      <w:proofErr w:type="spellStart"/>
      <w:r w:rsidRPr="008823AC">
        <w:rPr>
          <w:rFonts w:ascii="Times New Roman" w:hAnsi="Times New Roman" w:cs="Times New Roman"/>
          <w:sz w:val="24"/>
          <w:szCs w:val="24"/>
        </w:rPr>
        <w:t>Belajar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menjadi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pemikir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kritis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sehingga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sebagian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besar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bujuk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rayu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penipu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tidak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dihiraukan</w:t>
      </w:r>
      <w:proofErr w:type="spellEnd"/>
      <w:r w:rsidRPr="008823AC">
        <w:rPr>
          <w:rFonts w:ascii="Times New Roman" w:hAnsi="Times New Roman" w:cs="Times New Roman"/>
          <w:sz w:val="24"/>
          <w:szCs w:val="24"/>
        </w:rPr>
        <w:t xml:space="preserve">. </w:t>
      </w:r>
    </w:p>
    <w:p w14:paraId="2A90A422" w14:textId="77777777" w:rsidR="00CD65E5" w:rsidRPr="008823AC" w:rsidRDefault="007D1267" w:rsidP="008823AC">
      <w:pPr>
        <w:spacing w:after="0" w:line="360" w:lineRule="auto"/>
        <w:ind w:left="1440" w:hanging="720"/>
        <w:jc w:val="both"/>
        <w:rPr>
          <w:rFonts w:ascii="Times New Roman" w:hAnsi="Times New Roman" w:cs="Times New Roman"/>
          <w:i/>
          <w:iCs/>
          <w:sz w:val="24"/>
          <w:szCs w:val="24"/>
        </w:rPr>
      </w:pPr>
      <w:r w:rsidRPr="008823AC">
        <w:rPr>
          <w:rFonts w:ascii="Times New Roman" w:hAnsi="Times New Roman" w:cs="Times New Roman"/>
          <w:sz w:val="24"/>
          <w:szCs w:val="24"/>
        </w:rPr>
        <w:t xml:space="preserve">5. </w:t>
      </w:r>
      <w:r w:rsidR="00824EAE" w:rsidRPr="008823AC">
        <w:rPr>
          <w:rFonts w:ascii="Times New Roman" w:hAnsi="Times New Roman" w:cs="Times New Roman"/>
          <w:sz w:val="24"/>
          <w:szCs w:val="24"/>
        </w:rPr>
        <w:tab/>
      </w:r>
      <w:r w:rsidRPr="008823AC">
        <w:rPr>
          <w:rFonts w:ascii="Times New Roman" w:hAnsi="Times New Roman" w:cs="Times New Roman"/>
          <w:sz w:val="24"/>
          <w:szCs w:val="24"/>
        </w:rPr>
        <w:t xml:space="preserve">Jika </w:t>
      </w:r>
      <w:proofErr w:type="spellStart"/>
      <w:r w:rsidRPr="008823AC">
        <w:rPr>
          <w:rFonts w:ascii="Times New Roman" w:hAnsi="Times New Roman" w:cs="Times New Roman"/>
          <w:sz w:val="24"/>
          <w:szCs w:val="24"/>
        </w:rPr>
        <w:t>penawaran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tersebut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memberikan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janji-janji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muluk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imbal</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hasil</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tinggi</w:t>
      </w:r>
      <w:proofErr w:type="spellEnd"/>
      <w:r w:rsidRPr="008823AC">
        <w:rPr>
          <w:rFonts w:ascii="Times New Roman" w:hAnsi="Times New Roman" w:cs="Times New Roman"/>
          <w:sz w:val="24"/>
          <w:szCs w:val="24"/>
        </w:rPr>
        <w:t xml:space="preserve"> di </w:t>
      </w:r>
      <w:proofErr w:type="spellStart"/>
      <w:r w:rsidRPr="008823AC">
        <w:rPr>
          <w:rFonts w:ascii="Times New Roman" w:hAnsi="Times New Roman" w:cs="Times New Roman"/>
          <w:sz w:val="24"/>
          <w:szCs w:val="24"/>
        </w:rPr>
        <w:t>atas</w:t>
      </w:r>
      <w:proofErr w:type="spellEnd"/>
      <w:r w:rsidRPr="008823AC">
        <w:rPr>
          <w:rFonts w:ascii="Times New Roman" w:hAnsi="Times New Roman" w:cs="Times New Roman"/>
          <w:sz w:val="24"/>
          <w:szCs w:val="24"/>
        </w:rPr>
        <w:t xml:space="preserve"> rata-rata pasar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jangka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waktu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relatif</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singkat</w:t>
      </w:r>
      <w:proofErr w:type="spellEnd"/>
      <w:r w:rsidRPr="008823AC">
        <w:rPr>
          <w:rFonts w:ascii="Times New Roman" w:hAnsi="Times New Roman" w:cs="Times New Roman"/>
          <w:sz w:val="24"/>
          <w:szCs w:val="24"/>
        </w:rPr>
        <w:t>,</w:t>
      </w:r>
      <w:r w:rsidR="00824EAE" w:rsidRPr="008823AC">
        <w:rPr>
          <w:rFonts w:ascii="Times New Roman" w:hAnsi="Times New Roman" w:cs="Times New Roman"/>
          <w:sz w:val="24"/>
          <w:szCs w:val="24"/>
        </w:rPr>
        <w:t xml:space="preserve"> </w:t>
      </w:r>
      <w:proofErr w:type="spellStart"/>
      <w:r w:rsidR="00824EAE" w:rsidRPr="008823AC">
        <w:rPr>
          <w:rFonts w:ascii="Times New Roman" w:hAnsi="Times New Roman" w:cs="Times New Roman"/>
          <w:sz w:val="24"/>
          <w:szCs w:val="24"/>
        </w:rPr>
        <w:t>kemungkinan</w:t>
      </w:r>
      <w:proofErr w:type="spellEnd"/>
      <w:r w:rsidR="00824EAE" w:rsidRPr="008823AC">
        <w:rPr>
          <w:rFonts w:ascii="Times New Roman" w:hAnsi="Times New Roman" w:cs="Times New Roman"/>
          <w:sz w:val="24"/>
          <w:szCs w:val="24"/>
        </w:rPr>
        <w:t xml:space="preserve"> </w:t>
      </w:r>
      <w:proofErr w:type="spellStart"/>
      <w:r w:rsidR="00824EAE" w:rsidRPr="008823AC">
        <w:rPr>
          <w:rFonts w:ascii="Times New Roman" w:hAnsi="Times New Roman" w:cs="Times New Roman"/>
          <w:sz w:val="24"/>
          <w:szCs w:val="24"/>
        </w:rPr>
        <w:t>besar</w:t>
      </w:r>
      <w:proofErr w:type="spellEnd"/>
      <w:r w:rsidR="00824EAE" w:rsidRPr="008823AC">
        <w:rPr>
          <w:rFonts w:ascii="Times New Roman" w:hAnsi="Times New Roman" w:cs="Times New Roman"/>
          <w:sz w:val="24"/>
          <w:szCs w:val="24"/>
        </w:rPr>
        <w:t xml:space="preserve"> </w:t>
      </w:r>
      <w:proofErr w:type="spellStart"/>
      <w:r w:rsidR="00824EAE" w:rsidRPr="008823AC">
        <w:rPr>
          <w:rFonts w:ascii="Times New Roman" w:hAnsi="Times New Roman" w:cs="Times New Roman"/>
          <w:sz w:val="24"/>
          <w:szCs w:val="24"/>
        </w:rPr>
        <w:t>penawaran</w:t>
      </w:r>
      <w:proofErr w:type="spellEnd"/>
      <w:r w:rsidR="00824EAE" w:rsidRPr="008823AC">
        <w:rPr>
          <w:rFonts w:ascii="Times New Roman" w:hAnsi="Times New Roman" w:cs="Times New Roman"/>
          <w:sz w:val="24"/>
          <w:szCs w:val="24"/>
        </w:rPr>
        <w:t xml:space="preserve"> </w:t>
      </w:r>
      <w:proofErr w:type="spellStart"/>
      <w:r w:rsidR="00824EAE" w:rsidRPr="008823AC">
        <w:rPr>
          <w:rFonts w:ascii="Times New Roman" w:hAnsi="Times New Roman" w:cs="Times New Roman"/>
          <w:sz w:val="24"/>
          <w:szCs w:val="24"/>
        </w:rPr>
        <w:t>tersebut</w:t>
      </w:r>
      <w:proofErr w:type="spellEnd"/>
      <w:r w:rsidR="00824EAE" w:rsidRPr="008823AC">
        <w:rPr>
          <w:rFonts w:ascii="Times New Roman" w:hAnsi="Times New Roman" w:cs="Times New Roman"/>
          <w:sz w:val="24"/>
          <w:szCs w:val="24"/>
        </w:rPr>
        <w:t xml:space="preserve"> </w:t>
      </w:r>
      <w:proofErr w:type="spellStart"/>
      <w:r w:rsidR="00824EAE" w:rsidRPr="008823AC">
        <w:rPr>
          <w:rFonts w:ascii="Times New Roman" w:hAnsi="Times New Roman" w:cs="Times New Roman"/>
          <w:sz w:val="24"/>
          <w:szCs w:val="24"/>
        </w:rPr>
        <w:t>hanyalah</w:t>
      </w:r>
      <w:proofErr w:type="spellEnd"/>
      <w:r w:rsidR="00824EAE" w:rsidRPr="008823AC">
        <w:rPr>
          <w:rFonts w:ascii="Times New Roman" w:hAnsi="Times New Roman" w:cs="Times New Roman"/>
          <w:sz w:val="24"/>
          <w:szCs w:val="24"/>
        </w:rPr>
        <w:t xml:space="preserve"> </w:t>
      </w:r>
      <w:proofErr w:type="spellStart"/>
      <w:r w:rsidR="00824EAE" w:rsidRPr="008823AC">
        <w:rPr>
          <w:rFonts w:ascii="Times New Roman" w:hAnsi="Times New Roman" w:cs="Times New Roman"/>
          <w:sz w:val="24"/>
          <w:szCs w:val="24"/>
        </w:rPr>
        <w:t>janji-janji</w:t>
      </w:r>
      <w:proofErr w:type="spellEnd"/>
      <w:r w:rsidR="00824EAE" w:rsidRPr="008823AC">
        <w:rPr>
          <w:rFonts w:ascii="Times New Roman" w:hAnsi="Times New Roman" w:cs="Times New Roman"/>
          <w:sz w:val="24"/>
          <w:szCs w:val="24"/>
        </w:rPr>
        <w:t xml:space="preserve"> </w:t>
      </w:r>
      <w:proofErr w:type="spellStart"/>
      <w:r w:rsidR="00824EAE" w:rsidRPr="008823AC">
        <w:rPr>
          <w:rFonts w:ascii="Times New Roman" w:hAnsi="Times New Roman" w:cs="Times New Roman"/>
          <w:sz w:val="24"/>
          <w:szCs w:val="24"/>
        </w:rPr>
        <w:t>belaka</w:t>
      </w:r>
      <w:proofErr w:type="spellEnd"/>
      <w:r w:rsidR="00824EAE" w:rsidRPr="008823AC">
        <w:rPr>
          <w:rFonts w:ascii="Times New Roman" w:hAnsi="Times New Roman" w:cs="Times New Roman"/>
          <w:sz w:val="24"/>
          <w:szCs w:val="24"/>
        </w:rPr>
        <w:t>.</w:t>
      </w:r>
      <w:r w:rsidR="00824EAE" w:rsidRPr="008823AC">
        <w:rPr>
          <w:rStyle w:val="FootnoteReference"/>
          <w:rFonts w:ascii="Times New Roman" w:hAnsi="Times New Roman" w:cs="Times New Roman"/>
          <w:i/>
          <w:iCs/>
          <w:sz w:val="24"/>
          <w:szCs w:val="24"/>
        </w:rPr>
        <w:t xml:space="preserve"> </w:t>
      </w:r>
      <w:r w:rsidR="00824EAE" w:rsidRPr="008823AC">
        <w:rPr>
          <w:rStyle w:val="FootnoteReference"/>
          <w:rFonts w:ascii="Times New Roman" w:hAnsi="Times New Roman" w:cs="Times New Roman"/>
          <w:i/>
          <w:iCs/>
          <w:sz w:val="24"/>
          <w:szCs w:val="24"/>
        </w:rPr>
        <w:footnoteReference w:id="8"/>
      </w:r>
    </w:p>
    <w:p w14:paraId="09F58898" w14:textId="77777777" w:rsidR="00824EAE" w:rsidRPr="008823AC" w:rsidRDefault="00824EAE" w:rsidP="008823AC">
      <w:pPr>
        <w:spacing w:after="0" w:line="360" w:lineRule="auto"/>
        <w:ind w:firstLine="720"/>
        <w:jc w:val="both"/>
        <w:rPr>
          <w:rFonts w:ascii="Times New Roman" w:hAnsi="Times New Roman" w:cs="Times New Roman"/>
          <w:sz w:val="24"/>
          <w:szCs w:val="24"/>
        </w:rPr>
      </w:pPr>
      <w:proofErr w:type="spellStart"/>
      <w:r w:rsidRPr="008823AC">
        <w:rPr>
          <w:rFonts w:ascii="Times New Roman" w:hAnsi="Times New Roman" w:cs="Times New Roman"/>
          <w:sz w:val="24"/>
          <w:szCs w:val="24"/>
        </w:rPr>
        <w:t>Sebagaimana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penulis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kemukakan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bahwa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pemahaman</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kesadaran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masyarakat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sangat </w:t>
      </w:r>
      <w:proofErr w:type="spellStart"/>
      <w:r w:rsidRPr="008823AC">
        <w:rPr>
          <w:rFonts w:ascii="Times New Roman" w:hAnsi="Times New Roman" w:cs="Times New Roman"/>
          <w:sz w:val="24"/>
          <w:szCs w:val="24"/>
        </w:rPr>
        <w:t>penting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artinya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bahwa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masyarakat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harus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memiliki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kecerdasan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tidak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mudah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terbujuk</w:t>
      </w:r>
      <w:proofErr w:type="spellEnd"/>
      <w:r w:rsidRPr="008823AC">
        <w:rPr>
          <w:rFonts w:ascii="Times New Roman" w:hAnsi="Times New Roman" w:cs="Times New Roman"/>
          <w:sz w:val="24"/>
          <w:szCs w:val="24"/>
        </w:rPr>
        <w:t xml:space="preserve"> oleh </w:t>
      </w:r>
      <w:proofErr w:type="spellStart"/>
      <w:r w:rsidRPr="008823AC">
        <w:rPr>
          <w:rFonts w:ascii="Times New Roman" w:hAnsi="Times New Roman" w:cs="Times New Roman"/>
          <w:sz w:val="24"/>
          <w:szCs w:val="24"/>
        </w:rPr>
        <w:t>janji-janji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muluk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keuntungan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imbalan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besar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jangka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waktu</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singkat</w:t>
      </w:r>
      <w:proofErr w:type="spellEnd"/>
      <w:r w:rsidRPr="008823AC">
        <w:rPr>
          <w:rFonts w:ascii="Times New Roman" w:hAnsi="Times New Roman" w:cs="Times New Roman"/>
          <w:sz w:val="24"/>
          <w:szCs w:val="24"/>
        </w:rPr>
        <w:t xml:space="preserve">, oleh </w:t>
      </w:r>
      <w:proofErr w:type="spellStart"/>
      <w:r w:rsidRPr="008823AC">
        <w:rPr>
          <w:rFonts w:ascii="Times New Roman" w:hAnsi="Times New Roman" w:cs="Times New Roman"/>
          <w:sz w:val="24"/>
          <w:szCs w:val="24"/>
        </w:rPr>
        <w:t>karena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kenyataannya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meskipun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berbadan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perseroan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terbatas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koperasi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dapat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saja</w:t>
      </w:r>
      <w:proofErr w:type="spellEnd"/>
      <w:r w:rsidRPr="008823AC">
        <w:rPr>
          <w:rFonts w:ascii="Times New Roman" w:hAnsi="Times New Roman" w:cs="Times New Roman"/>
          <w:sz w:val="24"/>
          <w:szCs w:val="24"/>
        </w:rPr>
        <w:t xml:space="preserve"> badan-badan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hanyalah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kedok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untuk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meyakinkan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masyarakat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bahwa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pengelola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memiliki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legalitas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
    <w:p w14:paraId="2B85D356" w14:textId="77777777" w:rsidR="00824EAE" w:rsidRPr="008823AC" w:rsidRDefault="00824EAE" w:rsidP="008823AC">
      <w:pPr>
        <w:spacing w:after="0" w:line="360" w:lineRule="auto"/>
        <w:ind w:firstLine="720"/>
        <w:jc w:val="both"/>
        <w:rPr>
          <w:rFonts w:ascii="Times New Roman" w:hAnsi="Times New Roman" w:cs="Times New Roman"/>
          <w:sz w:val="24"/>
          <w:szCs w:val="24"/>
        </w:rPr>
      </w:pPr>
      <w:proofErr w:type="spellStart"/>
      <w:r w:rsidRPr="008823AC">
        <w:rPr>
          <w:rFonts w:ascii="Times New Roman" w:hAnsi="Times New Roman" w:cs="Times New Roman"/>
          <w:sz w:val="24"/>
          <w:szCs w:val="24"/>
        </w:rPr>
        <w:lastRenderedPageBreak/>
        <w:t>Kedudukan</w:t>
      </w:r>
      <w:proofErr w:type="spellEnd"/>
      <w:r w:rsidRPr="008823AC">
        <w:rPr>
          <w:rFonts w:ascii="Times New Roman" w:hAnsi="Times New Roman" w:cs="Times New Roman"/>
          <w:sz w:val="24"/>
          <w:szCs w:val="24"/>
        </w:rPr>
        <w:t xml:space="preserve"> badan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seperti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perseroan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terbatas</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terindikasi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melakukan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penipuan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sebagaimana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disebutkan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sebelumnya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berkenaan</w:t>
      </w:r>
      <w:proofErr w:type="spellEnd"/>
      <w:r w:rsidRPr="008823AC">
        <w:rPr>
          <w:rFonts w:ascii="Times New Roman" w:hAnsi="Times New Roman" w:cs="Times New Roman"/>
          <w:sz w:val="24"/>
          <w:szCs w:val="24"/>
        </w:rPr>
        <w:t xml:space="preserve"> pula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dapat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dicabutnya</w:t>
      </w:r>
      <w:proofErr w:type="spellEnd"/>
      <w:r w:rsidRPr="008823AC">
        <w:rPr>
          <w:rFonts w:ascii="Times New Roman" w:hAnsi="Times New Roman" w:cs="Times New Roman"/>
          <w:sz w:val="24"/>
          <w:szCs w:val="24"/>
        </w:rPr>
        <w:t xml:space="preserve"> status badan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menurut</w:t>
      </w:r>
      <w:proofErr w:type="spellEnd"/>
      <w:r w:rsidRPr="008823AC">
        <w:rPr>
          <w:rFonts w:ascii="Times New Roman" w:hAnsi="Times New Roman" w:cs="Times New Roman"/>
          <w:sz w:val="24"/>
          <w:szCs w:val="24"/>
        </w:rPr>
        <w:t xml:space="preserve"> Hukum Perseroan </w:t>
      </w:r>
      <w:proofErr w:type="spellStart"/>
      <w:r w:rsidRPr="008823AC">
        <w:rPr>
          <w:rFonts w:ascii="Times New Roman" w:hAnsi="Times New Roman" w:cs="Times New Roman"/>
          <w:sz w:val="24"/>
          <w:szCs w:val="24"/>
        </w:rPr>
        <w:t>Terbatas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berdasarkan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40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2007, yang pada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142 </w:t>
      </w:r>
      <w:proofErr w:type="spellStart"/>
      <w:r w:rsidRPr="008823AC">
        <w:rPr>
          <w:rFonts w:ascii="Times New Roman" w:hAnsi="Times New Roman" w:cs="Times New Roman"/>
          <w:sz w:val="24"/>
          <w:szCs w:val="24"/>
        </w:rPr>
        <w:t>ayat</w:t>
      </w:r>
      <w:proofErr w:type="spellEnd"/>
      <w:r w:rsidRPr="008823AC">
        <w:rPr>
          <w:rFonts w:ascii="Times New Roman" w:hAnsi="Times New Roman" w:cs="Times New Roman"/>
          <w:sz w:val="24"/>
          <w:szCs w:val="24"/>
        </w:rPr>
        <w:t xml:space="preserve"> (1), </w:t>
      </w:r>
      <w:proofErr w:type="spellStart"/>
      <w:r w:rsidRPr="008823AC">
        <w:rPr>
          <w:rFonts w:ascii="Times New Roman" w:hAnsi="Times New Roman" w:cs="Times New Roman"/>
          <w:sz w:val="24"/>
          <w:szCs w:val="24"/>
        </w:rPr>
        <w:t>menyatakan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Pembubaran</w:t>
      </w:r>
      <w:proofErr w:type="spellEnd"/>
      <w:r w:rsidRPr="008823AC">
        <w:rPr>
          <w:rFonts w:ascii="Times New Roman" w:hAnsi="Times New Roman" w:cs="Times New Roman"/>
          <w:sz w:val="24"/>
          <w:szCs w:val="24"/>
        </w:rPr>
        <w:t xml:space="preserve"> Perseroan </w:t>
      </w:r>
      <w:proofErr w:type="spellStart"/>
      <w:r w:rsidRPr="008823AC">
        <w:rPr>
          <w:rFonts w:ascii="Times New Roman" w:hAnsi="Times New Roman" w:cs="Times New Roman"/>
          <w:sz w:val="24"/>
          <w:szCs w:val="24"/>
        </w:rPr>
        <w:t>terjadi</w:t>
      </w:r>
      <w:proofErr w:type="spellEnd"/>
      <w:r w:rsidRPr="008823AC">
        <w:rPr>
          <w:rFonts w:ascii="Times New Roman" w:hAnsi="Times New Roman" w:cs="Times New Roman"/>
          <w:sz w:val="24"/>
          <w:szCs w:val="24"/>
        </w:rPr>
        <w:t>:</w:t>
      </w:r>
    </w:p>
    <w:p w14:paraId="480952D9" w14:textId="77777777" w:rsidR="00824EAE" w:rsidRPr="008823AC" w:rsidRDefault="00824EAE" w:rsidP="008823AC">
      <w:pPr>
        <w:spacing w:after="0" w:line="360" w:lineRule="auto"/>
        <w:ind w:left="709"/>
        <w:jc w:val="both"/>
        <w:rPr>
          <w:rFonts w:ascii="Times New Roman" w:hAnsi="Times New Roman" w:cs="Times New Roman"/>
          <w:sz w:val="24"/>
          <w:szCs w:val="24"/>
        </w:rPr>
      </w:pPr>
      <w:r w:rsidRPr="008823AC">
        <w:rPr>
          <w:rFonts w:ascii="Times New Roman" w:hAnsi="Times New Roman" w:cs="Times New Roman"/>
          <w:sz w:val="24"/>
          <w:szCs w:val="24"/>
        </w:rPr>
        <w:t xml:space="preserve">a.  </w:t>
      </w:r>
      <w:proofErr w:type="spellStart"/>
      <w:r w:rsidRPr="008823AC">
        <w:rPr>
          <w:rFonts w:ascii="Times New Roman" w:hAnsi="Times New Roman" w:cs="Times New Roman"/>
          <w:sz w:val="24"/>
          <w:szCs w:val="24"/>
        </w:rPr>
        <w:t>Berdasarkan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keputusan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Rapat</w:t>
      </w:r>
      <w:proofErr w:type="spellEnd"/>
      <w:r w:rsidRPr="008823AC">
        <w:rPr>
          <w:rFonts w:ascii="Times New Roman" w:hAnsi="Times New Roman" w:cs="Times New Roman"/>
          <w:sz w:val="24"/>
          <w:szCs w:val="24"/>
        </w:rPr>
        <w:t xml:space="preserve"> Umum </w:t>
      </w:r>
      <w:proofErr w:type="spellStart"/>
      <w:r w:rsidRPr="008823AC">
        <w:rPr>
          <w:rFonts w:ascii="Times New Roman" w:hAnsi="Times New Roman" w:cs="Times New Roman"/>
          <w:sz w:val="24"/>
          <w:szCs w:val="24"/>
        </w:rPr>
        <w:t>Pemegang</w:t>
      </w:r>
      <w:proofErr w:type="spellEnd"/>
      <w:r w:rsidRPr="008823AC">
        <w:rPr>
          <w:rFonts w:ascii="Times New Roman" w:hAnsi="Times New Roman" w:cs="Times New Roman"/>
          <w:sz w:val="24"/>
          <w:szCs w:val="24"/>
        </w:rPr>
        <w:t xml:space="preserve"> Saham; </w:t>
      </w:r>
    </w:p>
    <w:p w14:paraId="28BC290C" w14:textId="77777777" w:rsidR="00824EAE" w:rsidRPr="008823AC" w:rsidRDefault="00824EAE" w:rsidP="008823AC">
      <w:pPr>
        <w:spacing w:after="0" w:line="360" w:lineRule="auto"/>
        <w:ind w:left="709"/>
        <w:jc w:val="both"/>
        <w:rPr>
          <w:rFonts w:ascii="Times New Roman" w:hAnsi="Times New Roman" w:cs="Times New Roman"/>
          <w:sz w:val="24"/>
          <w:szCs w:val="24"/>
        </w:rPr>
      </w:pPr>
      <w:r w:rsidRPr="008823AC">
        <w:rPr>
          <w:rFonts w:ascii="Times New Roman" w:hAnsi="Times New Roman" w:cs="Times New Roman"/>
          <w:sz w:val="24"/>
          <w:szCs w:val="24"/>
        </w:rPr>
        <w:t xml:space="preserve">b.  Karena </w:t>
      </w:r>
      <w:proofErr w:type="spellStart"/>
      <w:r w:rsidRPr="008823AC">
        <w:rPr>
          <w:rFonts w:ascii="Times New Roman" w:hAnsi="Times New Roman" w:cs="Times New Roman"/>
          <w:sz w:val="24"/>
          <w:szCs w:val="24"/>
        </w:rPr>
        <w:t>jangka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waktu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berdirinya</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ditetapkan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anggaran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dasar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berakhir</w:t>
      </w:r>
      <w:proofErr w:type="spellEnd"/>
      <w:r w:rsidRPr="008823AC">
        <w:rPr>
          <w:rFonts w:ascii="Times New Roman" w:hAnsi="Times New Roman" w:cs="Times New Roman"/>
          <w:sz w:val="24"/>
          <w:szCs w:val="24"/>
        </w:rPr>
        <w:t xml:space="preserve">; </w:t>
      </w:r>
    </w:p>
    <w:p w14:paraId="557F7F82" w14:textId="77777777" w:rsidR="00824EAE" w:rsidRPr="008823AC" w:rsidRDefault="00824EAE" w:rsidP="008823AC">
      <w:pPr>
        <w:spacing w:after="0" w:line="360" w:lineRule="auto"/>
        <w:ind w:left="709"/>
        <w:jc w:val="both"/>
        <w:rPr>
          <w:rFonts w:ascii="Times New Roman" w:hAnsi="Times New Roman" w:cs="Times New Roman"/>
          <w:sz w:val="24"/>
          <w:szCs w:val="24"/>
        </w:rPr>
      </w:pPr>
      <w:r w:rsidRPr="008823AC">
        <w:rPr>
          <w:rFonts w:ascii="Times New Roman" w:hAnsi="Times New Roman" w:cs="Times New Roman"/>
          <w:sz w:val="24"/>
          <w:szCs w:val="24"/>
        </w:rPr>
        <w:t xml:space="preserve">c.  </w:t>
      </w:r>
      <w:proofErr w:type="spellStart"/>
      <w:r w:rsidRPr="008823AC">
        <w:rPr>
          <w:rFonts w:ascii="Times New Roman" w:hAnsi="Times New Roman" w:cs="Times New Roman"/>
          <w:sz w:val="24"/>
          <w:szCs w:val="24"/>
        </w:rPr>
        <w:t>Berdasarkan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penetapan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pengadilan</w:t>
      </w:r>
      <w:proofErr w:type="spellEnd"/>
      <w:r w:rsidRPr="008823AC">
        <w:rPr>
          <w:rFonts w:ascii="Times New Roman" w:hAnsi="Times New Roman" w:cs="Times New Roman"/>
          <w:sz w:val="24"/>
          <w:szCs w:val="24"/>
        </w:rPr>
        <w:t xml:space="preserve">; </w:t>
      </w:r>
    </w:p>
    <w:p w14:paraId="174B8960" w14:textId="77777777" w:rsidR="00824EAE" w:rsidRPr="008823AC" w:rsidRDefault="00824EAE" w:rsidP="008823AC">
      <w:pPr>
        <w:spacing w:after="0" w:line="360" w:lineRule="auto"/>
        <w:ind w:left="709"/>
        <w:jc w:val="both"/>
        <w:rPr>
          <w:rFonts w:ascii="Times New Roman" w:hAnsi="Times New Roman" w:cs="Times New Roman"/>
          <w:sz w:val="24"/>
          <w:szCs w:val="24"/>
        </w:rPr>
      </w:pPr>
      <w:r w:rsidRPr="008823AC">
        <w:rPr>
          <w:rFonts w:ascii="Times New Roman" w:hAnsi="Times New Roman" w:cs="Times New Roman"/>
          <w:sz w:val="24"/>
          <w:szCs w:val="24"/>
        </w:rPr>
        <w:t>d.</w:t>
      </w:r>
      <w:r w:rsidRPr="008823AC">
        <w:rPr>
          <w:rFonts w:ascii="Times New Roman" w:hAnsi="Times New Roman" w:cs="Times New Roman"/>
          <w:sz w:val="24"/>
          <w:szCs w:val="24"/>
        </w:rPr>
        <w:tab/>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dicabutnya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kepailitan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berdasarkan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putusan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pengadilan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niaga</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telah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mempunyai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kekuatan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tetap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harta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pailit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perseroan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tidak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cukup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untuk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membayar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biaya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kepailitan</w:t>
      </w:r>
      <w:proofErr w:type="spellEnd"/>
      <w:r w:rsidRPr="008823AC">
        <w:rPr>
          <w:rFonts w:ascii="Times New Roman" w:hAnsi="Times New Roman" w:cs="Times New Roman"/>
          <w:sz w:val="24"/>
          <w:szCs w:val="24"/>
        </w:rPr>
        <w:t>;</w:t>
      </w:r>
    </w:p>
    <w:p w14:paraId="47E1F7F9" w14:textId="77777777" w:rsidR="00824EAE" w:rsidRPr="008823AC" w:rsidRDefault="00824EAE" w:rsidP="008823AC">
      <w:pPr>
        <w:spacing w:after="0" w:line="360" w:lineRule="auto"/>
        <w:ind w:left="709"/>
        <w:jc w:val="both"/>
        <w:rPr>
          <w:rFonts w:ascii="Times New Roman" w:hAnsi="Times New Roman" w:cs="Times New Roman"/>
          <w:sz w:val="24"/>
          <w:szCs w:val="24"/>
        </w:rPr>
      </w:pPr>
      <w:r w:rsidRPr="008823AC">
        <w:rPr>
          <w:rFonts w:ascii="Times New Roman" w:hAnsi="Times New Roman" w:cs="Times New Roman"/>
          <w:sz w:val="24"/>
          <w:szCs w:val="24"/>
        </w:rPr>
        <w:t xml:space="preserve">e. </w:t>
      </w:r>
      <w:r w:rsidRPr="008823AC">
        <w:rPr>
          <w:rFonts w:ascii="Times New Roman" w:hAnsi="Times New Roman" w:cs="Times New Roman"/>
          <w:sz w:val="24"/>
          <w:szCs w:val="24"/>
        </w:rPr>
        <w:tab/>
        <w:t xml:space="preserve">Karena </w:t>
      </w:r>
      <w:proofErr w:type="spellStart"/>
      <w:r w:rsidRPr="008823AC">
        <w:rPr>
          <w:rFonts w:ascii="Times New Roman" w:hAnsi="Times New Roman" w:cs="Times New Roman"/>
          <w:sz w:val="24"/>
          <w:szCs w:val="24"/>
        </w:rPr>
        <w:t>harta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pailit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perseroan</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telah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dinyatakan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pailit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berada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keadaan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insolvensi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sebagaimana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diatur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kepailitan</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penundaan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kewajiban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pembayaran</w:t>
      </w:r>
      <w:proofErr w:type="spellEnd"/>
      <w:r w:rsidRPr="008823AC">
        <w:rPr>
          <w:rFonts w:ascii="Times New Roman" w:hAnsi="Times New Roman" w:cs="Times New Roman"/>
          <w:sz w:val="24"/>
          <w:szCs w:val="24"/>
        </w:rPr>
        <w:t xml:space="preserve"> utang;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
    <w:p w14:paraId="42F2EBF7" w14:textId="77777777" w:rsidR="00DA453B" w:rsidRPr="008823AC" w:rsidRDefault="00824EAE" w:rsidP="008823AC">
      <w:pPr>
        <w:spacing w:after="0" w:line="360" w:lineRule="auto"/>
        <w:ind w:left="709"/>
        <w:jc w:val="both"/>
        <w:rPr>
          <w:rFonts w:ascii="Times New Roman" w:hAnsi="Times New Roman" w:cs="Times New Roman"/>
          <w:sz w:val="24"/>
          <w:szCs w:val="24"/>
        </w:rPr>
      </w:pPr>
      <w:r w:rsidRPr="008823AC">
        <w:rPr>
          <w:rFonts w:ascii="Times New Roman" w:hAnsi="Times New Roman" w:cs="Times New Roman"/>
          <w:sz w:val="24"/>
          <w:szCs w:val="24"/>
        </w:rPr>
        <w:t xml:space="preserve">f.   Karena </w:t>
      </w:r>
      <w:proofErr w:type="spellStart"/>
      <w:r w:rsidRPr="008823AC">
        <w:rPr>
          <w:rFonts w:ascii="Times New Roman" w:hAnsi="Times New Roman" w:cs="Times New Roman"/>
          <w:sz w:val="24"/>
          <w:szCs w:val="24"/>
        </w:rPr>
        <w:t>dicabutnya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izin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usaha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perseroan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sehingga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mewajibkan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perseroan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melakukan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likuidasi</w:t>
      </w:r>
      <w:proofErr w:type="spellEnd"/>
      <w:r w:rsidRPr="008823AC">
        <w:rPr>
          <w:rFonts w:ascii="Times New Roman" w:hAnsi="Times New Roman" w:cs="Times New Roman"/>
          <w:sz w:val="24"/>
          <w:szCs w:val="24"/>
        </w:rPr>
        <w:t xml:space="preserve"> </w:t>
      </w:r>
      <w:proofErr w:type="spellStart"/>
      <w:proofErr w:type="gramStart"/>
      <w:r w:rsidRPr="008823AC">
        <w:rPr>
          <w:rFonts w:ascii="Times New Roman" w:hAnsi="Times New Roman" w:cs="Times New Roman"/>
          <w:sz w:val="24"/>
          <w:szCs w:val="24"/>
        </w:rPr>
        <w:t>sesuai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proofErr w:type="gram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ketentuan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peraturan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perundang-undangan</w:t>
      </w:r>
      <w:proofErr w:type="spellEnd"/>
      <w:r w:rsidRPr="008823AC">
        <w:rPr>
          <w:rFonts w:ascii="Times New Roman" w:hAnsi="Times New Roman" w:cs="Times New Roman"/>
          <w:sz w:val="24"/>
          <w:szCs w:val="24"/>
        </w:rPr>
        <w:t xml:space="preserve">. </w:t>
      </w:r>
    </w:p>
    <w:p w14:paraId="7C533AC5" w14:textId="77777777" w:rsidR="00DA453B" w:rsidRPr="008823AC" w:rsidRDefault="00824EAE" w:rsidP="008823AC">
      <w:pPr>
        <w:spacing w:after="0" w:line="360" w:lineRule="auto"/>
        <w:ind w:firstLine="720"/>
        <w:jc w:val="both"/>
        <w:rPr>
          <w:rFonts w:ascii="Times New Roman" w:hAnsi="Times New Roman" w:cs="Times New Roman"/>
          <w:sz w:val="24"/>
          <w:szCs w:val="24"/>
        </w:rPr>
      </w:pPr>
      <w:proofErr w:type="spellStart"/>
      <w:r w:rsidRPr="008823AC">
        <w:rPr>
          <w:rFonts w:ascii="Times New Roman" w:hAnsi="Times New Roman" w:cs="Times New Roman"/>
          <w:sz w:val="24"/>
          <w:szCs w:val="24"/>
        </w:rPr>
        <w:t>Pencabutan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izin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usaha</w:t>
      </w:r>
      <w:proofErr w:type="spellEnd"/>
      <w:r w:rsidRPr="008823AC">
        <w:rPr>
          <w:rFonts w:ascii="Times New Roman" w:hAnsi="Times New Roman" w:cs="Times New Roman"/>
          <w:sz w:val="24"/>
          <w:szCs w:val="24"/>
        </w:rPr>
        <w:t xml:space="preserve"> badan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berbentuk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perseroan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terba</w:t>
      </w:r>
      <w:r w:rsidR="00DA453B" w:rsidRPr="008823AC">
        <w:rPr>
          <w:rFonts w:ascii="Times New Roman" w:hAnsi="Times New Roman" w:cs="Times New Roman"/>
          <w:sz w:val="24"/>
          <w:szCs w:val="24"/>
        </w:rPr>
        <w:t>tas</w:t>
      </w:r>
      <w:proofErr w:type="spellEnd"/>
      <w:r w:rsidR="00DA453B" w:rsidRPr="008823AC">
        <w:rPr>
          <w:rFonts w:ascii="Times New Roman" w:hAnsi="Times New Roman" w:cs="Times New Roman"/>
          <w:sz w:val="24"/>
          <w:szCs w:val="24"/>
        </w:rPr>
        <w:t xml:space="preserve"> </w:t>
      </w:r>
      <w:proofErr w:type="spellStart"/>
      <w:r w:rsidR="00DA453B" w:rsidRPr="008823AC">
        <w:rPr>
          <w:rFonts w:ascii="Times New Roman" w:hAnsi="Times New Roman" w:cs="Times New Roman"/>
          <w:sz w:val="24"/>
          <w:szCs w:val="24"/>
        </w:rPr>
        <w:t>tersebut</w:t>
      </w:r>
      <w:proofErr w:type="spellEnd"/>
      <w:r w:rsidR="00DA453B" w:rsidRPr="008823AC">
        <w:rPr>
          <w:rFonts w:ascii="Times New Roman" w:hAnsi="Times New Roman" w:cs="Times New Roman"/>
          <w:sz w:val="24"/>
          <w:szCs w:val="24"/>
        </w:rPr>
        <w:t xml:space="preserve"> </w:t>
      </w:r>
      <w:proofErr w:type="spellStart"/>
      <w:r w:rsidR="00DA453B" w:rsidRPr="008823AC">
        <w:rPr>
          <w:rFonts w:ascii="Times New Roman" w:hAnsi="Times New Roman" w:cs="Times New Roman"/>
          <w:sz w:val="24"/>
          <w:szCs w:val="24"/>
        </w:rPr>
        <w:t>karena</w:t>
      </w:r>
      <w:proofErr w:type="spellEnd"/>
      <w:r w:rsidR="00DA453B" w:rsidRPr="008823AC">
        <w:rPr>
          <w:rFonts w:ascii="Times New Roman" w:hAnsi="Times New Roman" w:cs="Times New Roman"/>
          <w:sz w:val="24"/>
          <w:szCs w:val="24"/>
        </w:rPr>
        <w:t xml:space="preserve"> </w:t>
      </w:r>
      <w:proofErr w:type="spellStart"/>
      <w:r w:rsidR="00DA453B" w:rsidRPr="008823AC">
        <w:rPr>
          <w:rFonts w:ascii="Times New Roman" w:hAnsi="Times New Roman" w:cs="Times New Roman"/>
          <w:sz w:val="24"/>
          <w:szCs w:val="24"/>
        </w:rPr>
        <w:t>berdasarkan</w:t>
      </w:r>
      <w:proofErr w:type="spellEnd"/>
      <w:r w:rsidR="00DA453B"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penetapan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pengadilan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hal</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terbukti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adanya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tindak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dilakukan</w:t>
      </w:r>
      <w:proofErr w:type="spellEnd"/>
      <w:r w:rsidRPr="008823AC">
        <w:rPr>
          <w:rFonts w:ascii="Times New Roman" w:hAnsi="Times New Roman" w:cs="Times New Roman"/>
          <w:sz w:val="24"/>
          <w:szCs w:val="24"/>
        </w:rPr>
        <w:t xml:space="preserve"> oleh badan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merupakan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bagian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dari</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kejahatan</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korporasi</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Pencabutan</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izin</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usaha</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tersebut</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dapat</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terjadi</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karena</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maksud</w:t>
      </w:r>
      <w:proofErr w:type="spellEnd"/>
      <w:r w:rsidR="002D0D59" w:rsidRPr="008823AC">
        <w:rPr>
          <w:rFonts w:ascii="Times New Roman" w:hAnsi="Times New Roman" w:cs="Times New Roman"/>
          <w:sz w:val="24"/>
          <w:szCs w:val="24"/>
        </w:rPr>
        <w:t xml:space="preserve"> dan </w:t>
      </w:r>
      <w:proofErr w:type="spellStart"/>
      <w:r w:rsidR="002D0D59" w:rsidRPr="008823AC">
        <w:rPr>
          <w:rFonts w:ascii="Times New Roman" w:hAnsi="Times New Roman" w:cs="Times New Roman"/>
          <w:sz w:val="24"/>
          <w:szCs w:val="24"/>
        </w:rPr>
        <w:t>tujuan</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serta</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kegiatan</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usaha</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perseroan</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terbatas</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dalam</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kenyataannya</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tidak</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sebagaimana</w:t>
      </w:r>
      <w:proofErr w:type="spellEnd"/>
      <w:r w:rsidR="002D0D59" w:rsidRPr="008823AC">
        <w:rPr>
          <w:rFonts w:ascii="Times New Roman" w:hAnsi="Times New Roman" w:cs="Times New Roman"/>
          <w:sz w:val="24"/>
          <w:szCs w:val="24"/>
        </w:rPr>
        <w:t xml:space="preserve"> yang </w:t>
      </w:r>
      <w:proofErr w:type="spellStart"/>
      <w:r w:rsidR="002D0D59" w:rsidRPr="008823AC">
        <w:rPr>
          <w:rFonts w:ascii="Times New Roman" w:hAnsi="Times New Roman" w:cs="Times New Roman"/>
          <w:sz w:val="24"/>
          <w:szCs w:val="24"/>
        </w:rPr>
        <w:t>ditentukan</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sehingga</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penipuan</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investasi</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terjadi</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dalam</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hal</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pelanggaran</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terhadap</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perizinan</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maksud</w:t>
      </w:r>
      <w:proofErr w:type="spellEnd"/>
      <w:r w:rsidR="002D0D59" w:rsidRPr="008823AC">
        <w:rPr>
          <w:rFonts w:ascii="Times New Roman" w:hAnsi="Times New Roman" w:cs="Times New Roman"/>
          <w:sz w:val="24"/>
          <w:szCs w:val="24"/>
        </w:rPr>
        <w:t xml:space="preserve"> dan </w:t>
      </w:r>
      <w:proofErr w:type="spellStart"/>
      <w:r w:rsidR="002D0D59" w:rsidRPr="008823AC">
        <w:rPr>
          <w:rFonts w:ascii="Times New Roman" w:hAnsi="Times New Roman" w:cs="Times New Roman"/>
          <w:sz w:val="24"/>
          <w:szCs w:val="24"/>
        </w:rPr>
        <w:t>tujuan</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serta</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jenis</w:t>
      </w:r>
      <w:proofErr w:type="spellEnd"/>
      <w:r w:rsidR="002D0D59" w:rsidRPr="008823AC">
        <w:rPr>
          <w:rFonts w:ascii="Times New Roman" w:hAnsi="Times New Roman" w:cs="Times New Roman"/>
          <w:sz w:val="24"/>
          <w:szCs w:val="24"/>
        </w:rPr>
        <w:t xml:space="preserve"> dan </w:t>
      </w:r>
      <w:proofErr w:type="spellStart"/>
      <w:r w:rsidR="002D0D59" w:rsidRPr="008823AC">
        <w:rPr>
          <w:rFonts w:ascii="Times New Roman" w:hAnsi="Times New Roman" w:cs="Times New Roman"/>
          <w:sz w:val="24"/>
          <w:szCs w:val="24"/>
        </w:rPr>
        <w:t>bentuk</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kegiatan-kegiatan</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usaha</w:t>
      </w:r>
      <w:proofErr w:type="spellEnd"/>
      <w:r w:rsidR="002D0D59" w:rsidRPr="008823AC">
        <w:rPr>
          <w:rFonts w:ascii="Times New Roman" w:hAnsi="Times New Roman" w:cs="Times New Roman"/>
          <w:sz w:val="24"/>
          <w:szCs w:val="24"/>
        </w:rPr>
        <w:t xml:space="preserve"> yang </w:t>
      </w:r>
      <w:proofErr w:type="spellStart"/>
      <w:r w:rsidR="002D0D59" w:rsidRPr="008823AC">
        <w:rPr>
          <w:rFonts w:ascii="Times New Roman" w:hAnsi="Times New Roman" w:cs="Times New Roman"/>
          <w:sz w:val="24"/>
          <w:szCs w:val="24"/>
        </w:rPr>
        <w:t>tidak</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sesuai</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dengan</w:t>
      </w:r>
      <w:proofErr w:type="spellEnd"/>
      <w:r w:rsidR="002D0D59" w:rsidRPr="008823AC">
        <w:rPr>
          <w:rFonts w:ascii="Times New Roman" w:hAnsi="Times New Roman" w:cs="Times New Roman"/>
          <w:sz w:val="24"/>
          <w:szCs w:val="24"/>
        </w:rPr>
        <w:t xml:space="preserve"> </w:t>
      </w:r>
      <w:proofErr w:type="spellStart"/>
      <w:r w:rsidR="002D0D59" w:rsidRPr="008823AC">
        <w:rPr>
          <w:rFonts w:ascii="Times New Roman" w:hAnsi="Times New Roman" w:cs="Times New Roman"/>
          <w:sz w:val="24"/>
          <w:szCs w:val="24"/>
        </w:rPr>
        <w:t>ketentuan</w:t>
      </w:r>
      <w:proofErr w:type="spellEnd"/>
      <w:r w:rsidR="002D0D59" w:rsidRPr="008823AC">
        <w:rPr>
          <w:rFonts w:ascii="Times New Roman" w:hAnsi="Times New Roman" w:cs="Times New Roman"/>
          <w:sz w:val="24"/>
          <w:szCs w:val="24"/>
        </w:rPr>
        <w:t xml:space="preserve"> yang </w:t>
      </w:r>
      <w:proofErr w:type="spellStart"/>
      <w:r w:rsidR="002D0D59" w:rsidRPr="008823AC">
        <w:rPr>
          <w:rFonts w:ascii="Times New Roman" w:hAnsi="Times New Roman" w:cs="Times New Roman"/>
          <w:sz w:val="24"/>
          <w:szCs w:val="24"/>
        </w:rPr>
        <w:t>berlaku</w:t>
      </w:r>
      <w:proofErr w:type="spellEnd"/>
      <w:r w:rsidR="002D0D59" w:rsidRPr="008823AC">
        <w:rPr>
          <w:rFonts w:ascii="Times New Roman" w:hAnsi="Times New Roman" w:cs="Times New Roman"/>
          <w:sz w:val="24"/>
          <w:szCs w:val="24"/>
        </w:rPr>
        <w:t>.</w:t>
      </w:r>
    </w:p>
    <w:p w14:paraId="200281D1" w14:textId="77777777" w:rsidR="00DA453B" w:rsidRPr="008823AC" w:rsidRDefault="002D0D59" w:rsidP="008823AC">
      <w:pPr>
        <w:spacing w:after="0" w:line="360" w:lineRule="auto"/>
        <w:ind w:firstLine="720"/>
        <w:jc w:val="both"/>
        <w:rPr>
          <w:rFonts w:ascii="Times New Roman" w:hAnsi="Times New Roman" w:cs="Times New Roman"/>
          <w:sz w:val="24"/>
          <w:szCs w:val="24"/>
        </w:rPr>
      </w:pPr>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Kejahatan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sangat </w:t>
      </w:r>
      <w:proofErr w:type="spellStart"/>
      <w:r w:rsidRPr="008823AC">
        <w:rPr>
          <w:rFonts w:ascii="Times New Roman" w:hAnsi="Times New Roman" w:cs="Times New Roman"/>
          <w:sz w:val="24"/>
          <w:szCs w:val="24"/>
        </w:rPr>
        <w:t>merugikan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masyarakat</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merusak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sendi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sendiri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tetapi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tidak</w:t>
      </w:r>
      <w:proofErr w:type="spellEnd"/>
      <w:r w:rsidRPr="008823AC">
        <w:rPr>
          <w:rFonts w:ascii="Times New Roman" w:hAnsi="Times New Roman" w:cs="Times New Roman"/>
          <w:sz w:val="24"/>
          <w:szCs w:val="24"/>
        </w:rPr>
        <w:t xml:space="preserve"> pula </w:t>
      </w:r>
      <w:proofErr w:type="spellStart"/>
      <w:r w:rsidRPr="008823AC">
        <w:rPr>
          <w:rFonts w:ascii="Times New Roman" w:hAnsi="Times New Roman" w:cs="Times New Roman"/>
          <w:sz w:val="24"/>
          <w:szCs w:val="24"/>
        </w:rPr>
        <w:t>disangkal</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bahwa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masyarakat</w:t>
      </w:r>
      <w:proofErr w:type="spellEnd"/>
      <w:r w:rsidRPr="008823AC">
        <w:rPr>
          <w:rFonts w:ascii="Times New Roman" w:hAnsi="Times New Roman" w:cs="Times New Roman"/>
          <w:sz w:val="24"/>
          <w:szCs w:val="24"/>
        </w:rPr>
        <w:t xml:space="preserve"> pun </w:t>
      </w:r>
      <w:proofErr w:type="spellStart"/>
      <w:r w:rsidRPr="008823AC">
        <w:rPr>
          <w:rFonts w:ascii="Times New Roman" w:hAnsi="Times New Roman" w:cs="Times New Roman"/>
          <w:sz w:val="24"/>
          <w:szCs w:val="24"/>
        </w:rPr>
        <w:t>mudah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mencari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jalan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pintas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sehubungan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usaha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mendapatkan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keuntungan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singkat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tanpa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kerja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keras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walaupun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tidak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sedikit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masyarakat</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sebenarnya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menyadari</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mengetahui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bahwa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diikutinya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itu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adalah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tidak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sah</w:t>
      </w:r>
      <w:proofErr w:type="spellEnd"/>
      <w:r w:rsidRPr="008823AC">
        <w:rPr>
          <w:rFonts w:ascii="Times New Roman" w:hAnsi="Times New Roman" w:cs="Times New Roman"/>
          <w:sz w:val="24"/>
          <w:szCs w:val="24"/>
        </w:rPr>
        <w:t xml:space="preserve"> (illegal). Upaya </w:t>
      </w:r>
      <w:proofErr w:type="spellStart"/>
      <w:r w:rsidRPr="008823AC">
        <w:rPr>
          <w:rFonts w:ascii="Times New Roman" w:hAnsi="Times New Roman" w:cs="Times New Roman"/>
          <w:sz w:val="24"/>
          <w:szCs w:val="24"/>
        </w:rPr>
        <w:t>pemberdayaan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masyarakat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tersebut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dimaksudkan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memberdayakan</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meningkatkan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pemahaman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bahwasanya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usaha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mendapatkan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hasil</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keuntungan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hanya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dapat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ditempuh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bekerja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keras</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cerdas</w:t>
      </w:r>
      <w:proofErr w:type="spellEnd"/>
      <w:r w:rsidRPr="008823AC">
        <w:rPr>
          <w:rFonts w:ascii="Times New Roman" w:hAnsi="Times New Roman" w:cs="Times New Roman"/>
          <w:sz w:val="24"/>
          <w:szCs w:val="24"/>
        </w:rPr>
        <w:t>.</w:t>
      </w:r>
    </w:p>
    <w:p w14:paraId="1B3AF848" w14:textId="77777777" w:rsidR="003747D5" w:rsidRPr="008823AC" w:rsidRDefault="003747D5" w:rsidP="008823AC">
      <w:pPr>
        <w:spacing w:after="0" w:line="360" w:lineRule="auto"/>
        <w:jc w:val="both"/>
        <w:rPr>
          <w:rFonts w:ascii="Times New Roman" w:hAnsi="Times New Roman" w:cs="Times New Roman"/>
          <w:sz w:val="24"/>
          <w:szCs w:val="24"/>
        </w:rPr>
      </w:pPr>
    </w:p>
    <w:p w14:paraId="4053B554" w14:textId="77777777" w:rsidR="00DA453B" w:rsidRPr="008823AC" w:rsidRDefault="002D0D59" w:rsidP="008823AC">
      <w:pPr>
        <w:spacing w:after="0" w:line="360" w:lineRule="auto"/>
        <w:jc w:val="center"/>
        <w:rPr>
          <w:rFonts w:ascii="Times New Roman" w:hAnsi="Times New Roman" w:cs="Times New Roman"/>
          <w:b/>
          <w:sz w:val="24"/>
          <w:szCs w:val="24"/>
        </w:rPr>
      </w:pPr>
      <w:r w:rsidRPr="008823AC">
        <w:rPr>
          <w:rFonts w:ascii="Times New Roman" w:hAnsi="Times New Roman" w:cs="Times New Roman"/>
          <w:b/>
          <w:sz w:val="24"/>
          <w:szCs w:val="24"/>
        </w:rPr>
        <w:t>PENUTUP</w:t>
      </w:r>
    </w:p>
    <w:p w14:paraId="666022D1" w14:textId="77777777" w:rsidR="00824EAE" w:rsidRPr="008823AC" w:rsidRDefault="002D0D59" w:rsidP="008823AC">
      <w:pPr>
        <w:spacing w:after="0" w:line="360" w:lineRule="auto"/>
        <w:ind w:firstLine="567"/>
        <w:jc w:val="both"/>
        <w:rPr>
          <w:rFonts w:ascii="Times New Roman" w:hAnsi="Times New Roman" w:cs="Times New Roman"/>
          <w:sz w:val="24"/>
          <w:szCs w:val="24"/>
        </w:rPr>
      </w:pPr>
      <w:proofErr w:type="spellStart"/>
      <w:r w:rsidRPr="008823AC">
        <w:rPr>
          <w:rFonts w:ascii="Times New Roman" w:hAnsi="Times New Roman" w:cs="Times New Roman"/>
          <w:sz w:val="24"/>
          <w:szCs w:val="24"/>
        </w:rPr>
        <w:lastRenderedPageBreak/>
        <w:t>Pengaturan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umumnya</w:t>
      </w:r>
      <w:proofErr w:type="spellEnd"/>
      <w:r w:rsidRPr="008823AC">
        <w:rPr>
          <w:rFonts w:ascii="Times New Roman" w:hAnsi="Times New Roman" w:cs="Times New Roman"/>
          <w:sz w:val="24"/>
          <w:szCs w:val="24"/>
        </w:rPr>
        <w:t xml:space="preserve"> di Indonesia </w:t>
      </w:r>
      <w:proofErr w:type="spellStart"/>
      <w:r w:rsidRPr="008823AC">
        <w:rPr>
          <w:rFonts w:ascii="Times New Roman" w:hAnsi="Times New Roman" w:cs="Times New Roman"/>
          <w:sz w:val="24"/>
          <w:szCs w:val="24"/>
        </w:rPr>
        <w:t>ialah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berdasarkan</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25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2007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penanaman</w:t>
      </w:r>
      <w:proofErr w:type="spellEnd"/>
      <w:r w:rsidRPr="008823AC">
        <w:rPr>
          <w:rFonts w:ascii="Times New Roman" w:hAnsi="Times New Roman" w:cs="Times New Roman"/>
          <w:sz w:val="24"/>
          <w:szCs w:val="24"/>
        </w:rPr>
        <w:t xml:space="preserve"> modal, yang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garis </w:t>
      </w:r>
      <w:proofErr w:type="spellStart"/>
      <w:r w:rsidRPr="008823AC">
        <w:rPr>
          <w:rFonts w:ascii="Times New Roman" w:hAnsi="Times New Roman" w:cs="Times New Roman"/>
          <w:sz w:val="24"/>
          <w:szCs w:val="24"/>
        </w:rPr>
        <w:t>besar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membedakan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langsung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luar</w:t>
      </w:r>
      <w:proofErr w:type="spellEnd"/>
      <w:r w:rsidRPr="008823AC">
        <w:rPr>
          <w:rFonts w:ascii="Times New Roman" w:hAnsi="Times New Roman" w:cs="Times New Roman"/>
          <w:sz w:val="24"/>
          <w:szCs w:val="24"/>
        </w:rPr>
        <w:t xml:space="preserve"> negeri (foreign direct investment/FDI) dan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tidak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langsung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merupakan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bisnis</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dilakukan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untuk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menempatkan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dananya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harapan</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suatu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waktu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mendapatkan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keuntungan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laba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Pengaturan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secara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khusus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misalnya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baik</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diatur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7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1992 jo.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10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maupun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menurut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21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syariah, yang </w:t>
      </w:r>
      <w:proofErr w:type="spellStart"/>
      <w:r w:rsidRPr="008823AC">
        <w:rPr>
          <w:rFonts w:ascii="Times New Roman" w:hAnsi="Times New Roman" w:cs="Times New Roman"/>
          <w:sz w:val="24"/>
          <w:szCs w:val="24"/>
        </w:rPr>
        <w:t>mengharuskan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adanya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izin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usaha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bank </w:t>
      </w:r>
      <w:proofErr w:type="spellStart"/>
      <w:r w:rsidRPr="008823AC">
        <w:rPr>
          <w:rFonts w:ascii="Times New Roman" w:hAnsi="Times New Roman" w:cs="Times New Roman"/>
          <w:sz w:val="24"/>
          <w:szCs w:val="24"/>
        </w:rPr>
        <w:t>umum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maupun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bank </w:t>
      </w:r>
      <w:proofErr w:type="spellStart"/>
      <w:r w:rsidRPr="008823AC">
        <w:rPr>
          <w:rFonts w:ascii="Times New Roman" w:hAnsi="Times New Roman" w:cs="Times New Roman"/>
          <w:sz w:val="24"/>
          <w:szCs w:val="24"/>
        </w:rPr>
        <w:t>perkreditan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rakyat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serta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bank </w:t>
      </w:r>
      <w:proofErr w:type="spellStart"/>
      <w:r w:rsidRPr="008823AC">
        <w:rPr>
          <w:rFonts w:ascii="Times New Roman" w:hAnsi="Times New Roman" w:cs="Times New Roman"/>
          <w:sz w:val="24"/>
          <w:szCs w:val="24"/>
        </w:rPr>
        <w:t>umum</w:t>
      </w:r>
      <w:proofErr w:type="spellEnd"/>
      <w:r w:rsidRPr="008823AC">
        <w:rPr>
          <w:rFonts w:ascii="Times New Roman" w:hAnsi="Times New Roman" w:cs="Times New Roman"/>
          <w:sz w:val="24"/>
          <w:szCs w:val="24"/>
        </w:rPr>
        <w:t xml:space="preserve"> syariah </w:t>
      </w:r>
      <w:proofErr w:type="spellStart"/>
      <w:r w:rsidRPr="008823AC">
        <w:rPr>
          <w:rFonts w:ascii="Times New Roman" w:hAnsi="Times New Roman" w:cs="Times New Roman"/>
          <w:sz w:val="24"/>
          <w:szCs w:val="24"/>
        </w:rPr>
        <w:t>maupun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bank </w:t>
      </w:r>
      <w:proofErr w:type="spellStart"/>
      <w:r w:rsidRPr="008823AC">
        <w:rPr>
          <w:rFonts w:ascii="Times New Roman" w:hAnsi="Times New Roman" w:cs="Times New Roman"/>
          <w:sz w:val="24"/>
          <w:szCs w:val="24"/>
        </w:rPr>
        <w:t>pembiayaan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rakyat</w:t>
      </w:r>
      <w:proofErr w:type="spellEnd"/>
      <w:r w:rsidRPr="008823AC">
        <w:rPr>
          <w:rFonts w:ascii="Times New Roman" w:hAnsi="Times New Roman" w:cs="Times New Roman"/>
          <w:sz w:val="24"/>
          <w:szCs w:val="24"/>
        </w:rPr>
        <w:t xml:space="preserve"> syariah.</w:t>
      </w:r>
    </w:p>
    <w:p w14:paraId="11249AD3" w14:textId="77777777" w:rsidR="003E39E8" w:rsidRPr="008823AC" w:rsidRDefault="00DA453B" w:rsidP="008823AC">
      <w:pPr>
        <w:spacing w:after="0" w:line="360" w:lineRule="auto"/>
        <w:ind w:firstLine="567"/>
        <w:jc w:val="both"/>
        <w:rPr>
          <w:rFonts w:ascii="Times New Roman" w:hAnsi="Times New Roman" w:cs="Times New Roman"/>
          <w:sz w:val="24"/>
          <w:szCs w:val="24"/>
        </w:rPr>
      </w:pP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penipuan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adalah</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usaha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berupa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pengumpulan</w:t>
      </w:r>
      <w:proofErr w:type="spellEnd"/>
      <w:r w:rsidRPr="008823AC">
        <w:rPr>
          <w:rFonts w:ascii="Times New Roman" w:hAnsi="Times New Roman" w:cs="Times New Roman"/>
          <w:sz w:val="24"/>
          <w:szCs w:val="24"/>
        </w:rPr>
        <w:t xml:space="preserve"> dana </w:t>
      </w:r>
      <w:proofErr w:type="spellStart"/>
      <w:r w:rsidRPr="008823AC">
        <w:rPr>
          <w:rFonts w:ascii="Times New Roman" w:hAnsi="Times New Roman" w:cs="Times New Roman"/>
          <w:sz w:val="24"/>
          <w:szCs w:val="24"/>
        </w:rPr>
        <w:t>dari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masyarakat</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bertentangan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ketentuan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karena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melanggar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46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7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1992 jo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10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serta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melanggar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ketentuan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59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21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Syariah, </w:t>
      </w:r>
      <w:proofErr w:type="spellStart"/>
      <w:r w:rsidRPr="008823AC">
        <w:rPr>
          <w:rFonts w:ascii="Times New Roman" w:hAnsi="Times New Roman" w:cs="Times New Roman"/>
          <w:sz w:val="24"/>
          <w:szCs w:val="24"/>
        </w:rPr>
        <w:t>serta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dikualifikasikan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kejahatan</w:t>
      </w:r>
      <w:proofErr w:type="spellEnd"/>
      <w:r w:rsidRPr="008823AC">
        <w:rPr>
          <w:rFonts w:ascii="Times New Roman" w:hAnsi="Times New Roman" w:cs="Times New Roman"/>
          <w:sz w:val="24"/>
          <w:szCs w:val="24"/>
        </w:rPr>
        <w:t xml:space="preserve">. Hukum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menurut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Pasal</w:t>
      </w:r>
      <w:proofErr w:type="spellEnd"/>
      <w:r w:rsidRPr="008823AC">
        <w:rPr>
          <w:rFonts w:ascii="Times New Roman" w:hAnsi="Times New Roman" w:cs="Times New Roman"/>
          <w:sz w:val="24"/>
          <w:szCs w:val="24"/>
        </w:rPr>
        <w:t xml:space="preserve"> 378 KUHP </w:t>
      </w:r>
      <w:proofErr w:type="spellStart"/>
      <w:r w:rsidRPr="008823AC">
        <w:rPr>
          <w:rFonts w:ascii="Times New Roman" w:hAnsi="Times New Roman" w:cs="Times New Roman"/>
          <w:sz w:val="24"/>
          <w:szCs w:val="24"/>
        </w:rPr>
        <w:t>mengancam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sebagai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kejahatan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penipuan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
    <w:p w14:paraId="6EC9830A" w14:textId="05AB8537" w:rsidR="00DA453B" w:rsidRPr="008823AC" w:rsidRDefault="00DA453B" w:rsidP="003A2B6D">
      <w:pPr>
        <w:spacing w:after="0" w:line="360" w:lineRule="auto"/>
        <w:ind w:firstLine="567"/>
        <w:jc w:val="both"/>
        <w:rPr>
          <w:rFonts w:ascii="Times New Roman" w:hAnsi="Times New Roman" w:cs="Times New Roman"/>
          <w:sz w:val="24"/>
          <w:szCs w:val="24"/>
        </w:rPr>
      </w:pPr>
      <w:r w:rsidRPr="008823AC">
        <w:rPr>
          <w:rFonts w:ascii="Times New Roman" w:hAnsi="Times New Roman" w:cs="Times New Roman"/>
          <w:sz w:val="24"/>
          <w:szCs w:val="24"/>
        </w:rPr>
        <w:t xml:space="preserve">Dalam </w:t>
      </w:r>
      <w:proofErr w:type="spellStart"/>
      <w:r w:rsidRPr="008823AC">
        <w:rPr>
          <w:rFonts w:ascii="Times New Roman" w:hAnsi="Times New Roman" w:cs="Times New Roman"/>
          <w:sz w:val="24"/>
          <w:szCs w:val="24"/>
        </w:rPr>
        <w:t>rangka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pembaruan</w:t>
      </w:r>
      <w:proofErr w:type="spellEnd"/>
      <w:r w:rsidRPr="008823AC">
        <w:rPr>
          <w:rFonts w:ascii="Times New Roman" w:hAnsi="Times New Roman" w:cs="Times New Roman"/>
          <w:sz w:val="24"/>
          <w:szCs w:val="24"/>
        </w:rPr>
        <w:t xml:space="preserve"> Hukum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baik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7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1992 jo.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10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serta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21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Syariah, </w:t>
      </w:r>
      <w:proofErr w:type="spellStart"/>
      <w:r w:rsidRPr="008823AC">
        <w:rPr>
          <w:rFonts w:ascii="Times New Roman" w:hAnsi="Times New Roman" w:cs="Times New Roman"/>
          <w:sz w:val="24"/>
          <w:szCs w:val="24"/>
        </w:rPr>
        <w:t>pengaturan</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ketentuan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perizinan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usaha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perlu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dipertegas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dengan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meningkatkan</w:t>
      </w:r>
      <w:proofErr w:type="spellEnd"/>
      <w:r w:rsidRPr="008823AC">
        <w:rPr>
          <w:rFonts w:ascii="Times New Roman" w:hAnsi="Times New Roman" w:cs="Times New Roman"/>
          <w:sz w:val="24"/>
          <w:szCs w:val="24"/>
        </w:rPr>
        <w:t xml:space="preserve"> dan/</w:t>
      </w:r>
      <w:proofErr w:type="spellStart"/>
      <w:r w:rsidRPr="008823AC">
        <w:rPr>
          <w:rFonts w:ascii="Times New Roman" w:hAnsi="Times New Roman" w:cs="Times New Roman"/>
          <w:sz w:val="24"/>
          <w:szCs w:val="24"/>
        </w:rPr>
        <w:t>atau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memperberat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ancaman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penjara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maupun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dendanya</w:t>
      </w:r>
      <w:proofErr w:type="spellEnd"/>
      <w:r w:rsidRPr="008823AC">
        <w:rPr>
          <w:rFonts w:ascii="Times New Roman" w:hAnsi="Times New Roman" w:cs="Times New Roman"/>
          <w:sz w:val="24"/>
          <w:szCs w:val="24"/>
        </w:rPr>
        <w:t>.</w:t>
      </w:r>
      <w:r w:rsidR="003A2B6D">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Perlu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meningkatkan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kesadaran</w:t>
      </w:r>
      <w:proofErr w:type="spellEnd"/>
      <w:r w:rsidRPr="008823AC">
        <w:rPr>
          <w:rFonts w:ascii="Times New Roman" w:hAnsi="Times New Roman" w:cs="Times New Roman"/>
          <w:sz w:val="24"/>
          <w:szCs w:val="24"/>
        </w:rPr>
        <w:t xml:space="preserve"> dan </w:t>
      </w:r>
      <w:proofErr w:type="spellStart"/>
      <w:r w:rsidRPr="008823AC">
        <w:rPr>
          <w:rFonts w:ascii="Times New Roman" w:hAnsi="Times New Roman" w:cs="Times New Roman"/>
          <w:sz w:val="24"/>
          <w:szCs w:val="24"/>
        </w:rPr>
        <w:t>pemahaman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masyarakat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terhadap</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kegiatan-kegiatan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agar </w:t>
      </w:r>
      <w:proofErr w:type="spellStart"/>
      <w:r w:rsidRPr="008823AC">
        <w:rPr>
          <w:rFonts w:ascii="Times New Roman" w:hAnsi="Times New Roman" w:cs="Times New Roman"/>
          <w:sz w:val="24"/>
          <w:szCs w:val="24"/>
        </w:rPr>
        <w:t>dapat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terhindar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kerugian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masyarakat</w:t>
      </w:r>
      <w:proofErr w:type="spellEnd"/>
      <w:r w:rsidRPr="008823AC">
        <w:rPr>
          <w:rFonts w:ascii="Times New Roman" w:hAnsi="Times New Roman" w:cs="Times New Roman"/>
          <w:sz w:val="24"/>
          <w:szCs w:val="24"/>
        </w:rPr>
        <w:t xml:space="preserve"> yang </w:t>
      </w:r>
      <w:proofErr w:type="spellStart"/>
      <w:r w:rsidRPr="008823AC">
        <w:rPr>
          <w:rFonts w:ascii="Times New Roman" w:hAnsi="Times New Roman" w:cs="Times New Roman"/>
          <w:sz w:val="24"/>
          <w:szCs w:val="24"/>
        </w:rPr>
        <w:t>terjerumus</w:t>
      </w:r>
      <w:proofErr w:type="spellEnd"/>
      <w:r w:rsidRPr="008823AC">
        <w:rPr>
          <w:rFonts w:ascii="Times New Roman" w:hAnsi="Times New Roman" w:cs="Times New Roman"/>
          <w:sz w:val="24"/>
          <w:szCs w:val="24"/>
        </w:rPr>
        <w:t xml:space="preserve"> pada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Upaya </w:t>
      </w:r>
      <w:proofErr w:type="spellStart"/>
      <w:r w:rsidRPr="008823AC">
        <w:rPr>
          <w:rFonts w:ascii="Times New Roman" w:hAnsi="Times New Roman" w:cs="Times New Roman"/>
          <w:sz w:val="24"/>
          <w:szCs w:val="24"/>
        </w:rPr>
        <w:t>sosialisasi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hukum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perlu</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terus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menerus</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dilakukan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dalam</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rangka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melakukan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edukasi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kepada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masyarakat</w:t>
      </w:r>
      <w:proofErr w:type="spellEnd"/>
      <w:r w:rsidRPr="008823AC">
        <w:rPr>
          <w:rFonts w:ascii="Times New Roman" w:hAnsi="Times New Roman" w:cs="Times New Roman"/>
          <w:sz w:val="24"/>
          <w:szCs w:val="24"/>
        </w:rPr>
        <w:t>.</w:t>
      </w:r>
    </w:p>
    <w:p w14:paraId="43B50168" w14:textId="77777777" w:rsidR="00DA453B" w:rsidRPr="008823AC" w:rsidRDefault="00DA453B" w:rsidP="008823AC">
      <w:pPr>
        <w:spacing w:after="0" w:line="360" w:lineRule="auto"/>
        <w:ind w:left="720" w:hanging="720"/>
        <w:jc w:val="both"/>
        <w:rPr>
          <w:rFonts w:ascii="Times New Roman" w:hAnsi="Times New Roman" w:cs="Times New Roman"/>
          <w:sz w:val="24"/>
          <w:szCs w:val="24"/>
        </w:rPr>
      </w:pPr>
    </w:p>
    <w:p w14:paraId="1203C67B" w14:textId="77777777" w:rsidR="00DA453B" w:rsidRPr="008823AC" w:rsidRDefault="00DA453B" w:rsidP="008823AC">
      <w:pPr>
        <w:spacing w:after="0" w:line="360" w:lineRule="auto"/>
        <w:ind w:left="720" w:hanging="720"/>
        <w:jc w:val="center"/>
        <w:rPr>
          <w:rFonts w:ascii="Times New Roman" w:hAnsi="Times New Roman" w:cs="Times New Roman"/>
          <w:b/>
          <w:sz w:val="24"/>
          <w:szCs w:val="24"/>
        </w:rPr>
      </w:pPr>
      <w:r w:rsidRPr="008823AC">
        <w:rPr>
          <w:rFonts w:ascii="Times New Roman" w:hAnsi="Times New Roman" w:cs="Times New Roman"/>
          <w:b/>
          <w:sz w:val="24"/>
          <w:szCs w:val="24"/>
        </w:rPr>
        <w:t>DAFTAR PUSTAKA</w:t>
      </w:r>
    </w:p>
    <w:p w14:paraId="35E20C0A" w14:textId="77777777" w:rsidR="0077590C" w:rsidRPr="008823AC" w:rsidRDefault="0077590C" w:rsidP="008823AC">
      <w:pPr>
        <w:spacing w:after="0" w:line="360" w:lineRule="auto"/>
        <w:rPr>
          <w:rFonts w:ascii="Times New Roman" w:hAnsi="Times New Roman" w:cs="Times New Roman"/>
          <w:b/>
          <w:sz w:val="24"/>
          <w:szCs w:val="24"/>
        </w:rPr>
      </w:pPr>
      <w:proofErr w:type="spellStart"/>
      <w:r w:rsidRPr="008823AC">
        <w:rPr>
          <w:rFonts w:ascii="Times New Roman" w:hAnsi="Times New Roman" w:cs="Times New Roman"/>
          <w:b/>
          <w:sz w:val="24"/>
          <w:szCs w:val="24"/>
        </w:rPr>
        <w:t>Buku</w:t>
      </w:r>
      <w:proofErr w:type="spellEnd"/>
    </w:p>
    <w:p w14:paraId="3BF4ADAE" w14:textId="77777777" w:rsidR="00DA453B" w:rsidRPr="008823AC" w:rsidRDefault="00DA453B" w:rsidP="008823AC">
      <w:pPr>
        <w:spacing w:after="0" w:line="360" w:lineRule="auto"/>
        <w:rPr>
          <w:rFonts w:ascii="Times New Roman" w:hAnsi="Times New Roman" w:cs="Times New Roman"/>
          <w:sz w:val="24"/>
          <w:szCs w:val="24"/>
        </w:rPr>
      </w:pPr>
      <w:r w:rsidRPr="008823AC">
        <w:rPr>
          <w:rFonts w:ascii="Times New Roman" w:hAnsi="Times New Roman" w:cs="Times New Roman"/>
          <w:sz w:val="24"/>
          <w:szCs w:val="24"/>
        </w:rPr>
        <w:t xml:space="preserve">Abdulkadir Muhammad, </w:t>
      </w:r>
      <w:r w:rsidRPr="008823AC">
        <w:rPr>
          <w:rFonts w:ascii="Times New Roman" w:hAnsi="Times New Roman" w:cs="Times New Roman"/>
          <w:i/>
          <w:sz w:val="24"/>
          <w:szCs w:val="24"/>
        </w:rPr>
        <w:t xml:space="preserve">Hukum </w:t>
      </w:r>
      <w:proofErr w:type="spellStart"/>
      <w:r w:rsidRPr="008823AC">
        <w:rPr>
          <w:rFonts w:ascii="Times New Roman" w:hAnsi="Times New Roman" w:cs="Times New Roman"/>
          <w:i/>
          <w:sz w:val="24"/>
          <w:szCs w:val="24"/>
        </w:rPr>
        <w:t>Asuransi</w:t>
      </w:r>
      <w:proofErr w:type="spellEnd"/>
      <w:r w:rsidRPr="008823AC">
        <w:rPr>
          <w:rFonts w:ascii="Times New Roman" w:hAnsi="Times New Roman" w:cs="Times New Roman"/>
          <w:i/>
          <w:sz w:val="24"/>
          <w:szCs w:val="24"/>
        </w:rPr>
        <w:t xml:space="preserve"> Indonesia</w:t>
      </w:r>
      <w:r w:rsidRPr="008823AC">
        <w:rPr>
          <w:rFonts w:ascii="Times New Roman" w:hAnsi="Times New Roman" w:cs="Times New Roman"/>
          <w:sz w:val="24"/>
          <w:szCs w:val="24"/>
        </w:rPr>
        <w:t xml:space="preserve">, Citra Aditya Bakti, </w:t>
      </w:r>
      <w:proofErr w:type="spellStart"/>
      <w:r w:rsidRPr="008823AC">
        <w:rPr>
          <w:rFonts w:ascii="Times New Roman" w:hAnsi="Times New Roman" w:cs="Times New Roman"/>
          <w:sz w:val="24"/>
          <w:szCs w:val="24"/>
        </w:rPr>
        <w:t>Cetakan</w:t>
      </w:r>
      <w:proofErr w:type="spellEnd"/>
      <w:r w:rsidRPr="008823AC">
        <w:rPr>
          <w:rFonts w:ascii="Times New Roman" w:hAnsi="Times New Roman" w:cs="Times New Roman"/>
          <w:sz w:val="24"/>
          <w:szCs w:val="24"/>
        </w:rPr>
        <w:t xml:space="preserve"> ke-5, Bandung, 2011. </w:t>
      </w:r>
    </w:p>
    <w:p w14:paraId="34B7C214" w14:textId="77777777" w:rsidR="00DA453B" w:rsidRPr="008823AC" w:rsidRDefault="00DA453B" w:rsidP="008823AC">
      <w:pPr>
        <w:spacing w:after="0" w:line="360" w:lineRule="auto"/>
        <w:ind w:left="1418" w:hanging="851"/>
        <w:rPr>
          <w:rFonts w:ascii="Times New Roman" w:hAnsi="Times New Roman" w:cs="Times New Roman"/>
          <w:sz w:val="24"/>
          <w:szCs w:val="24"/>
        </w:rPr>
      </w:pPr>
      <w:r w:rsidRPr="008823AC">
        <w:rPr>
          <w:rFonts w:ascii="Times New Roman" w:hAnsi="Times New Roman" w:cs="Times New Roman"/>
          <w:sz w:val="24"/>
          <w:szCs w:val="24"/>
        </w:rPr>
        <w:t xml:space="preserve">Adolf </w:t>
      </w:r>
      <w:proofErr w:type="spellStart"/>
      <w:r w:rsidRPr="008823AC">
        <w:rPr>
          <w:rFonts w:ascii="Times New Roman" w:hAnsi="Times New Roman" w:cs="Times New Roman"/>
          <w:sz w:val="24"/>
          <w:szCs w:val="24"/>
        </w:rPr>
        <w:t>Huala</w:t>
      </w:r>
      <w:proofErr w:type="spellEnd"/>
      <w:r w:rsidRPr="008823AC">
        <w:rPr>
          <w:rFonts w:ascii="Times New Roman" w:hAnsi="Times New Roman" w:cs="Times New Roman"/>
          <w:sz w:val="24"/>
          <w:szCs w:val="24"/>
        </w:rPr>
        <w:t xml:space="preserve">, </w:t>
      </w:r>
      <w:r w:rsidRPr="008823AC">
        <w:rPr>
          <w:rFonts w:ascii="Times New Roman" w:hAnsi="Times New Roman" w:cs="Times New Roman"/>
          <w:i/>
          <w:sz w:val="24"/>
          <w:szCs w:val="24"/>
        </w:rPr>
        <w:t>Dasar-</w:t>
      </w:r>
      <w:proofErr w:type="spellStart"/>
      <w:r w:rsidRPr="008823AC">
        <w:rPr>
          <w:rFonts w:ascii="Times New Roman" w:hAnsi="Times New Roman" w:cs="Times New Roman"/>
          <w:i/>
          <w:sz w:val="24"/>
          <w:szCs w:val="24"/>
        </w:rPr>
        <w:t>dasar</w:t>
      </w:r>
      <w:proofErr w:type="spellEnd"/>
      <w:r w:rsidRPr="008823AC">
        <w:rPr>
          <w:rFonts w:ascii="Times New Roman" w:hAnsi="Times New Roman" w:cs="Times New Roman"/>
          <w:i/>
          <w:sz w:val="24"/>
          <w:szCs w:val="24"/>
        </w:rPr>
        <w:t xml:space="preserve"> Hukum </w:t>
      </w:r>
      <w:proofErr w:type="spellStart"/>
      <w:r w:rsidRPr="008823AC">
        <w:rPr>
          <w:rFonts w:ascii="Times New Roman" w:hAnsi="Times New Roman" w:cs="Times New Roman"/>
          <w:i/>
          <w:sz w:val="24"/>
          <w:szCs w:val="24"/>
        </w:rPr>
        <w:t>Kontrak</w:t>
      </w:r>
      <w:proofErr w:type="spellEnd"/>
      <w:r w:rsidRPr="008823AC">
        <w:rPr>
          <w:rFonts w:ascii="Times New Roman" w:hAnsi="Times New Roman" w:cs="Times New Roman"/>
          <w:i/>
          <w:sz w:val="24"/>
          <w:szCs w:val="24"/>
        </w:rPr>
        <w:t xml:space="preserve"> </w:t>
      </w:r>
      <w:proofErr w:type="spellStart"/>
      <w:r w:rsidRPr="008823AC">
        <w:rPr>
          <w:rFonts w:ascii="Times New Roman" w:hAnsi="Times New Roman" w:cs="Times New Roman"/>
          <w:i/>
          <w:sz w:val="24"/>
          <w:szCs w:val="24"/>
        </w:rPr>
        <w:t>Internasional</w:t>
      </w:r>
      <w:proofErr w:type="spellEnd"/>
      <w:r w:rsidRPr="008823AC">
        <w:rPr>
          <w:rFonts w:ascii="Times New Roman" w:hAnsi="Times New Roman" w:cs="Times New Roman"/>
          <w:sz w:val="24"/>
          <w:szCs w:val="24"/>
        </w:rPr>
        <w:t xml:space="preserve">, Refika </w:t>
      </w:r>
      <w:proofErr w:type="spellStart"/>
      <w:r w:rsidRPr="008823AC">
        <w:rPr>
          <w:rFonts w:ascii="Times New Roman" w:hAnsi="Times New Roman" w:cs="Times New Roman"/>
          <w:sz w:val="24"/>
          <w:szCs w:val="24"/>
        </w:rPr>
        <w:t>Aditama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Cetakan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Pertama</w:t>
      </w:r>
      <w:proofErr w:type="spellEnd"/>
      <w:r w:rsidRPr="008823AC">
        <w:rPr>
          <w:rFonts w:ascii="Times New Roman" w:hAnsi="Times New Roman" w:cs="Times New Roman"/>
          <w:sz w:val="24"/>
          <w:szCs w:val="24"/>
        </w:rPr>
        <w:t xml:space="preserve">, Bandung, 2007. </w:t>
      </w:r>
    </w:p>
    <w:p w14:paraId="089D5941" w14:textId="77777777" w:rsidR="00DA453B" w:rsidRPr="008823AC" w:rsidRDefault="00DA453B" w:rsidP="008823AC">
      <w:pPr>
        <w:spacing w:after="0" w:line="360" w:lineRule="auto"/>
        <w:ind w:left="1418" w:hanging="851"/>
        <w:rPr>
          <w:rFonts w:ascii="Times New Roman" w:hAnsi="Times New Roman" w:cs="Times New Roman"/>
          <w:sz w:val="24"/>
          <w:szCs w:val="24"/>
        </w:rPr>
      </w:pPr>
      <w:r w:rsidRPr="008823AC">
        <w:rPr>
          <w:rFonts w:ascii="Times New Roman" w:hAnsi="Times New Roman" w:cs="Times New Roman"/>
          <w:sz w:val="24"/>
          <w:szCs w:val="24"/>
        </w:rPr>
        <w:lastRenderedPageBreak/>
        <w:t xml:space="preserve">Ahmad Kamaruddin, </w:t>
      </w:r>
      <w:r w:rsidRPr="008823AC">
        <w:rPr>
          <w:rFonts w:ascii="Times New Roman" w:hAnsi="Times New Roman" w:cs="Times New Roman"/>
          <w:i/>
          <w:sz w:val="24"/>
          <w:szCs w:val="24"/>
        </w:rPr>
        <w:t>Dasar-</w:t>
      </w:r>
      <w:proofErr w:type="spellStart"/>
      <w:r w:rsidRPr="008823AC">
        <w:rPr>
          <w:rFonts w:ascii="Times New Roman" w:hAnsi="Times New Roman" w:cs="Times New Roman"/>
          <w:i/>
          <w:sz w:val="24"/>
          <w:szCs w:val="24"/>
        </w:rPr>
        <w:t>dasar</w:t>
      </w:r>
      <w:proofErr w:type="spellEnd"/>
      <w:r w:rsidRPr="008823AC">
        <w:rPr>
          <w:rFonts w:ascii="Times New Roman" w:hAnsi="Times New Roman" w:cs="Times New Roman"/>
          <w:i/>
          <w:sz w:val="24"/>
          <w:szCs w:val="24"/>
        </w:rPr>
        <w:t xml:space="preserve"> </w:t>
      </w:r>
      <w:proofErr w:type="spellStart"/>
      <w:r w:rsidRPr="008823AC">
        <w:rPr>
          <w:rFonts w:ascii="Times New Roman" w:hAnsi="Times New Roman" w:cs="Times New Roman"/>
          <w:i/>
          <w:sz w:val="24"/>
          <w:szCs w:val="24"/>
        </w:rPr>
        <w:t>Managemen</w:t>
      </w:r>
      <w:proofErr w:type="spellEnd"/>
      <w:r w:rsidRPr="008823AC">
        <w:rPr>
          <w:rFonts w:ascii="Times New Roman" w:hAnsi="Times New Roman" w:cs="Times New Roman"/>
          <w:i/>
          <w:sz w:val="24"/>
          <w:szCs w:val="24"/>
        </w:rPr>
        <w:t xml:space="preserve"> </w:t>
      </w:r>
      <w:proofErr w:type="spellStart"/>
      <w:r w:rsidRPr="008823AC">
        <w:rPr>
          <w:rFonts w:ascii="Times New Roman" w:hAnsi="Times New Roman" w:cs="Times New Roman"/>
          <w:i/>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Rineka</w:t>
      </w:r>
      <w:proofErr w:type="spellEnd"/>
      <w:r w:rsidRPr="008823AC">
        <w:rPr>
          <w:rFonts w:ascii="Times New Roman" w:hAnsi="Times New Roman" w:cs="Times New Roman"/>
          <w:sz w:val="24"/>
          <w:szCs w:val="24"/>
        </w:rPr>
        <w:t xml:space="preserve"> Cipta, </w:t>
      </w:r>
      <w:proofErr w:type="spellStart"/>
      <w:r w:rsidRPr="008823AC">
        <w:rPr>
          <w:rFonts w:ascii="Times New Roman" w:hAnsi="Times New Roman" w:cs="Times New Roman"/>
          <w:sz w:val="24"/>
          <w:szCs w:val="24"/>
        </w:rPr>
        <w:t>Cetakan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Pertama</w:t>
      </w:r>
      <w:proofErr w:type="spellEnd"/>
      <w:r w:rsidRPr="008823AC">
        <w:rPr>
          <w:rFonts w:ascii="Times New Roman" w:hAnsi="Times New Roman" w:cs="Times New Roman"/>
          <w:sz w:val="24"/>
          <w:szCs w:val="24"/>
        </w:rPr>
        <w:t xml:space="preserve">, Jakarta, 1996. </w:t>
      </w:r>
    </w:p>
    <w:p w14:paraId="1775B9E1" w14:textId="77777777" w:rsidR="00DA453B" w:rsidRPr="008823AC" w:rsidRDefault="00DA453B" w:rsidP="008823AC">
      <w:pPr>
        <w:spacing w:after="0" w:line="360" w:lineRule="auto"/>
        <w:ind w:left="1418" w:hanging="851"/>
        <w:rPr>
          <w:rFonts w:ascii="Times New Roman" w:hAnsi="Times New Roman" w:cs="Times New Roman"/>
          <w:sz w:val="24"/>
          <w:szCs w:val="24"/>
        </w:rPr>
      </w:pPr>
      <w:proofErr w:type="spellStart"/>
      <w:r w:rsidRPr="008823AC">
        <w:rPr>
          <w:rFonts w:ascii="Times New Roman" w:hAnsi="Times New Roman" w:cs="Times New Roman"/>
          <w:sz w:val="24"/>
          <w:szCs w:val="24"/>
        </w:rPr>
        <w:t>Arrasjid</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Chainur</w:t>
      </w:r>
      <w:proofErr w:type="spellEnd"/>
      <w:r w:rsidRPr="008823AC">
        <w:rPr>
          <w:rFonts w:ascii="Times New Roman" w:hAnsi="Times New Roman" w:cs="Times New Roman"/>
          <w:sz w:val="24"/>
          <w:szCs w:val="24"/>
        </w:rPr>
        <w:t xml:space="preserve">, </w:t>
      </w:r>
      <w:r w:rsidRPr="008823AC">
        <w:rPr>
          <w:rFonts w:ascii="Times New Roman" w:hAnsi="Times New Roman" w:cs="Times New Roman"/>
          <w:i/>
          <w:sz w:val="24"/>
          <w:szCs w:val="24"/>
        </w:rPr>
        <w:t xml:space="preserve">Hukum </w:t>
      </w:r>
      <w:proofErr w:type="spellStart"/>
      <w:r w:rsidRPr="008823AC">
        <w:rPr>
          <w:rFonts w:ascii="Times New Roman" w:hAnsi="Times New Roman" w:cs="Times New Roman"/>
          <w:i/>
          <w:sz w:val="24"/>
          <w:szCs w:val="24"/>
        </w:rPr>
        <w:t>Pidana</w:t>
      </w:r>
      <w:proofErr w:type="spellEnd"/>
      <w:r w:rsidRPr="008823AC">
        <w:rPr>
          <w:rFonts w:ascii="Times New Roman" w:hAnsi="Times New Roman" w:cs="Times New Roman"/>
          <w:i/>
          <w:sz w:val="24"/>
          <w:szCs w:val="24"/>
        </w:rPr>
        <w:t xml:space="preserve"> </w:t>
      </w:r>
      <w:proofErr w:type="spellStart"/>
      <w:r w:rsidRPr="008823AC">
        <w:rPr>
          <w:rFonts w:ascii="Times New Roman" w:hAnsi="Times New Roman" w:cs="Times New Roman"/>
          <w:i/>
          <w:sz w:val="24"/>
          <w:szCs w:val="24"/>
        </w:rPr>
        <w:t>Perbankan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Sinar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Grafika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Cetakan</w:t>
      </w:r>
      <w:proofErr w:type="spellEnd"/>
      <w:r w:rsidRPr="008823AC">
        <w:rPr>
          <w:rFonts w:ascii="Times New Roman" w:hAnsi="Times New Roman" w:cs="Times New Roman"/>
          <w:sz w:val="24"/>
          <w:szCs w:val="24"/>
        </w:rPr>
        <w:t xml:space="preserve"> ke-2, Jakarta, 2013.</w:t>
      </w:r>
    </w:p>
    <w:p w14:paraId="1A68A71C" w14:textId="77777777" w:rsidR="00DA453B" w:rsidRPr="008823AC" w:rsidRDefault="00DA453B" w:rsidP="008823AC">
      <w:pPr>
        <w:spacing w:after="0" w:line="360" w:lineRule="auto"/>
        <w:ind w:left="1418" w:hanging="851"/>
        <w:rPr>
          <w:rFonts w:ascii="Times New Roman" w:hAnsi="Times New Roman" w:cs="Times New Roman"/>
          <w:sz w:val="24"/>
          <w:szCs w:val="24"/>
        </w:rPr>
      </w:pPr>
      <w:proofErr w:type="spellStart"/>
      <w:r w:rsidRPr="008823AC">
        <w:rPr>
          <w:rFonts w:ascii="Times New Roman" w:hAnsi="Times New Roman" w:cs="Times New Roman"/>
          <w:sz w:val="24"/>
          <w:szCs w:val="24"/>
        </w:rPr>
        <w:t>Chazawi</w:t>
      </w:r>
      <w:proofErr w:type="spellEnd"/>
      <w:r w:rsidRPr="008823AC">
        <w:rPr>
          <w:rFonts w:ascii="Times New Roman" w:hAnsi="Times New Roman" w:cs="Times New Roman"/>
          <w:sz w:val="24"/>
          <w:szCs w:val="24"/>
        </w:rPr>
        <w:t xml:space="preserve"> Adami, </w:t>
      </w:r>
      <w:r w:rsidRPr="008823AC">
        <w:rPr>
          <w:rFonts w:ascii="Times New Roman" w:hAnsi="Times New Roman" w:cs="Times New Roman"/>
          <w:i/>
          <w:sz w:val="24"/>
          <w:szCs w:val="24"/>
        </w:rPr>
        <w:t xml:space="preserve">Pelajaran Hukum </w:t>
      </w:r>
      <w:proofErr w:type="spellStart"/>
      <w:r w:rsidRPr="008823AC">
        <w:rPr>
          <w:rFonts w:ascii="Times New Roman" w:hAnsi="Times New Roman" w:cs="Times New Roman"/>
          <w:i/>
          <w:sz w:val="24"/>
          <w:szCs w:val="24"/>
        </w:rPr>
        <w:t>Pidana</w:t>
      </w:r>
      <w:proofErr w:type="spellEnd"/>
      <w:r w:rsidRPr="008823AC">
        <w:rPr>
          <w:rFonts w:ascii="Times New Roman" w:hAnsi="Times New Roman" w:cs="Times New Roman"/>
          <w:sz w:val="24"/>
          <w:szCs w:val="24"/>
        </w:rPr>
        <w:t xml:space="preserve">, Bagian 2, </w:t>
      </w:r>
      <w:proofErr w:type="spellStart"/>
      <w:r w:rsidRPr="008823AC">
        <w:rPr>
          <w:rFonts w:ascii="Times New Roman" w:hAnsi="Times New Roman" w:cs="Times New Roman"/>
          <w:sz w:val="24"/>
          <w:szCs w:val="24"/>
        </w:rPr>
        <w:t>RajaGrafindo</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Persada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Cetakan</w:t>
      </w:r>
      <w:proofErr w:type="spellEnd"/>
      <w:r w:rsidRPr="008823AC">
        <w:rPr>
          <w:rFonts w:ascii="Times New Roman" w:hAnsi="Times New Roman" w:cs="Times New Roman"/>
          <w:sz w:val="24"/>
          <w:szCs w:val="24"/>
        </w:rPr>
        <w:t xml:space="preserve"> ke-6, Jakarta, 2014. </w:t>
      </w:r>
    </w:p>
    <w:p w14:paraId="3BDFA3C1" w14:textId="77777777" w:rsidR="00DA453B" w:rsidRPr="008823AC" w:rsidRDefault="00DA453B" w:rsidP="008823AC">
      <w:pPr>
        <w:spacing w:after="0" w:line="360" w:lineRule="auto"/>
        <w:ind w:left="1418" w:hanging="851"/>
        <w:rPr>
          <w:rFonts w:ascii="Times New Roman" w:hAnsi="Times New Roman" w:cs="Times New Roman"/>
          <w:sz w:val="24"/>
          <w:szCs w:val="24"/>
        </w:rPr>
      </w:pPr>
      <w:proofErr w:type="spellStart"/>
      <w:r w:rsidRPr="008823AC">
        <w:rPr>
          <w:rFonts w:ascii="Times New Roman" w:hAnsi="Times New Roman" w:cs="Times New Roman"/>
          <w:sz w:val="24"/>
          <w:szCs w:val="24"/>
        </w:rPr>
        <w:t>Djumhana</w:t>
      </w:r>
      <w:proofErr w:type="spellEnd"/>
      <w:r w:rsidRPr="008823AC">
        <w:rPr>
          <w:rFonts w:ascii="Times New Roman" w:hAnsi="Times New Roman" w:cs="Times New Roman"/>
          <w:sz w:val="24"/>
          <w:szCs w:val="24"/>
        </w:rPr>
        <w:t xml:space="preserve"> Muhammad, </w:t>
      </w:r>
      <w:r w:rsidRPr="008823AC">
        <w:rPr>
          <w:rFonts w:ascii="Times New Roman" w:hAnsi="Times New Roman" w:cs="Times New Roman"/>
          <w:i/>
          <w:sz w:val="24"/>
          <w:szCs w:val="24"/>
        </w:rPr>
        <w:t xml:space="preserve">Hukum </w:t>
      </w:r>
      <w:proofErr w:type="spellStart"/>
      <w:r w:rsidRPr="008823AC">
        <w:rPr>
          <w:rFonts w:ascii="Times New Roman" w:hAnsi="Times New Roman" w:cs="Times New Roman"/>
          <w:i/>
          <w:sz w:val="24"/>
          <w:szCs w:val="24"/>
        </w:rPr>
        <w:t>Perbankan</w:t>
      </w:r>
      <w:proofErr w:type="spellEnd"/>
      <w:r w:rsidRPr="008823AC">
        <w:rPr>
          <w:rFonts w:ascii="Times New Roman" w:hAnsi="Times New Roman" w:cs="Times New Roman"/>
          <w:i/>
          <w:sz w:val="24"/>
          <w:szCs w:val="24"/>
        </w:rPr>
        <w:t xml:space="preserve"> di Indonesia</w:t>
      </w:r>
      <w:r w:rsidRPr="008823AC">
        <w:rPr>
          <w:rFonts w:ascii="Times New Roman" w:hAnsi="Times New Roman" w:cs="Times New Roman"/>
          <w:sz w:val="24"/>
          <w:szCs w:val="24"/>
        </w:rPr>
        <w:t xml:space="preserve">, Citra Aditya Bakti, </w:t>
      </w:r>
      <w:proofErr w:type="spellStart"/>
      <w:r w:rsidRPr="008823AC">
        <w:rPr>
          <w:rFonts w:ascii="Times New Roman" w:hAnsi="Times New Roman" w:cs="Times New Roman"/>
          <w:sz w:val="24"/>
          <w:szCs w:val="24"/>
        </w:rPr>
        <w:t>Cetakan</w:t>
      </w:r>
      <w:proofErr w:type="spellEnd"/>
      <w:r w:rsidRPr="008823AC">
        <w:rPr>
          <w:rFonts w:ascii="Times New Roman" w:hAnsi="Times New Roman" w:cs="Times New Roman"/>
          <w:sz w:val="24"/>
          <w:szCs w:val="24"/>
        </w:rPr>
        <w:t xml:space="preserve"> ke-5, Bandung, 2006. </w:t>
      </w:r>
    </w:p>
    <w:p w14:paraId="0D9A0100" w14:textId="77777777" w:rsidR="0077590C" w:rsidRPr="008823AC" w:rsidRDefault="00DA453B" w:rsidP="008823AC">
      <w:pPr>
        <w:spacing w:after="0" w:line="360" w:lineRule="auto"/>
        <w:ind w:left="1418" w:hanging="851"/>
        <w:rPr>
          <w:rFonts w:ascii="Times New Roman" w:hAnsi="Times New Roman" w:cs="Times New Roman"/>
          <w:sz w:val="24"/>
          <w:szCs w:val="24"/>
        </w:rPr>
      </w:pPr>
      <w:r w:rsidRPr="008823AC">
        <w:rPr>
          <w:rFonts w:ascii="Times New Roman" w:hAnsi="Times New Roman" w:cs="Times New Roman"/>
          <w:sz w:val="24"/>
          <w:szCs w:val="24"/>
        </w:rPr>
        <w:t xml:space="preserve">Effendy Marwan, </w:t>
      </w:r>
      <w:proofErr w:type="spellStart"/>
      <w:r w:rsidRPr="008823AC">
        <w:rPr>
          <w:rFonts w:ascii="Times New Roman" w:hAnsi="Times New Roman" w:cs="Times New Roman"/>
          <w:sz w:val="24"/>
          <w:szCs w:val="24"/>
        </w:rPr>
        <w:t>Diskresi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i/>
          <w:sz w:val="24"/>
          <w:szCs w:val="24"/>
        </w:rPr>
        <w:t>Penemuan</w:t>
      </w:r>
      <w:proofErr w:type="spellEnd"/>
      <w:r w:rsidRPr="008823AC">
        <w:rPr>
          <w:rFonts w:ascii="Times New Roman" w:hAnsi="Times New Roman" w:cs="Times New Roman"/>
          <w:i/>
          <w:sz w:val="24"/>
          <w:szCs w:val="24"/>
        </w:rPr>
        <w:t xml:space="preserve"> Hukum, </w:t>
      </w:r>
      <w:proofErr w:type="spellStart"/>
      <w:r w:rsidRPr="008823AC">
        <w:rPr>
          <w:rFonts w:ascii="Times New Roman" w:hAnsi="Times New Roman" w:cs="Times New Roman"/>
          <w:i/>
          <w:sz w:val="24"/>
          <w:szCs w:val="24"/>
        </w:rPr>
        <w:t>Korporasi</w:t>
      </w:r>
      <w:proofErr w:type="spellEnd"/>
      <w:r w:rsidRPr="008823AC">
        <w:rPr>
          <w:rFonts w:ascii="Times New Roman" w:hAnsi="Times New Roman" w:cs="Times New Roman"/>
          <w:i/>
          <w:sz w:val="24"/>
          <w:szCs w:val="24"/>
        </w:rPr>
        <w:t xml:space="preserve"> dan Tax Amnesty Dalam </w:t>
      </w:r>
      <w:proofErr w:type="spellStart"/>
      <w:r w:rsidRPr="008823AC">
        <w:rPr>
          <w:rFonts w:ascii="Times New Roman" w:hAnsi="Times New Roman" w:cs="Times New Roman"/>
          <w:i/>
          <w:sz w:val="24"/>
          <w:szCs w:val="24"/>
        </w:rPr>
        <w:t>Penegakan</w:t>
      </w:r>
      <w:proofErr w:type="spellEnd"/>
      <w:r w:rsidRPr="008823AC">
        <w:rPr>
          <w:rFonts w:ascii="Times New Roman" w:hAnsi="Times New Roman" w:cs="Times New Roman"/>
          <w:i/>
          <w:sz w:val="24"/>
          <w:szCs w:val="24"/>
        </w:rPr>
        <w:t xml:space="preserve"> Hukum,</w:t>
      </w:r>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Referensi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Cetakan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Pert</w:t>
      </w:r>
      <w:r w:rsidR="0077590C" w:rsidRPr="008823AC">
        <w:rPr>
          <w:rFonts w:ascii="Times New Roman" w:hAnsi="Times New Roman" w:cs="Times New Roman"/>
          <w:sz w:val="24"/>
          <w:szCs w:val="24"/>
        </w:rPr>
        <w:t>ama</w:t>
      </w:r>
      <w:proofErr w:type="spellEnd"/>
      <w:r w:rsidR="0077590C" w:rsidRPr="008823AC">
        <w:rPr>
          <w:rFonts w:ascii="Times New Roman" w:hAnsi="Times New Roman" w:cs="Times New Roman"/>
          <w:sz w:val="24"/>
          <w:szCs w:val="24"/>
        </w:rPr>
        <w:t xml:space="preserve">, Jakarta, 2012. </w:t>
      </w:r>
    </w:p>
    <w:p w14:paraId="68252754" w14:textId="77777777" w:rsidR="00DA453B" w:rsidRPr="008823AC" w:rsidRDefault="00DA453B" w:rsidP="008823AC">
      <w:pPr>
        <w:spacing w:after="0" w:line="360" w:lineRule="auto"/>
        <w:ind w:left="1418" w:hanging="851"/>
        <w:rPr>
          <w:rFonts w:ascii="Times New Roman" w:hAnsi="Times New Roman" w:cs="Times New Roman"/>
          <w:sz w:val="24"/>
          <w:szCs w:val="24"/>
        </w:rPr>
      </w:pPr>
      <w:r w:rsidRPr="008823AC">
        <w:rPr>
          <w:rFonts w:ascii="Times New Roman" w:hAnsi="Times New Roman" w:cs="Times New Roman"/>
          <w:sz w:val="24"/>
          <w:szCs w:val="24"/>
        </w:rPr>
        <w:t xml:space="preserve">Kapita </w:t>
      </w:r>
      <w:proofErr w:type="spellStart"/>
      <w:r w:rsidRPr="008823AC">
        <w:rPr>
          <w:rFonts w:ascii="Times New Roman" w:hAnsi="Times New Roman" w:cs="Times New Roman"/>
          <w:sz w:val="24"/>
          <w:szCs w:val="24"/>
        </w:rPr>
        <w:t>Selekta</w:t>
      </w:r>
      <w:proofErr w:type="spellEnd"/>
      <w:r w:rsidRPr="008823AC">
        <w:rPr>
          <w:rFonts w:ascii="Times New Roman" w:hAnsi="Times New Roman" w:cs="Times New Roman"/>
          <w:sz w:val="24"/>
          <w:szCs w:val="24"/>
        </w:rPr>
        <w:t xml:space="preserve"> Hukum </w:t>
      </w:r>
      <w:proofErr w:type="spellStart"/>
      <w:r w:rsidRPr="008823AC">
        <w:rPr>
          <w:rFonts w:ascii="Times New Roman" w:hAnsi="Times New Roman" w:cs="Times New Roman"/>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i/>
          <w:sz w:val="24"/>
          <w:szCs w:val="24"/>
        </w:rPr>
        <w:t>Perkembangan</w:t>
      </w:r>
      <w:proofErr w:type="spellEnd"/>
      <w:r w:rsidRPr="008823AC">
        <w:rPr>
          <w:rFonts w:ascii="Times New Roman" w:hAnsi="Times New Roman" w:cs="Times New Roman"/>
          <w:i/>
          <w:sz w:val="24"/>
          <w:szCs w:val="24"/>
        </w:rPr>
        <w:t xml:space="preserve"> dan </w:t>
      </w:r>
      <w:proofErr w:type="spellStart"/>
      <w:r w:rsidRPr="008823AC">
        <w:rPr>
          <w:rFonts w:ascii="Times New Roman" w:hAnsi="Times New Roman" w:cs="Times New Roman"/>
          <w:i/>
          <w:sz w:val="24"/>
          <w:szCs w:val="24"/>
        </w:rPr>
        <w:t>Isu-isu</w:t>
      </w:r>
      <w:proofErr w:type="spellEnd"/>
      <w:r w:rsidRPr="008823AC">
        <w:rPr>
          <w:rFonts w:ascii="Times New Roman" w:hAnsi="Times New Roman" w:cs="Times New Roman"/>
          <w:i/>
          <w:sz w:val="24"/>
          <w:szCs w:val="24"/>
        </w:rPr>
        <w:t xml:space="preserve"> </w:t>
      </w:r>
      <w:proofErr w:type="spellStart"/>
      <w:r w:rsidRPr="008823AC">
        <w:rPr>
          <w:rFonts w:ascii="Times New Roman" w:hAnsi="Times New Roman" w:cs="Times New Roman"/>
          <w:i/>
          <w:sz w:val="24"/>
          <w:szCs w:val="24"/>
        </w:rPr>
        <w:t>Aktual</w:t>
      </w:r>
      <w:proofErr w:type="spellEnd"/>
      <w:r w:rsidRPr="008823AC">
        <w:rPr>
          <w:rFonts w:ascii="Times New Roman" w:hAnsi="Times New Roman" w:cs="Times New Roman"/>
          <w:i/>
          <w:sz w:val="24"/>
          <w:szCs w:val="24"/>
        </w:rPr>
        <w:t xml:space="preserve"> Dalam </w:t>
      </w:r>
      <w:proofErr w:type="spellStart"/>
      <w:r w:rsidRPr="008823AC">
        <w:rPr>
          <w:rFonts w:ascii="Times New Roman" w:hAnsi="Times New Roman" w:cs="Times New Roman"/>
          <w:i/>
          <w:sz w:val="24"/>
          <w:szCs w:val="24"/>
        </w:rPr>
        <w:t>Kejahatan</w:t>
      </w:r>
      <w:proofErr w:type="spellEnd"/>
      <w:r w:rsidRPr="008823AC">
        <w:rPr>
          <w:rFonts w:ascii="Times New Roman" w:hAnsi="Times New Roman" w:cs="Times New Roman"/>
          <w:i/>
          <w:sz w:val="24"/>
          <w:szCs w:val="24"/>
        </w:rPr>
        <w:t xml:space="preserve"> </w:t>
      </w:r>
      <w:proofErr w:type="spellStart"/>
      <w:r w:rsidRPr="008823AC">
        <w:rPr>
          <w:rFonts w:ascii="Times New Roman" w:hAnsi="Times New Roman" w:cs="Times New Roman"/>
          <w:i/>
          <w:sz w:val="24"/>
          <w:szCs w:val="24"/>
        </w:rPr>
        <w:t>Finansial</w:t>
      </w:r>
      <w:proofErr w:type="spellEnd"/>
      <w:r w:rsidRPr="008823AC">
        <w:rPr>
          <w:rFonts w:ascii="Times New Roman" w:hAnsi="Times New Roman" w:cs="Times New Roman"/>
          <w:i/>
          <w:sz w:val="24"/>
          <w:szCs w:val="24"/>
        </w:rPr>
        <w:t xml:space="preserve"> dan </w:t>
      </w:r>
      <w:proofErr w:type="spellStart"/>
      <w:r w:rsidRPr="008823AC">
        <w:rPr>
          <w:rFonts w:ascii="Times New Roman" w:hAnsi="Times New Roman" w:cs="Times New Roman"/>
          <w:i/>
          <w:sz w:val="24"/>
          <w:szCs w:val="24"/>
        </w:rPr>
        <w:t>Korupsi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Referensi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Cetakan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Pertama</w:t>
      </w:r>
      <w:proofErr w:type="spellEnd"/>
      <w:r w:rsidRPr="008823AC">
        <w:rPr>
          <w:rFonts w:ascii="Times New Roman" w:hAnsi="Times New Roman" w:cs="Times New Roman"/>
          <w:sz w:val="24"/>
          <w:szCs w:val="24"/>
        </w:rPr>
        <w:t xml:space="preserve">, Jakarta, 2012. </w:t>
      </w:r>
    </w:p>
    <w:p w14:paraId="7462A28B" w14:textId="77777777" w:rsidR="0077590C" w:rsidRPr="008823AC" w:rsidRDefault="00DA453B" w:rsidP="008823AC">
      <w:pPr>
        <w:spacing w:after="0" w:line="360" w:lineRule="auto"/>
        <w:ind w:left="1418" w:hanging="851"/>
        <w:rPr>
          <w:rFonts w:ascii="Times New Roman" w:hAnsi="Times New Roman" w:cs="Times New Roman"/>
          <w:sz w:val="24"/>
          <w:szCs w:val="24"/>
        </w:rPr>
      </w:pPr>
      <w:proofErr w:type="spellStart"/>
      <w:r w:rsidRPr="008823AC">
        <w:rPr>
          <w:rFonts w:ascii="Times New Roman" w:hAnsi="Times New Roman" w:cs="Times New Roman"/>
          <w:sz w:val="24"/>
          <w:szCs w:val="24"/>
        </w:rPr>
        <w:t>Harefa</w:t>
      </w:r>
      <w:proofErr w:type="spellEnd"/>
      <w:r w:rsidRPr="008823AC">
        <w:rPr>
          <w:rFonts w:ascii="Times New Roman" w:hAnsi="Times New Roman" w:cs="Times New Roman"/>
          <w:sz w:val="24"/>
          <w:szCs w:val="24"/>
        </w:rPr>
        <w:t xml:space="preserve"> Andrias, </w:t>
      </w:r>
      <w:proofErr w:type="spellStart"/>
      <w:r w:rsidRPr="008823AC">
        <w:rPr>
          <w:rFonts w:ascii="Times New Roman" w:hAnsi="Times New Roman" w:cs="Times New Roman"/>
          <w:i/>
          <w:sz w:val="24"/>
          <w:szCs w:val="24"/>
        </w:rPr>
        <w:t>Multi Level</w:t>
      </w:r>
      <w:proofErr w:type="spellEnd"/>
      <w:r w:rsidRPr="008823AC">
        <w:rPr>
          <w:rFonts w:ascii="Times New Roman" w:hAnsi="Times New Roman" w:cs="Times New Roman"/>
          <w:i/>
          <w:sz w:val="24"/>
          <w:szCs w:val="24"/>
        </w:rPr>
        <w:t xml:space="preserve"> Marketing</w:t>
      </w:r>
      <w:r w:rsidRPr="008823AC">
        <w:rPr>
          <w:rFonts w:ascii="Times New Roman" w:hAnsi="Times New Roman" w:cs="Times New Roman"/>
          <w:sz w:val="24"/>
          <w:szCs w:val="24"/>
        </w:rPr>
        <w:t xml:space="preserve">, Gramedia Pustaka Utama, </w:t>
      </w:r>
      <w:proofErr w:type="spellStart"/>
      <w:r w:rsidRPr="008823AC">
        <w:rPr>
          <w:rFonts w:ascii="Times New Roman" w:hAnsi="Times New Roman" w:cs="Times New Roman"/>
          <w:sz w:val="24"/>
          <w:szCs w:val="24"/>
        </w:rPr>
        <w:t>Cetakan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Pertama</w:t>
      </w:r>
      <w:proofErr w:type="spellEnd"/>
      <w:r w:rsidRPr="008823AC">
        <w:rPr>
          <w:rFonts w:ascii="Times New Roman" w:hAnsi="Times New Roman" w:cs="Times New Roman"/>
          <w:sz w:val="24"/>
          <w:szCs w:val="24"/>
        </w:rPr>
        <w:t xml:space="preserve">, Jakarta, 1999. </w:t>
      </w:r>
    </w:p>
    <w:p w14:paraId="0702B752" w14:textId="77777777" w:rsidR="00DA453B" w:rsidRPr="008823AC" w:rsidRDefault="0077590C" w:rsidP="008823AC">
      <w:pPr>
        <w:spacing w:after="0" w:line="360" w:lineRule="auto"/>
        <w:ind w:left="1418" w:hanging="851"/>
        <w:rPr>
          <w:rFonts w:ascii="Times New Roman" w:hAnsi="Times New Roman" w:cs="Times New Roman"/>
          <w:sz w:val="24"/>
          <w:szCs w:val="24"/>
        </w:rPr>
      </w:pPr>
      <w:proofErr w:type="spellStart"/>
      <w:r w:rsidRPr="008823AC">
        <w:rPr>
          <w:rFonts w:ascii="Times New Roman" w:hAnsi="Times New Roman" w:cs="Times New Roman"/>
          <w:sz w:val="24"/>
          <w:szCs w:val="24"/>
        </w:rPr>
        <w:t>Harjono</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Dhaniswara</w:t>
      </w:r>
      <w:proofErr w:type="spellEnd"/>
      <w:r w:rsidRPr="008823AC">
        <w:rPr>
          <w:rFonts w:ascii="Times New Roman" w:hAnsi="Times New Roman" w:cs="Times New Roman"/>
          <w:sz w:val="24"/>
          <w:szCs w:val="24"/>
        </w:rPr>
        <w:t xml:space="preserve"> K.,</w:t>
      </w:r>
      <w:r w:rsidR="00DA453B" w:rsidRPr="008823AC">
        <w:rPr>
          <w:rFonts w:ascii="Times New Roman" w:hAnsi="Times New Roman" w:cs="Times New Roman"/>
          <w:sz w:val="24"/>
          <w:szCs w:val="24"/>
        </w:rPr>
        <w:t xml:space="preserve"> </w:t>
      </w:r>
      <w:r w:rsidR="00DA453B" w:rsidRPr="008823AC">
        <w:rPr>
          <w:rFonts w:ascii="Times New Roman" w:hAnsi="Times New Roman" w:cs="Times New Roman"/>
          <w:i/>
          <w:sz w:val="24"/>
          <w:szCs w:val="24"/>
        </w:rPr>
        <w:t xml:space="preserve">Hukum </w:t>
      </w:r>
      <w:proofErr w:type="spellStart"/>
      <w:r w:rsidR="00DA453B" w:rsidRPr="008823AC">
        <w:rPr>
          <w:rFonts w:ascii="Times New Roman" w:hAnsi="Times New Roman" w:cs="Times New Roman"/>
          <w:i/>
          <w:sz w:val="24"/>
          <w:szCs w:val="24"/>
        </w:rPr>
        <w:t>Penanaman</w:t>
      </w:r>
      <w:proofErr w:type="spellEnd"/>
      <w:r w:rsidR="00DA453B" w:rsidRPr="008823AC">
        <w:rPr>
          <w:rFonts w:ascii="Times New Roman" w:hAnsi="Times New Roman" w:cs="Times New Roman"/>
          <w:i/>
          <w:sz w:val="24"/>
          <w:szCs w:val="24"/>
        </w:rPr>
        <w:t xml:space="preserve"> Modal</w:t>
      </w:r>
      <w:r w:rsidR="00DA453B" w:rsidRPr="008823AC">
        <w:rPr>
          <w:rFonts w:ascii="Times New Roman" w:hAnsi="Times New Roman" w:cs="Times New Roman"/>
          <w:sz w:val="24"/>
          <w:szCs w:val="24"/>
        </w:rPr>
        <w:t xml:space="preserve">, </w:t>
      </w:r>
      <w:proofErr w:type="spellStart"/>
      <w:r w:rsidR="00DA453B" w:rsidRPr="008823AC">
        <w:rPr>
          <w:rFonts w:ascii="Times New Roman" w:hAnsi="Times New Roman" w:cs="Times New Roman"/>
          <w:sz w:val="24"/>
          <w:szCs w:val="24"/>
        </w:rPr>
        <w:t>RajaGrafindo</w:t>
      </w:r>
      <w:proofErr w:type="spellEnd"/>
      <w:r w:rsidR="00DA453B" w:rsidRPr="008823AC">
        <w:rPr>
          <w:rFonts w:ascii="Times New Roman" w:hAnsi="Times New Roman" w:cs="Times New Roman"/>
          <w:sz w:val="24"/>
          <w:szCs w:val="24"/>
        </w:rPr>
        <w:t xml:space="preserve"> </w:t>
      </w:r>
      <w:proofErr w:type="spellStart"/>
      <w:r w:rsidR="00DA453B" w:rsidRPr="008823AC">
        <w:rPr>
          <w:rFonts w:ascii="Times New Roman" w:hAnsi="Times New Roman" w:cs="Times New Roman"/>
          <w:sz w:val="24"/>
          <w:szCs w:val="24"/>
        </w:rPr>
        <w:t>Persada</w:t>
      </w:r>
      <w:proofErr w:type="spellEnd"/>
      <w:r w:rsidR="00DA453B" w:rsidRPr="008823AC">
        <w:rPr>
          <w:rFonts w:ascii="Times New Roman" w:hAnsi="Times New Roman" w:cs="Times New Roman"/>
          <w:sz w:val="24"/>
          <w:szCs w:val="24"/>
        </w:rPr>
        <w:t xml:space="preserve">, </w:t>
      </w:r>
      <w:proofErr w:type="spellStart"/>
      <w:r w:rsidR="00DA453B" w:rsidRPr="008823AC">
        <w:rPr>
          <w:rFonts w:ascii="Times New Roman" w:hAnsi="Times New Roman" w:cs="Times New Roman"/>
          <w:sz w:val="24"/>
          <w:szCs w:val="24"/>
        </w:rPr>
        <w:t>Cetakan</w:t>
      </w:r>
      <w:proofErr w:type="spellEnd"/>
      <w:r w:rsidR="00DA453B" w:rsidRPr="008823AC">
        <w:rPr>
          <w:rFonts w:ascii="Times New Roman" w:hAnsi="Times New Roman" w:cs="Times New Roman"/>
          <w:sz w:val="24"/>
          <w:szCs w:val="24"/>
        </w:rPr>
        <w:t xml:space="preserve"> </w:t>
      </w:r>
      <w:proofErr w:type="spellStart"/>
      <w:r w:rsidR="00DA453B" w:rsidRPr="008823AC">
        <w:rPr>
          <w:rFonts w:ascii="Times New Roman" w:hAnsi="Times New Roman" w:cs="Times New Roman"/>
          <w:sz w:val="24"/>
          <w:szCs w:val="24"/>
        </w:rPr>
        <w:t>Pertama</w:t>
      </w:r>
      <w:proofErr w:type="spellEnd"/>
      <w:r w:rsidR="00DA453B" w:rsidRPr="008823AC">
        <w:rPr>
          <w:rFonts w:ascii="Times New Roman" w:hAnsi="Times New Roman" w:cs="Times New Roman"/>
          <w:sz w:val="24"/>
          <w:szCs w:val="24"/>
        </w:rPr>
        <w:t xml:space="preserve">, Jakarta, 2007. </w:t>
      </w:r>
    </w:p>
    <w:p w14:paraId="0E3F6BFB" w14:textId="77777777" w:rsidR="00DA453B" w:rsidRPr="008823AC" w:rsidRDefault="00DA453B" w:rsidP="008823AC">
      <w:pPr>
        <w:spacing w:after="0" w:line="360" w:lineRule="auto"/>
        <w:ind w:left="1418" w:hanging="851"/>
        <w:rPr>
          <w:rFonts w:ascii="Times New Roman" w:hAnsi="Times New Roman" w:cs="Times New Roman"/>
          <w:sz w:val="24"/>
          <w:szCs w:val="24"/>
        </w:rPr>
      </w:pPr>
      <w:r w:rsidRPr="008823AC">
        <w:rPr>
          <w:rFonts w:ascii="Times New Roman" w:hAnsi="Times New Roman" w:cs="Times New Roman"/>
          <w:sz w:val="24"/>
          <w:szCs w:val="24"/>
        </w:rPr>
        <w:t xml:space="preserve">Hasan Abdullah Firmansyah, </w:t>
      </w:r>
      <w:proofErr w:type="spellStart"/>
      <w:r w:rsidRPr="008823AC">
        <w:rPr>
          <w:rFonts w:ascii="Times New Roman" w:hAnsi="Times New Roman" w:cs="Times New Roman"/>
          <w:sz w:val="24"/>
          <w:szCs w:val="24"/>
        </w:rPr>
        <w:t>Waspadailah</w:t>
      </w:r>
      <w:proofErr w:type="spellEnd"/>
      <w:r w:rsidRPr="008823AC">
        <w:rPr>
          <w:rFonts w:ascii="Times New Roman" w:hAnsi="Times New Roman" w:cs="Times New Roman"/>
          <w:sz w:val="24"/>
          <w:szCs w:val="24"/>
        </w:rPr>
        <w:t xml:space="preserve">. </w:t>
      </w:r>
      <w:r w:rsidRPr="008823AC">
        <w:rPr>
          <w:rFonts w:ascii="Times New Roman" w:hAnsi="Times New Roman" w:cs="Times New Roman"/>
          <w:i/>
          <w:sz w:val="24"/>
          <w:szCs w:val="24"/>
        </w:rPr>
        <w:t xml:space="preserve">Modus-modus </w:t>
      </w:r>
      <w:proofErr w:type="spellStart"/>
      <w:r w:rsidRPr="008823AC">
        <w:rPr>
          <w:rFonts w:ascii="Times New Roman" w:hAnsi="Times New Roman" w:cs="Times New Roman"/>
          <w:i/>
          <w:sz w:val="24"/>
          <w:szCs w:val="24"/>
        </w:rPr>
        <w:t>Penipuan</w:t>
      </w:r>
      <w:proofErr w:type="spellEnd"/>
      <w:r w:rsidRPr="008823AC">
        <w:rPr>
          <w:rFonts w:ascii="Times New Roman" w:hAnsi="Times New Roman" w:cs="Times New Roman"/>
          <w:i/>
          <w:sz w:val="24"/>
          <w:szCs w:val="24"/>
        </w:rPr>
        <w:t xml:space="preserve"> dan </w:t>
      </w:r>
      <w:proofErr w:type="spellStart"/>
      <w:r w:rsidRPr="008823AC">
        <w:rPr>
          <w:rFonts w:ascii="Times New Roman" w:hAnsi="Times New Roman" w:cs="Times New Roman"/>
          <w:i/>
          <w:sz w:val="24"/>
          <w:szCs w:val="24"/>
        </w:rPr>
        <w:t>Perampokan</w:t>
      </w:r>
      <w:proofErr w:type="spellEnd"/>
      <w:r w:rsidRPr="008823AC">
        <w:rPr>
          <w:rFonts w:ascii="Times New Roman" w:hAnsi="Times New Roman" w:cs="Times New Roman"/>
          <w:i/>
          <w:sz w:val="24"/>
          <w:szCs w:val="24"/>
        </w:rPr>
        <w:t xml:space="preserve"> di Sekitar Kita</w:t>
      </w:r>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Mediakita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Cetakan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Pertama</w:t>
      </w:r>
      <w:proofErr w:type="spellEnd"/>
      <w:r w:rsidRPr="008823AC">
        <w:rPr>
          <w:rFonts w:ascii="Times New Roman" w:hAnsi="Times New Roman" w:cs="Times New Roman"/>
          <w:sz w:val="24"/>
          <w:szCs w:val="24"/>
        </w:rPr>
        <w:t xml:space="preserve">, Jakarta, 2011. </w:t>
      </w:r>
    </w:p>
    <w:p w14:paraId="321E2F96" w14:textId="77777777" w:rsidR="0077590C" w:rsidRPr="008823AC" w:rsidRDefault="00DA453B" w:rsidP="008823AC">
      <w:pPr>
        <w:spacing w:after="0" w:line="360" w:lineRule="auto"/>
        <w:ind w:left="1418" w:hanging="851"/>
        <w:rPr>
          <w:rFonts w:ascii="Times New Roman" w:hAnsi="Times New Roman" w:cs="Times New Roman"/>
          <w:sz w:val="24"/>
          <w:szCs w:val="24"/>
        </w:rPr>
      </w:pPr>
      <w:r w:rsidRPr="008823AC">
        <w:rPr>
          <w:rFonts w:ascii="Times New Roman" w:hAnsi="Times New Roman" w:cs="Times New Roman"/>
          <w:sz w:val="24"/>
          <w:szCs w:val="24"/>
        </w:rPr>
        <w:t xml:space="preserve">Hermansyah, </w:t>
      </w:r>
      <w:r w:rsidRPr="008823AC">
        <w:rPr>
          <w:rFonts w:ascii="Times New Roman" w:hAnsi="Times New Roman" w:cs="Times New Roman"/>
          <w:i/>
          <w:sz w:val="24"/>
          <w:szCs w:val="24"/>
        </w:rPr>
        <w:t xml:space="preserve">Hukum </w:t>
      </w:r>
      <w:proofErr w:type="spellStart"/>
      <w:r w:rsidRPr="008823AC">
        <w:rPr>
          <w:rFonts w:ascii="Times New Roman" w:hAnsi="Times New Roman" w:cs="Times New Roman"/>
          <w:i/>
          <w:sz w:val="24"/>
          <w:szCs w:val="24"/>
        </w:rPr>
        <w:t>Perbankan</w:t>
      </w:r>
      <w:proofErr w:type="spellEnd"/>
      <w:r w:rsidRPr="008823AC">
        <w:rPr>
          <w:rFonts w:ascii="Times New Roman" w:hAnsi="Times New Roman" w:cs="Times New Roman"/>
          <w:i/>
          <w:sz w:val="24"/>
          <w:szCs w:val="24"/>
        </w:rPr>
        <w:t xml:space="preserve"> Nasional Indonesia</w:t>
      </w:r>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Kencana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Cetakan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Pertama</w:t>
      </w:r>
      <w:proofErr w:type="spellEnd"/>
      <w:r w:rsidRPr="008823AC">
        <w:rPr>
          <w:rFonts w:ascii="Times New Roman" w:hAnsi="Times New Roman" w:cs="Times New Roman"/>
          <w:sz w:val="24"/>
          <w:szCs w:val="24"/>
        </w:rPr>
        <w:t xml:space="preserve">, Jakarta, 2005. </w:t>
      </w:r>
    </w:p>
    <w:p w14:paraId="4B145832" w14:textId="77777777" w:rsidR="00DA453B" w:rsidRPr="008823AC" w:rsidRDefault="00DA453B" w:rsidP="008823AC">
      <w:pPr>
        <w:spacing w:after="0" w:line="360" w:lineRule="auto"/>
        <w:ind w:left="1418" w:hanging="851"/>
        <w:rPr>
          <w:rFonts w:ascii="Times New Roman" w:hAnsi="Times New Roman" w:cs="Times New Roman"/>
          <w:sz w:val="24"/>
          <w:szCs w:val="24"/>
        </w:rPr>
      </w:pPr>
      <w:r w:rsidRPr="008823AC">
        <w:rPr>
          <w:rFonts w:ascii="Times New Roman" w:hAnsi="Times New Roman" w:cs="Times New Roman"/>
          <w:sz w:val="24"/>
          <w:szCs w:val="24"/>
        </w:rPr>
        <w:t xml:space="preserve">Lubis </w:t>
      </w:r>
      <w:proofErr w:type="spellStart"/>
      <w:r w:rsidRPr="008823AC">
        <w:rPr>
          <w:rFonts w:ascii="Times New Roman" w:hAnsi="Times New Roman" w:cs="Times New Roman"/>
          <w:sz w:val="24"/>
          <w:szCs w:val="24"/>
        </w:rPr>
        <w:t>Suhrawardi</w:t>
      </w:r>
      <w:proofErr w:type="spellEnd"/>
      <w:r w:rsidRPr="008823AC">
        <w:rPr>
          <w:rFonts w:ascii="Times New Roman" w:hAnsi="Times New Roman" w:cs="Times New Roman"/>
          <w:sz w:val="24"/>
          <w:szCs w:val="24"/>
        </w:rPr>
        <w:t xml:space="preserve"> K., </w:t>
      </w:r>
      <w:r w:rsidRPr="008823AC">
        <w:rPr>
          <w:rFonts w:ascii="Times New Roman" w:hAnsi="Times New Roman" w:cs="Times New Roman"/>
          <w:i/>
          <w:sz w:val="24"/>
          <w:szCs w:val="24"/>
        </w:rPr>
        <w:t>Hukum Ekonomi Islam</w:t>
      </w:r>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Sinar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Grafika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Cetakan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Pertama</w:t>
      </w:r>
      <w:proofErr w:type="spellEnd"/>
      <w:r w:rsidRPr="008823AC">
        <w:rPr>
          <w:rFonts w:ascii="Times New Roman" w:hAnsi="Times New Roman" w:cs="Times New Roman"/>
          <w:sz w:val="24"/>
          <w:szCs w:val="24"/>
        </w:rPr>
        <w:t xml:space="preserve">, Jakarta, 2000. </w:t>
      </w:r>
    </w:p>
    <w:p w14:paraId="668853AC" w14:textId="77777777" w:rsidR="00DA453B" w:rsidRPr="008823AC" w:rsidRDefault="00DA453B" w:rsidP="008823AC">
      <w:pPr>
        <w:spacing w:after="0" w:line="360" w:lineRule="auto"/>
        <w:ind w:left="1418" w:hanging="851"/>
        <w:rPr>
          <w:rFonts w:ascii="Times New Roman" w:hAnsi="Times New Roman" w:cs="Times New Roman"/>
          <w:sz w:val="24"/>
          <w:szCs w:val="24"/>
        </w:rPr>
      </w:pPr>
      <w:r w:rsidRPr="008823AC">
        <w:rPr>
          <w:rFonts w:ascii="Times New Roman" w:hAnsi="Times New Roman" w:cs="Times New Roman"/>
          <w:sz w:val="24"/>
          <w:szCs w:val="24"/>
        </w:rPr>
        <w:t xml:space="preserve">Manan Abdul, </w:t>
      </w:r>
      <w:proofErr w:type="spellStart"/>
      <w:r w:rsidRPr="008823AC">
        <w:rPr>
          <w:rFonts w:ascii="Times New Roman" w:hAnsi="Times New Roman" w:cs="Times New Roman"/>
          <w:i/>
          <w:sz w:val="24"/>
          <w:szCs w:val="24"/>
        </w:rPr>
        <w:t>Peranan</w:t>
      </w:r>
      <w:proofErr w:type="spellEnd"/>
      <w:r w:rsidRPr="008823AC">
        <w:rPr>
          <w:rFonts w:ascii="Times New Roman" w:hAnsi="Times New Roman" w:cs="Times New Roman"/>
          <w:i/>
          <w:sz w:val="24"/>
          <w:szCs w:val="24"/>
        </w:rPr>
        <w:t xml:space="preserve"> Hukum Dalam Pembangunan Ekonomi</w:t>
      </w:r>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Kencana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Cetakan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Pertama</w:t>
      </w:r>
      <w:proofErr w:type="spellEnd"/>
      <w:r w:rsidRPr="008823AC">
        <w:rPr>
          <w:rFonts w:ascii="Times New Roman" w:hAnsi="Times New Roman" w:cs="Times New Roman"/>
          <w:sz w:val="24"/>
          <w:szCs w:val="24"/>
        </w:rPr>
        <w:t xml:space="preserve">, Jakarta, 2014. </w:t>
      </w:r>
    </w:p>
    <w:p w14:paraId="16FEE1B3" w14:textId="77777777" w:rsidR="00DA453B" w:rsidRPr="008823AC" w:rsidRDefault="00DA453B" w:rsidP="008823AC">
      <w:pPr>
        <w:spacing w:after="0" w:line="360" w:lineRule="auto"/>
        <w:ind w:left="1418" w:hanging="851"/>
        <w:rPr>
          <w:rFonts w:ascii="Times New Roman" w:hAnsi="Times New Roman" w:cs="Times New Roman"/>
          <w:sz w:val="24"/>
          <w:szCs w:val="24"/>
        </w:rPr>
      </w:pPr>
      <w:r w:rsidRPr="008823AC">
        <w:rPr>
          <w:rFonts w:ascii="Times New Roman" w:hAnsi="Times New Roman" w:cs="Times New Roman"/>
          <w:sz w:val="24"/>
          <w:szCs w:val="24"/>
        </w:rPr>
        <w:t xml:space="preserve">Marwan Effendy, </w:t>
      </w:r>
      <w:proofErr w:type="spellStart"/>
      <w:r w:rsidRPr="008823AC">
        <w:rPr>
          <w:rFonts w:ascii="Times New Roman" w:hAnsi="Times New Roman" w:cs="Times New Roman"/>
          <w:i/>
          <w:sz w:val="24"/>
          <w:szCs w:val="24"/>
        </w:rPr>
        <w:t>Tipolosi</w:t>
      </w:r>
      <w:proofErr w:type="spellEnd"/>
      <w:r w:rsidRPr="008823AC">
        <w:rPr>
          <w:rFonts w:ascii="Times New Roman" w:hAnsi="Times New Roman" w:cs="Times New Roman"/>
          <w:i/>
          <w:sz w:val="24"/>
          <w:szCs w:val="24"/>
        </w:rPr>
        <w:t xml:space="preserve"> </w:t>
      </w:r>
      <w:proofErr w:type="spellStart"/>
      <w:r w:rsidRPr="008823AC">
        <w:rPr>
          <w:rFonts w:ascii="Times New Roman" w:hAnsi="Times New Roman" w:cs="Times New Roman"/>
          <w:i/>
          <w:sz w:val="24"/>
          <w:szCs w:val="24"/>
        </w:rPr>
        <w:t>Kejahatan</w:t>
      </w:r>
      <w:proofErr w:type="spellEnd"/>
      <w:r w:rsidRPr="008823AC">
        <w:rPr>
          <w:rFonts w:ascii="Times New Roman" w:hAnsi="Times New Roman" w:cs="Times New Roman"/>
          <w:i/>
          <w:sz w:val="24"/>
          <w:szCs w:val="24"/>
        </w:rPr>
        <w:t xml:space="preserve"> </w:t>
      </w:r>
      <w:proofErr w:type="spellStart"/>
      <w:r w:rsidRPr="008823AC">
        <w:rPr>
          <w:rFonts w:ascii="Times New Roman" w:hAnsi="Times New Roman" w:cs="Times New Roman"/>
          <w:i/>
          <w:sz w:val="24"/>
          <w:szCs w:val="24"/>
        </w:rPr>
        <w:t>Perbankan</w:t>
      </w:r>
      <w:proofErr w:type="spellEnd"/>
      <w:r w:rsidRPr="008823AC">
        <w:rPr>
          <w:rFonts w:ascii="Times New Roman" w:hAnsi="Times New Roman" w:cs="Times New Roman"/>
          <w:i/>
          <w:sz w:val="24"/>
          <w:szCs w:val="24"/>
        </w:rPr>
        <w:t xml:space="preserve"> </w:t>
      </w:r>
      <w:proofErr w:type="spellStart"/>
      <w:r w:rsidRPr="008823AC">
        <w:rPr>
          <w:rFonts w:ascii="Times New Roman" w:hAnsi="Times New Roman" w:cs="Times New Roman"/>
          <w:i/>
          <w:sz w:val="24"/>
          <w:szCs w:val="24"/>
        </w:rPr>
        <w:t>dari</w:t>
      </w:r>
      <w:proofErr w:type="spellEnd"/>
      <w:r w:rsidRPr="008823AC">
        <w:rPr>
          <w:rFonts w:ascii="Times New Roman" w:hAnsi="Times New Roman" w:cs="Times New Roman"/>
          <w:i/>
          <w:sz w:val="24"/>
          <w:szCs w:val="24"/>
        </w:rPr>
        <w:t xml:space="preserve"> </w:t>
      </w:r>
      <w:proofErr w:type="spellStart"/>
      <w:r w:rsidRPr="008823AC">
        <w:rPr>
          <w:rFonts w:ascii="Times New Roman" w:hAnsi="Times New Roman" w:cs="Times New Roman"/>
          <w:i/>
          <w:sz w:val="24"/>
          <w:szCs w:val="24"/>
        </w:rPr>
        <w:t>Perspektif</w:t>
      </w:r>
      <w:proofErr w:type="spellEnd"/>
      <w:r w:rsidRPr="008823AC">
        <w:rPr>
          <w:rFonts w:ascii="Times New Roman" w:hAnsi="Times New Roman" w:cs="Times New Roman"/>
          <w:i/>
          <w:sz w:val="24"/>
          <w:szCs w:val="24"/>
        </w:rPr>
        <w:t xml:space="preserve"> Hukum </w:t>
      </w:r>
      <w:proofErr w:type="spellStart"/>
      <w:r w:rsidRPr="008823AC">
        <w:rPr>
          <w:rFonts w:ascii="Times New Roman" w:hAnsi="Times New Roman" w:cs="Times New Roman"/>
          <w:i/>
          <w:sz w:val="24"/>
          <w:szCs w:val="24"/>
        </w:rPr>
        <w:t>Pidana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Referensi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Cetakan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Pertama</w:t>
      </w:r>
      <w:proofErr w:type="spellEnd"/>
      <w:r w:rsidRPr="008823AC">
        <w:rPr>
          <w:rFonts w:ascii="Times New Roman" w:hAnsi="Times New Roman" w:cs="Times New Roman"/>
          <w:sz w:val="24"/>
          <w:szCs w:val="24"/>
        </w:rPr>
        <w:t xml:space="preserve">, Jakarta, 2012. </w:t>
      </w:r>
    </w:p>
    <w:p w14:paraId="4B255F4D" w14:textId="77777777" w:rsidR="0077590C" w:rsidRPr="008823AC" w:rsidRDefault="00DA453B" w:rsidP="008823AC">
      <w:pPr>
        <w:spacing w:after="0" w:line="360" w:lineRule="auto"/>
        <w:ind w:left="1418" w:hanging="851"/>
        <w:rPr>
          <w:rFonts w:ascii="Times New Roman" w:hAnsi="Times New Roman" w:cs="Times New Roman"/>
          <w:sz w:val="24"/>
          <w:szCs w:val="24"/>
        </w:rPr>
      </w:pPr>
      <w:r w:rsidRPr="008823AC">
        <w:rPr>
          <w:rFonts w:ascii="Times New Roman" w:hAnsi="Times New Roman" w:cs="Times New Roman"/>
          <w:sz w:val="24"/>
          <w:szCs w:val="24"/>
        </w:rPr>
        <w:t>Marwan M. dan Jimmy, P</w:t>
      </w:r>
      <w:r w:rsidRPr="008823AC">
        <w:rPr>
          <w:rFonts w:ascii="Times New Roman" w:hAnsi="Times New Roman" w:cs="Times New Roman"/>
          <w:i/>
          <w:sz w:val="24"/>
          <w:szCs w:val="24"/>
        </w:rPr>
        <w:t>., Kamus Hukum</w:t>
      </w:r>
      <w:r w:rsidRPr="008823AC">
        <w:rPr>
          <w:rFonts w:ascii="Times New Roman" w:hAnsi="Times New Roman" w:cs="Times New Roman"/>
          <w:sz w:val="24"/>
          <w:szCs w:val="24"/>
        </w:rPr>
        <w:t xml:space="preserve">, Reality Publisher, </w:t>
      </w:r>
      <w:proofErr w:type="spellStart"/>
      <w:r w:rsidRPr="008823AC">
        <w:rPr>
          <w:rFonts w:ascii="Times New Roman" w:hAnsi="Times New Roman" w:cs="Times New Roman"/>
          <w:sz w:val="24"/>
          <w:szCs w:val="24"/>
        </w:rPr>
        <w:t>Cetakan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Pertama</w:t>
      </w:r>
      <w:proofErr w:type="spellEnd"/>
      <w:r w:rsidRPr="008823AC">
        <w:rPr>
          <w:rFonts w:ascii="Times New Roman" w:hAnsi="Times New Roman" w:cs="Times New Roman"/>
          <w:sz w:val="24"/>
          <w:szCs w:val="24"/>
        </w:rPr>
        <w:t xml:space="preserve">, Surabaya, 2009. </w:t>
      </w:r>
    </w:p>
    <w:p w14:paraId="73C5ED8D" w14:textId="77777777" w:rsidR="00DA453B" w:rsidRPr="008823AC" w:rsidRDefault="00DA453B" w:rsidP="008823AC">
      <w:pPr>
        <w:spacing w:after="0" w:line="360" w:lineRule="auto"/>
        <w:ind w:left="1418" w:hanging="851"/>
        <w:rPr>
          <w:rFonts w:ascii="Times New Roman" w:hAnsi="Times New Roman" w:cs="Times New Roman"/>
          <w:sz w:val="24"/>
          <w:szCs w:val="24"/>
        </w:rPr>
      </w:pPr>
      <w:r w:rsidRPr="008823AC">
        <w:rPr>
          <w:rFonts w:ascii="Times New Roman" w:hAnsi="Times New Roman" w:cs="Times New Roman"/>
          <w:sz w:val="24"/>
          <w:szCs w:val="24"/>
        </w:rPr>
        <w:t xml:space="preserve">Marzuki Peter Mahmud, </w:t>
      </w:r>
      <w:proofErr w:type="spellStart"/>
      <w:r w:rsidRPr="008823AC">
        <w:rPr>
          <w:rFonts w:ascii="Times New Roman" w:hAnsi="Times New Roman" w:cs="Times New Roman"/>
          <w:i/>
          <w:sz w:val="24"/>
          <w:szCs w:val="24"/>
        </w:rPr>
        <w:t>Penelitian</w:t>
      </w:r>
      <w:proofErr w:type="spellEnd"/>
      <w:r w:rsidRPr="008823AC">
        <w:rPr>
          <w:rFonts w:ascii="Times New Roman" w:hAnsi="Times New Roman" w:cs="Times New Roman"/>
          <w:i/>
          <w:sz w:val="24"/>
          <w:szCs w:val="24"/>
        </w:rPr>
        <w:t xml:space="preserve"> Hukum</w:t>
      </w:r>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Kencana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Cetakan</w:t>
      </w:r>
      <w:proofErr w:type="spellEnd"/>
      <w:r w:rsidRPr="008823AC">
        <w:rPr>
          <w:rFonts w:ascii="Times New Roman" w:hAnsi="Times New Roman" w:cs="Times New Roman"/>
          <w:sz w:val="24"/>
          <w:szCs w:val="24"/>
        </w:rPr>
        <w:t xml:space="preserve"> ke-6, Jakarta, 2010. </w:t>
      </w:r>
    </w:p>
    <w:p w14:paraId="0B373F99" w14:textId="77777777" w:rsidR="00DA453B" w:rsidRPr="008823AC" w:rsidRDefault="00DA453B" w:rsidP="008823AC">
      <w:pPr>
        <w:spacing w:after="0" w:line="360" w:lineRule="auto"/>
        <w:ind w:left="1418" w:hanging="851"/>
        <w:rPr>
          <w:rFonts w:ascii="Times New Roman" w:hAnsi="Times New Roman" w:cs="Times New Roman"/>
          <w:sz w:val="24"/>
          <w:szCs w:val="24"/>
        </w:rPr>
      </w:pPr>
      <w:proofErr w:type="spellStart"/>
      <w:r w:rsidRPr="008823AC">
        <w:rPr>
          <w:rFonts w:ascii="Times New Roman" w:hAnsi="Times New Roman" w:cs="Times New Roman"/>
          <w:sz w:val="24"/>
          <w:szCs w:val="24"/>
        </w:rPr>
        <w:t>Mertokusumo</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Sudikno</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i/>
          <w:sz w:val="24"/>
          <w:szCs w:val="24"/>
        </w:rPr>
        <w:t>Mengenal</w:t>
      </w:r>
      <w:proofErr w:type="spellEnd"/>
      <w:r w:rsidRPr="008823AC">
        <w:rPr>
          <w:rFonts w:ascii="Times New Roman" w:hAnsi="Times New Roman" w:cs="Times New Roman"/>
          <w:i/>
          <w:sz w:val="24"/>
          <w:szCs w:val="24"/>
        </w:rPr>
        <w:t xml:space="preserve"> </w:t>
      </w:r>
      <w:proofErr w:type="spellStart"/>
      <w:proofErr w:type="gramStart"/>
      <w:r w:rsidRPr="008823AC">
        <w:rPr>
          <w:rFonts w:ascii="Times New Roman" w:hAnsi="Times New Roman" w:cs="Times New Roman"/>
          <w:i/>
          <w:sz w:val="24"/>
          <w:szCs w:val="24"/>
        </w:rPr>
        <w:t>Hukum</w:t>
      </w:r>
      <w:r w:rsidR="0077590C" w:rsidRPr="008823AC">
        <w:rPr>
          <w:rFonts w:ascii="Times New Roman" w:hAnsi="Times New Roman" w:cs="Times New Roman"/>
          <w:sz w:val="24"/>
          <w:szCs w:val="24"/>
        </w:rPr>
        <w:t>,</w:t>
      </w:r>
      <w:r w:rsidRPr="008823AC">
        <w:rPr>
          <w:rFonts w:ascii="Times New Roman" w:hAnsi="Times New Roman" w:cs="Times New Roman"/>
          <w:sz w:val="24"/>
          <w:szCs w:val="24"/>
        </w:rPr>
        <w:t>Cetakan</w:t>
      </w:r>
      <w:proofErr w:type="spellEnd"/>
      <w:proofErr w:type="gramEnd"/>
      <w:r w:rsidRPr="008823AC">
        <w:rPr>
          <w:rFonts w:ascii="Times New Roman" w:hAnsi="Times New Roman" w:cs="Times New Roman"/>
          <w:sz w:val="24"/>
          <w:szCs w:val="24"/>
        </w:rPr>
        <w:t xml:space="preserve"> ke-2, Yogyakarta, 2005. </w:t>
      </w:r>
    </w:p>
    <w:p w14:paraId="618F9058" w14:textId="77777777" w:rsidR="00DA453B" w:rsidRPr="008823AC" w:rsidRDefault="00DA453B" w:rsidP="008823AC">
      <w:pPr>
        <w:spacing w:after="0" w:line="360" w:lineRule="auto"/>
        <w:ind w:left="1418" w:hanging="851"/>
        <w:rPr>
          <w:rFonts w:ascii="Times New Roman" w:hAnsi="Times New Roman" w:cs="Times New Roman"/>
          <w:sz w:val="24"/>
          <w:szCs w:val="24"/>
        </w:rPr>
      </w:pPr>
      <w:proofErr w:type="spellStart"/>
      <w:r w:rsidRPr="008823AC">
        <w:rPr>
          <w:rFonts w:ascii="Times New Roman" w:hAnsi="Times New Roman" w:cs="Times New Roman"/>
          <w:sz w:val="24"/>
          <w:szCs w:val="24"/>
        </w:rPr>
        <w:t>Moeljatno</w:t>
      </w:r>
      <w:proofErr w:type="spellEnd"/>
      <w:r w:rsidRPr="008823AC">
        <w:rPr>
          <w:rFonts w:ascii="Times New Roman" w:hAnsi="Times New Roman" w:cs="Times New Roman"/>
          <w:sz w:val="24"/>
          <w:szCs w:val="24"/>
        </w:rPr>
        <w:t xml:space="preserve">, </w:t>
      </w:r>
      <w:r w:rsidRPr="008823AC">
        <w:rPr>
          <w:rFonts w:ascii="Times New Roman" w:hAnsi="Times New Roman" w:cs="Times New Roman"/>
          <w:i/>
          <w:sz w:val="24"/>
          <w:szCs w:val="24"/>
        </w:rPr>
        <w:t xml:space="preserve">Kitab </w:t>
      </w:r>
      <w:proofErr w:type="spellStart"/>
      <w:r w:rsidRPr="008823AC">
        <w:rPr>
          <w:rFonts w:ascii="Times New Roman" w:hAnsi="Times New Roman" w:cs="Times New Roman"/>
          <w:i/>
          <w:sz w:val="24"/>
          <w:szCs w:val="24"/>
        </w:rPr>
        <w:t>Undang-Undang</w:t>
      </w:r>
      <w:proofErr w:type="spellEnd"/>
      <w:r w:rsidRPr="008823AC">
        <w:rPr>
          <w:rFonts w:ascii="Times New Roman" w:hAnsi="Times New Roman" w:cs="Times New Roman"/>
          <w:i/>
          <w:sz w:val="24"/>
          <w:szCs w:val="24"/>
        </w:rPr>
        <w:t xml:space="preserve"> Hukum </w:t>
      </w:r>
      <w:proofErr w:type="spellStart"/>
      <w:r w:rsidRPr="008823AC">
        <w:rPr>
          <w:rFonts w:ascii="Times New Roman" w:hAnsi="Times New Roman" w:cs="Times New Roman"/>
          <w:i/>
          <w:sz w:val="24"/>
          <w:szCs w:val="24"/>
        </w:rPr>
        <w:t>Pidana</w:t>
      </w:r>
      <w:proofErr w:type="spellEnd"/>
      <w:r w:rsidRPr="008823AC">
        <w:rPr>
          <w:rFonts w:ascii="Times New Roman" w:hAnsi="Times New Roman" w:cs="Times New Roman"/>
          <w:i/>
          <w:sz w:val="24"/>
          <w:szCs w:val="24"/>
        </w:rPr>
        <w:t xml:space="preserve"> (KUHP)</w:t>
      </w:r>
      <w:r w:rsidRPr="008823AC">
        <w:rPr>
          <w:rFonts w:ascii="Times New Roman" w:hAnsi="Times New Roman" w:cs="Times New Roman"/>
          <w:sz w:val="24"/>
          <w:szCs w:val="24"/>
        </w:rPr>
        <w:t xml:space="preserve">, Bumi Aksara, </w:t>
      </w:r>
      <w:proofErr w:type="spellStart"/>
      <w:r w:rsidRPr="008823AC">
        <w:rPr>
          <w:rFonts w:ascii="Times New Roman" w:hAnsi="Times New Roman" w:cs="Times New Roman"/>
          <w:sz w:val="24"/>
          <w:szCs w:val="24"/>
        </w:rPr>
        <w:t>Cetakan</w:t>
      </w:r>
      <w:proofErr w:type="spellEnd"/>
      <w:r w:rsidRPr="008823AC">
        <w:rPr>
          <w:rFonts w:ascii="Times New Roman" w:hAnsi="Times New Roman" w:cs="Times New Roman"/>
          <w:sz w:val="24"/>
          <w:szCs w:val="24"/>
        </w:rPr>
        <w:t xml:space="preserve"> ke-21, Jakarta, 2001. </w:t>
      </w:r>
    </w:p>
    <w:p w14:paraId="5BA16FE9" w14:textId="77777777" w:rsidR="00DA453B" w:rsidRPr="008823AC" w:rsidRDefault="00DA453B" w:rsidP="008823AC">
      <w:pPr>
        <w:spacing w:after="0" w:line="360" w:lineRule="auto"/>
        <w:ind w:left="1418" w:hanging="851"/>
        <w:rPr>
          <w:rFonts w:ascii="Times New Roman" w:hAnsi="Times New Roman" w:cs="Times New Roman"/>
          <w:sz w:val="24"/>
          <w:szCs w:val="24"/>
        </w:rPr>
      </w:pPr>
      <w:proofErr w:type="spellStart"/>
      <w:r w:rsidRPr="008823AC">
        <w:rPr>
          <w:rFonts w:ascii="Times New Roman" w:hAnsi="Times New Roman" w:cs="Times New Roman"/>
          <w:sz w:val="24"/>
          <w:szCs w:val="24"/>
        </w:rPr>
        <w:lastRenderedPageBreak/>
        <w:t>Prodjodikoro</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Wirjono</w:t>
      </w:r>
      <w:proofErr w:type="spellEnd"/>
      <w:r w:rsidRPr="008823AC">
        <w:rPr>
          <w:rFonts w:ascii="Times New Roman" w:hAnsi="Times New Roman" w:cs="Times New Roman"/>
          <w:sz w:val="24"/>
          <w:szCs w:val="24"/>
        </w:rPr>
        <w:t xml:space="preserve">, </w:t>
      </w:r>
      <w:r w:rsidRPr="008823AC">
        <w:rPr>
          <w:rFonts w:ascii="Times New Roman" w:hAnsi="Times New Roman" w:cs="Times New Roman"/>
          <w:i/>
          <w:sz w:val="24"/>
          <w:szCs w:val="24"/>
        </w:rPr>
        <w:t>Asas-</w:t>
      </w:r>
      <w:proofErr w:type="spellStart"/>
      <w:r w:rsidRPr="008823AC">
        <w:rPr>
          <w:rFonts w:ascii="Times New Roman" w:hAnsi="Times New Roman" w:cs="Times New Roman"/>
          <w:i/>
          <w:sz w:val="24"/>
          <w:szCs w:val="24"/>
        </w:rPr>
        <w:t>asas</w:t>
      </w:r>
      <w:proofErr w:type="spellEnd"/>
      <w:r w:rsidRPr="008823AC">
        <w:rPr>
          <w:rFonts w:ascii="Times New Roman" w:hAnsi="Times New Roman" w:cs="Times New Roman"/>
          <w:i/>
          <w:sz w:val="24"/>
          <w:szCs w:val="24"/>
        </w:rPr>
        <w:t xml:space="preserve"> Hukum </w:t>
      </w:r>
      <w:proofErr w:type="spellStart"/>
      <w:r w:rsidRPr="008823AC">
        <w:rPr>
          <w:rFonts w:ascii="Times New Roman" w:hAnsi="Times New Roman" w:cs="Times New Roman"/>
          <w:i/>
          <w:sz w:val="24"/>
          <w:szCs w:val="24"/>
        </w:rPr>
        <w:t>Pidana</w:t>
      </w:r>
      <w:proofErr w:type="spellEnd"/>
      <w:r w:rsidRPr="008823AC">
        <w:rPr>
          <w:rFonts w:ascii="Times New Roman" w:hAnsi="Times New Roman" w:cs="Times New Roman"/>
          <w:sz w:val="24"/>
          <w:szCs w:val="24"/>
        </w:rPr>
        <w:t xml:space="preserve">, Refika </w:t>
      </w:r>
      <w:proofErr w:type="spellStart"/>
      <w:r w:rsidRPr="008823AC">
        <w:rPr>
          <w:rFonts w:ascii="Times New Roman" w:hAnsi="Times New Roman" w:cs="Times New Roman"/>
          <w:sz w:val="24"/>
          <w:szCs w:val="24"/>
        </w:rPr>
        <w:t>Aditama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Cetakan</w:t>
      </w:r>
      <w:proofErr w:type="spellEnd"/>
      <w:r w:rsidRPr="008823AC">
        <w:rPr>
          <w:rFonts w:ascii="Times New Roman" w:hAnsi="Times New Roman" w:cs="Times New Roman"/>
          <w:sz w:val="24"/>
          <w:szCs w:val="24"/>
        </w:rPr>
        <w:t xml:space="preserve"> ke-6, Bandung, 2014.</w:t>
      </w:r>
    </w:p>
    <w:p w14:paraId="5B4F25B8" w14:textId="77777777" w:rsidR="00DA453B" w:rsidRPr="008823AC" w:rsidRDefault="00DA453B" w:rsidP="008823AC">
      <w:pPr>
        <w:spacing w:after="0" w:line="360" w:lineRule="auto"/>
        <w:ind w:left="1418" w:hanging="851"/>
        <w:rPr>
          <w:rFonts w:ascii="Times New Roman" w:hAnsi="Times New Roman" w:cs="Times New Roman"/>
          <w:sz w:val="24"/>
          <w:szCs w:val="24"/>
        </w:rPr>
      </w:pPr>
      <w:r w:rsidRPr="008823AC">
        <w:rPr>
          <w:rFonts w:ascii="Times New Roman" w:hAnsi="Times New Roman" w:cs="Times New Roman"/>
          <w:sz w:val="24"/>
          <w:szCs w:val="24"/>
        </w:rPr>
        <w:t xml:space="preserve">Lex </w:t>
      </w:r>
      <w:proofErr w:type="spellStart"/>
      <w:r w:rsidRPr="008823AC">
        <w:rPr>
          <w:rFonts w:ascii="Times New Roman" w:hAnsi="Times New Roman" w:cs="Times New Roman"/>
          <w:sz w:val="24"/>
          <w:szCs w:val="24"/>
        </w:rPr>
        <w:t>Administratum</w:t>
      </w:r>
      <w:proofErr w:type="spellEnd"/>
      <w:r w:rsidRPr="008823AC">
        <w:rPr>
          <w:rFonts w:ascii="Times New Roman" w:hAnsi="Times New Roman" w:cs="Times New Roman"/>
          <w:sz w:val="24"/>
          <w:szCs w:val="24"/>
        </w:rPr>
        <w:t xml:space="preserve">, Vol. V/No. 1/Jan-Feb/2017 115 Salim HS, </w:t>
      </w:r>
      <w:proofErr w:type="spellStart"/>
      <w:r w:rsidRPr="008823AC">
        <w:rPr>
          <w:rFonts w:ascii="Times New Roman" w:hAnsi="Times New Roman" w:cs="Times New Roman"/>
          <w:i/>
          <w:sz w:val="24"/>
          <w:szCs w:val="24"/>
        </w:rPr>
        <w:t>Perkembangan</w:t>
      </w:r>
      <w:proofErr w:type="spellEnd"/>
      <w:r w:rsidRPr="008823AC">
        <w:rPr>
          <w:rFonts w:ascii="Times New Roman" w:hAnsi="Times New Roman" w:cs="Times New Roman"/>
          <w:i/>
          <w:sz w:val="24"/>
          <w:szCs w:val="24"/>
        </w:rPr>
        <w:t xml:space="preserve"> Teori Dalam </w:t>
      </w:r>
      <w:proofErr w:type="spellStart"/>
      <w:r w:rsidRPr="008823AC">
        <w:rPr>
          <w:rFonts w:ascii="Times New Roman" w:hAnsi="Times New Roman" w:cs="Times New Roman"/>
          <w:i/>
          <w:sz w:val="24"/>
          <w:szCs w:val="24"/>
        </w:rPr>
        <w:t>Ilmu</w:t>
      </w:r>
      <w:proofErr w:type="spellEnd"/>
      <w:r w:rsidRPr="008823AC">
        <w:rPr>
          <w:rFonts w:ascii="Times New Roman" w:hAnsi="Times New Roman" w:cs="Times New Roman"/>
          <w:i/>
          <w:sz w:val="24"/>
          <w:szCs w:val="24"/>
        </w:rPr>
        <w:t xml:space="preserve"> Hukum</w:t>
      </w:r>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RajaGrafindo</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Persada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Cetakan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Pertama</w:t>
      </w:r>
      <w:proofErr w:type="spellEnd"/>
      <w:r w:rsidRPr="008823AC">
        <w:rPr>
          <w:rFonts w:ascii="Times New Roman" w:hAnsi="Times New Roman" w:cs="Times New Roman"/>
          <w:sz w:val="24"/>
          <w:szCs w:val="24"/>
        </w:rPr>
        <w:t xml:space="preserve">, Jakarta, 2010. </w:t>
      </w:r>
    </w:p>
    <w:p w14:paraId="0666E927" w14:textId="77777777" w:rsidR="00DA453B" w:rsidRPr="008823AC" w:rsidRDefault="00DA453B" w:rsidP="008823AC">
      <w:pPr>
        <w:spacing w:after="0" w:line="360" w:lineRule="auto"/>
        <w:ind w:left="1418" w:hanging="851"/>
        <w:rPr>
          <w:rFonts w:ascii="Times New Roman" w:hAnsi="Times New Roman" w:cs="Times New Roman"/>
          <w:sz w:val="24"/>
          <w:szCs w:val="24"/>
        </w:rPr>
      </w:pPr>
      <w:proofErr w:type="spellStart"/>
      <w:r w:rsidRPr="008823AC">
        <w:rPr>
          <w:rFonts w:ascii="Times New Roman" w:hAnsi="Times New Roman" w:cs="Times New Roman"/>
          <w:sz w:val="24"/>
          <w:szCs w:val="24"/>
        </w:rPr>
        <w:t>Soekanto</w:t>
      </w:r>
      <w:proofErr w:type="spellEnd"/>
      <w:r w:rsidRPr="008823AC">
        <w:rPr>
          <w:rFonts w:ascii="Times New Roman" w:hAnsi="Times New Roman" w:cs="Times New Roman"/>
          <w:sz w:val="24"/>
          <w:szCs w:val="24"/>
        </w:rPr>
        <w:t xml:space="preserve"> Soerjono dan Sri </w:t>
      </w:r>
      <w:proofErr w:type="spellStart"/>
      <w:r w:rsidRPr="008823AC">
        <w:rPr>
          <w:rFonts w:ascii="Times New Roman" w:hAnsi="Times New Roman" w:cs="Times New Roman"/>
          <w:sz w:val="24"/>
          <w:szCs w:val="24"/>
        </w:rPr>
        <w:t>Mamudji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i/>
          <w:sz w:val="24"/>
          <w:szCs w:val="24"/>
        </w:rPr>
        <w:t>Penelitian</w:t>
      </w:r>
      <w:proofErr w:type="spellEnd"/>
      <w:r w:rsidRPr="008823AC">
        <w:rPr>
          <w:rFonts w:ascii="Times New Roman" w:hAnsi="Times New Roman" w:cs="Times New Roman"/>
          <w:i/>
          <w:sz w:val="24"/>
          <w:szCs w:val="24"/>
        </w:rPr>
        <w:t xml:space="preserve"> Hukum </w:t>
      </w:r>
      <w:proofErr w:type="spellStart"/>
      <w:r w:rsidRPr="008823AC">
        <w:rPr>
          <w:rFonts w:ascii="Times New Roman" w:hAnsi="Times New Roman" w:cs="Times New Roman"/>
          <w:i/>
          <w:sz w:val="24"/>
          <w:szCs w:val="24"/>
        </w:rPr>
        <w:t>Normatif</w:t>
      </w:r>
      <w:proofErr w:type="spellEnd"/>
      <w:r w:rsidRPr="008823AC">
        <w:rPr>
          <w:rFonts w:ascii="Times New Roman" w:hAnsi="Times New Roman" w:cs="Times New Roman"/>
          <w:i/>
          <w:sz w:val="24"/>
          <w:szCs w:val="24"/>
        </w:rPr>
        <w:t xml:space="preserve">. </w:t>
      </w:r>
      <w:proofErr w:type="spellStart"/>
      <w:r w:rsidRPr="008823AC">
        <w:rPr>
          <w:rFonts w:ascii="Times New Roman" w:hAnsi="Times New Roman" w:cs="Times New Roman"/>
          <w:i/>
          <w:sz w:val="24"/>
          <w:szCs w:val="24"/>
        </w:rPr>
        <w:t>Suatu</w:t>
      </w:r>
      <w:proofErr w:type="spellEnd"/>
      <w:r w:rsidRPr="008823AC">
        <w:rPr>
          <w:rFonts w:ascii="Times New Roman" w:hAnsi="Times New Roman" w:cs="Times New Roman"/>
          <w:i/>
          <w:sz w:val="24"/>
          <w:szCs w:val="24"/>
        </w:rPr>
        <w:t xml:space="preserve"> </w:t>
      </w:r>
      <w:proofErr w:type="spellStart"/>
      <w:r w:rsidRPr="008823AC">
        <w:rPr>
          <w:rFonts w:ascii="Times New Roman" w:hAnsi="Times New Roman" w:cs="Times New Roman"/>
          <w:i/>
          <w:sz w:val="24"/>
          <w:szCs w:val="24"/>
        </w:rPr>
        <w:t>Tinjauan</w:t>
      </w:r>
      <w:proofErr w:type="spellEnd"/>
      <w:r w:rsidRPr="008823AC">
        <w:rPr>
          <w:rFonts w:ascii="Times New Roman" w:hAnsi="Times New Roman" w:cs="Times New Roman"/>
          <w:i/>
          <w:sz w:val="24"/>
          <w:szCs w:val="24"/>
        </w:rPr>
        <w:t xml:space="preserve"> </w:t>
      </w:r>
      <w:proofErr w:type="spellStart"/>
      <w:r w:rsidRPr="008823AC">
        <w:rPr>
          <w:rFonts w:ascii="Times New Roman" w:hAnsi="Times New Roman" w:cs="Times New Roman"/>
          <w:i/>
          <w:sz w:val="24"/>
          <w:szCs w:val="24"/>
        </w:rPr>
        <w:t>Singkat</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RajaGrafindo</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Persada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Cetakan</w:t>
      </w:r>
      <w:proofErr w:type="spellEnd"/>
      <w:r w:rsidRPr="008823AC">
        <w:rPr>
          <w:rFonts w:ascii="Times New Roman" w:hAnsi="Times New Roman" w:cs="Times New Roman"/>
          <w:sz w:val="24"/>
          <w:szCs w:val="24"/>
        </w:rPr>
        <w:t xml:space="preserve"> ke-15, Jakarta, 2013. </w:t>
      </w:r>
    </w:p>
    <w:p w14:paraId="350B2076" w14:textId="77777777" w:rsidR="00DA453B" w:rsidRPr="008823AC" w:rsidRDefault="00DA453B" w:rsidP="008823AC">
      <w:pPr>
        <w:spacing w:after="0" w:line="360" w:lineRule="auto"/>
        <w:ind w:left="1418" w:hanging="851"/>
        <w:rPr>
          <w:rFonts w:ascii="Times New Roman" w:hAnsi="Times New Roman" w:cs="Times New Roman"/>
          <w:sz w:val="24"/>
          <w:szCs w:val="24"/>
        </w:rPr>
      </w:pPr>
      <w:proofErr w:type="spellStart"/>
      <w:r w:rsidRPr="008823AC">
        <w:rPr>
          <w:rFonts w:ascii="Times New Roman" w:hAnsi="Times New Roman" w:cs="Times New Roman"/>
          <w:sz w:val="24"/>
          <w:szCs w:val="24"/>
        </w:rPr>
        <w:t>Soesilo</w:t>
      </w:r>
      <w:proofErr w:type="spellEnd"/>
      <w:r w:rsidRPr="008823AC">
        <w:rPr>
          <w:rFonts w:ascii="Times New Roman" w:hAnsi="Times New Roman" w:cs="Times New Roman"/>
          <w:sz w:val="24"/>
          <w:szCs w:val="24"/>
        </w:rPr>
        <w:t xml:space="preserve"> R., </w:t>
      </w:r>
      <w:r w:rsidRPr="008823AC">
        <w:rPr>
          <w:rFonts w:ascii="Times New Roman" w:hAnsi="Times New Roman" w:cs="Times New Roman"/>
          <w:i/>
          <w:sz w:val="24"/>
          <w:szCs w:val="24"/>
        </w:rPr>
        <w:t xml:space="preserve">Kitab </w:t>
      </w:r>
      <w:proofErr w:type="spellStart"/>
      <w:r w:rsidRPr="008823AC">
        <w:rPr>
          <w:rFonts w:ascii="Times New Roman" w:hAnsi="Times New Roman" w:cs="Times New Roman"/>
          <w:i/>
          <w:sz w:val="24"/>
          <w:szCs w:val="24"/>
        </w:rPr>
        <w:t>Undang-Undang</w:t>
      </w:r>
      <w:proofErr w:type="spellEnd"/>
      <w:r w:rsidRPr="008823AC">
        <w:rPr>
          <w:rFonts w:ascii="Times New Roman" w:hAnsi="Times New Roman" w:cs="Times New Roman"/>
          <w:i/>
          <w:sz w:val="24"/>
          <w:szCs w:val="24"/>
        </w:rPr>
        <w:t xml:space="preserve"> Hukum </w:t>
      </w:r>
      <w:proofErr w:type="spellStart"/>
      <w:r w:rsidRPr="008823AC">
        <w:rPr>
          <w:rFonts w:ascii="Times New Roman" w:hAnsi="Times New Roman" w:cs="Times New Roman"/>
          <w:i/>
          <w:sz w:val="24"/>
          <w:szCs w:val="24"/>
        </w:rPr>
        <w:t>Pidana</w:t>
      </w:r>
      <w:proofErr w:type="spellEnd"/>
      <w:r w:rsidRPr="008823AC">
        <w:rPr>
          <w:rFonts w:ascii="Times New Roman" w:hAnsi="Times New Roman" w:cs="Times New Roman"/>
          <w:i/>
          <w:sz w:val="24"/>
          <w:szCs w:val="24"/>
        </w:rPr>
        <w:t xml:space="preserve"> (KUHP) </w:t>
      </w:r>
      <w:proofErr w:type="spellStart"/>
      <w:r w:rsidRPr="008823AC">
        <w:rPr>
          <w:rFonts w:ascii="Times New Roman" w:hAnsi="Times New Roman" w:cs="Times New Roman"/>
          <w:i/>
          <w:sz w:val="24"/>
          <w:szCs w:val="24"/>
        </w:rPr>
        <w:t>serta</w:t>
      </w:r>
      <w:proofErr w:type="spellEnd"/>
      <w:r w:rsidRPr="008823AC">
        <w:rPr>
          <w:rFonts w:ascii="Times New Roman" w:hAnsi="Times New Roman" w:cs="Times New Roman"/>
          <w:i/>
          <w:sz w:val="24"/>
          <w:szCs w:val="24"/>
        </w:rPr>
        <w:t xml:space="preserve"> </w:t>
      </w:r>
      <w:proofErr w:type="spellStart"/>
      <w:r w:rsidRPr="008823AC">
        <w:rPr>
          <w:rFonts w:ascii="Times New Roman" w:hAnsi="Times New Roman" w:cs="Times New Roman"/>
          <w:i/>
          <w:sz w:val="24"/>
          <w:szCs w:val="24"/>
        </w:rPr>
        <w:t>Komentar</w:t>
      </w:r>
      <w:r w:rsidR="0077590C" w:rsidRPr="008823AC">
        <w:rPr>
          <w:rFonts w:ascii="Times New Roman" w:hAnsi="Times New Roman" w:cs="Times New Roman"/>
          <w:i/>
          <w:sz w:val="24"/>
          <w:szCs w:val="24"/>
        </w:rPr>
        <w:t>-</w:t>
      </w:r>
      <w:r w:rsidRPr="008823AC">
        <w:rPr>
          <w:rFonts w:ascii="Times New Roman" w:hAnsi="Times New Roman" w:cs="Times New Roman"/>
          <w:i/>
          <w:sz w:val="24"/>
          <w:szCs w:val="24"/>
        </w:rPr>
        <w:t>komentarnya</w:t>
      </w:r>
      <w:proofErr w:type="spellEnd"/>
      <w:r w:rsidRPr="008823AC">
        <w:rPr>
          <w:rFonts w:ascii="Times New Roman" w:hAnsi="Times New Roman" w:cs="Times New Roman"/>
          <w:i/>
          <w:sz w:val="24"/>
          <w:szCs w:val="24"/>
        </w:rPr>
        <w:t xml:space="preserve"> </w:t>
      </w:r>
      <w:proofErr w:type="spellStart"/>
      <w:r w:rsidRPr="008823AC">
        <w:rPr>
          <w:rFonts w:ascii="Times New Roman" w:hAnsi="Times New Roman" w:cs="Times New Roman"/>
          <w:i/>
          <w:sz w:val="24"/>
          <w:szCs w:val="24"/>
        </w:rPr>
        <w:t>Lengkap</w:t>
      </w:r>
      <w:proofErr w:type="spellEnd"/>
      <w:r w:rsidRPr="008823AC">
        <w:rPr>
          <w:rFonts w:ascii="Times New Roman" w:hAnsi="Times New Roman" w:cs="Times New Roman"/>
          <w:i/>
          <w:sz w:val="24"/>
          <w:szCs w:val="24"/>
        </w:rPr>
        <w:t xml:space="preserve"> </w:t>
      </w:r>
      <w:proofErr w:type="spellStart"/>
      <w:r w:rsidRPr="008823AC">
        <w:rPr>
          <w:rFonts w:ascii="Times New Roman" w:hAnsi="Times New Roman" w:cs="Times New Roman"/>
          <w:i/>
          <w:sz w:val="24"/>
          <w:szCs w:val="24"/>
        </w:rPr>
        <w:t>Pasal</w:t>
      </w:r>
      <w:proofErr w:type="spellEnd"/>
      <w:r w:rsidRPr="008823AC">
        <w:rPr>
          <w:rFonts w:ascii="Times New Roman" w:hAnsi="Times New Roman" w:cs="Times New Roman"/>
          <w:i/>
          <w:sz w:val="24"/>
          <w:szCs w:val="24"/>
        </w:rPr>
        <w:t xml:space="preserve"> demi </w:t>
      </w:r>
      <w:proofErr w:type="spellStart"/>
      <w:r w:rsidRPr="008823AC">
        <w:rPr>
          <w:rFonts w:ascii="Times New Roman" w:hAnsi="Times New Roman" w:cs="Times New Roman"/>
          <w:i/>
          <w:sz w:val="24"/>
          <w:szCs w:val="24"/>
        </w:rPr>
        <w:t>Pasal</w:t>
      </w:r>
      <w:proofErr w:type="spellEnd"/>
      <w:r w:rsidRPr="008823AC">
        <w:rPr>
          <w:rFonts w:ascii="Times New Roman" w:hAnsi="Times New Roman" w:cs="Times New Roman"/>
          <w:sz w:val="24"/>
          <w:szCs w:val="24"/>
        </w:rPr>
        <w:t xml:space="preserve">, Politeia, </w:t>
      </w:r>
      <w:proofErr w:type="spellStart"/>
      <w:r w:rsidRPr="008823AC">
        <w:rPr>
          <w:rFonts w:ascii="Times New Roman" w:hAnsi="Times New Roman" w:cs="Times New Roman"/>
          <w:sz w:val="24"/>
          <w:szCs w:val="24"/>
        </w:rPr>
        <w:t>Cetakan</w:t>
      </w:r>
      <w:proofErr w:type="spellEnd"/>
      <w:r w:rsidRPr="008823AC">
        <w:rPr>
          <w:rFonts w:ascii="Times New Roman" w:hAnsi="Times New Roman" w:cs="Times New Roman"/>
          <w:sz w:val="24"/>
          <w:szCs w:val="24"/>
        </w:rPr>
        <w:t xml:space="preserve"> ke-8, Bandung, 1985. </w:t>
      </w:r>
    </w:p>
    <w:p w14:paraId="3739370B" w14:textId="5BF50457" w:rsidR="0077590C" w:rsidRPr="008823AC" w:rsidRDefault="00DA453B" w:rsidP="003A2B6D">
      <w:pPr>
        <w:spacing w:after="0" w:line="360" w:lineRule="auto"/>
        <w:ind w:left="1418" w:hanging="851"/>
        <w:rPr>
          <w:rFonts w:ascii="Times New Roman" w:hAnsi="Times New Roman" w:cs="Times New Roman"/>
          <w:sz w:val="24"/>
          <w:szCs w:val="24"/>
        </w:rPr>
      </w:pPr>
      <w:r w:rsidRPr="008823AC">
        <w:rPr>
          <w:rFonts w:ascii="Times New Roman" w:hAnsi="Times New Roman" w:cs="Times New Roman"/>
          <w:sz w:val="24"/>
          <w:szCs w:val="24"/>
        </w:rPr>
        <w:t xml:space="preserve">Untung Hendrik Budi, </w:t>
      </w:r>
      <w:r w:rsidRPr="008823AC">
        <w:rPr>
          <w:rFonts w:ascii="Times New Roman" w:hAnsi="Times New Roman" w:cs="Times New Roman"/>
          <w:i/>
          <w:sz w:val="24"/>
          <w:szCs w:val="24"/>
        </w:rPr>
        <w:t xml:space="preserve">Hukum </w:t>
      </w:r>
      <w:proofErr w:type="spellStart"/>
      <w:r w:rsidRPr="008823AC">
        <w:rPr>
          <w:rFonts w:ascii="Times New Roman" w:hAnsi="Times New Roman" w:cs="Times New Roman"/>
          <w:i/>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Sinar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Grafika</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Cetakan</w:t>
      </w:r>
      <w:proofErr w:type="spellEnd"/>
      <w:r w:rsidRPr="008823AC">
        <w:rPr>
          <w:rFonts w:ascii="Times New Roman" w:hAnsi="Times New Roman" w:cs="Times New Roman"/>
          <w:sz w:val="24"/>
          <w:szCs w:val="24"/>
        </w:rPr>
        <w:t xml:space="preserve"> ke-2, Jakarta, 2013. </w:t>
      </w:r>
    </w:p>
    <w:p w14:paraId="29016B07" w14:textId="77777777" w:rsidR="00DA453B" w:rsidRPr="008823AC" w:rsidRDefault="008823AC" w:rsidP="008823AC">
      <w:pPr>
        <w:spacing w:after="0" w:line="360" w:lineRule="auto"/>
        <w:rPr>
          <w:rFonts w:ascii="Times New Roman" w:hAnsi="Times New Roman" w:cs="Times New Roman"/>
          <w:b/>
          <w:sz w:val="24"/>
          <w:szCs w:val="24"/>
        </w:rPr>
      </w:pPr>
      <w:proofErr w:type="spellStart"/>
      <w:r>
        <w:rPr>
          <w:rFonts w:ascii="Times New Roman" w:hAnsi="Times New Roman" w:cs="Times New Roman"/>
          <w:b/>
          <w:sz w:val="24"/>
          <w:szCs w:val="24"/>
        </w:rPr>
        <w:t>Undang-U</w:t>
      </w:r>
      <w:r w:rsidR="0077590C" w:rsidRPr="008823AC">
        <w:rPr>
          <w:rFonts w:ascii="Times New Roman" w:hAnsi="Times New Roman" w:cs="Times New Roman"/>
          <w:b/>
          <w:sz w:val="24"/>
          <w:szCs w:val="24"/>
        </w:rPr>
        <w:t>ndang</w:t>
      </w:r>
      <w:proofErr w:type="spellEnd"/>
    </w:p>
    <w:p w14:paraId="3673B0B4" w14:textId="77777777" w:rsidR="00DA453B" w:rsidRPr="008823AC" w:rsidRDefault="00DA453B" w:rsidP="008823AC">
      <w:pPr>
        <w:spacing w:after="0" w:line="360" w:lineRule="auto"/>
        <w:ind w:left="567" w:hanging="11"/>
        <w:rPr>
          <w:rFonts w:ascii="Times New Roman" w:hAnsi="Times New Roman" w:cs="Times New Roman"/>
          <w:sz w:val="24"/>
          <w:szCs w:val="24"/>
        </w:rPr>
      </w:pP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Dasar Negara </w:t>
      </w:r>
      <w:proofErr w:type="spellStart"/>
      <w:r w:rsidRPr="008823AC">
        <w:rPr>
          <w:rFonts w:ascii="Times New Roman" w:hAnsi="Times New Roman" w:cs="Times New Roman"/>
          <w:sz w:val="24"/>
          <w:szCs w:val="24"/>
        </w:rPr>
        <w:t>Republik</w:t>
      </w:r>
      <w:proofErr w:type="spellEnd"/>
      <w:r w:rsidRPr="008823AC">
        <w:rPr>
          <w:rFonts w:ascii="Times New Roman" w:hAnsi="Times New Roman" w:cs="Times New Roman"/>
          <w:sz w:val="24"/>
          <w:szCs w:val="24"/>
        </w:rPr>
        <w:t xml:space="preserve"> Indonesia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1945. </w:t>
      </w:r>
    </w:p>
    <w:p w14:paraId="0F4EB5F8" w14:textId="77777777" w:rsidR="00DA453B" w:rsidRPr="008823AC" w:rsidRDefault="00DA453B" w:rsidP="008823AC">
      <w:pPr>
        <w:spacing w:after="0" w:line="360" w:lineRule="auto"/>
        <w:ind w:left="567" w:hanging="11"/>
        <w:rPr>
          <w:rFonts w:ascii="Times New Roman" w:hAnsi="Times New Roman" w:cs="Times New Roman"/>
          <w:sz w:val="24"/>
          <w:szCs w:val="24"/>
        </w:rPr>
      </w:pP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1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1967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Penanaman</w:t>
      </w:r>
      <w:proofErr w:type="spellEnd"/>
      <w:r w:rsidRPr="008823AC">
        <w:rPr>
          <w:rFonts w:ascii="Times New Roman" w:hAnsi="Times New Roman" w:cs="Times New Roman"/>
          <w:sz w:val="24"/>
          <w:szCs w:val="24"/>
        </w:rPr>
        <w:t xml:space="preserve"> Modal Asing. </w:t>
      </w:r>
    </w:p>
    <w:p w14:paraId="59A7B6FF" w14:textId="77777777" w:rsidR="00DA453B" w:rsidRPr="008823AC" w:rsidRDefault="00DA453B" w:rsidP="008823AC">
      <w:pPr>
        <w:spacing w:after="0" w:line="360" w:lineRule="auto"/>
        <w:ind w:left="567" w:hanging="11"/>
        <w:rPr>
          <w:rFonts w:ascii="Times New Roman" w:hAnsi="Times New Roman" w:cs="Times New Roman"/>
          <w:sz w:val="24"/>
          <w:szCs w:val="24"/>
        </w:rPr>
      </w:pP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10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
    <w:p w14:paraId="12242E8E" w14:textId="77777777" w:rsidR="00DA453B" w:rsidRPr="008823AC" w:rsidRDefault="00DA453B" w:rsidP="008823AC">
      <w:pPr>
        <w:spacing w:after="0" w:line="360" w:lineRule="auto"/>
        <w:ind w:left="567" w:hanging="11"/>
        <w:rPr>
          <w:rFonts w:ascii="Times New Roman" w:hAnsi="Times New Roman" w:cs="Times New Roman"/>
          <w:sz w:val="24"/>
          <w:szCs w:val="24"/>
        </w:rPr>
      </w:pP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14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1967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Pokok-pokok</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
    <w:p w14:paraId="111AAFDE" w14:textId="77777777" w:rsidR="00DA453B" w:rsidRPr="008823AC" w:rsidRDefault="00DA453B" w:rsidP="008823AC">
      <w:pPr>
        <w:spacing w:after="0" w:line="360" w:lineRule="auto"/>
        <w:ind w:left="567" w:hanging="11"/>
        <w:rPr>
          <w:rFonts w:ascii="Times New Roman" w:hAnsi="Times New Roman" w:cs="Times New Roman"/>
          <w:sz w:val="24"/>
          <w:szCs w:val="24"/>
        </w:rPr>
      </w:pP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21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Syariah. </w:t>
      </w:r>
    </w:p>
    <w:p w14:paraId="47D9868E" w14:textId="77777777" w:rsidR="00DA453B" w:rsidRPr="008823AC" w:rsidRDefault="00DA453B" w:rsidP="008823AC">
      <w:pPr>
        <w:spacing w:after="0" w:line="360" w:lineRule="auto"/>
        <w:ind w:left="567" w:hanging="11"/>
        <w:rPr>
          <w:rFonts w:ascii="Times New Roman" w:hAnsi="Times New Roman" w:cs="Times New Roman"/>
          <w:sz w:val="24"/>
          <w:szCs w:val="24"/>
        </w:rPr>
      </w:pP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21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2011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Otoritas</w:t>
      </w:r>
      <w:proofErr w:type="spellEnd"/>
      <w:r w:rsidRPr="008823AC">
        <w:rPr>
          <w:rFonts w:ascii="Times New Roman" w:hAnsi="Times New Roman" w:cs="Times New Roman"/>
          <w:sz w:val="24"/>
          <w:szCs w:val="24"/>
        </w:rPr>
        <w:t xml:space="preserve"> Jasa </w:t>
      </w:r>
      <w:proofErr w:type="spellStart"/>
      <w:r w:rsidRPr="008823AC">
        <w:rPr>
          <w:rFonts w:ascii="Times New Roman" w:hAnsi="Times New Roman" w:cs="Times New Roman"/>
          <w:sz w:val="24"/>
          <w:szCs w:val="24"/>
        </w:rPr>
        <w:t>Keuangan</w:t>
      </w:r>
      <w:proofErr w:type="spellEnd"/>
      <w:r w:rsidRPr="008823AC">
        <w:rPr>
          <w:rFonts w:ascii="Times New Roman" w:hAnsi="Times New Roman" w:cs="Times New Roman"/>
          <w:sz w:val="24"/>
          <w:szCs w:val="24"/>
        </w:rPr>
        <w:t xml:space="preserve">. </w:t>
      </w:r>
    </w:p>
    <w:p w14:paraId="7F0BC42F" w14:textId="77777777" w:rsidR="00DA453B" w:rsidRPr="008823AC" w:rsidRDefault="00DA453B" w:rsidP="008823AC">
      <w:pPr>
        <w:spacing w:after="0" w:line="360" w:lineRule="auto"/>
        <w:ind w:left="567" w:hanging="11"/>
        <w:rPr>
          <w:rFonts w:ascii="Times New Roman" w:hAnsi="Times New Roman" w:cs="Times New Roman"/>
          <w:sz w:val="24"/>
          <w:szCs w:val="24"/>
        </w:rPr>
      </w:pP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25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2007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Penanaman</w:t>
      </w:r>
      <w:proofErr w:type="spellEnd"/>
      <w:r w:rsidRPr="008823AC">
        <w:rPr>
          <w:rFonts w:ascii="Times New Roman" w:hAnsi="Times New Roman" w:cs="Times New Roman"/>
          <w:sz w:val="24"/>
          <w:szCs w:val="24"/>
        </w:rPr>
        <w:t xml:space="preserve"> Modal. </w:t>
      </w:r>
    </w:p>
    <w:p w14:paraId="01722DAC" w14:textId="77777777" w:rsidR="00DA453B" w:rsidRPr="008823AC" w:rsidRDefault="00DA453B" w:rsidP="008823AC">
      <w:pPr>
        <w:spacing w:after="0" w:line="360" w:lineRule="auto"/>
        <w:ind w:left="567" w:hanging="11"/>
        <w:rPr>
          <w:rFonts w:ascii="Times New Roman" w:hAnsi="Times New Roman" w:cs="Times New Roman"/>
          <w:sz w:val="24"/>
          <w:szCs w:val="24"/>
        </w:rPr>
      </w:pP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40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2007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Perseroan </w:t>
      </w:r>
      <w:proofErr w:type="spellStart"/>
      <w:r w:rsidRPr="008823AC">
        <w:rPr>
          <w:rFonts w:ascii="Times New Roman" w:hAnsi="Times New Roman" w:cs="Times New Roman"/>
          <w:sz w:val="24"/>
          <w:szCs w:val="24"/>
        </w:rPr>
        <w:t>Terbatas</w:t>
      </w:r>
      <w:proofErr w:type="spellEnd"/>
      <w:r w:rsidRPr="008823AC">
        <w:rPr>
          <w:rFonts w:ascii="Times New Roman" w:hAnsi="Times New Roman" w:cs="Times New Roman"/>
          <w:sz w:val="24"/>
          <w:szCs w:val="24"/>
        </w:rPr>
        <w:t xml:space="preserve">. </w:t>
      </w:r>
    </w:p>
    <w:p w14:paraId="144ED6DC" w14:textId="77777777" w:rsidR="00DA453B" w:rsidRPr="008823AC" w:rsidRDefault="00DA453B" w:rsidP="008823AC">
      <w:pPr>
        <w:spacing w:after="0" w:line="360" w:lineRule="auto"/>
        <w:ind w:left="567" w:hanging="11"/>
        <w:rPr>
          <w:rFonts w:ascii="Times New Roman" w:hAnsi="Times New Roman" w:cs="Times New Roman"/>
          <w:sz w:val="24"/>
          <w:szCs w:val="24"/>
        </w:rPr>
      </w:pP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40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2014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Perasuransian</w:t>
      </w:r>
      <w:proofErr w:type="spellEnd"/>
      <w:r w:rsidRPr="008823AC">
        <w:rPr>
          <w:rFonts w:ascii="Times New Roman" w:hAnsi="Times New Roman" w:cs="Times New Roman"/>
          <w:sz w:val="24"/>
          <w:szCs w:val="24"/>
        </w:rPr>
        <w:t xml:space="preserve">. </w:t>
      </w:r>
    </w:p>
    <w:p w14:paraId="2F957251" w14:textId="77777777" w:rsidR="00DA453B" w:rsidRPr="008823AC" w:rsidRDefault="00DA453B" w:rsidP="008823AC">
      <w:pPr>
        <w:spacing w:after="0" w:line="360" w:lineRule="auto"/>
        <w:ind w:left="567" w:hanging="11"/>
        <w:rPr>
          <w:rFonts w:ascii="Times New Roman" w:hAnsi="Times New Roman" w:cs="Times New Roman"/>
          <w:sz w:val="24"/>
          <w:szCs w:val="24"/>
        </w:rPr>
      </w:pP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6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2009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Penetapan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Perpu</w:t>
      </w:r>
      <w:proofErr w:type="spellEnd"/>
      <w:r w:rsidRPr="008823AC">
        <w:rPr>
          <w:rFonts w:ascii="Times New Roman" w:hAnsi="Times New Roman" w:cs="Times New Roman"/>
          <w:sz w:val="24"/>
          <w:szCs w:val="24"/>
        </w:rPr>
        <w:t xml:space="preserve"> No. 2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2008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Perubahan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Kedua</w:t>
      </w:r>
      <w:proofErr w:type="spellEnd"/>
      <w:r w:rsidRPr="008823AC">
        <w:rPr>
          <w:rFonts w:ascii="Times New Roman" w:hAnsi="Times New Roman" w:cs="Times New Roman"/>
          <w:sz w:val="24"/>
          <w:szCs w:val="24"/>
        </w:rPr>
        <w:t xml:space="preserve"> Atas UU No. 23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1999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Bank Indonesia. </w:t>
      </w:r>
    </w:p>
    <w:p w14:paraId="134F5BD7" w14:textId="77777777" w:rsidR="00DA453B" w:rsidRPr="008823AC" w:rsidRDefault="00DA453B" w:rsidP="008823AC">
      <w:pPr>
        <w:spacing w:after="0" w:line="360" w:lineRule="auto"/>
        <w:ind w:left="567" w:hanging="11"/>
        <w:rPr>
          <w:rFonts w:ascii="Times New Roman" w:hAnsi="Times New Roman" w:cs="Times New Roman"/>
          <w:sz w:val="24"/>
          <w:szCs w:val="24"/>
        </w:rPr>
      </w:pP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No. 7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1992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
    <w:p w14:paraId="4D33C0F0" w14:textId="20223918" w:rsidR="0077590C" w:rsidRPr="008823AC" w:rsidRDefault="00DA453B" w:rsidP="003A2B6D">
      <w:pPr>
        <w:spacing w:after="0" w:line="360" w:lineRule="auto"/>
        <w:ind w:left="567" w:hanging="11"/>
        <w:rPr>
          <w:rFonts w:ascii="Times New Roman" w:hAnsi="Times New Roman" w:cs="Times New Roman"/>
          <w:sz w:val="24"/>
          <w:szCs w:val="24"/>
        </w:rPr>
      </w:pPr>
      <w:proofErr w:type="spellStart"/>
      <w:r w:rsidRPr="008823AC">
        <w:rPr>
          <w:rFonts w:ascii="Times New Roman" w:hAnsi="Times New Roman" w:cs="Times New Roman"/>
          <w:sz w:val="24"/>
          <w:szCs w:val="24"/>
        </w:rPr>
        <w:t>Undang-Undang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Nomor</w:t>
      </w:r>
      <w:proofErr w:type="spellEnd"/>
      <w:r w:rsidRPr="008823AC">
        <w:rPr>
          <w:rFonts w:ascii="Times New Roman" w:hAnsi="Times New Roman" w:cs="Times New Roman"/>
          <w:sz w:val="24"/>
          <w:szCs w:val="24"/>
        </w:rPr>
        <w:t xml:space="preserve"> 7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1992 jo UU No. 10 </w:t>
      </w:r>
      <w:proofErr w:type="spellStart"/>
      <w:r w:rsidRPr="008823AC">
        <w:rPr>
          <w:rFonts w:ascii="Times New Roman" w:hAnsi="Times New Roman" w:cs="Times New Roman"/>
          <w:sz w:val="24"/>
          <w:szCs w:val="24"/>
        </w:rPr>
        <w:t>Tahun</w:t>
      </w:r>
      <w:proofErr w:type="spellEnd"/>
      <w:r w:rsidRPr="008823AC">
        <w:rPr>
          <w:rFonts w:ascii="Times New Roman" w:hAnsi="Times New Roman" w:cs="Times New Roman"/>
          <w:sz w:val="24"/>
          <w:szCs w:val="24"/>
        </w:rPr>
        <w:t xml:space="preserve"> 1998 </w:t>
      </w:r>
      <w:proofErr w:type="spellStart"/>
      <w:r w:rsidRPr="008823AC">
        <w:rPr>
          <w:rFonts w:ascii="Times New Roman" w:hAnsi="Times New Roman" w:cs="Times New Roman"/>
          <w:sz w:val="24"/>
          <w:szCs w:val="24"/>
        </w:rPr>
        <w:t>tentang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Perbankan</w:t>
      </w:r>
      <w:proofErr w:type="spellEnd"/>
      <w:r w:rsidRPr="008823AC">
        <w:rPr>
          <w:rFonts w:ascii="Times New Roman" w:hAnsi="Times New Roman" w:cs="Times New Roman"/>
          <w:sz w:val="24"/>
          <w:szCs w:val="24"/>
        </w:rPr>
        <w:t xml:space="preserve">. </w:t>
      </w:r>
    </w:p>
    <w:p w14:paraId="557D990B" w14:textId="77777777" w:rsidR="0077590C" w:rsidRPr="003A2B6D" w:rsidRDefault="0077590C" w:rsidP="008823AC">
      <w:pPr>
        <w:spacing w:after="0" w:line="360" w:lineRule="auto"/>
        <w:rPr>
          <w:rFonts w:ascii="Times New Roman" w:hAnsi="Times New Roman" w:cs="Times New Roman"/>
          <w:b/>
          <w:bCs/>
          <w:sz w:val="24"/>
          <w:szCs w:val="24"/>
        </w:rPr>
      </w:pPr>
      <w:r w:rsidRPr="003A2B6D">
        <w:rPr>
          <w:rFonts w:ascii="Times New Roman" w:hAnsi="Times New Roman" w:cs="Times New Roman"/>
          <w:b/>
          <w:bCs/>
          <w:sz w:val="24"/>
          <w:szCs w:val="24"/>
        </w:rPr>
        <w:t>Website</w:t>
      </w:r>
    </w:p>
    <w:p w14:paraId="4E651D60" w14:textId="77777777" w:rsidR="00DA453B" w:rsidRPr="008823AC" w:rsidRDefault="0077590C" w:rsidP="008823AC">
      <w:pPr>
        <w:spacing w:after="0" w:line="360" w:lineRule="auto"/>
        <w:ind w:left="567"/>
        <w:rPr>
          <w:rFonts w:ascii="Times New Roman" w:hAnsi="Times New Roman" w:cs="Times New Roman"/>
          <w:sz w:val="24"/>
          <w:szCs w:val="24"/>
        </w:rPr>
      </w:pPr>
      <w:r w:rsidRPr="008823AC">
        <w:rPr>
          <w:rFonts w:ascii="Times New Roman" w:hAnsi="Times New Roman" w:cs="Times New Roman"/>
          <w:sz w:val="24"/>
          <w:szCs w:val="24"/>
        </w:rPr>
        <w:t xml:space="preserve"> </w:t>
      </w:r>
      <w:r w:rsidR="00DA453B" w:rsidRPr="008823AC">
        <w:rPr>
          <w:rFonts w:ascii="Times New Roman" w:hAnsi="Times New Roman" w:cs="Times New Roman"/>
          <w:sz w:val="24"/>
          <w:szCs w:val="24"/>
        </w:rPr>
        <w:t>“</w:t>
      </w:r>
      <w:proofErr w:type="spellStart"/>
      <w:r w:rsidR="00DA453B" w:rsidRPr="008823AC">
        <w:rPr>
          <w:rFonts w:ascii="Times New Roman" w:hAnsi="Times New Roman" w:cs="Times New Roman"/>
          <w:sz w:val="24"/>
          <w:szCs w:val="24"/>
        </w:rPr>
        <w:t>Bodong</w:t>
      </w:r>
      <w:proofErr w:type="spellEnd"/>
      <w:r w:rsidR="00DA453B" w:rsidRPr="008823AC">
        <w:rPr>
          <w:rFonts w:ascii="Times New Roman" w:hAnsi="Times New Roman" w:cs="Times New Roman"/>
          <w:sz w:val="24"/>
          <w:szCs w:val="24"/>
        </w:rPr>
        <w:t xml:space="preserve">”, </w:t>
      </w:r>
      <w:proofErr w:type="spellStart"/>
      <w:r w:rsidR="00DA453B" w:rsidRPr="008823AC">
        <w:rPr>
          <w:rFonts w:ascii="Times New Roman" w:hAnsi="Times New Roman" w:cs="Times New Roman"/>
          <w:sz w:val="24"/>
          <w:szCs w:val="24"/>
        </w:rPr>
        <w:t>dimuat</w:t>
      </w:r>
      <w:proofErr w:type="spellEnd"/>
      <w:r w:rsidR="00DA453B" w:rsidRPr="008823AC">
        <w:rPr>
          <w:rFonts w:ascii="Times New Roman" w:hAnsi="Times New Roman" w:cs="Times New Roman"/>
          <w:sz w:val="24"/>
          <w:szCs w:val="24"/>
        </w:rPr>
        <w:t xml:space="preserve"> pada: KKBI web.id. </w:t>
      </w:r>
    </w:p>
    <w:p w14:paraId="1824D8AC" w14:textId="77777777" w:rsidR="00DA453B" w:rsidRPr="008823AC" w:rsidRDefault="00DA453B" w:rsidP="008823AC">
      <w:pPr>
        <w:spacing w:after="0" w:line="360" w:lineRule="auto"/>
        <w:ind w:left="567"/>
        <w:rPr>
          <w:rFonts w:ascii="Times New Roman" w:hAnsi="Times New Roman" w:cs="Times New Roman"/>
          <w:sz w:val="24"/>
          <w:szCs w:val="24"/>
        </w:rPr>
      </w:pPr>
      <w:r w:rsidRPr="008823AC">
        <w:rPr>
          <w:rFonts w:ascii="Times New Roman" w:hAnsi="Times New Roman" w:cs="Times New Roman"/>
          <w:sz w:val="24"/>
          <w:szCs w:val="24"/>
        </w:rPr>
        <w:t>“</w:t>
      </w:r>
      <w:proofErr w:type="spellStart"/>
      <w:r w:rsidRPr="008823AC">
        <w:rPr>
          <w:rFonts w:ascii="Times New Roman" w:hAnsi="Times New Roman" w:cs="Times New Roman"/>
          <w:sz w:val="24"/>
          <w:szCs w:val="24"/>
        </w:rPr>
        <w:t>Ciri-ciri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Penipuan</w:t>
      </w:r>
      <w:proofErr w:type="spellEnd"/>
      <w:r w:rsidRPr="008823AC">
        <w:rPr>
          <w:rFonts w:ascii="Times New Roman" w:hAnsi="Times New Roman" w:cs="Times New Roman"/>
          <w:sz w:val="24"/>
          <w:szCs w:val="24"/>
        </w:rPr>
        <w:t>, “</w:t>
      </w:r>
      <w:proofErr w:type="spellStart"/>
      <w:r w:rsidRPr="008823AC">
        <w:rPr>
          <w:rFonts w:ascii="Times New Roman" w:hAnsi="Times New Roman" w:cs="Times New Roman"/>
          <w:sz w:val="24"/>
          <w:szCs w:val="24"/>
        </w:rPr>
        <w:t>Dimuat</w:t>
      </w:r>
      <w:proofErr w:type="spellEnd"/>
      <w:r w:rsidRPr="008823AC">
        <w:rPr>
          <w:rFonts w:ascii="Times New Roman" w:hAnsi="Times New Roman" w:cs="Times New Roman"/>
          <w:sz w:val="24"/>
          <w:szCs w:val="24"/>
        </w:rPr>
        <w:t xml:space="preserve"> pada: http://www.jatger.net/2013/01/ciriciri-investasi-bodong-penipuan.html. </w:t>
      </w:r>
    </w:p>
    <w:p w14:paraId="58990E6F" w14:textId="77777777" w:rsidR="00DA453B" w:rsidRPr="008823AC" w:rsidRDefault="00DA453B" w:rsidP="008823AC">
      <w:pPr>
        <w:spacing w:after="0" w:line="360" w:lineRule="auto"/>
        <w:ind w:left="567"/>
        <w:rPr>
          <w:rFonts w:ascii="Times New Roman" w:hAnsi="Times New Roman" w:cs="Times New Roman"/>
          <w:sz w:val="24"/>
          <w:szCs w:val="24"/>
        </w:rPr>
      </w:pPr>
      <w:r w:rsidRPr="008823AC">
        <w:rPr>
          <w:rFonts w:ascii="Times New Roman" w:hAnsi="Times New Roman" w:cs="Times New Roman"/>
          <w:sz w:val="24"/>
          <w:szCs w:val="24"/>
        </w:rPr>
        <w:t xml:space="preserve">“Dari 100 Perusahaan </w:t>
      </w:r>
      <w:proofErr w:type="spellStart"/>
      <w:r w:rsidRPr="008823AC">
        <w:rPr>
          <w:rFonts w:ascii="Times New Roman" w:hAnsi="Times New Roman" w:cs="Times New Roman"/>
          <w:sz w:val="24"/>
          <w:szCs w:val="24"/>
        </w:rPr>
        <w:t>Penjualan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Langsung</w:t>
      </w:r>
      <w:proofErr w:type="spellEnd"/>
      <w:r w:rsidRPr="008823AC">
        <w:rPr>
          <w:rFonts w:ascii="Times New Roman" w:hAnsi="Times New Roman" w:cs="Times New Roman"/>
          <w:sz w:val="24"/>
          <w:szCs w:val="24"/>
        </w:rPr>
        <w:t xml:space="preserve">, Sebagian </w:t>
      </w:r>
      <w:proofErr w:type="spellStart"/>
      <w:r w:rsidRPr="008823AC">
        <w:rPr>
          <w:rFonts w:ascii="Times New Roman" w:hAnsi="Times New Roman" w:cs="Times New Roman"/>
          <w:sz w:val="24"/>
          <w:szCs w:val="24"/>
        </w:rPr>
        <w:t>Disinyalir</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Lakukan</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Bodong</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dimuat</w:t>
      </w:r>
      <w:proofErr w:type="spellEnd"/>
      <w:r w:rsidRPr="008823AC">
        <w:rPr>
          <w:rFonts w:ascii="Times New Roman" w:hAnsi="Times New Roman" w:cs="Times New Roman"/>
          <w:sz w:val="24"/>
          <w:szCs w:val="24"/>
        </w:rPr>
        <w:t xml:space="preserve"> pada: http://www.tribunnews.com/bisnis/20 16/04/20/dari-perusahaan-penjualanlangsung-sebagian-disinyalir-lakukaninvestasi-bodong. </w:t>
      </w:r>
    </w:p>
    <w:p w14:paraId="02CB8AE6" w14:textId="77777777" w:rsidR="00DA453B" w:rsidRPr="008823AC" w:rsidRDefault="00DA453B" w:rsidP="008823AC">
      <w:pPr>
        <w:spacing w:after="0" w:line="360" w:lineRule="auto"/>
        <w:ind w:left="567"/>
        <w:rPr>
          <w:rFonts w:ascii="Times New Roman" w:hAnsi="Times New Roman" w:cs="Times New Roman"/>
          <w:sz w:val="24"/>
          <w:szCs w:val="24"/>
        </w:rPr>
      </w:pPr>
      <w:r w:rsidRPr="008823AC">
        <w:rPr>
          <w:rFonts w:ascii="Times New Roman" w:hAnsi="Times New Roman" w:cs="Times New Roman"/>
          <w:sz w:val="24"/>
          <w:szCs w:val="24"/>
        </w:rPr>
        <w:t>“</w:t>
      </w:r>
      <w:proofErr w:type="spellStart"/>
      <w:r w:rsidRPr="008823AC">
        <w:rPr>
          <w:rFonts w:ascii="Times New Roman" w:hAnsi="Times New Roman" w:cs="Times New Roman"/>
          <w:sz w:val="24"/>
          <w:szCs w:val="24"/>
        </w:rPr>
        <w:t>Investasi</w:t>
      </w:r>
      <w:proofErr w:type="spellEnd"/>
      <w:r w:rsidRPr="008823AC">
        <w:rPr>
          <w:rFonts w:ascii="Times New Roman" w:hAnsi="Times New Roman" w:cs="Times New Roman"/>
          <w:sz w:val="24"/>
          <w:szCs w:val="24"/>
        </w:rPr>
        <w:t xml:space="preserve">”, </w:t>
      </w:r>
      <w:proofErr w:type="spellStart"/>
      <w:r w:rsidRPr="008823AC">
        <w:rPr>
          <w:rFonts w:ascii="Times New Roman" w:hAnsi="Times New Roman" w:cs="Times New Roman"/>
          <w:sz w:val="24"/>
          <w:szCs w:val="24"/>
        </w:rPr>
        <w:t>dimuat</w:t>
      </w:r>
      <w:proofErr w:type="spellEnd"/>
      <w:r w:rsidRPr="008823AC">
        <w:rPr>
          <w:rFonts w:ascii="Times New Roman" w:hAnsi="Times New Roman" w:cs="Times New Roman"/>
          <w:sz w:val="24"/>
          <w:szCs w:val="24"/>
        </w:rPr>
        <w:t xml:space="preserve"> pada: https://id.wikipedia.org/wiki/investasi. </w:t>
      </w:r>
    </w:p>
    <w:p w14:paraId="559C5379" w14:textId="77777777" w:rsidR="00DA453B" w:rsidRPr="008823AC" w:rsidRDefault="00DA453B" w:rsidP="008823AC">
      <w:pPr>
        <w:spacing w:after="0" w:line="360" w:lineRule="auto"/>
        <w:ind w:left="567"/>
        <w:rPr>
          <w:rFonts w:ascii="Times New Roman" w:hAnsi="Times New Roman" w:cs="Times New Roman"/>
          <w:sz w:val="24"/>
          <w:szCs w:val="24"/>
        </w:rPr>
      </w:pPr>
      <w:r w:rsidRPr="008823AC">
        <w:rPr>
          <w:rFonts w:ascii="Times New Roman" w:hAnsi="Times New Roman" w:cs="Times New Roman"/>
          <w:sz w:val="24"/>
          <w:szCs w:val="24"/>
        </w:rPr>
        <w:lastRenderedPageBreak/>
        <w:t>“</w:t>
      </w:r>
      <w:proofErr w:type="spellStart"/>
      <w:r w:rsidRPr="008823AC">
        <w:rPr>
          <w:rFonts w:ascii="Times New Roman" w:hAnsi="Times New Roman" w:cs="Times New Roman"/>
          <w:sz w:val="24"/>
          <w:szCs w:val="24"/>
        </w:rPr>
        <w:t>Pengertian</w:t>
      </w:r>
      <w:proofErr w:type="spellEnd"/>
      <w:r w:rsidRPr="008823AC">
        <w:rPr>
          <w:rFonts w:ascii="Times New Roman" w:hAnsi="Times New Roman" w:cs="Times New Roman"/>
          <w:sz w:val="24"/>
          <w:szCs w:val="24"/>
        </w:rPr>
        <w:t xml:space="preserve"> bank” </w:t>
      </w:r>
      <w:proofErr w:type="spellStart"/>
      <w:r w:rsidRPr="008823AC">
        <w:rPr>
          <w:rFonts w:ascii="Times New Roman" w:hAnsi="Times New Roman" w:cs="Times New Roman"/>
          <w:sz w:val="24"/>
          <w:szCs w:val="24"/>
        </w:rPr>
        <w:t>dimuat</w:t>
      </w:r>
      <w:proofErr w:type="spellEnd"/>
      <w:r w:rsidRPr="008823AC">
        <w:rPr>
          <w:rFonts w:ascii="Times New Roman" w:hAnsi="Times New Roman" w:cs="Times New Roman"/>
          <w:sz w:val="24"/>
          <w:szCs w:val="24"/>
        </w:rPr>
        <w:t xml:space="preserve"> pada: https://id.wikipedia.org/wiki/bank.</w:t>
      </w:r>
    </w:p>
    <w:sectPr w:rsidR="00DA453B" w:rsidRPr="008823AC" w:rsidSect="00824EAE">
      <w:footerReference w:type="default" r:id="rId7"/>
      <w:pgSz w:w="12240" w:h="15840"/>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24912" w14:textId="77777777" w:rsidR="009B7B89" w:rsidRDefault="009B7B89" w:rsidP="00B66A16">
      <w:pPr>
        <w:spacing w:after="0" w:line="240" w:lineRule="auto"/>
      </w:pPr>
      <w:r>
        <w:separator/>
      </w:r>
    </w:p>
  </w:endnote>
  <w:endnote w:type="continuationSeparator" w:id="0">
    <w:p w14:paraId="585BCC31" w14:textId="77777777" w:rsidR="009B7B89" w:rsidRDefault="009B7B89" w:rsidP="00B6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289451"/>
      <w:docPartObj>
        <w:docPartGallery w:val="Page Numbers (Bottom of Page)"/>
        <w:docPartUnique/>
      </w:docPartObj>
    </w:sdtPr>
    <w:sdtEndPr>
      <w:rPr>
        <w:noProof/>
      </w:rPr>
    </w:sdtEndPr>
    <w:sdtContent>
      <w:p w14:paraId="0C1962C3" w14:textId="0253B093" w:rsidR="00423834" w:rsidRDefault="004238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A45DDE" w14:textId="77777777" w:rsidR="00423834" w:rsidRDefault="00423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4424B" w14:textId="77777777" w:rsidR="009B7B89" w:rsidRDefault="009B7B89" w:rsidP="00B66A16">
      <w:pPr>
        <w:spacing w:after="0" w:line="240" w:lineRule="auto"/>
      </w:pPr>
      <w:r>
        <w:separator/>
      </w:r>
    </w:p>
  </w:footnote>
  <w:footnote w:type="continuationSeparator" w:id="0">
    <w:p w14:paraId="6532EE5B" w14:textId="77777777" w:rsidR="009B7B89" w:rsidRDefault="009B7B89" w:rsidP="00B66A16">
      <w:pPr>
        <w:spacing w:after="0" w:line="240" w:lineRule="auto"/>
      </w:pPr>
      <w:r>
        <w:continuationSeparator/>
      </w:r>
    </w:p>
  </w:footnote>
  <w:footnote w:id="1">
    <w:p w14:paraId="2E44F595" w14:textId="77777777" w:rsidR="00B66A16" w:rsidRDefault="00B66A16" w:rsidP="00B66A16">
      <w:pPr>
        <w:pStyle w:val="FootnoteText"/>
        <w:ind w:firstLine="45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Cs/>
          <w:color w:val="000000"/>
        </w:rPr>
        <w:t xml:space="preserve">Sekretariat Dewan Pers: Gedung Dewan Pers Lantai 7-8, </w:t>
      </w:r>
      <w:r>
        <w:rPr>
          <w:rFonts w:ascii="Times New Roman" w:hAnsi="Times New Roman" w:cs="Times New Roman"/>
          <w:i/>
          <w:iCs/>
          <w:color w:val="000000"/>
        </w:rPr>
        <w:t>Buku Saku Wartawan</w:t>
      </w:r>
      <w:r>
        <w:rPr>
          <w:rFonts w:ascii="Times New Roman" w:hAnsi="Times New Roman" w:cs="Times New Roman"/>
          <w:iCs/>
          <w:color w:val="000000"/>
        </w:rPr>
        <w:t xml:space="preserve">, Dewan Pers, </w:t>
      </w:r>
      <w:r>
        <w:rPr>
          <w:rFonts w:ascii="Times New Roman" w:hAnsi="Times New Roman" w:cs="Times New Roman"/>
          <w:iCs/>
          <w:color w:val="000000"/>
          <w:lang w:val="en-US"/>
        </w:rPr>
        <w:t xml:space="preserve">Jakarta, </w:t>
      </w:r>
      <w:r>
        <w:rPr>
          <w:rFonts w:ascii="Times New Roman" w:hAnsi="Times New Roman" w:cs="Times New Roman"/>
          <w:iCs/>
          <w:color w:val="000000"/>
        </w:rPr>
        <w:t>2021, hal. 384.</w:t>
      </w:r>
    </w:p>
  </w:footnote>
  <w:footnote w:id="2">
    <w:p w14:paraId="268E14BF" w14:textId="77777777" w:rsidR="008E2EA3" w:rsidRDefault="008E2EA3" w:rsidP="008E2EA3">
      <w:pPr>
        <w:pStyle w:val="FootnoteText"/>
        <w:ind w:firstLine="45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Cs/>
          <w:color w:val="000000"/>
        </w:rPr>
        <w:t xml:space="preserve">Sekretariat Dewan Pers: Gedung Dewan Pers Lantai 7-8, </w:t>
      </w:r>
      <w:r>
        <w:rPr>
          <w:rFonts w:ascii="Times New Roman" w:hAnsi="Times New Roman" w:cs="Times New Roman"/>
          <w:i/>
          <w:iCs/>
          <w:color w:val="000000"/>
        </w:rPr>
        <w:t>Buku Saku Wartawan</w:t>
      </w:r>
      <w:r>
        <w:rPr>
          <w:rFonts w:ascii="Times New Roman" w:hAnsi="Times New Roman" w:cs="Times New Roman"/>
          <w:iCs/>
          <w:color w:val="000000"/>
        </w:rPr>
        <w:t xml:space="preserve">, Dewan Pers, </w:t>
      </w:r>
      <w:r>
        <w:rPr>
          <w:rFonts w:ascii="Times New Roman" w:hAnsi="Times New Roman" w:cs="Times New Roman"/>
          <w:iCs/>
          <w:color w:val="000000"/>
          <w:lang w:val="en-US"/>
        </w:rPr>
        <w:t xml:space="preserve">Jakarta, </w:t>
      </w:r>
      <w:r>
        <w:rPr>
          <w:rFonts w:ascii="Times New Roman" w:hAnsi="Times New Roman" w:cs="Times New Roman"/>
          <w:iCs/>
          <w:color w:val="000000"/>
        </w:rPr>
        <w:t>2021, hal. 384.</w:t>
      </w:r>
    </w:p>
  </w:footnote>
  <w:footnote w:id="3">
    <w:p w14:paraId="33BE9F08" w14:textId="77777777" w:rsidR="008E2EA3" w:rsidRDefault="008E2EA3" w:rsidP="008E2EA3">
      <w:pPr>
        <w:pStyle w:val="FootnoteText"/>
        <w:ind w:firstLine="45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Cs/>
          <w:color w:val="000000"/>
        </w:rPr>
        <w:t xml:space="preserve">Sekretariat Dewan Pers: Gedung Dewan Pers Lantai 7-8, </w:t>
      </w:r>
      <w:r>
        <w:rPr>
          <w:rFonts w:ascii="Times New Roman" w:hAnsi="Times New Roman" w:cs="Times New Roman"/>
          <w:i/>
          <w:iCs/>
          <w:color w:val="000000"/>
        </w:rPr>
        <w:t>Buku Saku Wartawan</w:t>
      </w:r>
      <w:r>
        <w:rPr>
          <w:rFonts w:ascii="Times New Roman" w:hAnsi="Times New Roman" w:cs="Times New Roman"/>
          <w:iCs/>
          <w:color w:val="000000"/>
        </w:rPr>
        <w:t xml:space="preserve">, Dewan Pers, </w:t>
      </w:r>
      <w:r>
        <w:rPr>
          <w:rFonts w:ascii="Times New Roman" w:hAnsi="Times New Roman" w:cs="Times New Roman"/>
          <w:iCs/>
          <w:color w:val="000000"/>
          <w:lang w:val="en-US"/>
        </w:rPr>
        <w:t xml:space="preserve">Jakarta, </w:t>
      </w:r>
      <w:r>
        <w:rPr>
          <w:rFonts w:ascii="Times New Roman" w:hAnsi="Times New Roman" w:cs="Times New Roman"/>
          <w:iCs/>
          <w:color w:val="000000"/>
        </w:rPr>
        <w:t>2021, hal. 384.</w:t>
      </w:r>
    </w:p>
  </w:footnote>
  <w:footnote w:id="4">
    <w:p w14:paraId="32E7BFDD" w14:textId="77777777" w:rsidR="008E2EA3" w:rsidRDefault="008E2EA3" w:rsidP="008E2EA3">
      <w:pPr>
        <w:pStyle w:val="FootnoteText"/>
        <w:ind w:firstLine="45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Cs/>
          <w:color w:val="000000"/>
        </w:rPr>
        <w:t xml:space="preserve">Sekretariat Dewan Pers: Gedung Dewan Pers Lantai 7-8, </w:t>
      </w:r>
      <w:r>
        <w:rPr>
          <w:rFonts w:ascii="Times New Roman" w:hAnsi="Times New Roman" w:cs="Times New Roman"/>
          <w:i/>
          <w:iCs/>
          <w:color w:val="000000"/>
        </w:rPr>
        <w:t>Buku Saku Wartawan</w:t>
      </w:r>
      <w:r>
        <w:rPr>
          <w:rFonts w:ascii="Times New Roman" w:hAnsi="Times New Roman" w:cs="Times New Roman"/>
          <w:iCs/>
          <w:color w:val="000000"/>
        </w:rPr>
        <w:t xml:space="preserve">, Dewan Pers, </w:t>
      </w:r>
      <w:r>
        <w:rPr>
          <w:rFonts w:ascii="Times New Roman" w:hAnsi="Times New Roman" w:cs="Times New Roman"/>
          <w:iCs/>
          <w:color w:val="000000"/>
          <w:lang w:val="en-US"/>
        </w:rPr>
        <w:t xml:space="preserve">Jakarta, </w:t>
      </w:r>
      <w:r>
        <w:rPr>
          <w:rFonts w:ascii="Times New Roman" w:hAnsi="Times New Roman" w:cs="Times New Roman"/>
          <w:iCs/>
          <w:color w:val="000000"/>
        </w:rPr>
        <w:t>2021, hal. 384.</w:t>
      </w:r>
    </w:p>
  </w:footnote>
  <w:footnote w:id="5">
    <w:p w14:paraId="7FB83F79" w14:textId="77777777" w:rsidR="008E2EA3" w:rsidRDefault="008E2EA3" w:rsidP="008E2EA3">
      <w:pPr>
        <w:pStyle w:val="FootnoteText"/>
        <w:ind w:firstLine="45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Cs/>
          <w:color w:val="000000"/>
        </w:rPr>
        <w:t xml:space="preserve">Sekretariat Dewan Pers: Gedung Dewan Pers Lantai 7-8, </w:t>
      </w:r>
      <w:r>
        <w:rPr>
          <w:rFonts w:ascii="Times New Roman" w:hAnsi="Times New Roman" w:cs="Times New Roman"/>
          <w:i/>
          <w:iCs/>
          <w:color w:val="000000"/>
        </w:rPr>
        <w:t>Buku Saku Wartawan</w:t>
      </w:r>
      <w:r>
        <w:rPr>
          <w:rFonts w:ascii="Times New Roman" w:hAnsi="Times New Roman" w:cs="Times New Roman"/>
          <w:iCs/>
          <w:color w:val="000000"/>
        </w:rPr>
        <w:t xml:space="preserve">, Dewan Pers, </w:t>
      </w:r>
      <w:r>
        <w:rPr>
          <w:rFonts w:ascii="Times New Roman" w:hAnsi="Times New Roman" w:cs="Times New Roman"/>
          <w:iCs/>
          <w:color w:val="000000"/>
          <w:lang w:val="en-US"/>
        </w:rPr>
        <w:t xml:space="preserve">Jakarta, </w:t>
      </w:r>
      <w:r>
        <w:rPr>
          <w:rFonts w:ascii="Times New Roman" w:hAnsi="Times New Roman" w:cs="Times New Roman"/>
          <w:iCs/>
          <w:color w:val="000000"/>
        </w:rPr>
        <w:t>2021, hal. 384.</w:t>
      </w:r>
    </w:p>
  </w:footnote>
  <w:footnote w:id="6">
    <w:p w14:paraId="5A67FC04" w14:textId="77777777" w:rsidR="00CD65E5" w:rsidRDefault="00CD65E5" w:rsidP="00CD65E5">
      <w:pPr>
        <w:pStyle w:val="FootnoteText"/>
        <w:ind w:firstLine="45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Cs/>
          <w:color w:val="000000"/>
        </w:rPr>
        <w:t xml:space="preserve">Sekretariat Dewan Pers: Gedung Dewan Pers Lantai 7-8, </w:t>
      </w:r>
      <w:r>
        <w:rPr>
          <w:rFonts w:ascii="Times New Roman" w:hAnsi="Times New Roman" w:cs="Times New Roman"/>
          <w:i/>
          <w:iCs/>
          <w:color w:val="000000"/>
        </w:rPr>
        <w:t>Buku Saku Wartawan</w:t>
      </w:r>
      <w:r>
        <w:rPr>
          <w:rFonts w:ascii="Times New Roman" w:hAnsi="Times New Roman" w:cs="Times New Roman"/>
          <w:iCs/>
          <w:color w:val="000000"/>
        </w:rPr>
        <w:t xml:space="preserve">, Dewan Pers, </w:t>
      </w:r>
      <w:r>
        <w:rPr>
          <w:rFonts w:ascii="Times New Roman" w:hAnsi="Times New Roman" w:cs="Times New Roman"/>
          <w:iCs/>
          <w:color w:val="000000"/>
          <w:lang w:val="en-US"/>
        </w:rPr>
        <w:t xml:space="preserve">Jakarta, </w:t>
      </w:r>
      <w:r>
        <w:rPr>
          <w:rFonts w:ascii="Times New Roman" w:hAnsi="Times New Roman" w:cs="Times New Roman"/>
          <w:iCs/>
          <w:color w:val="000000"/>
        </w:rPr>
        <w:t>2021, hal. 384.</w:t>
      </w:r>
    </w:p>
  </w:footnote>
  <w:footnote w:id="7">
    <w:p w14:paraId="623C176B" w14:textId="77777777" w:rsidR="00CD65E5" w:rsidRDefault="00CD65E5" w:rsidP="00CD65E5">
      <w:pPr>
        <w:pStyle w:val="FootnoteText"/>
        <w:ind w:firstLine="45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Cs/>
          <w:color w:val="000000"/>
        </w:rPr>
        <w:t xml:space="preserve">Sekretariat Dewan Pers: Gedung Dewan Pers Lantai 7-8, </w:t>
      </w:r>
      <w:r>
        <w:rPr>
          <w:rFonts w:ascii="Times New Roman" w:hAnsi="Times New Roman" w:cs="Times New Roman"/>
          <w:i/>
          <w:iCs/>
          <w:color w:val="000000"/>
        </w:rPr>
        <w:t>Buku Saku Wartawan</w:t>
      </w:r>
      <w:r>
        <w:rPr>
          <w:rFonts w:ascii="Times New Roman" w:hAnsi="Times New Roman" w:cs="Times New Roman"/>
          <w:iCs/>
          <w:color w:val="000000"/>
        </w:rPr>
        <w:t xml:space="preserve">, Dewan Pers, </w:t>
      </w:r>
      <w:r>
        <w:rPr>
          <w:rFonts w:ascii="Times New Roman" w:hAnsi="Times New Roman" w:cs="Times New Roman"/>
          <w:iCs/>
          <w:color w:val="000000"/>
          <w:lang w:val="en-US"/>
        </w:rPr>
        <w:t xml:space="preserve">Jakarta, </w:t>
      </w:r>
      <w:r>
        <w:rPr>
          <w:rFonts w:ascii="Times New Roman" w:hAnsi="Times New Roman" w:cs="Times New Roman"/>
          <w:iCs/>
          <w:color w:val="000000"/>
        </w:rPr>
        <w:t>2021, hal. 384.</w:t>
      </w:r>
    </w:p>
  </w:footnote>
  <w:footnote w:id="8">
    <w:p w14:paraId="365B4847" w14:textId="77777777" w:rsidR="00824EAE" w:rsidRDefault="00824EAE" w:rsidP="00824EAE">
      <w:pPr>
        <w:pStyle w:val="FootnoteText"/>
        <w:ind w:firstLine="45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Cs/>
          <w:color w:val="000000"/>
        </w:rPr>
        <w:t xml:space="preserve">Sekretariat Dewan Pers: Gedung Dewan Pers Lantai 7-8, </w:t>
      </w:r>
      <w:r>
        <w:rPr>
          <w:rFonts w:ascii="Times New Roman" w:hAnsi="Times New Roman" w:cs="Times New Roman"/>
          <w:i/>
          <w:iCs/>
          <w:color w:val="000000"/>
        </w:rPr>
        <w:t>Buku Saku Wartawan</w:t>
      </w:r>
      <w:r>
        <w:rPr>
          <w:rFonts w:ascii="Times New Roman" w:hAnsi="Times New Roman" w:cs="Times New Roman"/>
          <w:iCs/>
          <w:color w:val="000000"/>
        </w:rPr>
        <w:t xml:space="preserve">, Dewan Pers, </w:t>
      </w:r>
      <w:r>
        <w:rPr>
          <w:rFonts w:ascii="Times New Roman" w:hAnsi="Times New Roman" w:cs="Times New Roman"/>
          <w:iCs/>
          <w:color w:val="000000"/>
          <w:lang w:val="en-US"/>
        </w:rPr>
        <w:t xml:space="preserve">Jakarta, </w:t>
      </w:r>
      <w:r>
        <w:rPr>
          <w:rFonts w:ascii="Times New Roman" w:hAnsi="Times New Roman" w:cs="Times New Roman"/>
          <w:iCs/>
          <w:color w:val="000000"/>
        </w:rPr>
        <w:t>2021, hal. 384.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D34EA"/>
    <w:multiLevelType w:val="hybridMultilevel"/>
    <w:tmpl w:val="76228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D6B49"/>
    <w:multiLevelType w:val="hybridMultilevel"/>
    <w:tmpl w:val="EB42D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350CF4"/>
    <w:multiLevelType w:val="hybridMultilevel"/>
    <w:tmpl w:val="DA7679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332AD4"/>
    <w:multiLevelType w:val="multilevel"/>
    <w:tmpl w:val="6180FD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E2A6187"/>
    <w:multiLevelType w:val="hybridMultilevel"/>
    <w:tmpl w:val="94C82D18"/>
    <w:lvl w:ilvl="0" w:tplc="04568EB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906768">
    <w:abstractNumId w:val="1"/>
  </w:num>
  <w:num w:numId="2" w16cid:durableId="1050962576">
    <w:abstractNumId w:val="4"/>
  </w:num>
  <w:num w:numId="3" w16cid:durableId="1456145299">
    <w:abstractNumId w:val="3"/>
  </w:num>
  <w:num w:numId="4" w16cid:durableId="1117991908">
    <w:abstractNumId w:val="2"/>
  </w:num>
  <w:num w:numId="5" w16cid:durableId="108757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DA"/>
    <w:rsid w:val="000B5A8E"/>
    <w:rsid w:val="000B6CA7"/>
    <w:rsid w:val="001642F4"/>
    <w:rsid w:val="001739AF"/>
    <w:rsid w:val="001932DA"/>
    <w:rsid w:val="002D0D59"/>
    <w:rsid w:val="003747D5"/>
    <w:rsid w:val="003A2B6D"/>
    <w:rsid w:val="003E39E8"/>
    <w:rsid w:val="00423834"/>
    <w:rsid w:val="00471916"/>
    <w:rsid w:val="00510A8E"/>
    <w:rsid w:val="00514F06"/>
    <w:rsid w:val="005B0220"/>
    <w:rsid w:val="0065478F"/>
    <w:rsid w:val="006C167E"/>
    <w:rsid w:val="007043DF"/>
    <w:rsid w:val="00757FC8"/>
    <w:rsid w:val="0077590C"/>
    <w:rsid w:val="007D1267"/>
    <w:rsid w:val="00824EAE"/>
    <w:rsid w:val="00863E07"/>
    <w:rsid w:val="008823AC"/>
    <w:rsid w:val="0088426B"/>
    <w:rsid w:val="008E2EA3"/>
    <w:rsid w:val="009B7B89"/>
    <w:rsid w:val="00B66A16"/>
    <w:rsid w:val="00C008B5"/>
    <w:rsid w:val="00CD65E5"/>
    <w:rsid w:val="00CF44D6"/>
    <w:rsid w:val="00DA453B"/>
    <w:rsid w:val="00E80A96"/>
    <w:rsid w:val="00E8547D"/>
    <w:rsid w:val="00F9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5CCBE"/>
  <w15:docId w15:val="{096665DA-5D63-457B-8A64-07179BF7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6A16"/>
    <w:pPr>
      <w:spacing w:after="0" w:line="240" w:lineRule="auto"/>
    </w:pPr>
    <w:rPr>
      <w:rFonts w:eastAsia="Times New Roman"/>
      <w:sz w:val="20"/>
      <w:szCs w:val="20"/>
      <w:lang w:val="id-ID"/>
    </w:rPr>
  </w:style>
  <w:style w:type="character" w:customStyle="1" w:styleId="FootnoteTextChar">
    <w:name w:val="Footnote Text Char"/>
    <w:basedOn w:val="DefaultParagraphFont"/>
    <w:link w:val="FootnoteText"/>
    <w:uiPriority w:val="99"/>
    <w:semiHidden/>
    <w:rsid w:val="00B66A16"/>
    <w:rPr>
      <w:rFonts w:eastAsia="Times New Roman"/>
      <w:sz w:val="20"/>
      <w:szCs w:val="20"/>
      <w:lang w:val="id-ID"/>
    </w:rPr>
  </w:style>
  <w:style w:type="character" w:styleId="FootnoteReference">
    <w:name w:val="footnote reference"/>
    <w:basedOn w:val="DefaultParagraphFont"/>
    <w:uiPriority w:val="99"/>
    <w:semiHidden/>
    <w:unhideWhenUsed/>
    <w:rsid w:val="00B66A16"/>
    <w:rPr>
      <w:vertAlign w:val="superscript"/>
    </w:rPr>
  </w:style>
  <w:style w:type="paragraph" w:styleId="ListParagraph">
    <w:name w:val="List Paragraph"/>
    <w:basedOn w:val="Normal"/>
    <w:uiPriority w:val="34"/>
    <w:qFormat/>
    <w:rsid w:val="008E2EA3"/>
    <w:pPr>
      <w:ind w:left="720"/>
      <w:contextualSpacing/>
    </w:pPr>
  </w:style>
  <w:style w:type="character" w:styleId="Hyperlink">
    <w:name w:val="Hyperlink"/>
    <w:basedOn w:val="DefaultParagraphFont"/>
    <w:uiPriority w:val="99"/>
    <w:unhideWhenUsed/>
    <w:rsid w:val="0088426B"/>
    <w:rPr>
      <w:color w:val="0000FF" w:themeColor="hyperlink"/>
      <w:u w:val="single"/>
    </w:rPr>
  </w:style>
  <w:style w:type="paragraph" w:styleId="Header">
    <w:name w:val="header"/>
    <w:basedOn w:val="Normal"/>
    <w:link w:val="HeaderChar"/>
    <w:uiPriority w:val="99"/>
    <w:unhideWhenUsed/>
    <w:rsid w:val="00423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834"/>
  </w:style>
  <w:style w:type="paragraph" w:styleId="Footer">
    <w:name w:val="footer"/>
    <w:basedOn w:val="Normal"/>
    <w:link w:val="FooterChar"/>
    <w:uiPriority w:val="99"/>
    <w:unhideWhenUsed/>
    <w:rsid w:val="00423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47464">
      <w:bodyDiv w:val="1"/>
      <w:marLeft w:val="0"/>
      <w:marRight w:val="0"/>
      <w:marTop w:val="0"/>
      <w:marBottom w:val="0"/>
      <w:divBdr>
        <w:top w:val="none" w:sz="0" w:space="0" w:color="auto"/>
        <w:left w:val="none" w:sz="0" w:space="0" w:color="auto"/>
        <w:bottom w:val="none" w:sz="0" w:space="0" w:color="auto"/>
        <w:right w:val="none" w:sz="0" w:space="0" w:color="auto"/>
      </w:divBdr>
    </w:div>
    <w:div w:id="14777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4327</Words>
  <Characters>24667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Maraden</dc:creator>
  <cp:lastModifiedBy>eva prawati</cp:lastModifiedBy>
  <cp:revision>3</cp:revision>
  <dcterms:created xsi:type="dcterms:W3CDTF">2022-07-24T16:00:00Z</dcterms:created>
  <dcterms:modified xsi:type="dcterms:W3CDTF">2022-07-24T20:22:00Z</dcterms:modified>
</cp:coreProperties>
</file>