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BC77" w14:textId="51F40CDA" w:rsidR="00EE1587" w:rsidRPr="00EE1587" w:rsidRDefault="00EE1587" w:rsidP="007C06F6">
      <w:pPr>
        <w:spacing w:before="78" w:line="360" w:lineRule="auto"/>
        <w:ind w:left="482" w:right="499"/>
        <w:jc w:val="center"/>
        <w:rPr>
          <w:rFonts w:eastAsia="Arial Narrow"/>
          <w:b/>
          <w:sz w:val="24"/>
          <w:szCs w:val="24"/>
        </w:rPr>
      </w:pPr>
      <w:r w:rsidRPr="00EE1587">
        <w:rPr>
          <w:rFonts w:eastAsia="Arial Narrow"/>
          <w:b/>
          <w:sz w:val="24"/>
          <w:szCs w:val="24"/>
        </w:rPr>
        <w:t>ANAK DAN KEJAHATAN (FAKTOR PENYEBAB DAN</w:t>
      </w:r>
      <w:r w:rsidR="00A454F0">
        <w:rPr>
          <w:rFonts w:eastAsia="Arial Narrow"/>
          <w:b/>
          <w:sz w:val="24"/>
          <w:szCs w:val="24"/>
          <w:lang w:val="en-US"/>
        </w:rPr>
        <w:t xml:space="preserve"> </w:t>
      </w:r>
      <w:r w:rsidRPr="00EE1587">
        <w:rPr>
          <w:rFonts w:eastAsia="Arial Narrow"/>
          <w:b/>
          <w:sz w:val="24"/>
          <w:szCs w:val="24"/>
        </w:rPr>
        <w:t>PERLINDUNGAN HUKUM)</w:t>
      </w:r>
    </w:p>
    <w:p w14:paraId="5D6DCE83" w14:textId="77777777" w:rsidR="00EE1587" w:rsidRPr="00A77BD1" w:rsidRDefault="00EE1587" w:rsidP="00A454F0">
      <w:pPr>
        <w:pStyle w:val="BodyText"/>
        <w:spacing w:before="8" w:line="360" w:lineRule="auto"/>
        <w:jc w:val="left"/>
        <w:rPr>
          <w:b/>
          <w:sz w:val="10"/>
          <w:szCs w:val="10"/>
        </w:rPr>
      </w:pPr>
    </w:p>
    <w:p w14:paraId="7599775D" w14:textId="4715C6FF" w:rsidR="00EE1587" w:rsidRDefault="00A454F0" w:rsidP="00A454F0">
      <w:pPr>
        <w:pStyle w:val="BodyText"/>
        <w:spacing w:before="1" w:line="360" w:lineRule="auto"/>
        <w:ind w:right="2681"/>
        <w:jc w:val="center"/>
        <w:rPr>
          <w:spacing w:val="1"/>
        </w:rPr>
      </w:pPr>
      <w:r>
        <w:rPr>
          <w:lang w:val="en-US"/>
        </w:rPr>
        <w:t xml:space="preserve">                                        </w:t>
      </w:r>
      <w:r w:rsidR="00EE1587">
        <w:t>A</w:t>
      </w:r>
      <w:r w:rsidR="00EE1587">
        <w:rPr>
          <w:lang w:val="id-ID"/>
        </w:rPr>
        <w:t>gung Andriana</w:t>
      </w:r>
    </w:p>
    <w:p w14:paraId="58984E21" w14:textId="3B6BF93B" w:rsidR="00EE1587" w:rsidRDefault="00A454F0" w:rsidP="00A454F0">
      <w:pPr>
        <w:pStyle w:val="BodyText"/>
        <w:spacing w:before="1" w:line="360" w:lineRule="auto"/>
        <w:ind w:right="2681"/>
        <w:jc w:val="center"/>
      </w:pPr>
      <w:r>
        <w:rPr>
          <w:lang w:val="en-US"/>
        </w:rPr>
        <w:t xml:space="preserve">                                            </w:t>
      </w:r>
      <w:r w:rsidR="00EE1587">
        <w:t>Fakultas</w:t>
      </w:r>
      <w:r w:rsidR="00EE1587">
        <w:rPr>
          <w:spacing w:val="-7"/>
        </w:rPr>
        <w:t xml:space="preserve"> </w:t>
      </w:r>
      <w:r w:rsidR="00EE1587">
        <w:t>Hukum,Universitas</w:t>
      </w:r>
      <w:r w:rsidR="00564286">
        <w:rPr>
          <w:lang w:val="en-US"/>
        </w:rPr>
        <w:t xml:space="preserve"> </w:t>
      </w:r>
      <w:r w:rsidR="00EE1587">
        <w:t>Pamulang</w:t>
      </w:r>
    </w:p>
    <w:p w14:paraId="4550F9D4" w14:textId="7431B195" w:rsidR="00EE1587" w:rsidRPr="00564286" w:rsidRDefault="00EE1587" w:rsidP="00A454F0">
      <w:pPr>
        <w:spacing w:line="360" w:lineRule="auto"/>
        <w:jc w:val="center"/>
        <w:rPr>
          <w:rStyle w:val="Hyperlink"/>
          <w:i/>
          <w:color w:val="000000" w:themeColor="text1"/>
          <w:sz w:val="24"/>
          <w:u w:val="none"/>
        </w:rPr>
      </w:pPr>
      <w:r>
        <w:rPr>
          <w:i/>
          <w:sz w:val="24"/>
        </w:rPr>
        <w:t>E-mail:</w:t>
      </w:r>
      <w:r>
        <w:rPr>
          <w:i/>
          <w:spacing w:val="-4"/>
          <w:sz w:val="24"/>
        </w:rPr>
        <w:t xml:space="preserve"> </w:t>
      </w:r>
      <w:hyperlink r:id="rId8" w:history="1">
        <w:r w:rsidR="00A454F0" w:rsidRPr="00564286">
          <w:rPr>
            <w:rStyle w:val="Hyperlink"/>
            <w:i/>
            <w:color w:val="000000" w:themeColor="text1"/>
            <w:sz w:val="24"/>
            <w:u w:val="none"/>
          </w:rPr>
          <w:t>a</w:t>
        </w:r>
        <w:r w:rsidR="00A454F0" w:rsidRPr="00564286">
          <w:rPr>
            <w:rStyle w:val="Hyperlink"/>
            <w:i/>
            <w:color w:val="000000" w:themeColor="text1"/>
            <w:sz w:val="24"/>
            <w:u w:val="none"/>
            <w:lang w:val="id-ID"/>
          </w:rPr>
          <w:t>gungandriana139</w:t>
        </w:r>
        <w:r w:rsidR="00A454F0" w:rsidRPr="00564286">
          <w:rPr>
            <w:rStyle w:val="Hyperlink"/>
            <w:i/>
            <w:color w:val="000000" w:themeColor="text1"/>
            <w:sz w:val="24"/>
            <w:u w:val="none"/>
          </w:rPr>
          <w:t>@gmail.com</w:t>
        </w:r>
      </w:hyperlink>
    </w:p>
    <w:p w14:paraId="7205B626" w14:textId="77777777" w:rsidR="00A454F0" w:rsidRPr="00A77BD1" w:rsidRDefault="00A454F0" w:rsidP="00A454F0">
      <w:pPr>
        <w:spacing w:line="360" w:lineRule="auto"/>
        <w:ind w:left="2659"/>
        <w:rPr>
          <w:i/>
          <w:sz w:val="14"/>
          <w:szCs w:val="14"/>
        </w:rPr>
      </w:pPr>
    </w:p>
    <w:p w14:paraId="4E8D0744" w14:textId="77777777" w:rsidR="00EE1587" w:rsidRDefault="00EE1587" w:rsidP="00A454F0">
      <w:pPr>
        <w:pStyle w:val="Heading1"/>
        <w:spacing w:line="360" w:lineRule="auto"/>
        <w:ind w:left="484" w:right="499"/>
      </w:pPr>
      <w:r>
        <w:t>ABSTRAK</w:t>
      </w:r>
    </w:p>
    <w:p w14:paraId="135C9FF6" w14:textId="77777777" w:rsidR="00EE1587" w:rsidRPr="00A454F0" w:rsidRDefault="00EE1587" w:rsidP="00A454F0">
      <w:pPr>
        <w:pStyle w:val="BodyText"/>
        <w:spacing w:line="360" w:lineRule="auto"/>
        <w:rPr>
          <w:b/>
          <w:sz w:val="12"/>
          <w:szCs w:val="12"/>
        </w:rPr>
      </w:pPr>
    </w:p>
    <w:p w14:paraId="1BD14B81" w14:textId="492D8823" w:rsidR="00EE1587" w:rsidRDefault="00B31E06" w:rsidP="007C06F6">
      <w:pPr>
        <w:pStyle w:val="BodyText"/>
        <w:rPr>
          <w:rFonts w:eastAsia="Arial Narrow"/>
        </w:rPr>
      </w:pPr>
      <w:r w:rsidRPr="00B31E06">
        <w:rPr>
          <w:rFonts w:eastAsia="Arial Narrow"/>
        </w:rPr>
        <w:t>Negara Indonesia tidak pernah terlepas dari peraturan yang sudah ada, mengingat bahwa Negara Indonesia adalah Negara hukum maka segala tindakan yang dilakukan merujuk pada hukum yang berlaku. Problematika suatu hukum tersebut terletak pada tatacara penerapan hukum dan pengimplementasian hukum tersebut,dalam perlindungan hukum terhadap anak di Indonesia,baik korban dan pelaku tindak pidana memliki hak untuk dilindungi, untuk itu sebuah aturan hukum telah ditetapkan terhadap tindakan kenakalan anak itu sendiri yang dianggap melanggar aturan yang berlaku.Problematika penangkapan serta penahanan dan hukuman terhadap kejahatan yang dilakukan anak berlakunya pasal 43 Undang Undang Nomor 3 Tahun 1997 yang menjelaskan bahwa penangkapa anak pada dasarnya masih diberlakukanya ketentuan KUHAP (Kitab Undang-Undang Hukum Acara Pidana) adalah hilangnya Hak-hak anak dan perlindungannya terhadap hukum yang berlaku. Pengembangan hak-hak atas anak tersebut menjadi perhatian public karena pada saat ini kenekalan anak telah menyebarluas dan penerapan hukum terus berlaku untuk itulah hak-hak atas anak juga harus diperhatikan melihat bahwa hak-hak anak juga harus diperjuangkan.</w:t>
      </w:r>
    </w:p>
    <w:p w14:paraId="72CC91A2" w14:textId="77777777" w:rsidR="007C06F6" w:rsidRDefault="007C06F6" w:rsidP="007C06F6">
      <w:pPr>
        <w:pStyle w:val="BodyText"/>
        <w:rPr>
          <w:rFonts w:eastAsia="Arial Narrow"/>
        </w:rPr>
      </w:pPr>
    </w:p>
    <w:p w14:paraId="3610DA38" w14:textId="13597D83" w:rsidR="00DC0606" w:rsidRPr="00DC0606" w:rsidRDefault="00DC0606" w:rsidP="00A454F0">
      <w:pPr>
        <w:pStyle w:val="BodyText"/>
        <w:spacing w:line="360" w:lineRule="auto"/>
        <w:rPr>
          <w:lang w:val="en-US"/>
        </w:rPr>
      </w:pPr>
      <w:r>
        <w:rPr>
          <w:rFonts w:eastAsia="Arial Narrow"/>
          <w:lang w:val="en-US"/>
        </w:rPr>
        <w:t xml:space="preserve">Kata </w:t>
      </w:r>
      <w:proofErr w:type="spellStart"/>
      <w:proofErr w:type="gramStart"/>
      <w:r>
        <w:rPr>
          <w:rFonts w:eastAsia="Arial Narrow"/>
          <w:lang w:val="en-US"/>
        </w:rPr>
        <w:t>Kunci</w:t>
      </w:r>
      <w:proofErr w:type="spellEnd"/>
      <w:r>
        <w:rPr>
          <w:rFonts w:eastAsia="Arial Narrow"/>
          <w:lang w:val="en-US"/>
        </w:rPr>
        <w:t xml:space="preserve"> :</w:t>
      </w:r>
      <w:proofErr w:type="gramEnd"/>
      <w:r>
        <w:rPr>
          <w:rFonts w:eastAsia="Arial Narrow"/>
          <w:lang w:val="en-US"/>
        </w:rPr>
        <w:t xml:space="preserve"> Anak , </w:t>
      </w:r>
      <w:proofErr w:type="spellStart"/>
      <w:r>
        <w:rPr>
          <w:rFonts w:eastAsia="Arial Narrow"/>
          <w:lang w:val="en-US"/>
        </w:rPr>
        <w:t>Kenakalan</w:t>
      </w:r>
      <w:proofErr w:type="spellEnd"/>
      <w:r>
        <w:rPr>
          <w:rFonts w:eastAsia="Arial Narrow"/>
          <w:lang w:val="en-US"/>
        </w:rPr>
        <w:t xml:space="preserve"> Anak , </w:t>
      </w:r>
      <w:proofErr w:type="spellStart"/>
      <w:r>
        <w:rPr>
          <w:rFonts w:eastAsia="Arial Narrow"/>
          <w:lang w:val="en-US"/>
        </w:rPr>
        <w:t>Hukuman</w:t>
      </w:r>
      <w:proofErr w:type="spellEnd"/>
      <w:r>
        <w:rPr>
          <w:rFonts w:eastAsia="Arial Narrow"/>
          <w:lang w:val="en-US"/>
        </w:rPr>
        <w:t xml:space="preserve"> </w:t>
      </w:r>
      <w:proofErr w:type="spellStart"/>
      <w:r>
        <w:rPr>
          <w:rFonts w:eastAsia="Arial Narrow"/>
          <w:lang w:val="en-US"/>
        </w:rPr>
        <w:t>Terhadap</w:t>
      </w:r>
      <w:proofErr w:type="spellEnd"/>
      <w:r>
        <w:rPr>
          <w:rFonts w:eastAsia="Arial Narrow"/>
          <w:lang w:val="en-US"/>
        </w:rPr>
        <w:t xml:space="preserve"> </w:t>
      </w:r>
      <w:proofErr w:type="spellStart"/>
      <w:r>
        <w:rPr>
          <w:rFonts w:eastAsia="Arial Narrow"/>
          <w:lang w:val="en-US"/>
        </w:rPr>
        <w:t>Kejahatan</w:t>
      </w:r>
      <w:proofErr w:type="spellEnd"/>
      <w:r>
        <w:rPr>
          <w:rFonts w:eastAsia="Arial Narrow"/>
          <w:lang w:val="en-US"/>
        </w:rPr>
        <w:t xml:space="preserve"> </w:t>
      </w:r>
      <w:proofErr w:type="spellStart"/>
      <w:r>
        <w:rPr>
          <w:rFonts w:eastAsia="Arial Narrow"/>
          <w:lang w:val="en-US"/>
        </w:rPr>
        <w:t>anak</w:t>
      </w:r>
      <w:proofErr w:type="spellEnd"/>
    </w:p>
    <w:p w14:paraId="474A4278" w14:textId="77777777" w:rsidR="00EE1587" w:rsidRPr="00A454F0" w:rsidRDefault="00EE1587" w:rsidP="00A454F0">
      <w:pPr>
        <w:pStyle w:val="BodyText"/>
        <w:spacing w:before="11" w:line="360" w:lineRule="auto"/>
        <w:jc w:val="left"/>
        <w:rPr>
          <w:sz w:val="18"/>
          <w:szCs w:val="18"/>
        </w:rPr>
      </w:pPr>
    </w:p>
    <w:p w14:paraId="06E4CEB0" w14:textId="77777777" w:rsidR="00EE1587" w:rsidRDefault="00EE1587" w:rsidP="00A454F0">
      <w:pPr>
        <w:spacing w:line="360" w:lineRule="auto"/>
        <w:ind w:left="482" w:right="503"/>
        <w:jc w:val="center"/>
        <w:rPr>
          <w:b/>
          <w:i/>
          <w:sz w:val="24"/>
        </w:rPr>
      </w:pPr>
      <w:r>
        <w:rPr>
          <w:b/>
          <w:i/>
          <w:sz w:val="24"/>
        </w:rPr>
        <w:t>ABSTRACT</w:t>
      </w:r>
    </w:p>
    <w:p w14:paraId="12D9E84B" w14:textId="77777777" w:rsidR="00EE1587" w:rsidRPr="00A454F0" w:rsidRDefault="00EE1587" w:rsidP="00A454F0">
      <w:pPr>
        <w:pStyle w:val="BodyText"/>
        <w:spacing w:before="10" w:line="360" w:lineRule="auto"/>
        <w:jc w:val="left"/>
        <w:rPr>
          <w:b/>
          <w:i/>
          <w:sz w:val="12"/>
          <w:szCs w:val="12"/>
        </w:rPr>
      </w:pPr>
    </w:p>
    <w:p w14:paraId="1FF8E5B4" w14:textId="2CFBFBC6" w:rsidR="00EE1587" w:rsidRDefault="00B31E06" w:rsidP="007C06F6">
      <w:pPr>
        <w:pStyle w:val="BodyText"/>
        <w:rPr>
          <w:rFonts w:eastAsia="Arial Narrow"/>
          <w:i/>
        </w:rPr>
      </w:pPr>
      <w:r w:rsidRPr="00B31E06">
        <w:rPr>
          <w:rFonts w:eastAsia="Arial Narrow"/>
          <w:i/>
        </w:rPr>
        <w:t>The State of Indonesia has never been separated from existing regulations, given that the State of Indonesia is a rule of law and all actions taken refer to the applicable law. The problem of a law lies in the procedure for the application of the law and the implementation of the law, in legal protection for children in Indonesia, both victims and perpetrators have the right to be protected, for this reason a rule of law has been set against the child’s own misconduct applicable. Problematics of arrest and detention and punishment of crimes committed by children enactment of article 43 of Act No. 3 of 1997 which explains that child detainees are basically still in effect the provisions of the Criminal Procedure Code (KUHAP) are the loss of children's rights and protection against applicable law. The development of the rights of the child is a public concern because at this time child perseverance has spread and the application of the law continues to apply to that the rights of children must also be considered to see that children's rights must also be fought for.</w:t>
      </w:r>
    </w:p>
    <w:p w14:paraId="59F6A196" w14:textId="77777777" w:rsidR="007C06F6" w:rsidRDefault="007C06F6" w:rsidP="007C06F6">
      <w:pPr>
        <w:pStyle w:val="BodyText"/>
        <w:rPr>
          <w:rFonts w:eastAsia="Arial Narrow"/>
          <w:i/>
        </w:rPr>
      </w:pPr>
    </w:p>
    <w:p w14:paraId="4A42C977" w14:textId="7C1B6F45" w:rsidR="00DC0606" w:rsidRPr="007C06F6" w:rsidRDefault="00DC0606" w:rsidP="00A454F0">
      <w:pPr>
        <w:pStyle w:val="BodyText"/>
        <w:spacing w:line="360" w:lineRule="auto"/>
        <w:rPr>
          <w:i/>
          <w:lang w:val="en-US"/>
        </w:rPr>
      </w:pPr>
      <w:proofErr w:type="gramStart"/>
      <w:r w:rsidRPr="007C06F6">
        <w:rPr>
          <w:i/>
          <w:lang w:val="en-US"/>
        </w:rPr>
        <w:t>Keyword :</w:t>
      </w:r>
      <w:proofErr w:type="gramEnd"/>
      <w:r w:rsidRPr="007C06F6">
        <w:rPr>
          <w:i/>
          <w:lang w:val="en-US"/>
        </w:rPr>
        <w:t xml:space="preserve"> Child , Child Delinquency , Punis</w:t>
      </w:r>
      <w:r w:rsidR="00A77BD1" w:rsidRPr="007C06F6">
        <w:rPr>
          <w:i/>
          <w:lang w:val="en-US"/>
        </w:rPr>
        <w:t>hment for Child Crime .</w:t>
      </w:r>
    </w:p>
    <w:p w14:paraId="4388ACBE" w14:textId="77777777" w:rsidR="00A77BD1" w:rsidRPr="00DC0606" w:rsidRDefault="00A77BD1" w:rsidP="00A454F0">
      <w:pPr>
        <w:pStyle w:val="BodyText"/>
        <w:spacing w:line="360" w:lineRule="auto"/>
        <w:rPr>
          <w:i/>
          <w:lang w:val="en-US"/>
        </w:rPr>
      </w:pPr>
    </w:p>
    <w:p w14:paraId="27C1C812" w14:textId="77777777" w:rsidR="007C06F6" w:rsidRDefault="007C06F6" w:rsidP="00A454F0">
      <w:pPr>
        <w:pStyle w:val="Heading1"/>
        <w:spacing w:line="360" w:lineRule="auto"/>
        <w:ind w:left="480" w:right="503"/>
      </w:pPr>
    </w:p>
    <w:p w14:paraId="396397F2" w14:textId="77777777" w:rsidR="007C06F6" w:rsidRDefault="007C06F6" w:rsidP="00A454F0">
      <w:pPr>
        <w:pStyle w:val="Heading1"/>
        <w:spacing w:line="360" w:lineRule="auto"/>
        <w:ind w:left="480" w:right="503"/>
      </w:pPr>
    </w:p>
    <w:p w14:paraId="014FE014" w14:textId="77777777" w:rsidR="007C06F6" w:rsidRDefault="007C06F6" w:rsidP="00A454F0">
      <w:pPr>
        <w:pStyle w:val="Heading1"/>
        <w:spacing w:line="360" w:lineRule="auto"/>
        <w:ind w:left="480" w:right="503"/>
      </w:pPr>
    </w:p>
    <w:p w14:paraId="2A90F88B" w14:textId="3CC8E041" w:rsidR="00EE1587" w:rsidRDefault="00EE1587" w:rsidP="00A454F0">
      <w:pPr>
        <w:pStyle w:val="Heading1"/>
        <w:spacing w:line="360" w:lineRule="auto"/>
        <w:ind w:left="480" w:right="503"/>
      </w:pPr>
      <w:r>
        <w:lastRenderedPageBreak/>
        <w:t>PENDAHULUAN</w:t>
      </w:r>
    </w:p>
    <w:p w14:paraId="169BB148" w14:textId="77777777" w:rsidR="00EE1587" w:rsidRDefault="00EE1587" w:rsidP="00A454F0">
      <w:pPr>
        <w:pStyle w:val="BodyText"/>
        <w:spacing w:before="4" w:line="360" w:lineRule="auto"/>
        <w:jc w:val="left"/>
        <w:rPr>
          <w:b/>
          <w:sz w:val="22"/>
        </w:rPr>
      </w:pPr>
    </w:p>
    <w:p w14:paraId="781B0BE9" w14:textId="77777777" w:rsidR="00A454F0" w:rsidRDefault="00EE1587" w:rsidP="00A454F0">
      <w:pPr>
        <w:spacing w:line="360" w:lineRule="auto"/>
        <w:ind w:left="100"/>
        <w:jc w:val="both"/>
        <w:rPr>
          <w:b/>
          <w:sz w:val="24"/>
        </w:rPr>
      </w:pPr>
      <w:r>
        <w:rPr>
          <w:b/>
          <w:sz w:val="24"/>
        </w:rPr>
        <w:t>Latar</w:t>
      </w:r>
      <w:r>
        <w:rPr>
          <w:b/>
          <w:spacing w:val="-7"/>
          <w:sz w:val="24"/>
        </w:rPr>
        <w:t xml:space="preserve"> </w:t>
      </w:r>
      <w:r>
        <w:rPr>
          <w:b/>
          <w:sz w:val="24"/>
        </w:rPr>
        <w:t>Belakang</w:t>
      </w:r>
      <w:r>
        <w:rPr>
          <w:b/>
          <w:spacing w:val="-2"/>
          <w:sz w:val="24"/>
        </w:rPr>
        <w:t xml:space="preserve"> </w:t>
      </w:r>
      <w:r>
        <w:rPr>
          <w:b/>
          <w:sz w:val="24"/>
        </w:rPr>
        <w:t>Masalah</w:t>
      </w:r>
    </w:p>
    <w:p w14:paraId="518AED08" w14:textId="5B65D471" w:rsidR="00A454F0" w:rsidRPr="00A77BD1" w:rsidRDefault="00EF1DF3" w:rsidP="00A77BD1">
      <w:pPr>
        <w:spacing w:line="360" w:lineRule="auto"/>
        <w:ind w:left="100" w:firstLine="620"/>
        <w:jc w:val="both"/>
        <w:rPr>
          <w:b/>
          <w:sz w:val="24"/>
        </w:rPr>
      </w:pPr>
      <w:r w:rsidRPr="00EF1DF3">
        <w:rPr>
          <w:rFonts w:eastAsia="Arial Narrow"/>
          <w:sz w:val="24"/>
          <w:szCs w:val="24"/>
        </w:rPr>
        <w:t>Anak adalah generasi selanjutnya yang berpotensi untuk mengubah Negara Indonesia menjadi Negara yang lebih maju untuk itu anak sering juga disebut sebagai generasi penerus bangsa di hari mendatang yang berperan penting dalam menentukan sejarah bangsa dan Negara serta hidup suatu bangsa di masa yang akan datang. Namun pada dasarnya perkembangan kejiwaan anak tidak sama dengan orang dewasa untuk itulah pendidikan sangat berperan sebagai pembentuk karakter anak.</w:t>
      </w:r>
      <w:r>
        <w:rPr>
          <w:rFonts w:eastAsia="Arial Narrow"/>
          <w:sz w:val="24"/>
          <w:szCs w:val="24"/>
          <w:lang w:val="id-ID"/>
        </w:rPr>
        <w:t xml:space="preserve"> </w:t>
      </w:r>
      <w:r w:rsidRPr="00EF1DF3">
        <w:rPr>
          <w:sz w:val="24"/>
          <w:szCs w:val="24"/>
        </w:rPr>
        <w:t>Anak dalam pengertian yang umum mendapat perhatian tidak saja dalam ilmu pengetahuan, tetapi juga dapat diperhatikan dari sisi pandang sentralistis kehidupan, seperti Agama, Hukum dan Sosiologis yang</w:t>
      </w:r>
      <w:r w:rsidRPr="00EF1DF3">
        <w:rPr>
          <w:sz w:val="24"/>
          <w:szCs w:val="24"/>
          <w:lang w:val="id-ID"/>
        </w:rPr>
        <w:t xml:space="preserve"> </w:t>
      </w:r>
      <w:r w:rsidRPr="00EF1DF3">
        <w:rPr>
          <w:sz w:val="24"/>
          <w:szCs w:val="24"/>
        </w:rPr>
        <w:t>menjadikan anak semakin rasional dan aktual dalam lingkungan sosial. (Maulana, 2000).</w:t>
      </w:r>
      <w:r w:rsidR="00A77BD1">
        <w:rPr>
          <w:b/>
          <w:sz w:val="24"/>
          <w:lang w:val="en-US"/>
        </w:rPr>
        <w:t xml:space="preserve"> </w:t>
      </w:r>
      <w:r w:rsidRPr="00EF1DF3">
        <w:rPr>
          <w:rFonts w:eastAsia="Arial Narrow"/>
          <w:sz w:val="24"/>
          <w:szCs w:val="24"/>
        </w:rPr>
        <w:t>Proses perkembangan karakter anak tersebut secara umum terdiri dari tiga fase yaitu; Fase Pertama disebut sebagai masa anak kecil, fase kedua disebut sebagai masa kanak-kanak dan fase ketiga disebut masa remaja/pubertas. Dari fase tersebut maka akan terbentuk karakter anak yang sesuai dengan kondisi yang sedang berlangsung pada saat itu. Setiap orangtua melakukan pemeliharaan anak harus mmpertanggungjawabkan dan memperhatikan serta melakasanakan kewajiban sebagaimana semestinya peran orangtua, yang merupakan pemeliharaan terhadap hak-hak anaknya.</w:t>
      </w:r>
      <w:r w:rsidR="00A454F0">
        <w:rPr>
          <w:rFonts w:eastAsia="Arial Narrow"/>
          <w:sz w:val="24"/>
          <w:szCs w:val="24"/>
          <w:lang w:val="en-US"/>
        </w:rPr>
        <w:t xml:space="preserve"> </w:t>
      </w:r>
    </w:p>
    <w:p w14:paraId="526463AB" w14:textId="5564113A" w:rsidR="00564286" w:rsidRDefault="00375A7D" w:rsidP="007C06F6">
      <w:pPr>
        <w:spacing w:line="360" w:lineRule="auto"/>
        <w:ind w:left="100" w:firstLine="467"/>
        <w:jc w:val="both"/>
        <w:rPr>
          <w:sz w:val="24"/>
          <w:szCs w:val="24"/>
        </w:rPr>
      </w:pPr>
      <w:r w:rsidRPr="00BC6C5E">
        <w:rPr>
          <w:rFonts w:eastAsia="Arial Narrow"/>
          <w:sz w:val="24"/>
          <w:szCs w:val="24"/>
        </w:rPr>
        <w:t>Hak anak diakui oleh hukum dan dilindungi oleh hukum sejak anak tersebut masih di dalam kandungan, serta hak anak juga merupakan hak asasi manusia sehingga untuk kepentingannya hak anak sangat diakui.</w:t>
      </w:r>
      <w:r w:rsidRPr="00BC6C5E">
        <w:rPr>
          <w:rFonts w:eastAsia="Arial Narrow"/>
          <w:sz w:val="24"/>
          <w:szCs w:val="24"/>
          <w:lang w:val="id-ID"/>
        </w:rPr>
        <w:t xml:space="preserve">  </w:t>
      </w:r>
      <w:r w:rsidRPr="00BC6C5E">
        <w:rPr>
          <w:sz w:val="24"/>
          <w:szCs w:val="24"/>
        </w:rPr>
        <w:t xml:space="preserve">Hak asasi anak merupakan bagian dari Hak Asasi Manusia (HAM) yang termuat dalam Undang-Undang Dasar Negara Republik Indonesia Tahun 1945 </w:t>
      </w:r>
      <w:r w:rsidR="007C06F6">
        <w:rPr>
          <w:sz w:val="24"/>
          <w:szCs w:val="24"/>
          <w:lang w:val="en-US"/>
        </w:rPr>
        <w:t xml:space="preserve"> </w:t>
      </w:r>
      <w:r w:rsidRPr="00BC6C5E">
        <w:rPr>
          <w:sz w:val="24"/>
          <w:szCs w:val="24"/>
        </w:rPr>
        <w:t>dan Konvensi Perserikatan Bangsa-Bangsa tentang Hak-Hak Anak. Menurut Undangundang, Hak Asasi Manusia (HAM) adalah seperangkat hak yang melekat pada hakikat dan keberadaan manusia sebagai makhluk Tuhan Yang Maha Esa dan merupakan anugerah-Nya yang wajib dihormati, dijunjung tinggi dan dilindungi oleh Negara, Hukum, Pemerintah dan setiap orang demi kehormatan serta perlindungan harkat dan martabat manusia.</w:t>
      </w:r>
      <w:r w:rsidRPr="00BC6C5E">
        <w:t xml:space="preserve"> </w:t>
      </w:r>
      <w:r w:rsidRPr="00BC6C5E">
        <w:rPr>
          <w:sz w:val="24"/>
          <w:szCs w:val="24"/>
        </w:rPr>
        <w:t xml:space="preserve">Dalam Mukadimah Konvensi Hak Anak 20 November 1989 yang telah diratifikasi oleh Indonesia dengan Keputusan Presiden No. 36 Tahun 1990, dijelaskan bahwa anak harus sepenuhnya dipersiapkan sebagai pribadi dalam masyarakat, maka anak harus dipersiapkan baik secara fisik maupun mental untuk dapat tumbuh sebagaimana mestinya dalam lingkungannya tanpa tekanan. Dalam lingkungan berbangsa dan bernegara muncul kesadaran untuk melindungi segenap bangsa Indonesia dan tumpah darah Indonesia, bahwa masih terdapat ratusan ribu bahkan jutaan anak Indonesia yang berada dalam kondisi yang kurang beruntung. Standar layak dalam kesehatan, pendidikan, pengasuhan gizi, </w:t>
      </w:r>
      <w:r w:rsidRPr="00BC6C5E">
        <w:rPr>
          <w:sz w:val="24"/>
          <w:szCs w:val="24"/>
        </w:rPr>
        <w:lastRenderedPageBreak/>
        <w:t>tempat tinggal maupun</w:t>
      </w:r>
      <w:r>
        <w:rPr>
          <w:sz w:val="24"/>
          <w:szCs w:val="24"/>
          <w:lang w:val="id-ID"/>
        </w:rPr>
        <w:t xml:space="preserve"> </w:t>
      </w:r>
      <w:r w:rsidRPr="00BC6C5E">
        <w:rPr>
          <w:sz w:val="24"/>
          <w:szCs w:val="24"/>
        </w:rPr>
        <w:t>kasih sayang orang tuanya serta perlindungan agar</w:t>
      </w:r>
      <w:r w:rsidRPr="00BC6C5E">
        <w:rPr>
          <w:sz w:val="24"/>
          <w:szCs w:val="24"/>
          <w:lang w:val="id-ID"/>
        </w:rPr>
        <w:t xml:space="preserve"> </w:t>
      </w:r>
      <w:r w:rsidRPr="00BC6C5E">
        <w:rPr>
          <w:sz w:val="24"/>
          <w:szCs w:val="24"/>
        </w:rPr>
        <w:t>anak terbebas dari tindak kekerasan,</w:t>
      </w:r>
      <w:r w:rsidRPr="00375A7D">
        <w:rPr>
          <w:sz w:val="24"/>
          <w:szCs w:val="24"/>
        </w:rPr>
        <w:t xml:space="preserve"> </w:t>
      </w:r>
      <w:r w:rsidRPr="00BC6C5E">
        <w:rPr>
          <w:sz w:val="24"/>
          <w:szCs w:val="24"/>
        </w:rPr>
        <w:t>penelantaran dan eksploitasi masih sangat jauh dari angan-angan</w:t>
      </w:r>
      <w:r>
        <w:rPr>
          <w:sz w:val="24"/>
          <w:szCs w:val="24"/>
          <w:lang w:val="id-ID"/>
        </w:rPr>
        <w:t xml:space="preserve"> </w:t>
      </w:r>
      <w:r w:rsidRPr="00BC6C5E">
        <w:rPr>
          <w:sz w:val="24"/>
          <w:szCs w:val="24"/>
        </w:rPr>
        <w:t>dan belum me</w:t>
      </w:r>
      <w:r>
        <w:rPr>
          <w:sz w:val="24"/>
          <w:szCs w:val="24"/>
          <w:lang w:val="id-ID"/>
        </w:rPr>
        <w:t>n</w:t>
      </w:r>
      <w:r w:rsidR="00F31A7C" w:rsidRPr="00F31A7C">
        <w:rPr>
          <w:sz w:val="24"/>
          <w:szCs w:val="24"/>
        </w:rPr>
        <w:t xml:space="preserve"> </w:t>
      </w:r>
      <w:r w:rsidR="00F31A7C" w:rsidRPr="00BC6C5E">
        <w:rPr>
          <w:sz w:val="24"/>
          <w:szCs w:val="24"/>
        </w:rPr>
        <w:t xml:space="preserve">dapat perhatian sepenuhnya. </w:t>
      </w:r>
    </w:p>
    <w:p w14:paraId="4BAEDEA3" w14:textId="7D4A96F2" w:rsidR="007A0656" w:rsidRPr="00A77BD1" w:rsidRDefault="00F31A7C" w:rsidP="00A77BD1">
      <w:pPr>
        <w:spacing w:line="360" w:lineRule="auto"/>
        <w:ind w:left="100" w:firstLine="620"/>
        <w:jc w:val="both"/>
        <w:rPr>
          <w:b/>
          <w:sz w:val="24"/>
        </w:rPr>
      </w:pPr>
      <w:r w:rsidRPr="00BC6C5E">
        <w:rPr>
          <w:sz w:val="24"/>
          <w:szCs w:val="24"/>
        </w:rPr>
        <w:t>Namun kini sudah mulai diperhatikan secara khusus, hal ini</w:t>
      </w:r>
      <w:r>
        <w:rPr>
          <w:sz w:val="24"/>
          <w:szCs w:val="24"/>
          <w:lang w:val="id-ID"/>
        </w:rPr>
        <w:t xml:space="preserve"> terbukti </w:t>
      </w:r>
      <w:r w:rsidR="00375A7D" w:rsidRPr="00BC6C5E">
        <w:rPr>
          <w:sz w:val="24"/>
          <w:szCs w:val="24"/>
        </w:rPr>
        <w:t>dengan adanya peraturan perundangundangan yang mengatur tentang perlindungan anak sebagaimana yang diatur dalam Undang-Undang No.</w:t>
      </w:r>
      <w:r w:rsidR="00375A7D" w:rsidRPr="00375A7D">
        <w:rPr>
          <w:sz w:val="24"/>
          <w:szCs w:val="24"/>
        </w:rPr>
        <w:t xml:space="preserve"> </w:t>
      </w:r>
      <w:r w:rsidR="00375A7D" w:rsidRPr="00BC6C5E">
        <w:rPr>
          <w:sz w:val="24"/>
          <w:szCs w:val="24"/>
        </w:rPr>
        <w:t>3 Tahun 1997 Tentang Pengadilan</w:t>
      </w:r>
      <w:r w:rsidR="007079DA">
        <w:rPr>
          <w:b/>
          <w:sz w:val="24"/>
          <w:lang w:val="en-US"/>
        </w:rPr>
        <w:t xml:space="preserve"> </w:t>
      </w:r>
      <w:r w:rsidR="00BC6C5E" w:rsidRPr="00BC6C5E">
        <w:rPr>
          <w:sz w:val="24"/>
          <w:szCs w:val="24"/>
        </w:rPr>
        <w:t>Anak, Undang-Undang No.23 Tahun 2002 Tentang Perlindungan Anak, Undang-Undang No. 4 Tahun 1979 Tentang Kesejahteraan Anak, Undang-Undang No. 39 Tahun 1999 Tentang Hak Asasi Manusia, Undang-Undang No. 1 Tahun 1946 Tentang KUHP, Undang-Undang No. 8 Tahun 1981 Tentang Kitab Undang-Undang Hukum Acara Pidana dan peraturan perundang-undangan lainnya</w:t>
      </w:r>
      <w:r w:rsidR="00BC6C5E">
        <w:rPr>
          <w:sz w:val="24"/>
          <w:szCs w:val="24"/>
          <w:lang w:val="id-ID"/>
        </w:rPr>
        <w:t xml:space="preserve"> </w:t>
      </w:r>
      <w:r w:rsidR="00BC6C5E" w:rsidRPr="00BC6C5E">
        <w:rPr>
          <w:sz w:val="24"/>
          <w:szCs w:val="24"/>
        </w:rPr>
        <w:t>yang mengatur mengenai kesejahteraan anak,</w:t>
      </w:r>
      <w:r w:rsidR="00BC6C5E">
        <w:rPr>
          <w:sz w:val="24"/>
          <w:szCs w:val="24"/>
          <w:lang w:val="id-ID"/>
        </w:rPr>
        <w:t xml:space="preserve"> </w:t>
      </w:r>
      <w:r w:rsidR="00BC6C5E" w:rsidRPr="00BC6C5E">
        <w:rPr>
          <w:sz w:val="24"/>
          <w:szCs w:val="24"/>
          <w:lang w:val="id-ID"/>
        </w:rPr>
        <w:t xml:space="preserve">karena “kesejahteraan anak merupakan </w:t>
      </w:r>
      <w:r w:rsidR="00BC6C5E" w:rsidRPr="00BC6C5E">
        <w:rPr>
          <w:sz w:val="24"/>
          <w:szCs w:val="24"/>
        </w:rPr>
        <w:t xml:space="preserve">suatu tata kehidupan dan penghidupan anak yang dapat menjamin pertumbuhan dan perkembangan anak dengan wajar baik secara </w:t>
      </w:r>
      <w:r w:rsidR="00BC6C5E" w:rsidRPr="00BC6C5E">
        <w:rPr>
          <w:sz w:val="24"/>
          <w:szCs w:val="24"/>
          <w:lang w:val="id-ID"/>
        </w:rPr>
        <w:t>rohani, jasmani maupun sosial”</w:t>
      </w:r>
      <w:r w:rsidR="00BC6C5E">
        <w:rPr>
          <w:sz w:val="24"/>
          <w:szCs w:val="24"/>
          <w:lang w:val="id-ID"/>
        </w:rPr>
        <w:t>.</w:t>
      </w:r>
      <w:r w:rsidR="007079DA">
        <w:rPr>
          <w:b/>
          <w:sz w:val="24"/>
          <w:lang w:val="en-US"/>
        </w:rPr>
        <w:t xml:space="preserve"> </w:t>
      </w:r>
      <w:r w:rsidR="00AF0A2A" w:rsidRPr="00AF0A2A">
        <w:rPr>
          <w:sz w:val="24"/>
          <w:szCs w:val="24"/>
        </w:rPr>
        <w:t>Mengingat keberadaan tersangka sangat penting, maka bagaimanakah jika tersangka pelaku tindak pidana tersebut seorang anak. Dalam hal ini sebelum seorang anak dapat ditetapkan sebagai tersangka, anak tersebut harus lah dapat dikategorikan sebagai anak nakal. Anak nakal adalah anak yang melakukan tindak pidana, sehingga perlu dilakukan penangkapan. Penangkapan terhadap anak nakal dilakukan sesuai dengan ketentuan KUHAP, tentu saja penangkapan yang dimaksud guna kepentingan pemeriksaan/penyidikan. Untuk kepentingan penyidikan sebagaimana dimaksud, penyidik berwenang melakukan penahanan. Dari pengertian tersebut jelas dinyatakan bahwa penahanan merupakan penempatan Tersangka atau Terdakwa disuatu tempat tertentu dan hanya boleh dilakukan oleh Penyidik, Penuntut Umum, Hakim dengan suatu penetapan dalam hal serta dengan tata cara yang diatur dalam pasal lain dalam KUHAP.</w:t>
      </w:r>
      <w:r w:rsidR="00A77BD1">
        <w:rPr>
          <w:b/>
          <w:sz w:val="24"/>
          <w:lang w:val="en-US"/>
        </w:rPr>
        <w:t xml:space="preserve"> </w:t>
      </w:r>
      <w:r w:rsidR="00AF0A2A" w:rsidRPr="00AF0A2A">
        <w:rPr>
          <w:rFonts w:eastAsia="Arial Narrow"/>
          <w:sz w:val="24"/>
          <w:szCs w:val="24"/>
        </w:rPr>
        <w:t>Sementara itu, sistem pidana bagi anak juga berbeda dengan sistem pidana dengan orang dewasa untuk itu sistem pidana bagi anak lebih memusatkan pada kepentingan anak yang menjadi unsur pusat perhatian dalam pengadilan terhadap anak. Untuk itulah undang-undang yang mengatur perlindungan terhadap anak tersebut sudah diatur dalam undang-undang yang telah ditetapkan.</w:t>
      </w:r>
    </w:p>
    <w:p w14:paraId="2CF897A2" w14:textId="46AA9DA8" w:rsidR="007A0656" w:rsidRPr="007079DA" w:rsidRDefault="007079DA" w:rsidP="007079DA">
      <w:pPr>
        <w:spacing w:line="360" w:lineRule="auto"/>
        <w:ind w:firstLine="720"/>
        <w:jc w:val="both"/>
        <w:rPr>
          <w:rFonts w:eastAsia="Arial Narrow"/>
          <w:sz w:val="24"/>
          <w:szCs w:val="24"/>
          <w:lang w:val="id-ID"/>
        </w:rPr>
      </w:pPr>
      <w:r w:rsidRPr="007A0656">
        <w:rPr>
          <w:sz w:val="24"/>
          <w:szCs w:val="24"/>
        </w:rPr>
        <w:t>Menyangkut penahanan tersangka anak, sesuai dengan hak-hak anak dalam Konvensi PBB dan Undang-Undang No. 23 Tahun 2002 Tentang Perlindungan Anak, maka anak</w:t>
      </w:r>
      <w:r>
        <w:rPr>
          <w:sz w:val="24"/>
          <w:szCs w:val="24"/>
          <w:lang w:val="id-ID"/>
        </w:rPr>
        <w:t xml:space="preserve"> berhak </w:t>
      </w:r>
      <w:r w:rsidRPr="007A0656">
        <w:rPr>
          <w:sz w:val="24"/>
          <w:szCs w:val="24"/>
        </w:rPr>
        <w:t>memperoleh perlindungan hukum terhadap segala kegiatan untuk menjamin dan</w:t>
      </w:r>
      <w:r>
        <w:rPr>
          <w:sz w:val="24"/>
          <w:szCs w:val="24"/>
          <w:lang w:val="id-ID"/>
        </w:rPr>
        <w:t xml:space="preserve"> mel</w:t>
      </w:r>
      <w:r w:rsidRPr="00F31A7C">
        <w:rPr>
          <w:sz w:val="24"/>
          <w:szCs w:val="24"/>
          <w:lang w:val="id-ID"/>
        </w:rPr>
        <w:t xml:space="preserve"> </w:t>
      </w:r>
      <w:r>
        <w:rPr>
          <w:sz w:val="24"/>
          <w:szCs w:val="24"/>
          <w:lang w:val="id-ID"/>
        </w:rPr>
        <w:t>in</w:t>
      </w:r>
      <w:r w:rsidRPr="007A0656">
        <w:rPr>
          <w:sz w:val="24"/>
          <w:szCs w:val="24"/>
        </w:rPr>
        <w:t>dungi anak serta hak-haknya agar dapat hidup, tumbuh, berkembang, juga berpartisipasi secara optimal sesuai dengan harkat dan martabat kemanusiaan, serta mendapat perlindungan dari kekerasan dan diskriminasi, sehingga anak tersebut dapat merasa aman terhadap</w:t>
      </w:r>
      <w:r>
        <w:rPr>
          <w:sz w:val="24"/>
          <w:szCs w:val="24"/>
          <w:lang w:val="id-ID"/>
        </w:rPr>
        <w:t xml:space="preserve"> ancam</w:t>
      </w:r>
      <w:r w:rsidR="00F31A7C">
        <w:rPr>
          <w:sz w:val="24"/>
          <w:szCs w:val="24"/>
          <w:lang w:val="id-ID"/>
        </w:rPr>
        <w:t xml:space="preserve">an </w:t>
      </w:r>
      <w:r w:rsidR="007A0656" w:rsidRPr="007A0656">
        <w:rPr>
          <w:sz w:val="24"/>
          <w:szCs w:val="24"/>
        </w:rPr>
        <w:t xml:space="preserve">disekitarnya. Maka dari itu perlindungan hak-hak anak sebagai tersangka pelaku kejahatan selama proses penyidikan </w:t>
      </w:r>
      <w:r w:rsidR="007A0656" w:rsidRPr="007A0656">
        <w:rPr>
          <w:sz w:val="24"/>
          <w:szCs w:val="24"/>
        </w:rPr>
        <w:lastRenderedPageBreak/>
        <w:t>harus benar-benar diperhatikan, khususnya dalam masa penahanan</w:t>
      </w:r>
      <w:r w:rsidR="007A0656">
        <w:rPr>
          <w:sz w:val="24"/>
          <w:szCs w:val="24"/>
          <w:lang w:val="id-ID"/>
        </w:rPr>
        <w:t>.</w:t>
      </w:r>
    </w:p>
    <w:p w14:paraId="0D547A00" w14:textId="77777777" w:rsidR="007079DA" w:rsidRPr="00564286" w:rsidRDefault="007079DA" w:rsidP="007079DA">
      <w:pPr>
        <w:pStyle w:val="Heading1"/>
        <w:spacing w:before="78" w:line="360" w:lineRule="auto"/>
        <w:ind w:left="0"/>
        <w:jc w:val="both"/>
        <w:rPr>
          <w:sz w:val="6"/>
          <w:szCs w:val="6"/>
          <w:lang w:val="en-US"/>
        </w:rPr>
      </w:pPr>
    </w:p>
    <w:p w14:paraId="520C25D2" w14:textId="77777777" w:rsidR="007079DA" w:rsidRDefault="00F31A7C" w:rsidP="007079DA">
      <w:pPr>
        <w:pStyle w:val="Heading1"/>
        <w:spacing w:before="78" w:line="360" w:lineRule="auto"/>
        <w:ind w:left="0"/>
        <w:jc w:val="both"/>
      </w:pPr>
      <w:r>
        <w:t>Rumusan</w:t>
      </w:r>
      <w:r>
        <w:rPr>
          <w:spacing w:val="-3"/>
        </w:rPr>
        <w:t xml:space="preserve"> </w:t>
      </w:r>
      <w:r>
        <w:t>Masalah</w:t>
      </w:r>
    </w:p>
    <w:p w14:paraId="35A835FC" w14:textId="41020F21" w:rsidR="00F31A7C" w:rsidRPr="007079DA" w:rsidRDefault="00F31A7C" w:rsidP="007079DA">
      <w:pPr>
        <w:pStyle w:val="Heading1"/>
        <w:tabs>
          <w:tab w:val="left" w:pos="426"/>
        </w:tabs>
        <w:spacing w:before="78" w:line="360" w:lineRule="auto"/>
        <w:ind w:left="426" w:firstLine="283"/>
        <w:jc w:val="both"/>
        <w:rPr>
          <w:b w:val="0"/>
          <w:bCs w:val="0"/>
        </w:rPr>
      </w:pPr>
      <w:r w:rsidRPr="007079DA">
        <w:rPr>
          <w:b w:val="0"/>
          <w:bCs w:val="0"/>
        </w:rPr>
        <w:t>Berdasarkan apa yang telah diuraikan sebelumnya, maka terdapat beberapa rumusan</w:t>
      </w:r>
      <w:r w:rsidR="007079DA">
        <w:rPr>
          <w:b w:val="0"/>
          <w:bCs w:val="0"/>
          <w:spacing w:val="1"/>
          <w:lang w:val="en-US"/>
        </w:rPr>
        <w:t xml:space="preserve"> </w:t>
      </w:r>
      <w:r w:rsidRPr="007079DA">
        <w:rPr>
          <w:b w:val="0"/>
          <w:bCs w:val="0"/>
        </w:rPr>
        <w:t>masalah</w:t>
      </w:r>
      <w:r w:rsidR="007079DA">
        <w:rPr>
          <w:b w:val="0"/>
          <w:bCs w:val="0"/>
          <w:spacing w:val="2"/>
          <w:lang w:val="en-US"/>
        </w:rPr>
        <w:t xml:space="preserve"> </w:t>
      </w:r>
      <w:r w:rsidRPr="007079DA">
        <w:rPr>
          <w:b w:val="0"/>
          <w:bCs w:val="0"/>
        </w:rPr>
        <w:t>yaitu</w:t>
      </w:r>
      <w:r w:rsidRPr="007079DA">
        <w:rPr>
          <w:b w:val="0"/>
          <w:bCs w:val="0"/>
          <w:spacing w:val="2"/>
        </w:rPr>
        <w:t xml:space="preserve"> </w:t>
      </w:r>
      <w:r w:rsidRPr="007079DA">
        <w:rPr>
          <w:b w:val="0"/>
          <w:bCs w:val="0"/>
        </w:rPr>
        <w:t>:</w:t>
      </w:r>
    </w:p>
    <w:p w14:paraId="112BD4F3" w14:textId="77777777" w:rsidR="00F31A7C" w:rsidRDefault="00F31A7C" w:rsidP="00A454F0">
      <w:pPr>
        <w:pStyle w:val="ListParagraph"/>
        <w:numPr>
          <w:ilvl w:val="0"/>
          <w:numId w:val="12"/>
        </w:numPr>
        <w:tabs>
          <w:tab w:val="left" w:pos="821"/>
        </w:tabs>
        <w:spacing w:line="360" w:lineRule="auto"/>
        <w:ind w:right="118"/>
        <w:rPr>
          <w:sz w:val="24"/>
          <w:szCs w:val="24"/>
        </w:rPr>
      </w:pPr>
      <w:r>
        <w:rPr>
          <w:sz w:val="24"/>
          <w:szCs w:val="24"/>
          <w:lang w:val="id-ID"/>
        </w:rPr>
        <w:t>Apa yang menjadi faktor-faktor pendorong bagi anak untuk melakukan kejahatan?</w:t>
      </w:r>
    </w:p>
    <w:p w14:paraId="21B63FD4" w14:textId="1E2A315D" w:rsidR="00F31A7C" w:rsidRPr="00F31A7C" w:rsidRDefault="00F31A7C" w:rsidP="00A454F0">
      <w:pPr>
        <w:pStyle w:val="ListParagraph"/>
        <w:numPr>
          <w:ilvl w:val="0"/>
          <w:numId w:val="12"/>
        </w:numPr>
        <w:tabs>
          <w:tab w:val="left" w:pos="821"/>
        </w:tabs>
        <w:spacing w:line="360" w:lineRule="auto"/>
        <w:ind w:right="118"/>
        <w:rPr>
          <w:sz w:val="24"/>
          <w:szCs w:val="24"/>
        </w:rPr>
      </w:pPr>
      <w:r w:rsidRPr="00F01278">
        <w:rPr>
          <w:sz w:val="24"/>
          <w:szCs w:val="24"/>
        </w:rPr>
        <w:t xml:space="preserve">Bagaimana implementasi perlindungan hukum hak-hak anak Pelaku kejahatan dalam proses </w:t>
      </w:r>
      <w:r w:rsidR="00483DA0">
        <w:rPr>
          <w:sz w:val="24"/>
          <w:szCs w:val="24"/>
          <w:lang w:val="id-ID"/>
        </w:rPr>
        <w:t>Persidanagan anak</w:t>
      </w:r>
      <w:r w:rsidRPr="00F01278">
        <w:rPr>
          <w:sz w:val="24"/>
          <w:szCs w:val="24"/>
          <w:lang w:val="id-ID"/>
        </w:rPr>
        <w:t>?</w:t>
      </w:r>
    </w:p>
    <w:p w14:paraId="77028A04" w14:textId="5C359AAF" w:rsidR="007A0656" w:rsidRPr="00564286" w:rsidRDefault="007A0656" w:rsidP="00A454F0">
      <w:pPr>
        <w:spacing w:line="360" w:lineRule="auto"/>
        <w:ind w:left="380" w:firstLine="720"/>
        <w:jc w:val="both"/>
        <w:rPr>
          <w:sz w:val="6"/>
          <w:szCs w:val="6"/>
          <w:lang w:val="id-ID"/>
        </w:rPr>
      </w:pPr>
    </w:p>
    <w:p w14:paraId="76E7D6FE" w14:textId="77777777" w:rsidR="00F31A7C" w:rsidRDefault="00F31A7C" w:rsidP="00A454F0">
      <w:pPr>
        <w:pStyle w:val="Heading1"/>
        <w:spacing w:line="360" w:lineRule="auto"/>
        <w:ind w:left="484" w:right="501"/>
      </w:pPr>
      <w:r>
        <w:t>METODE</w:t>
      </w:r>
      <w:r>
        <w:rPr>
          <w:spacing w:val="-4"/>
        </w:rPr>
        <w:t xml:space="preserve"> </w:t>
      </w:r>
      <w:r>
        <w:t>PENELITIAN</w:t>
      </w:r>
    </w:p>
    <w:p w14:paraId="55AF9A1A" w14:textId="77777777" w:rsidR="007079DA" w:rsidRPr="00564286" w:rsidRDefault="007079DA" w:rsidP="007079DA">
      <w:pPr>
        <w:pStyle w:val="BodyText"/>
        <w:spacing w:before="1" w:line="360" w:lineRule="auto"/>
        <w:ind w:right="109"/>
        <w:rPr>
          <w:b/>
          <w:sz w:val="14"/>
          <w:szCs w:val="14"/>
        </w:rPr>
      </w:pPr>
    </w:p>
    <w:p w14:paraId="3F7896FF" w14:textId="070B4054" w:rsidR="00F31A7C" w:rsidRDefault="00F31A7C" w:rsidP="007079DA">
      <w:pPr>
        <w:pStyle w:val="BodyText"/>
        <w:spacing w:before="1" w:line="360" w:lineRule="auto"/>
        <w:ind w:right="109" w:firstLine="720"/>
      </w:pPr>
      <w:r>
        <w:t>Metode penelitian yang dipergunakan adalah metode secara normatif eksplisit, yaitu</w:t>
      </w:r>
      <w:r>
        <w:rPr>
          <w:spacing w:val="1"/>
        </w:rPr>
        <w:t xml:space="preserve"> </w:t>
      </w:r>
      <w:r>
        <w:t>metode</w:t>
      </w:r>
      <w:r>
        <w:rPr>
          <w:spacing w:val="1"/>
        </w:rPr>
        <w:t xml:space="preserve"> </w:t>
      </w:r>
      <w:r>
        <w:t>penelitian</w:t>
      </w:r>
      <w:r>
        <w:rPr>
          <w:spacing w:val="1"/>
        </w:rPr>
        <w:t xml:space="preserve"> </w:t>
      </w:r>
      <w:r>
        <w:t>yang</w:t>
      </w:r>
      <w:r>
        <w:rPr>
          <w:spacing w:val="1"/>
        </w:rPr>
        <w:t xml:space="preserve"> </w:t>
      </w:r>
      <w:r>
        <w:t>menekankan</w:t>
      </w:r>
      <w:r>
        <w:rPr>
          <w:spacing w:val="1"/>
        </w:rPr>
        <w:t xml:space="preserve"> </w:t>
      </w:r>
      <w:r>
        <w:t>pada</w:t>
      </w:r>
      <w:r>
        <w:rPr>
          <w:spacing w:val="1"/>
        </w:rPr>
        <w:t xml:space="preserve"> </w:t>
      </w:r>
      <w:r>
        <w:t>data</w:t>
      </w:r>
      <w:r>
        <w:rPr>
          <w:spacing w:val="1"/>
        </w:rPr>
        <w:t xml:space="preserve"> </w:t>
      </w:r>
      <w:r>
        <w:t>sekunder</w:t>
      </w:r>
      <w:r>
        <w:rPr>
          <w:spacing w:val="1"/>
        </w:rPr>
        <w:t xml:space="preserve"> </w:t>
      </w:r>
      <w:r>
        <w:t>yaitu</w:t>
      </w:r>
      <w:r>
        <w:rPr>
          <w:spacing w:val="1"/>
        </w:rPr>
        <w:t xml:space="preserve"> </w:t>
      </w:r>
      <w:r>
        <w:t>dengan</w:t>
      </w:r>
      <w:r>
        <w:rPr>
          <w:spacing w:val="1"/>
        </w:rPr>
        <w:t xml:space="preserve"> </w:t>
      </w:r>
      <w:r>
        <w:t>mempelajari dan</w:t>
      </w:r>
      <w:r>
        <w:rPr>
          <w:spacing w:val="1"/>
        </w:rPr>
        <w:t xml:space="preserve"> </w:t>
      </w:r>
      <w:r>
        <w:t>mengkaji asas-asas hukum dan kaidah-kaidah hukum positif yang berasal dari bahan-bahan</w:t>
      </w:r>
      <w:r>
        <w:rPr>
          <w:spacing w:val="1"/>
        </w:rPr>
        <w:t xml:space="preserve"> </w:t>
      </w:r>
      <w:r>
        <w:t>kepustakaan</w:t>
      </w:r>
      <w:r>
        <w:rPr>
          <w:spacing w:val="-3"/>
        </w:rPr>
        <w:t xml:space="preserve"> </w:t>
      </w:r>
      <w:r>
        <w:t>yang</w:t>
      </w:r>
      <w:r>
        <w:rPr>
          <w:spacing w:val="-3"/>
        </w:rPr>
        <w:t xml:space="preserve"> </w:t>
      </w:r>
      <w:r>
        <w:t>ada</w:t>
      </w:r>
      <w:r>
        <w:rPr>
          <w:spacing w:val="-3"/>
        </w:rPr>
        <w:t xml:space="preserve"> </w:t>
      </w:r>
      <w:r>
        <w:t>dalam</w:t>
      </w:r>
      <w:r>
        <w:rPr>
          <w:spacing w:val="-7"/>
        </w:rPr>
        <w:t xml:space="preserve"> </w:t>
      </w:r>
      <w:r>
        <w:t>peraturan</w:t>
      </w:r>
      <w:r>
        <w:rPr>
          <w:spacing w:val="-8"/>
        </w:rPr>
        <w:t xml:space="preserve"> </w:t>
      </w:r>
      <w:r>
        <w:t>perundang-undangan</w:t>
      </w:r>
      <w:r>
        <w:rPr>
          <w:spacing w:val="-2"/>
        </w:rPr>
        <w:t xml:space="preserve"> </w:t>
      </w:r>
      <w:r>
        <w:t>serta</w:t>
      </w:r>
      <w:r>
        <w:rPr>
          <w:spacing w:val="-4"/>
        </w:rPr>
        <w:t xml:space="preserve"> </w:t>
      </w:r>
      <w:r>
        <w:t>ketentuan-ketentuan</w:t>
      </w:r>
      <w:r>
        <w:rPr>
          <w:spacing w:val="-8"/>
        </w:rPr>
        <w:t xml:space="preserve"> </w:t>
      </w:r>
      <w:r>
        <w:t>hukum</w:t>
      </w:r>
      <w:r>
        <w:rPr>
          <w:spacing w:val="-57"/>
        </w:rPr>
        <w:t xml:space="preserve"> </w:t>
      </w:r>
      <w:r>
        <w:t>lainnya. Penelitian dilakukan dengan cara meneliti bahan pustaka atau data sekunder yang</w:t>
      </w:r>
      <w:r>
        <w:rPr>
          <w:spacing w:val="1"/>
        </w:rPr>
        <w:t xml:space="preserve"> </w:t>
      </w:r>
      <w:r>
        <w:t>berupa perundang-undangan dan buku-buku yang ditulis oleh para ahli hukum, artikel, jurnal</w:t>
      </w:r>
      <w:r>
        <w:rPr>
          <w:spacing w:val="1"/>
        </w:rPr>
        <w:t xml:space="preserve"> </w:t>
      </w:r>
      <w:r>
        <w:t>yang</w:t>
      </w:r>
      <w:r>
        <w:rPr>
          <w:spacing w:val="5"/>
        </w:rPr>
        <w:t xml:space="preserve"> </w:t>
      </w:r>
      <w:r>
        <w:t>berhubungan</w:t>
      </w:r>
      <w:r>
        <w:rPr>
          <w:spacing w:val="-3"/>
        </w:rPr>
        <w:t xml:space="preserve"> </w:t>
      </w:r>
      <w:r>
        <w:t>dengan</w:t>
      </w:r>
      <w:r>
        <w:rPr>
          <w:spacing w:val="2"/>
        </w:rPr>
        <w:t xml:space="preserve"> </w:t>
      </w:r>
      <w:r>
        <w:t>judul</w:t>
      </w:r>
      <w:r>
        <w:rPr>
          <w:spacing w:val="-8"/>
        </w:rPr>
        <w:t xml:space="preserve"> </w:t>
      </w:r>
      <w:r>
        <w:t>penelitian.</w:t>
      </w:r>
    </w:p>
    <w:p w14:paraId="291C6D55" w14:textId="19F27F36" w:rsidR="005615E9" w:rsidRPr="00564286" w:rsidRDefault="005615E9" w:rsidP="00A454F0">
      <w:pPr>
        <w:pStyle w:val="BodyText"/>
        <w:spacing w:before="1" w:line="360" w:lineRule="auto"/>
        <w:ind w:left="100" w:right="109" w:firstLine="720"/>
        <w:rPr>
          <w:sz w:val="16"/>
          <w:szCs w:val="16"/>
        </w:rPr>
      </w:pPr>
    </w:p>
    <w:p w14:paraId="0706F1B1" w14:textId="54AADB81" w:rsidR="005615E9" w:rsidRDefault="005615E9" w:rsidP="00A454F0">
      <w:pPr>
        <w:pStyle w:val="Heading1"/>
        <w:spacing w:line="360" w:lineRule="auto"/>
        <w:ind w:left="3494" w:right="3508"/>
      </w:pPr>
      <w:r>
        <w:t>PEMBAHASAN</w:t>
      </w:r>
    </w:p>
    <w:p w14:paraId="39B3D90D" w14:textId="77777777" w:rsidR="00233982" w:rsidRPr="00564286" w:rsidRDefault="00233982" w:rsidP="00A454F0">
      <w:pPr>
        <w:pStyle w:val="Heading1"/>
        <w:spacing w:line="360" w:lineRule="auto"/>
        <w:ind w:left="3494" w:right="3508"/>
        <w:rPr>
          <w:sz w:val="12"/>
          <w:szCs w:val="12"/>
        </w:rPr>
      </w:pPr>
    </w:p>
    <w:p w14:paraId="5213073B" w14:textId="63442F82" w:rsidR="000F13C2" w:rsidRDefault="000F13C2" w:rsidP="007079DA">
      <w:pPr>
        <w:spacing w:before="1" w:line="360" w:lineRule="auto"/>
        <w:rPr>
          <w:b/>
          <w:sz w:val="24"/>
          <w:lang w:val="id-ID"/>
        </w:rPr>
      </w:pPr>
      <w:r>
        <w:rPr>
          <w:b/>
          <w:sz w:val="24"/>
        </w:rPr>
        <w:t>Tinjauan</w:t>
      </w:r>
      <w:r>
        <w:rPr>
          <w:b/>
          <w:spacing w:val="-1"/>
          <w:sz w:val="24"/>
        </w:rPr>
        <w:t xml:space="preserve"> </w:t>
      </w:r>
      <w:r>
        <w:rPr>
          <w:b/>
          <w:sz w:val="24"/>
        </w:rPr>
        <w:t>Umum</w:t>
      </w:r>
      <w:r>
        <w:rPr>
          <w:b/>
          <w:spacing w:val="-5"/>
          <w:sz w:val="24"/>
        </w:rPr>
        <w:t xml:space="preserve"> </w:t>
      </w:r>
      <w:r>
        <w:rPr>
          <w:b/>
          <w:sz w:val="24"/>
        </w:rPr>
        <w:t>Tentang</w:t>
      </w:r>
      <w:r>
        <w:rPr>
          <w:b/>
          <w:spacing w:val="-1"/>
          <w:sz w:val="24"/>
        </w:rPr>
        <w:t xml:space="preserve"> </w:t>
      </w:r>
      <w:r>
        <w:rPr>
          <w:b/>
          <w:sz w:val="24"/>
          <w:lang w:val="id-ID"/>
        </w:rPr>
        <w:t>Faktor-Faktor Yang Menyebabkan Kenakalan Pada Anak</w:t>
      </w:r>
    </w:p>
    <w:p w14:paraId="3D2D59CC" w14:textId="77777777" w:rsidR="007079DA" w:rsidRPr="00564286" w:rsidRDefault="007079DA" w:rsidP="007079DA">
      <w:pPr>
        <w:spacing w:line="360" w:lineRule="auto"/>
        <w:jc w:val="both"/>
        <w:rPr>
          <w:b/>
          <w:sz w:val="6"/>
          <w:szCs w:val="6"/>
          <w:lang w:val="id-ID"/>
        </w:rPr>
      </w:pPr>
    </w:p>
    <w:p w14:paraId="0F7C0411" w14:textId="4CB7AB24" w:rsidR="00F31A7C" w:rsidRPr="00C65B00" w:rsidRDefault="00233982" w:rsidP="007079DA">
      <w:pPr>
        <w:spacing w:line="360" w:lineRule="auto"/>
        <w:ind w:firstLine="720"/>
        <w:jc w:val="both"/>
        <w:rPr>
          <w:sz w:val="24"/>
          <w:szCs w:val="24"/>
          <w:shd w:val="clear" w:color="auto" w:fill="FFFFFF"/>
        </w:rPr>
      </w:pPr>
      <w:r w:rsidRPr="00C65B00">
        <w:rPr>
          <w:sz w:val="24"/>
          <w:szCs w:val="24"/>
          <w:shd w:val="clear" w:color="auto" w:fill="FFFFFF"/>
        </w:rPr>
        <w:t>Dalam menjawab mengapa seorang Anak melakukan tindak kriminal, maka yang didapatkan bukanlah faktor tunggal melainkan berberapa faktor yang secara bersama-sama menjadi sebab terjadinya kriminalitas Anak, baik faktor internal maupun faktor eksternal. Dalam konteks internal, yang mempengaruhi tindak kriminalitas anak adalah kepribadian, konsep diri, penyesuaian sosial, tugas perkembangan dan kemampuan penyelesaian masalah yang rendah. Sedangkan faktor eksternal adalah bagaimana lingkungan keluarga seperti pola asuh, lingkungan sekolah dan lingkungan teman sebaya berpengaruh terhadap anak.</w:t>
      </w:r>
    </w:p>
    <w:p w14:paraId="6192663B" w14:textId="77777777" w:rsidR="00233982" w:rsidRPr="00447BFA" w:rsidRDefault="00233982" w:rsidP="00A454F0">
      <w:pPr>
        <w:spacing w:line="360" w:lineRule="auto"/>
        <w:ind w:left="380" w:firstLine="720"/>
        <w:jc w:val="both"/>
        <w:rPr>
          <w:sz w:val="8"/>
          <w:szCs w:val="8"/>
          <w:shd w:val="clear" w:color="auto" w:fill="FFFFFF"/>
        </w:rPr>
      </w:pPr>
    </w:p>
    <w:p w14:paraId="3BB7E283" w14:textId="77777777" w:rsidR="007079DA" w:rsidRDefault="00233982" w:rsidP="007079DA">
      <w:pPr>
        <w:widowControl/>
        <w:numPr>
          <w:ilvl w:val="0"/>
          <w:numId w:val="15"/>
        </w:numPr>
        <w:shd w:val="clear" w:color="auto" w:fill="FFFFFF"/>
        <w:tabs>
          <w:tab w:val="clear" w:pos="720"/>
          <w:tab w:val="num" w:pos="284"/>
        </w:tabs>
        <w:autoSpaceDE/>
        <w:autoSpaceDN/>
        <w:spacing w:line="360" w:lineRule="auto"/>
        <w:ind w:left="740" w:hanging="740"/>
        <w:textAlignment w:val="baseline"/>
        <w:rPr>
          <w:sz w:val="24"/>
          <w:szCs w:val="24"/>
          <w:lang w:val="en-US"/>
        </w:rPr>
      </w:pPr>
      <w:proofErr w:type="spellStart"/>
      <w:r w:rsidRPr="007079DA">
        <w:rPr>
          <w:sz w:val="24"/>
          <w:szCs w:val="24"/>
          <w:bdr w:val="none" w:sz="0" w:space="0" w:color="auto" w:frame="1"/>
          <w:lang w:val="en-US"/>
        </w:rPr>
        <w:t>Faktor</w:t>
      </w:r>
      <w:proofErr w:type="spellEnd"/>
      <w:r w:rsidRPr="007079DA">
        <w:rPr>
          <w:sz w:val="24"/>
          <w:szCs w:val="24"/>
          <w:bdr w:val="none" w:sz="0" w:space="0" w:color="auto" w:frame="1"/>
          <w:lang w:val="en-US"/>
        </w:rPr>
        <w:t xml:space="preserve"> Internal</w:t>
      </w:r>
    </w:p>
    <w:p w14:paraId="5A66CB56" w14:textId="77777777" w:rsidR="007079DA" w:rsidRDefault="00233982" w:rsidP="00564286">
      <w:pPr>
        <w:widowControl/>
        <w:shd w:val="clear" w:color="auto" w:fill="FFFFFF"/>
        <w:autoSpaceDE/>
        <w:autoSpaceDN/>
        <w:spacing w:line="360" w:lineRule="auto"/>
        <w:ind w:firstLine="720"/>
        <w:jc w:val="both"/>
        <w:textAlignment w:val="baseline"/>
        <w:rPr>
          <w:sz w:val="24"/>
          <w:szCs w:val="24"/>
          <w:lang w:val="en-US"/>
        </w:rPr>
      </w:pPr>
      <w:r w:rsidRPr="007079DA">
        <w:rPr>
          <w:sz w:val="24"/>
          <w:szCs w:val="24"/>
          <w:shd w:val="clear" w:color="auto" w:fill="FFFFFF"/>
          <w:lang w:val="id-ID"/>
        </w:rPr>
        <w:t>F</w:t>
      </w:r>
      <w:r w:rsidRPr="007079DA">
        <w:rPr>
          <w:sz w:val="24"/>
          <w:szCs w:val="24"/>
          <w:shd w:val="clear" w:color="auto" w:fill="FFFFFF"/>
        </w:rPr>
        <w:t xml:space="preserve">aktor internal berupa ketidakmampuan remaja dalam melakukan penyesuaian sosial atau beradaptasi terhadap nilao dan norma yang ada di dalam masyarakat. Bukti ketidakmampuan anak/remaja dalam melakukan penyesuaian sosial adalah maraknya perilaku kriminal oleh remaja yang tergabung dalam geng motor, membolos serta aksi mereka yang selalu berhubungan dengan tindakan kriminal seperti memalak anak-anak sekolah lain, memaksa remaja lain untuk ikut bergabung dengan geng mereka serta ada beberapa anggota yang pernah melakukan tindakan </w:t>
      </w:r>
      <w:r w:rsidRPr="007079DA">
        <w:rPr>
          <w:sz w:val="24"/>
          <w:szCs w:val="24"/>
          <w:shd w:val="clear" w:color="auto" w:fill="FFFFFF"/>
        </w:rPr>
        <w:lastRenderedPageBreak/>
        <w:t>kriminal pencurian motor. Hal tersebut menunjukkan ketidakmampuan remaja-remaja tersebut dalam berperilaku adaptif, mereka memiliki kemampuan penyesuaian sosial serta kemampuan menyelesaikan masalah yang rendah, sikap.</w:t>
      </w:r>
      <w:r w:rsidR="007079DA">
        <w:rPr>
          <w:sz w:val="24"/>
          <w:szCs w:val="24"/>
          <w:lang w:val="en-US"/>
        </w:rPr>
        <w:t xml:space="preserve"> </w:t>
      </w:r>
      <w:r w:rsidRPr="0040532C">
        <w:rPr>
          <w:sz w:val="24"/>
          <w:szCs w:val="24"/>
          <w:shd w:val="clear" w:color="auto" w:fill="FFFFFF"/>
        </w:rPr>
        <w:t>Selain hal itu, remaja berada dalam tahapan perkembangan yang merupakan transisi dari masa kanak-kanak menuju masa dewasa, dengan tugas perkembangan untuk pencarian jati diri, tentang seperti apa dan akan menjadi apa mereka nantinya (Ericson dalam Sandrock, 2003).</w:t>
      </w:r>
    </w:p>
    <w:p w14:paraId="38E36089" w14:textId="2A1E9C82" w:rsidR="0040532C" w:rsidRPr="00A17197" w:rsidRDefault="00233982" w:rsidP="00A17197">
      <w:pPr>
        <w:widowControl/>
        <w:shd w:val="clear" w:color="auto" w:fill="FFFFFF"/>
        <w:autoSpaceDE/>
        <w:autoSpaceDN/>
        <w:spacing w:line="360" w:lineRule="auto"/>
        <w:ind w:firstLine="720"/>
        <w:jc w:val="both"/>
        <w:textAlignment w:val="baseline"/>
        <w:rPr>
          <w:sz w:val="24"/>
          <w:szCs w:val="24"/>
          <w:shd w:val="clear" w:color="auto" w:fill="FFFFFF"/>
          <w:lang w:val="en-US"/>
        </w:rPr>
      </w:pPr>
      <w:r w:rsidRPr="0040532C">
        <w:rPr>
          <w:sz w:val="24"/>
          <w:szCs w:val="24"/>
          <w:shd w:val="clear" w:color="auto" w:fill="FFFFFF"/>
        </w:rPr>
        <w:t>Pada masa ini anak-anak dan remaja juga sedang berada dalam periode </w:t>
      </w:r>
      <w:r w:rsidRPr="0040532C">
        <w:rPr>
          <w:rStyle w:val="Emphasis"/>
          <w:b/>
          <w:bCs/>
          <w:sz w:val="24"/>
          <w:szCs w:val="24"/>
          <w:bdr w:val="none" w:sz="0" w:space="0" w:color="auto" w:frame="1"/>
          <w:shd w:val="clear" w:color="auto" w:fill="FFFFFF"/>
        </w:rPr>
        <w:t>strom</w:t>
      </w:r>
      <w:r w:rsidRPr="0040532C">
        <w:rPr>
          <w:sz w:val="24"/>
          <w:szCs w:val="24"/>
          <w:shd w:val="clear" w:color="auto" w:fill="FFFFFF"/>
        </w:rPr>
        <w:t> dan </w:t>
      </w:r>
      <w:r w:rsidRPr="0040532C">
        <w:rPr>
          <w:rStyle w:val="Emphasis"/>
          <w:b/>
          <w:bCs/>
          <w:sz w:val="24"/>
          <w:szCs w:val="24"/>
          <w:bdr w:val="none" w:sz="0" w:space="0" w:color="auto" w:frame="1"/>
          <w:shd w:val="clear" w:color="auto" w:fill="FFFFFF"/>
        </w:rPr>
        <w:t>stress</w:t>
      </w:r>
      <w:r w:rsidRPr="0040532C">
        <w:rPr>
          <w:sz w:val="24"/>
          <w:szCs w:val="24"/>
          <w:shd w:val="clear" w:color="auto" w:fill="FFFFFF"/>
        </w:rPr>
        <w:t>, karena pada tahap perkembangan ini mereka bukan lagi anak-anak yang selalu bergantung pada orang tua dan juga bukan orang dewasa yang sepenuhnya mandiri dan otonom, anak-anak ini masih tergantung pada orang tua terutama dalam hal ekonomi di mana semua kebutuhannya masih harus dipenuhi oleh orang tuanya. Kondisi yang dihadapi oleh anak ini dan juga perkembangan fisik dan hormonal menyebabkan kelabilan emosi karena anak terdorong untuk mencari jati dirinya yang secara otonom bersifat unik dan berbeda dari orang lain. Dalam mengembangkan dirinya, seorang anak membutuhkan model dan model perkembangan untuk masa remaja ini bergeser dari figur otoritas orang deewasa seperti orang tua dan guru bergeser pada sebayanya. Pergeseran model identifikasi dalam mencari </w:t>
      </w:r>
      <w:r w:rsidRPr="00A17197">
        <w:rPr>
          <w:rStyle w:val="Strong"/>
          <w:b w:val="0"/>
          <w:bCs w:val="0"/>
          <w:sz w:val="24"/>
          <w:szCs w:val="24"/>
          <w:bdr w:val="none" w:sz="0" w:space="0" w:color="auto" w:frame="1"/>
          <w:shd w:val="clear" w:color="auto" w:fill="FFFFFF"/>
        </w:rPr>
        <w:t>jati diri</w:t>
      </w:r>
      <w:r w:rsidRPr="00A17197">
        <w:rPr>
          <w:sz w:val="24"/>
          <w:szCs w:val="24"/>
          <w:shd w:val="clear" w:color="auto" w:fill="FFFFFF"/>
        </w:rPr>
        <w:t> ini juga</w:t>
      </w:r>
      <w:r w:rsidRPr="0040532C">
        <w:rPr>
          <w:sz w:val="24"/>
          <w:szCs w:val="24"/>
          <w:shd w:val="clear" w:color="auto" w:fill="FFFFFF"/>
        </w:rPr>
        <w:t xml:space="preserve"> sebagai akibat dari kebutuhan anak untuk otonom dan lepas dari figur orang tuanya.</w:t>
      </w:r>
      <w:r w:rsidR="00A77BD1">
        <w:rPr>
          <w:sz w:val="24"/>
          <w:szCs w:val="24"/>
          <w:shd w:val="clear" w:color="auto" w:fill="FFFFFF"/>
          <w:lang w:val="en-US"/>
        </w:rPr>
        <w:t xml:space="preserve"> </w:t>
      </w:r>
      <w:r w:rsidR="00A77BD1" w:rsidRPr="0040532C">
        <w:rPr>
          <w:sz w:val="24"/>
          <w:szCs w:val="24"/>
          <w:shd w:val="clear" w:color="auto" w:fill="FFFFFF"/>
        </w:rPr>
        <w:t>Dalam kondisi ini maka kondisi psikologis anak pada saat remaja memiliki karakteristik yang labil, sulit dikendalikan, melawan dan memberontak, memiliki rasa ingin tahu yang tinggi, agresif, mudah terangsang serta memiliki loyalitas yang tinggi. Seperti yang telah dijelaskan di atas, bahwa lingkungan pertama seorang anak adalah lingkungan keluarga, ketika meginjak masa remaja maka anak mulai mengenali dan berinteraksi dengan lingkungan selain lingkungan</w:t>
      </w:r>
      <w:r w:rsidR="00A77BD1">
        <w:rPr>
          <w:sz w:val="24"/>
          <w:szCs w:val="24"/>
          <w:shd w:val="clear" w:color="auto" w:fill="FFFFFF"/>
          <w:lang w:val="en-US"/>
        </w:rPr>
        <w:t xml:space="preserve"> . </w:t>
      </w:r>
      <w:r w:rsidR="00A77BD1" w:rsidRPr="0040532C">
        <w:rPr>
          <w:sz w:val="24"/>
          <w:szCs w:val="24"/>
          <w:shd w:val="clear" w:color="auto" w:fill="FFFFFF"/>
        </w:rPr>
        <w:t xml:space="preserve">keluarganya. Pada situasi ini, anak cenderung membandingkan kondisi di lingkungan keluarga, lingkungan sekolah, lingkungan teman sebayanya atau bahkan lingkungan sosial dimana masing-masing lingkungan tersebut memiliki kondisi yang berbeda-beda </w:t>
      </w:r>
      <w:r w:rsidR="00A77BD1">
        <w:rPr>
          <w:sz w:val="24"/>
          <w:szCs w:val="24"/>
          <w:shd w:val="clear" w:color="auto" w:fill="FFFFFF"/>
          <w:lang w:val="en-US"/>
        </w:rPr>
        <w:t xml:space="preserve">. </w:t>
      </w:r>
      <w:r w:rsidR="00C65B00" w:rsidRPr="0040532C">
        <w:rPr>
          <w:sz w:val="24"/>
          <w:szCs w:val="24"/>
          <w:shd w:val="clear" w:color="auto" w:fill="FFFFFF"/>
        </w:rPr>
        <w:t>Perbedaan berbagai kondisi lingkungan itu, menyebabkan remaja mengalami</w:t>
      </w:r>
      <w:r w:rsidR="0040532C">
        <w:rPr>
          <w:sz w:val="24"/>
          <w:szCs w:val="24"/>
          <w:shd w:val="clear" w:color="auto" w:fill="FFFFFF"/>
          <w:lang w:val="id-ID"/>
        </w:rPr>
        <w:t xml:space="preserve"> </w:t>
      </w:r>
      <w:r w:rsidR="0040532C" w:rsidRPr="0040532C">
        <w:rPr>
          <w:sz w:val="24"/>
          <w:szCs w:val="24"/>
          <w:shd w:val="clear" w:color="auto" w:fill="FFFFFF"/>
        </w:rPr>
        <w:t>kebingungan dan mencari tahu serta berusaha beradaptasi agar diterima oleh masyarakat (Sarwono, 2013). Pada saat mengalami kondisi berganda itu, kondisi psikologis remaja yang</w:t>
      </w:r>
      <w:r w:rsidR="00484A50">
        <w:rPr>
          <w:sz w:val="24"/>
          <w:szCs w:val="24"/>
          <w:lang w:val="en-US"/>
        </w:rPr>
        <w:t xml:space="preserve"> </w:t>
      </w:r>
      <w:r w:rsidR="0040532C" w:rsidRPr="0040532C">
        <w:rPr>
          <w:sz w:val="24"/>
          <w:szCs w:val="24"/>
          <w:shd w:val="clear" w:color="auto" w:fill="FFFFFF"/>
        </w:rPr>
        <w:t>masih labil, sehingga dapat menimbulkan perilaku kenakalan dan tindak kriminal yang dilakukan oleh remaja.</w:t>
      </w:r>
    </w:p>
    <w:p w14:paraId="02263E71" w14:textId="77777777" w:rsidR="00484A50" w:rsidRPr="00447BFA" w:rsidRDefault="00484A50" w:rsidP="00484A50">
      <w:pPr>
        <w:widowControl/>
        <w:shd w:val="clear" w:color="auto" w:fill="FFFFFF"/>
        <w:autoSpaceDE/>
        <w:autoSpaceDN/>
        <w:spacing w:line="360" w:lineRule="auto"/>
        <w:ind w:firstLine="380"/>
        <w:jc w:val="both"/>
        <w:textAlignment w:val="baseline"/>
        <w:rPr>
          <w:sz w:val="8"/>
          <w:szCs w:val="8"/>
          <w:lang w:val="en-US"/>
        </w:rPr>
      </w:pPr>
    </w:p>
    <w:p w14:paraId="12FE3EAF" w14:textId="590C9263" w:rsidR="0040532C" w:rsidRPr="00484A50" w:rsidRDefault="0040532C" w:rsidP="00A454F0">
      <w:pPr>
        <w:widowControl/>
        <w:numPr>
          <w:ilvl w:val="0"/>
          <w:numId w:val="16"/>
        </w:numPr>
        <w:shd w:val="clear" w:color="auto" w:fill="FFFFFF"/>
        <w:autoSpaceDE/>
        <w:autoSpaceDN/>
        <w:spacing w:line="360" w:lineRule="auto"/>
        <w:ind w:left="380"/>
        <w:jc w:val="both"/>
        <w:textAlignment w:val="baseline"/>
        <w:rPr>
          <w:sz w:val="24"/>
          <w:szCs w:val="24"/>
          <w:lang w:val="en-US"/>
        </w:rPr>
      </w:pPr>
      <w:proofErr w:type="spellStart"/>
      <w:r w:rsidRPr="00484A50">
        <w:rPr>
          <w:sz w:val="24"/>
          <w:szCs w:val="24"/>
          <w:bdr w:val="none" w:sz="0" w:space="0" w:color="auto" w:frame="1"/>
          <w:lang w:val="en-US"/>
        </w:rPr>
        <w:t>Faktor</w:t>
      </w:r>
      <w:proofErr w:type="spellEnd"/>
      <w:r w:rsidRPr="00484A50">
        <w:rPr>
          <w:sz w:val="24"/>
          <w:szCs w:val="24"/>
          <w:bdr w:val="none" w:sz="0" w:space="0" w:color="auto" w:frame="1"/>
          <w:lang w:val="en-US"/>
        </w:rPr>
        <w:t xml:space="preserve"> </w:t>
      </w:r>
      <w:proofErr w:type="spellStart"/>
      <w:r w:rsidRPr="00484A50">
        <w:rPr>
          <w:sz w:val="24"/>
          <w:szCs w:val="24"/>
          <w:bdr w:val="none" w:sz="0" w:space="0" w:color="auto" w:frame="1"/>
          <w:lang w:val="en-US"/>
        </w:rPr>
        <w:t>Eksternal</w:t>
      </w:r>
      <w:proofErr w:type="spellEnd"/>
    </w:p>
    <w:p w14:paraId="500867CD" w14:textId="77777777" w:rsidR="00484A50" w:rsidRDefault="0040532C" w:rsidP="00484A50">
      <w:pPr>
        <w:spacing w:line="360" w:lineRule="auto"/>
        <w:ind w:firstLine="720"/>
        <w:jc w:val="both"/>
        <w:rPr>
          <w:sz w:val="24"/>
          <w:szCs w:val="24"/>
          <w:shd w:val="clear" w:color="auto" w:fill="FFFFFF"/>
        </w:rPr>
      </w:pPr>
      <w:r w:rsidRPr="00B74B22">
        <w:rPr>
          <w:sz w:val="24"/>
          <w:szCs w:val="24"/>
          <w:shd w:val="clear" w:color="auto" w:fill="FFFFFF"/>
        </w:rPr>
        <w:t xml:space="preserve">Faktor eksternal yang besar pengaruhnya terhadap anak dengan kriminalitas adalah keluarga dalam hal ini kondisi lingkungan keluarga. Kondisi lingkungan keluarga pada masa perkembangan anak dan remaja telah lama dianggap memiliki hubungan dengan munculnya perilaku antisosial dan kejahatan yang dilakukan oleh remaja. Beberapa penelitian mengenai </w:t>
      </w:r>
      <w:r w:rsidRPr="00B74B22">
        <w:rPr>
          <w:sz w:val="24"/>
          <w:szCs w:val="24"/>
          <w:shd w:val="clear" w:color="auto" w:fill="FFFFFF"/>
        </w:rPr>
        <w:lastRenderedPageBreak/>
        <w:t>perkembangan kenakalan dan kriminalitas pada remaja, ditemukan bahwa tindak kriminal disebabkan adanya pengalaman pada pengasuhan yang buruk. Ketiga pola asuh orang tua terhadap anak yaitu pola asuh autoritarian, permissive dan univolved ini menyebabkan seorang anak berperilaku anti sosial.</w:t>
      </w:r>
    </w:p>
    <w:p w14:paraId="6637566C" w14:textId="3F107DCA" w:rsidR="00484A50" w:rsidRDefault="0040532C" w:rsidP="00484A50">
      <w:pPr>
        <w:spacing w:line="360" w:lineRule="auto"/>
        <w:ind w:firstLine="720"/>
        <w:jc w:val="both"/>
        <w:rPr>
          <w:sz w:val="24"/>
          <w:szCs w:val="24"/>
        </w:rPr>
      </w:pPr>
      <w:r w:rsidRPr="00B74B22">
        <w:rPr>
          <w:sz w:val="24"/>
          <w:szCs w:val="24"/>
        </w:rPr>
        <w:t xml:space="preserve">Pada pola asuh otoritarian, orang tua menerapkan disiplin yang sangat kaku dan terkadang penuh dengan kekerasan, tidak jarang anak mengalami pengasuhan yang buruk, kasar, menyia-nyiakan dan ada kekerasan di dalam keluarga saat anak dalam masa perkembangan awal anak-anak, maka anak akan memiliki harga diri yang rendah. Tidak hanya itu, anak juga akan mengembangkan perilaku kekerasan tersebut pada saudaranya dan juga mengembangkan perilaku antisosial. A Budi (2009) menemukan bahwa pola asuh authoritarian orangtua mempunyai hubungan positif yang sangat signifikan dengan agresivitas pada anak binaan lembaga pemasyarakatan anak Kutoarja Jawa Tengah. </w:t>
      </w:r>
      <w:r w:rsidR="00A77BD1" w:rsidRPr="00B74B22">
        <w:rPr>
          <w:sz w:val="24"/>
          <w:szCs w:val="24"/>
        </w:rPr>
        <w:t>Pola asuh otoriter yang diberikan oleh orang tua atau sikap negatif yang ditunjukkan oleh orang tua berupa kedisiplinan yang keras, kemarahan dan kekerasan yang ditunjukkan orang tua dalam pengasuhan dengan perilaku antisosial remaja.</w:t>
      </w:r>
      <w:r w:rsidR="00A77BD1">
        <w:rPr>
          <w:sz w:val="24"/>
          <w:szCs w:val="24"/>
          <w:shd w:val="clear" w:color="auto" w:fill="FFFFFF"/>
          <w:lang w:val="en-US"/>
        </w:rPr>
        <w:t xml:space="preserve"> </w:t>
      </w:r>
      <w:r w:rsidR="00A77BD1" w:rsidRPr="00B74B22">
        <w:rPr>
          <w:sz w:val="24"/>
          <w:szCs w:val="24"/>
          <w:shd w:val="clear" w:color="auto" w:fill="FFFFFF"/>
        </w:rPr>
        <w:t>Pola asuh yang dikategorikan sebagai pola asuh permisif indulgen, atau pola asuh neglected parenting atau ada juga yang menerapkan pola asuh otoritarian itu tidak ada pengembangan internalisasi nilai-nilai moral sebagai dasar terbentuknya pertimbangan moral dan hati nurani. Sehingga menurut Evans, Nelson, Porter dan Nelson (2012), dapat mempengaruhi munculnya perilaku antisosial pada</w:t>
      </w:r>
    </w:p>
    <w:p w14:paraId="4C5BB993" w14:textId="262D9DEE" w:rsidR="00484A50" w:rsidRDefault="0040532C" w:rsidP="00484A50">
      <w:pPr>
        <w:spacing w:before="67" w:line="360" w:lineRule="auto"/>
        <w:ind w:left="100" w:right="257" w:firstLine="720"/>
        <w:jc w:val="both"/>
        <w:rPr>
          <w:sz w:val="20"/>
          <w:lang w:val="en-US"/>
        </w:rPr>
      </w:pPr>
      <w:r w:rsidRPr="00B74B22">
        <w:rPr>
          <w:sz w:val="24"/>
          <w:szCs w:val="24"/>
          <w:shd w:val="clear" w:color="auto" w:fill="FFFFFF"/>
        </w:rPr>
        <w:t xml:space="preserve">anak. Ketika anak mengalami pengasuhan yang buruk, kasar, disia-siakan dan ada kekerasan di dalam keluarga saat anak dalam masa </w:t>
      </w:r>
      <w:r w:rsidR="00B74B22" w:rsidRPr="00B74B22">
        <w:rPr>
          <w:sz w:val="24"/>
          <w:szCs w:val="24"/>
          <w:shd w:val="clear" w:color="auto" w:fill="FFFFFF"/>
        </w:rPr>
        <w:t xml:space="preserve">perkembangan awal anak-anak, maka anak akan memiliki harga diri yang rendah, juga akan mengembangkan perilaku kekerasan tersebut pada saudaranya dan juga mengembangkan perilaku antisosial. Kemudian pada saat anak-anak mulai masuk di lingkungan sekolah, anak </w:t>
      </w:r>
      <w:r w:rsidR="00B74B22">
        <w:rPr>
          <w:sz w:val="24"/>
          <w:szCs w:val="24"/>
          <w:shd w:val="clear" w:color="auto" w:fill="FFFFFF"/>
          <w:lang w:val="id-ID"/>
        </w:rPr>
        <w:t xml:space="preserve"> </w:t>
      </w:r>
      <w:r w:rsidRPr="00B74B22">
        <w:rPr>
          <w:sz w:val="24"/>
          <w:szCs w:val="24"/>
          <w:shd w:val="clear" w:color="auto" w:fill="FFFFFF"/>
        </w:rPr>
        <w:t>dengan harga diri yang rendah akan mendapatkan isolasi dari kelompok sebayanya dan mengalami kesulitan dalam sekolah, membolos, serta mengalami kegagalan dalam kegiatan akademik di sekolah. Anak-anak tersebut kemudian berkembang menjadi remaja yang memiliki kecenderungan untuk berasosiasi dalam geng, dan kelompok sebaya yang menyimpang, serta pengarahan diri dalam kekerasan, karena menganggap teman sebaya seperti itulah yang dapat menerima kondisi mereka.</w:t>
      </w:r>
      <w:r w:rsidR="00484A50">
        <w:rPr>
          <w:sz w:val="20"/>
          <w:lang w:val="en-US"/>
        </w:rPr>
        <w:t xml:space="preserve"> </w:t>
      </w:r>
    </w:p>
    <w:p w14:paraId="62ED3BBA" w14:textId="4E95BDE5" w:rsidR="0040532C" w:rsidRPr="00A77BD1" w:rsidRDefault="001027FF" w:rsidP="00A77BD1">
      <w:pPr>
        <w:spacing w:before="67" w:line="360" w:lineRule="auto"/>
        <w:ind w:left="100" w:right="257" w:firstLine="720"/>
        <w:jc w:val="both"/>
        <w:rPr>
          <w:sz w:val="20"/>
          <w:lang w:val="en-US"/>
        </w:rPr>
      </w:pPr>
      <w:r w:rsidRPr="00F26A2E">
        <w:rPr>
          <w:sz w:val="24"/>
          <w:szCs w:val="24"/>
          <w:shd w:val="clear" w:color="auto" w:fill="FFFFFF"/>
        </w:rPr>
        <w:t xml:space="preserve">Tekanan yang ada dalam kelompok sosial memiliki pengaruh yang sangat besar. Dan berdasarkan hasil wawancara menunjukkan bahwa anak-anak terjerat kasus hukum baik kasus asusila, narkoba, pembunuhan maupun perampokan dan pencurian dikarenakan pengaruh dari teman-temannya. Kelompok sosial dan teman sebaya memberikan tekanan yang sangat kuat </w:t>
      </w:r>
      <w:r w:rsidRPr="00F26A2E">
        <w:rPr>
          <w:sz w:val="24"/>
          <w:szCs w:val="24"/>
          <w:shd w:val="clear" w:color="auto" w:fill="FFFFFF"/>
        </w:rPr>
        <w:lastRenderedPageBreak/>
        <w:t>untuk melakukan konformitas terhadap norma sosial kelompok, sehingga usaha untuk menghindari situasi yang menekan dapat menenggelamkan nilai–nilai personalnya (Baron, Branscombe, dan Byrne, 2011). Konformitas terhadap kelompok, dengan mengikuti perilaku kelompok bertujuan agar anak diterima oleh teman-teman dan kelompok sosialnya (Baron &amp; Byrne, 2005), selain itu perilaku melanggar hukum anak juga dilakukan karena adanya solidaritas sosial yang sangat kuat untuk melindungi dan membela teman kelompoknya. Menurut Hunter, Viselberg dan Berenson (dalam Mazur, 1994), kelompok sosial menjadi kekuatan sosial yang dapat mempengaruhi kebiasaan merokok dan juga narkoba dan tindak kriminalitas lainnya.</w:t>
      </w:r>
      <w:r w:rsidR="00A77BD1">
        <w:rPr>
          <w:sz w:val="24"/>
          <w:szCs w:val="24"/>
          <w:shd w:val="clear" w:color="auto" w:fill="FFFFFF"/>
          <w:lang w:val="en-US"/>
        </w:rPr>
        <w:t xml:space="preserve"> </w:t>
      </w:r>
      <w:r w:rsidR="00A77BD1" w:rsidRPr="00F26A2E">
        <w:rPr>
          <w:sz w:val="24"/>
          <w:szCs w:val="24"/>
          <w:shd w:val="clear" w:color="auto" w:fill="FFFFFF"/>
        </w:rPr>
        <w:t xml:space="preserve">Banyak faktor yang dapat menyebabkan tindakan kriminal ataupun kejahatan, namun perlu disadari, faktor kemiskinanlah yang menjadi modal awal terjadinya tuntutan kebutuhan hidup. Pasalnya dengan hidup dalam keterbatasaan maupun kekurangan </w:t>
      </w:r>
      <w:proofErr w:type="spellStart"/>
      <w:r w:rsidR="002F67D8">
        <w:rPr>
          <w:sz w:val="24"/>
          <w:szCs w:val="24"/>
          <w:shd w:val="clear" w:color="auto" w:fill="FFFFFF"/>
          <w:lang w:val="en-US"/>
        </w:rPr>
        <w:t>akan</w:t>
      </w:r>
      <w:proofErr w:type="spellEnd"/>
      <w:r w:rsidR="002F67D8">
        <w:rPr>
          <w:sz w:val="24"/>
          <w:szCs w:val="24"/>
          <w:shd w:val="clear" w:color="auto" w:fill="FFFFFF"/>
          <w:lang w:val="en-US"/>
        </w:rPr>
        <w:t xml:space="preserve"> </w:t>
      </w:r>
      <w:proofErr w:type="spellStart"/>
      <w:r w:rsidR="002F67D8">
        <w:rPr>
          <w:sz w:val="24"/>
          <w:szCs w:val="24"/>
          <w:shd w:val="clear" w:color="auto" w:fill="FFFFFF"/>
          <w:lang w:val="en-US"/>
        </w:rPr>
        <w:t>mempersulit</w:t>
      </w:r>
      <w:proofErr w:type="spellEnd"/>
      <w:r w:rsidR="002F67D8">
        <w:rPr>
          <w:sz w:val="24"/>
          <w:szCs w:val="24"/>
          <w:shd w:val="clear" w:color="auto" w:fill="FFFFFF"/>
          <w:lang w:val="en-US"/>
        </w:rPr>
        <w:t xml:space="preserve"> </w:t>
      </w:r>
      <w:proofErr w:type="spellStart"/>
      <w:r w:rsidR="002F67D8">
        <w:rPr>
          <w:sz w:val="24"/>
          <w:szCs w:val="24"/>
          <w:shd w:val="clear" w:color="auto" w:fill="FFFFFF"/>
          <w:lang w:val="en-US"/>
        </w:rPr>
        <w:t>seseorang</w:t>
      </w:r>
      <w:proofErr w:type="spellEnd"/>
      <w:r w:rsidR="002F67D8">
        <w:rPr>
          <w:sz w:val="24"/>
          <w:szCs w:val="24"/>
          <w:shd w:val="clear" w:color="auto" w:fill="FFFFFF"/>
          <w:lang w:val="en-US"/>
        </w:rPr>
        <w:t xml:space="preserve"> </w:t>
      </w:r>
      <w:proofErr w:type="spellStart"/>
      <w:r w:rsidR="002F67D8">
        <w:rPr>
          <w:sz w:val="24"/>
          <w:szCs w:val="24"/>
          <w:shd w:val="clear" w:color="auto" w:fill="FFFFFF"/>
          <w:lang w:val="en-US"/>
        </w:rPr>
        <w:t>dari</w:t>
      </w:r>
      <w:proofErr w:type="spellEnd"/>
      <w:r w:rsidR="002F67D8">
        <w:rPr>
          <w:sz w:val="24"/>
          <w:szCs w:val="24"/>
          <w:shd w:val="clear" w:color="auto" w:fill="FFFFFF"/>
          <w:lang w:val="en-US"/>
        </w:rPr>
        <w:t xml:space="preserve"> </w:t>
      </w:r>
      <w:proofErr w:type="spellStart"/>
      <w:r w:rsidR="002F67D8">
        <w:rPr>
          <w:sz w:val="24"/>
          <w:szCs w:val="24"/>
          <w:shd w:val="clear" w:color="auto" w:fill="FFFFFF"/>
          <w:lang w:val="en-US"/>
        </w:rPr>
        <w:t>segi</w:t>
      </w:r>
      <w:proofErr w:type="spellEnd"/>
      <w:r w:rsidR="002F67D8">
        <w:rPr>
          <w:sz w:val="24"/>
          <w:szCs w:val="24"/>
          <w:shd w:val="clear" w:color="auto" w:fill="FFFFFF"/>
          <w:lang w:val="en-US"/>
        </w:rPr>
        <w:t xml:space="preserve"> </w:t>
      </w:r>
      <w:proofErr w:type="spellStart"/>
      <w:r w:rsidR="002F67D8">
        <w:rPr>
          <w:sz w:val="24"/>
          <w:szCs w:val="24"/>
          <w:shd w:val="clear" w:color="auto" w:fill="FFFFFF"/>
          <w:lang w:val="en-US"/>
        </w:rPr>
        <w:t>baik</w:t>
      </w:r>
      <w:proofErr w:type="spellEnd"/>
      <w:r w:rsidR="002F67D8">
        <w:rPr>
          <w:sz w:val="24"/>
          <w:szCs w:val="24"/>
          <w:shd w:val="clear" w:color="auto" w:fill="FFFFFF"/>
          <w:lang w:val="en-US"/>
        </w:rPr>
        <w:t xml:space="preserve"> </w:t>
      </w:r>
      <w:proofErr w:type="spellStart"/>
      <w:r w:rsidR="002F67D8">
        <w:rPr>
          <w:sz w:val="24"/>
          <w:szCs w:val="24"/>
          <w:shd w:val="clear" w:color="auto" w:fill="FFFFFF"/>
          <w:lang w:val="en-US"/>
        </w:rPr>
        <w:t>dari</w:t>
      </w:r>
      <w:proofErr w:type="spellEnd"/>
      <w:r w:rsidR="002F67D8">
        <w:rPr>
          <w:sz w:val="24"/>
          <w:szCs w:val="24"/>
          <w:shd w:val="clear" w:color="auto" w:fill="FFFFFF"/>
          <w:lang w:val="en-US"/>
        </w:rPr>
        <w:t xml:space="preserve"> </w:t>
      </w:r>
      <w:r w:rsidR="00A77BD1" w:rsidRPr="00F26A2E">
        <w:rPr>
          <w:sz w:val="24"/>
          <w:szCs w:val="24"/>
          <w:shd w:val="clear" w:color="auto" w:fill="FFFFFF"/>
        </w:rPr>
        <w:t>akan</w:t>
      </w:r>
      <w:r w:rsidR="00A77BD1">
        <w:rPr>
          <w:sz w:val="24"/>
          <w:szCs w:val="24"/>
          <w:shd w:val="clear" w:color="auto" w:fill="FFFFFF"/>
          <w:lang w:val="en-US"/>
        </w:rPr>
        <w:t xml:space="preserve"> m</w:t>
      </w:r>
      <w:r w:rsidR="00A77BD1" w:rsidRPr="00F26A2E">
        <w:rPr>
          <w:sz w:val="24"/>
          <w:szCs w:val="24"/>
          <w:shd w:val="clear" w:color="auto" w:fill="FFFFFF"/>
        </w:rPr>
        <w:t>empersulit seseorang</w:t>
      </w:r>
      <w:r w:rsidR="00A77BD1">
        <w:rPr>
          <w:sz w:val="24"/>
          <w:szCs w:val="24"/>
          <w:shd w:val="clear" w:color="auto" w:fill="FFFFFF"/>
          <w:lang w:val="en-US"/>
        </w:rPr>
        <w:t xml:space="preserve"> </w:t>
      </w:r>
      <w:proofErr w:type="spellStart"/>
      <w:r w:rsidR="00A77BD1">
        <w:rPr>
          <w:sz w:val="24"/>
          <w:szCs w:val="24"/>
          <w:shd w:val="clear" w:color="auto" w:fill="FFFFFF"/>
          <w:lang w:val="en-US"/>
        </w:rPr>
        <w:t>dari</w:t>
      </w:r>
      <w:proofErr w:type="spellEnd"/>
      <w:r w:rsidR="00A77BD1">
        <w:rPr>
          <w:sz w:val="24"/>
          <w:szCs w:val="24"/>
          <w:shd w:val="clear" w:color="auto" w:fill="FFFFFF"/>
          <w:lang w:val="en-US"/>
        </w:rPr>
        <w:t xml:space="preserve"> </w:t>
      </w:r>
      <w:proofErr w:type="spellStart"/>
      <w:r w:rsidR="00A77BD1">
        <w:rPr>
          <w:sz w:val="24"/>
          <w:szCs w:val="24"/>
          <w:shd w:val="clear" w:color="auto" w:fill="FFFFFF"/>
          <w:lang w:val="en-US"/>
        </w:rPr>
        <w:t>segi</w:t>
      </w:r>
      <w:proofErr w:type="spellEnd"/>
      <w:r w:rsidR="00A77BD1" w:rsidRPr="00F26A2E">
        <w:rPr>
          <w:sz w:val="24"/>
          <w:szCs w:val="24"/>
          <w:shd w:val="clear" w:color="auto" w:fill="FFFFFF"/>
        </w:rPr>
        <w:t xml:space="preserve"> Baik</w:t>
      </w:r>
      <w:r w:rsidR="00A77BD1">
        <w:rPr>
          <w:sz w:val="24"/>
          <w:szCs w:val="24"/>
          <w:shd w:val="clear" w:color="auto" w:fill="FFFFFF"/>
          <w:lang w:val="en-US"/>
        </w:rPr>
        <w:t xml:space="preserve"> </w:t>
      </w:r>
      <w:r w:rsidR="00A77BD1" w:rsidRPr="00F26A2E">
        <w:rPr>
          <w:sz w:val="24"/>
          <w:szCs w:val="24"/>
          <w:shd w:val="clear" w:color="auto" w:fill="FFFFFF"/>
        </w:rPr>
        <w:t>dari</w:t>
      </w:r>
      <w:r w:rsidR="00A77BD1">
        <w:rPr>
          <w:sz w:val="24"/>
          <w:szCs w:val="24"/>
          <w:shd w:val="clear" w:color="auto" w:fill="FFFFFF"/>
          <w:lang w:val="en-US"/>
        </w:rPr>
        <w:t xml:space="preserve"> </w:t>
      </w:r>
      <w:r w:rsidR="00A77BD1" w:rsidRPr="00F26A2E">
        <w:rPr>
          <w:sz w:val="24"/>
          <w:szCs w:val="24"/>
          <w:shd w:val="clear" w:color="auto" w:fill="FFFFFF"/>
        </w:rPr>
        <w:t>kebutuhan </w:t>
      </w:r>
      <w:r w:rsidR="00A77BD1" w:rsidRPr="00F26A2E">
        <w:rPr>
          <w:rStyle w:val="Emphasis"/>
          <w:sz w:val="24"/>
          <w:szCs w:val="24"/>
          <w:bdr w:val="none" w:sz="0" w:space="0" w:color="auto" w:frame="1"/>
          <w:shd w:val="clear" w:color="auto" w:fill="FFFFFF"/>
        </w:rPr>
        <w:t>sandang </w:t>
      </w:r>
      <w:r w:rsidR="00A77BD1" w:rsidRPr="00F26A2E">
        <w:rPr>
          <w:sz w:val="24"/>
          <w:szCs w:val="24"/>
          <w:shd w:val="clear" w:color="auto" w:fill="FFFFFF"/>
        </w:rPr>
        <w:t>(pakaian), </w:t>
      </w:r>
      <w:r w:rsidR="00A77BD1" w:rsidRPr="00F26A2E">
        <w:rPr>
          <w:rStyle w:val="Emphasis"/>
          <w:sz w:val="24"/>
          <w:szCs w:val="24"/>
          <w:bdr w:val="none" w:sz="0" w:space="0" w:color="auto" w:frame="1"/>
          <w:shd w:val="clear" w:color="auto" w:fill="FFFFFF"/>
        </w:rPr>
        <w:t>pangan </w:t>
      </w:r>
      <w:r w:rsidR="00A77BD1" w:rsidRPr="00F26A2E">
        <w:rPr>
          <w:sz w:val="24"/>
          <w:szCs w:val="24"/>
          <w:shd w:val="clear" w:color="auto" w:fill="FFFFFF"/>
        </w:rPr>
        <w:t>(makanan),</w:t>
      </w:r>
      <w:r w:rsidR="00A77BD1" w:rsidRPr="00F26A2E">
        <w:rPr>
          <w:rStyle w:val="Emphasis"/>
          <w:sz w:val="24"/>
          <w:szCs w:val="24"/>
          <w:bdr w:val="none" w:sz="0" w:space="0" w:color="auto" w:frame="1"/>
          <w:shd w:val="clear" w:color="auto" w:fill="FFFFFF"/>
        </w:rPr>
        <w:t> papan </w:t>
      </w:r>
      <w:r w:rsidR="00A77BD1" w:rsidRPr="00F26A2E">
        <w:rPr>
          <w:sz w:val="24"/>
          <w:szCs w:val="24"/>
          <w:shd w:val="clear" w:color="auto" w:fill="FFFFFF"/>
        </w:rPr>
        <w:t>(tempat tinggal), juga pendidikan dan</w:t>
      </w:r>
      <w:r w:rsidR="00A77BD1">
        <w:rPr>
          <w:sz w:val="24"/>
          <w:szCs w:val="24"/>
          <w:shd w:val="clear" w:color="auto" w:fill="FFFFFF"/>
          <w:lang w:val="en-US"/>
        </w:rPr>
        <w:t xml:space="preserve"> k</w:t>
      </w:r>
      <w:r w:rsidR="00A77BD1" w:rsidRPr="00F26A2E">
        <w:rPr>
          <w:sz w:val="24"/>
          <w:szCs w:val="24"/>
          <w:shd w:val="clear" w:color="auto" w:fill="FFFFFF"/>
        </w:rPr>
        <w:t>esehatan.</w:t>
      </w:r>
      <w:r w:rsidR="00A77BD1">
        <w:rPr>
          <w:sz w:val="24"/>
          <w:szCs w:val="24"/>
          <w:lang w:val="en-US"/>
        </w:rPr>
        <w:t xml:space="preserve"> </w:t>
      </w:r>
      <w:r w:rsidR="00A77BD1" w:rsidRPr="00F26A2E">
        <w:rPr>
          <w:sz w:val="24"/>
          <w:szCs w:val="24"/>
          <w:shd w:val="clear" w:color="auto" w:fill="FFFFFF"/>
        </w:rPr>
        <w:t>Selain tidak mampu mencapai kesejahteranan, orang</w:t>
      </w:r>
      <w:r w:rsidR="00A77BD1">
        <w:rPr>
          <w:sz w:val="24"/>
          <w:szCs w:val="24"/>
          <w:shd w:val="clear" w:color="auto" w:fill="FFFFFF"/>
          <w:lang w:val="en-US"/>
        </w:rPr>
        <w:t>.</w:t>
      </w:r>
    </w:p>
    <w:p w14:paraId="33937CAA" w14:textId="67A64C47" w:rsidR="00F26A2E" w:rsidRPr="00484A50" w:rsidRDefault="001027FF" w:rsidP="00484A50">
      <w:pPr>
        <w:widowControl/>
        <w:shd w:val="clear" w:color="auto" w:fill="FFFFFF"/>
        <w:autoSpaceDE/>
        <w:autoSpaceDN/>
        <w:spacing w:line="360" w:lineRule="auto"/>
        <w:ind w:firstLine="720"/>
        <w:jc w:val="both"/>
        <w:textAlignment w:val="baseline"/>
        <w:rPr>
          <w:sz w:val="24"/>
          <w:szCs w:val="24"/>
          <w:shd w:val="clear" w:color="auto" w:fill="FFFFFF"/>
          <w:lang w:val="id-ID"/>
        </w:rPr>
      </w:pPr>
      <w:r w:rsidRPr="00F26A2E">
        <w:rPr>
          <w:sz w:val="24"/>
          <w:szCs w:val="24"/>
          <w:shd w:val="clear" w:color="auto" w:fill="FFFFFF"/>
        </w:rPr>
        <w:t xml:space="preserve">yang dalam kondisi miskin sulit mendapat akses pendidikan. Padahal pendidikan adalah salah satu modal sosial seseorang dalam pencapaian kesejahteraan, dengan pendidikan syarat pekerjaan dapat terpenuhi. Dengan demikian seseorang yang mempunyai penghasilan dapat memenuhi kebutuhan </w:t>
      </w:r>
      <w:r w:rsidRPr="00F26A2E">
        <w:rPr>
          <w:sz w:val="24"/>
          <w:szCs w:val="24"/>
          <w:shd w:val="clear" w:color="auto" w:fill="FFFFFF"/>
          <w:lang w:val="id-ID"/>
        </w:rPr>
        <w:t>hidup</w:t>
      </w:r>
      <w:r w:rsidR="00484A50">
        <w:rPr>
          <w:sz w:val="24"/>
          <w:szCs w:val="24"/>
          <w:shd w:val="clear" w:color="auto" w:fill="FFFFFF"/>
          <w:lang w:val="en-US"/>
        </w:rPr>
        <w:t xml:space="preserve"> </w:t>
      </w:r>
      <w:r w:rsidRPr="00F26A2E">
        <w:rPr>
          <w:sz w:val="24"/>
          <w:szCs w:val="24"/>
          <w:shd w:val="clear" w:color="auto" w:fill="FFFFFF"/>
        </w:rPr>
        <w:t xml:space="preserve">nya dari segi ekonomis. Rendahnya tingkat pendidikan menyebabkan sesorang sulit mendapatkan pekerjaan formal, atau mendapat pekerjaan formal/informal dengan pendapatan </w:t>
      </w:r>
      <w:r w:rsidRPr="00F26A2E">
        <w:rPr>
          <w:shd w:val="clear" w:color="auto" w:fill="FFFFFF"/>
          <w:lang w:val="id-ID"/>
        </w:rPr>
        <w:t>yang sangat sedikit/kecil, sehinga kebutuhan dasarnya tidak dapat di penuhi.</w:t>
      </w:r>
      <w:r w:rsidRPr="00F26A2E">
        <w:rPr>
          <w:sz w:val="24"/>
          <w:szCs w:val="24"/>
          <w:shd w:val="clear" w:color="auto" w:fill="FFFFFF"/>
        </w:rPr>
        <w:t xml:space="preserve"> Keadaan ini, seringgali menjadi pendorong keterlibatan Anak dalam tindak kriminalitas.</w:t>
      </w:r>
    </w:p>
    <w:p w14:paraId="5F9A45A0" w14:textId="77777777" w:rsidR="00F26A2E" w:rsidRDefault="00F26A2E" w:rsidP="00A454F0">
      <w:pPr>
        <w:widowControl/>
        <w:shd w:val="clear" w:color="auto" w:fill="FFFFFF"/>
        <w:autoSpaceDE/>
        <w:autoSpaceDN/>
        <w:spacing w:line="360" w:lineRule="auto"/>
        <w:ind w:left="380"/>
        <w:jc w:val="both"/>
        <w:textAlignment w:val="baseline"/>
        <w:rPr>
          <w:sz w:val="24"/>
          <w:szCs w:val="24"/>
          <w:shd w:val="clear" w:color="auto" w:fill="FFFFFF"/>
        </w:rPr>
      </w:pPr>
    </w:p>
    <w:p w14:paraId="4C1E2DB1" w14:textId="77777777" w:rsidR="00F26A2E" w:rsidRDefault="00F26A2E" w:rsidP="00867B9D">
      <w:pPr>
        <w:widowControl/>
        <w:shd w:val="clear" w:color="auto" w:fill="FFFFFF"/>
        <w:autoSpaceDE/>
        <w:autoSpaceDN/>
        <w:spacing w:line="360" w:lineRule="auto"/>
        <w:textAlignment w:val="baseline"/>
        <w:rPr>
          <w:b/>
          <w:bCs/>
          <w:sz w:val="24"/>
          <w:szCs w:val="24"/>
          <w:lang w:val="id-ID"/>
        </w:rPr>
      </w:pPr>
      <w:r w:rsidRPr="00F26A2E">
        <w:rPr>
          <w:b/>
          <w:bCs/>
          <w:sz w:val="24"/>
          <w:szCs w:val="24"/>
          <w:lang w:val="id-ID"/>
        </w:rPr>
        <w:t>I</w:t>
      </w:r>
      <w:r w:rsidRPr="00F26A2E">
        <w:rPr>
          <w:b/>
          <w:bCs/>
          <w:sz w:val="24"/>
          <w:szCs w:val="24"/>
        </w:rPr>
        <w:t xml:space="preserve">mplementasi </w:t>
      </w:r>
      <w:r w:rsidRPr="00F26A2E">
        <w:rPr>
          <w:b/>
          <w:bCs/>
          <w:sz w:val="24"/>
          <w:szCs w:val="24"/>
          <w:lang w:val="id-ID"/>
        </w:rPr>
        <w:t>P</w:t>
      </w:r>
      <w:r w:rsidRPr="00F26A2E">
        <w:rPr>
          <w:b/>
          <w:bCs/>
          <w:sz w:val="24"/>
          <w:szCs w:val="24"/>
        </w:rPr>
        <w:t xml:space="preserve">erlindungan </w:t>
      </w:r>
      <w:r w:rsidRPr="00F26A2E">
        <w:rPr>
          <w:b/>
          <w:bCs/>
          <w:sz w:val="24"/>
          <w:szCs w:val="24"/>
          <w:lang w:val="id-ID"/>
        </w:rPr>
        <w:t>H</w:t>
      </w:r>
      <w:r w:rsidRPr="00F26A2E">
        <w:rPr>
          <w:b/>
          <w:bCs/>
          <w:sz w:val="24"/>
          <w:szCs w:val="24"/>
        </w:rPr>
        <w:t xml:space="preserve">ukum </w:t>
      </w:r>
      <w:r w:rsidRPr="00F26A2E">
        <w:rPr>
          <w:b/>
          <w:bCs/>
          <w:sz w:val="24"/>
          <w:szCs w:val="24"/>
          <w:lang w:val="id-ID"/>
        </w:rPr>
        <w:t>H</w:t>
      </w:r>
      <w:r w:rsidRPr="00F26A2E">
        <w:rPr>
          <w:b/>
          <w:bCs/>
          <w:sz w:val="24"/>
          <w:szCs w:val="24"/>
        </w:rPr>
        <w:t>ak-</w:t>
      </w:r>
      <w:r w:rsidRPr="00F26A2E">
        <w:rPr>
          <w:b/>
          <w:bCs/>
          <w:sz w:val="24"/>
          <w:szCs w:val="24"/>
          <w:lang w:val="id-ID"/>
        </w:rPr>
        <w:t>H</w:t>
      </w:r>
      <w:r w:rsidRPr="00F26A2E">
        <w:rPr>
          <w:b/>
          <w:bCs/>
          <w:sz w:val="24"/>
          <w:szCs w:val="24"/>
        </w:rPr>
        <w:t xml:space="preserve">ak </w:t>
      </w:r>
      <w:r w:rsidRPr="00F26A2E">
        <w:rPr>
          <w:b/>
          <w:bCs/>
          <w:sz w:val="24"/>
          <w:szCs w:val="24"/>
          <w:lang w:val="id-ID"/>
        </w:rPr>
        <w:t>A</w:t>
      </w:r>
      <w:r w:rsidRPr="00F26A2E">
        <w:rPr>
          <w:b/>
          <w:bCs/>
          <w:sz w:val="24"/>
          <w:szCs w:val="24"/>
        </w:rPr>
        <w:t xml:space="preserve">nak </w:t>
      </w:r>
      <w:r w:rsidRPr="00F26A2E">
        <w:rPr>
          <w:b/>
          <w:bCs/>
          <w:sz w:val="24"/>
          <w:szCs w:val="24"/>
          <w:lang w:val="id-ID"/>
        </w:rPr>
        <w:t>P</w:t>
      </w:r>
      <w:r w:rsidRPr="00F26A2E">
        <w:rPr>
          <w:b/>
          <w:bCs/>
          <w:sz w:val="24"/>
          <w:szCs w:val="24"/>
        </w:rPr>
        <w:t xml:space="preserve">elaku </w:t>
      </w:r>
      <w:r w:rsidRPr="00F26A2E">
        <w:rPr>
          <w:b/>
          <w:bCs/>
          <w:sz w:val="24"/>
          <w:szCs w:val="24"/>
          <w:lang w:val="id-ID"/>
        </w:rPr>
        <w:t>K</w:t>
      </w:r>
      <w:r w:rsidRPr="00F26A2E">
        <w:rPr>
          <w:b/>
          <w:bCs/>
          <w:sz w:val="24"/>
          <w:szCs w:val="24"/>
        </w:rPr>
        <w:t xml:space="preserve">ejahatan </w:t>
      </w:r>
      <w:r w:rsidRPr="00F26A2E">
        <w:rPr>
          <w:b/>
          <w:bCs/>
          <w:sz w:val="24"/>
          <w:szCs w:val="24"/>
          <w:lang w:val="id-ID"/>
        </w:rPr>
        <w:t>D</w:t>
      </w:r>
      <w:r w:rsidRPr="00F26A2E">
        <w:rPr>
          <w:b/>
          <w:bCs/>
          <w:sz w:val="24"/>
          <w:szCs w:val="24"/>
        </w:rPr>
        <w:t xml:space="preserve">alam </w:t>
      </w:r>
      <w:r w:rsidRPr="00F26A2E">
        <w:rPr>
          <w:b/>
          <w:bCs/>
          <w:sz w:val="24"/>
          <w:szCs w:val="24"/>
          <w:lang w:val="id-ID"/>
        </w:rPr>
        <w:t>P</w:t>
      </w:r>
      <w:r w:rsidRPr="00F26A2E">
        <w:rPr>
          <w:b/>
          <w:bCs/>
          <w:sz w:val="24"/>
          <w:szCs w:val="24"/>
        </w:rPr>
        <w:t xml:space="preserve">roses </w:t>
      </w:r>
      <w:r w:rsidR="00483DA0">
        <w:rPr>
          <w:b/>
          <w:bCs/>
          <w:sz w:val="24"/>
          <w:szCs w:val="24"/>
          <w:lang w:val="id-ID"/>
        </w:rPr>
        <w:t>Persidangan Anak</w:t>
      </w:r>
    </w:p>
    <w:p w14:paraId="255A32FA" w14:textId="77777777" w:rsidR="00867B9D" w:rsidRDefault="00483DA0" w:rsidP="00564286">
      <w:pPr>
        <w:widowControl/>
        <w:shd w:val="clear" w:color="auto" w:fill="FFFFFF"/>
        <w:autoSpaceDE/>
        <w:autoSpaceDN/>
        <w:spacing w:line="360" w:lineRule="auto"/>
        <w:ind w:firstLine="720"/>
        <w:jc w:val="both"/>
        <w:textAlignment w:val="baseline"/>
        <w:rPr>
          <w:sz w:val="24"/>
          <w:szCs w:val="24"/>
        </w:rPr>
      </w:pPr>
      <w:r w:rsidRPr="00483DA0">
        <w:rPr>
          <w:sz w:val="24"/>
          <w:szCs w:val="24"/>
        </w:rPr>
        <w:t>Pelanggaran hukum yang dilakukan oleh anak dapat terjadi baik dari kalangan sosial ekonomi tinggi, menengah maupun bawah, oleh karena tidak terpenuhinya dengan wajar kebutuhan anak baik secara jasmani maupun rohani. Oleh karena kebutuhan jasmani dan rohani, tidak beriman dalam diri anak tersebut, baik sengaja atau tidak sengaja melakukan perbuatan melanggar hukum yang mana perbuatan tersebut dapat merugikan masyarakat ataupun dirinya sendiri.</w:t>
      </w:r>
    </w:p>
    <w:p w14:paraId="2D47F71C" w14:textId="095F4536" w:rsidR="00867B9D" w:rsidRPr="00A17197" w:rsidRDefault="00483DA0" w:rsidP="00A17197">
      <w:pPr>
        <w:widowControl/>
        <w:shd w:val="clear" w:color="auto" w:fill="FFFFFF"/>
        <w:autoSpaceDE/>
        <w:autoSpaceDN/>
        <w:spacing w:line="360" w:lineRule="auto"/>
        <w:ind w:firstLine="720"/>
        <w:jc w:val="both"/>
        <w:textAlignment w:val="baseline"/>
        <w:rPr>
          <w:sz w:val="24"/>
          <w:szCs w:val="24"/>
        </w:rPr>
      </w:pPr>
      <w:r w:rsidRPr="00483DA0">
        <w:rPr>
          <w:sz w:val="24"/>
          <w:szCs w:val="24"/>
        </w:rPr>
        <w:t>Untuk menjamin perlindungan terhadap hak anak yang berkonflik dengan hukum, maka keluarlah Undang-Undang Nomor 3 Tahun 1997 Tentang Pengadilan Anak (UU Pengadilan Anak) yang diantaranya mengatur bagaimana seharusnya seorang anak diperlakukan dalam</w:t>
      </w:r>
      <w:r w:rsidRPr="00483DA0">
        <w:rPr>
          <w:sz w:val="24"/>
          <w:szCs w:val="24"/>
          <w:lang w:val="id-ID"/>
        </w:rPr>
        <w:t xml:space="preserve"> </w:t>
      </w:r>
      <w:r w:rsidRPr="00483DA0">
        <w:rPr>
          <w:sz w:val="24"/>
          <w:szCs w:val="24"/>
        </w:rPr>
        <w:t xml:space="preserve">setiap </w:t>
      </w:r>
      <w:r w:rsidRPr="00483DA0">
        <w:rPr>
          <w:sz w:val="24"/>
          <w:szCs w:val="24"/>
        </w:rPr>
        <w:lastRenderedPageBreak/>
        <w:t>proses pemeriksaan dan memberikan perlindungan terhadap hak yang dimiliki oleh anak dalam proses peradilan anak. Adapun perlindungan terhadap hak anak dalam proses peradilan anak yang berkonflik dengan hukum ini kembali ditegaskan dalam Pasal 65 Undang-Undang Nomor 23 Tahun 2002 Perlindungan Anak (UU Perlindungan Anak) yang menyebutkan</w:t>
      </w:r>
      <w:r w:rsidRPr="00483DA0">
        <w:rPr>
          <w:sz w:val="24"/>
          <w:szCs w:val="24"/>
          <w:lang w:val="id-ID"/>
        </w:rPr>
        <w:t>:</w:t>
      </w:r>
      <w:r w:rsidR="00867B9D">
        <w:rPr>
          <w:sz w:val="24"/>
          <w:szCs w:val="24"/>
          <w:lang w:val="en-US"/>
        </w:rPr>
        <w:t xml:space="preserve"> </w:t>
      </w:r>
      <w:r>
        <w:rPr>
          <w:sz w:val="24"/>
          <w:szCs w:val="24"/>
          <w:lang w:val="id-ID"/>
        </w:rPr>
        <w:t>”</w:t>
      </w:r>
      <w:r w:rsidRPr="00483DA0">
        <w:rPr>
          <w:sz w:val="24"/>
          <w:szCs w:val="24"/>
        </w:rPr>
        <w:t>Pemerintah dan lembaga negara lainnya berkewajiban dan bertanggung</w:t>
      </w:r>
      <w:r>
        <w:rPr>
          <w:sz w:val="24"/>
          <w:szCs w:val="24"/>
          <w:lang w:val="id-ID"/>
        </w:rPr>
        <w:t xml:space="preserve"> </w:t>
      </w:r>
      <w:r w:rsidRPr="00483DA0">
        <w:rPr>
          <w:sz w:val="24"/>
          <w:szCs w:val="24"/>
        </w:rPr>
        <w:t xml:space="preserve">jawab memberikan perlindungan khusus kepada anak dalam situasi darurat, anak yang berhadapan dengan hukum, anak dari kelompok minoritas dan terisolasi, </w:t>
      </w:r>
      <w:r w:rsidR="002F67D8" w:rsidRPr="00483DA0">
        <w:rPr>
          <w:sz w:val="24"/>
          <w:szCs w:val="24"/>
        </w:rPr>
        <w:t>anak tereksploitasi secara ekonomi dan/atau seksual, anak yang diperdagangkan, anak yang menjadi korban penyalahgunaan narkoba, alkohol, psikotropika, zat aditif lainnya, anak korban penculikan, penjualan dan perdagangan anak yang menyandang cacat dan anak korban perlakuan salah dan penelantaran</w:t>
      </w:r>
      <w:r w:rsidR="002F67D8">
        <w:rPr>
          <w:sz w:val="24"/>
          <w:szCs w:val="24"/>
          <w:lang w:val="id-ID"/>
        </w:rPr>
        <w:t>”.</w:t>
      </w:r>
      <w:r w:rsidR="002F67D8">
        <w:rPr>
          <w:sz w:val="24"/>
          <w:szCs w:val="24"/>
          <w:lang w:val="en-US"/>
        </w:rPr>
        <w:t xml:space="preserve"> </w:t>
      </w:r>
      <w:r w:rsidR="002F67D8">
        <w:t>Berdasarkan hal tersebut, jelaslah bahwa secara teoritis, Indonesia melalui</w:t>
      </w:r>
      <w:r w:rsidR="00A17197">
        <w:rPr>
          <w:sz w:val="24"/>
          <w:szCs w:val="24"/>
          <w:lang w:val="en-US"/>
        </w:rPr>
        <w:t xml:space="preserve"> </w:t>
      </w:r>
      <w:r>
        <w:t>produk perundangundangannya memberikan jaminan perlindungan terhadap hak anak dalam proses peradilan anak yang berkonflik dengan hukum. Akan tetapi, yang menjadi pertanyaan adalah bagaimana sebenarnya implementasi dari produk perundang-undangan tersebut khususnya oleh</w:t>
      </w:r>
      <w:r w:rsidR="00A17197">
        <w:rPr>
          <w:lang w:val="en-US"/>
        </w:rPr>
        <w:t xml:space="preserve"> </w:t>
      </w:r>
      <w:r w:rsidR="00A535B2">
        <w:t>Hakim dalam penerapan UU Pengadilan Anak dan UU Perlindungan Anak dalam memberikan perlindungan terhadap hak anak dalam proses peradilan anak yang berkonflik dengan hukum?</w:t>
      </w:r>
      <w:r w:rsidR="00867B9D">
        <w:rPr>
          <w:lang w:val="en-US"/>
        </w:rPr>
        <w:t xml:space="preserve"> </w:t>
      </w:r>
      <w:r w:rsidR="00A535B2">
        <w:t>Dalam proses persidangan anak sama halnya dengan proses persidangan biasa lainnya yaitu melalui tahap penyidikan, penuntutan dan peradilan. Akan tetapi dalam perkara anak terdapat kekhususan tertentu sebagaimana diatur dalam UU Peradilan Anak. Kekhususan tersebut seperti: adanya penyidik anak dan kerahasiaan hasil penyidikan, dan dalam pemeriksaan sidang anak nakal para pejabat pemeriksa yaitu Hakim, Penuntut Umum dan Penasehat Hukum (khususnya advokat) tidak mengenakan toga. Juga Panitera yang bertugas membantu Hakim tidak mengenakan jas. Semua pakaian kebesaran tersebut tidak dipakai pejabat pemeriksa, dimaksudkan agar dalam persidangan tidak memberikan kesan menakutkan atau seram terhadap anak yang diperiksa. Selain itu agar dengan pakaian biasa dapat menjadikan persidangan berjalan lancar dan penuh kekeluargaan.</w:t>
      </w:r>
    </w:p>
    <w:p w14:paraId="45CB88DD" w14:textId="368C5EBA" w:rsidR="00EE1587" w:rsidRDefault="00A535B2" w:rsidP="00A17197">
      <w:pPr>
        <w:pStyle w:val="BodyText"/>
        <w:spacing w:line="360" w:lineRule="auto"/>
        <w:ind w:right="123" w:firstLine="720"/>
      </w:pPr>
      <w:r>
        <w:t>Untuk mengakomodasi penyelenggaraan perlindungan hak anak dalam proses peradilan pidana di Indonesia, pemerintah telah mengesahkan Undang- Undang Nomor 3 Tahun 1997 tentang Pengadilan Anak. Undang-undang ini lahir untuk melaksanakan pembinaan dan memberikan perlindungan terhadap anak yang berkonflik dengan hukum. Maka, kelembagaan dan perangkat hukum yang lebih mantap serta memadai mengenai penyelenggaraan peradilan anak perlu dilakukan secara khusus Di Indonesia, anak-anak yang berkonflik dengan hukum</w:t>
      </w:r>
      <w:r>
        <w:rPr>
          <w:lang w:val="id-ID"/>
        </w:rPr>
        <w:t>,</w:t>
      </w:r>
      <w:r w:rsidRPr="00A535B2">
        <w:t xml:space="preserve"> </w:t>
      </w:r>
      <w:r>
        <w:t xml:space="preserve">merupakan masalah yang sampai saat ini belum teratasi dan menjadi perhatian. Ironisnya Undang-Undang Nomor 3 Tahun 1997 tentang Pengadilan Anak sendiri belum mengacu kepada Beijing Rules, yaitu instrument internasional tentang standar minimum sistem peradilan anak sehingga beberapa standar internasional belum dimasukkan. Beijing Rules merupakan kesepakatan internasional yang diselenggarakan oleh Perserikatan Bangsa-Bangsa (PBB) di </w:t>
      </w:r>
      <w:r>
        <w:lastRenderedPageBreak/>
        <w:t xml:space="preserve">Beijing tahun 1985 yang salah satu materinya mengatur tentang pertanggungjawaban pidana anak (age of criminal responsibility) </w:t>
      </w:r>
      <w:r w:rsidR="002F67D8">
        <w:t>agar tidak ditentukan terlalu rendah dengan mempertimbangkan kematangan emosional, mental dan intelektual.</w:t>
      </w:r>
      <w:r w:rsidR="002F67D8">
        <w:rPr>
          <w:lang w:val="en-US"/>
        </w:rPr>
        <w:t xml:space="preserve"> </w:t>
      </w:r>
      <w:r w:rsidR="002F67D8">
        <w:t>Dalam penyidikan di tingkat kepolisian pun, anak diperlakukan seperti orang dewasa. Batas umur anak yang boleh di Pengadilan terlalu rendah, yaitu 8 tahun, padahal semestinya di atas 12 tahun. Sebab pada usia tersebut anak-anak tidak bisa</w:t>
      </w:r>
      <w:r w:rsidR="00A17197">
        <w:rPr>
          <w:lang w:val="en-US"/>
        </w:rPr>
        <w:t xml:space="preserve"> </w:t>
      </w:r>
      <w:r>
        <w:t>dipertanggungjawabkan di depan sidang peradilan anak atas tindak pidana yang dilakukannya. Tetapi harus melalui mekanisme tersendiri yang bertujuan untuk mengendalikan prilaku anak tersebut ke arah lebih baik Sebagai contoh di negara Vietnam saja membatasi 16 tahun ke atas.</w:t>
      </w:r>
    </w:p>
    <w:p w14:paraId="270AB69F" w14:textId="77777777" w:rsidR="00867B9D" w:rsidRPr="00564286" w:rsidRDefault="00867B9D" w:rsidP="00867B9D">
      <w:pPr>
        <w:pStyle w:val="BodyText"/>
        <w:spacing w:line="360" w:lineRule="auto"/>
        <w:ind w:right="123"/>
        <w:rPr>
          <w:sz w:val="6"/>
          <w:szCs w:val="6"/>
        </w:rPr>
      </w:pPr>
    </w:p>
    <w:p w14:paraId="758ABA06" w14:textId="77777777" w:rsidR="00EC200F" w:rsidRPr="00867B9D" w:rsidRDefault="00EC200F" w:rsidP="00867B9D">
      <w:pPr>
        <w:spacing w:line="360" w:lineRule="auto"/>
        <w:rPr>
          <w:b/>
          <w:bCs/>
          <w:sz w:val="24"/>
          <w:szCs w:val="24"/>
        </w:rPr>
      </w:pPr>
      <w:r w:rsidRPr="00867B9D">
        <w:rPr>
          <w:b/>
          <w:bCs/>
          <w:sz w:val="24"/>
          <w:szCs w:val="24"/>
        </w:rPr>
        <w:t>Perlindungan terhadap Anak dalam Proses Pengadilan Anak</w:t>
      </w:r>
    </w:p>
    <w:p w14:paraId="2F097331" w14:textId="610CBA37" w:rsidR="00EC200F" w:rsidRDefault="00EC200F" w:rsidP="00867B9D">
      <w:pPr>
        <w:spacing w:line="360" w:lineRule="auto"/>
        <w:ind w:firstLine="484"/>
        <w:jc w:val="both"/>
        <w:rPr>
          <w:sz w:val="24"/>
          <w:szCs w:val="24"/>
          <w:lang w:val="id-ID"/>
        </w:rPr>
      </w:pPr>
      <w:r w:rsidRPr="00EC200F">
        <w:rPr>
          <w:sz w:val="24"/>
          <w:szCs w:val="24"/>
        </w:rPr>
        <w:t>Untuk menjamin perlindungan terhadap hak anak yang berkonflik dengan hukum, maka keluarlah Undang-Undang Nomor 3 Tahun 1997</w:t>
      </w:r>
      <w:r w:rsidRPr="00EC200F">
        <w:rPr>
          <w:sz w:val="24"/>
          <w:szCs w:val="24"/>
          <w:lang w:val="id-ID"/>
        </w:rPr>
        <w:t xml:space="preserve"> </w:t>
      </w:r>
      <w:r w:rsidRPr="00EC200F">
        <w:rPr>
          <w:sz w:val="24"/>
          <w:szCs w:val="24"/>
        </w:rPr>
        <w:t>Tentang Pengadilan Anak (UU Pengadilan Anak) yang diantaranya mengatur bagaimana seharusnya seorang anak diperlakukan dalam setiap proses pemeriksaan dan memberikan perlindungan terhadap hak yang dimiliki oleh anak dalam proses peradilan anak.</w:t>
      </w:r>
      <w:r w:rsidRPr="00EC200F">
        <w:rPr>
          <w:sz w:val="24"/>
          <w:szCs w:val="24"/>
          <w:lang w:val="id-ID"/>
        </w:rPr>
        <w:t xml:space="preserve"> </w:t>
      </w:r>
      <w:r w:rsidRPr="00EC200F">
        <w:rPr>
          <w:sz w:val="24"/>
          <w:szCs w:val="24"/>
        </w:rPr>
        <w:t>Adapun perlindungan terhadap hak anak dalam proses peradilan anak yang berkonflik dengan hukum ini kembali ditegaskan dalam Pasal 65 Undang-Undang Nomor 23 Tahun 2002 Perlindungan Anak (UU Perlindungan Anak)</w:t>
      </w:r>
      <w:r>
        <w:rPr>
          <w:sz w:val="24"/>
          <w:szCs w:val="24"/>
          <w:lang w:val="id-ID"/>
        </w:rPr>
        <w:t>.</w:t>
      </w:r>
    </w:p>
    <w:p w14:paraId="4050C29F" w14:textId="77777777" w:rsidR="00867B9D" w:rsidRDefault="00867B9D" w:rsidP="00867B9D">
      <w:pPr>
        <w:spacing w:line="360" w:lineRule="auto"/>
        <w:ind w:firstLine="484"/>
        <w:jc w:val="both"/>
        <w:rPr>
          <w:sz w:val="24"/>
          <w:szCs w:val="24"/>
          <w:lang w:val="id-ID"/>
        </w:rPr>
      </w:pPr>
    </w:p>
    <w:p w14:paraId="6469574C" w14:textId="7F0EAE0D" w:rsidR="00EC200F" w:rsidRDefault="00EC200F" w:rsidP="00A454F0">
      <w:pPr>
        <w:pStyle w:val="Heading1"/>
        <w:spacing w:line="360" w:lineRule="auto"/>
        <w:ind w:left="484" w:right="499"/>
      </w:pPr>
      <w:r>
        <w:t>PENUTUP</w:t>
      </w:r>
    </w:p>
    <w:p w14:paraId="4542D691" w14:textId="77777777" w:rsidR="00867B9D" w:rsidRDefault="00867B9D" w:rsidP="00867B9D">
      <w:pPr>
        <w:pStyle w:val="Heading1"/>
        <w:spacing w:line="360" w:lineRule="auto"/>
        <w:ind w:left="0"/>
        <w:jc w:val="both"/>
        <w:rPr>
          <w:sz w:val="16"/>
          <w:szCs w:val="16"/>
        </w:rPr>
      </w:pPr>
    </w:p>
    <w:p w14:paraId="2811D6E0" w14:textId="0981FC48" w:rsidR="002F67D8" w:rsidRDefault="00295231" w:rsidP="002F67D8">
      <w:pPr>
        <w:pStyle w:val="Heading1"/>
        <w:spacing w:line="360" w:lineRule="auto"/>
        <w:ind w:left="0" w:firstLine="484"/>
        <w:jc w:val="both"/>
        <w:rPr>
          <w:b w:val="0"/>
          <w:bCs w:val="0"/>
        </w:rPr>
      </w:pPr>
      <w:r w:rsidRPr="00295231">
        <w:rPr>
          <w:b w:val="0"/>
          <w:bCs w:val="0"/>
        </w:rPr>
        <w:t>Konsep perlindungan pada anak dalam kerangka hak asasi manusia dan hukum pidana di Indonesia termuat dalam berbagai undang-undang. Berbagai definisi dan batasan anak juga diatur secara jelas tidak hanya dalam Undang-Undang Perlindungan Anak, namun juga undang-undang yang lainnya. Pola-pola kejahatan yang dilakukan anak seringkali menimbulkan ambigiutas dalam penegakan hukum, apakah anak melakukan kenakalan anak atau remaja (</w:t>
      </w:r>
      <w:r w:rsidRPr="00295231">
        <w:rPr>
          <w:b w:val="0"/>
          <w:bCs w:val="0"/>
          <w:i/>
        </w:rPr>
        <w:t>Juvenile Delinquency</w:t>
      </w:r>
      <w:r w:rsidRPr="00295231">
        <w:rPr>
          <w:b w:val="0"/>
          <w:bCs w:val="0"/>
        </w:rPr>
        <w:t>) ataukah sudah melakukan tindak pidana. Dalam banyak kasus, anak-anak terlibat dalam berbagai tindak pidana berat dan mendapatkan sanksi pidana sebagaimana orang dewasa. Berbagai faktor penyebab anak melakukan tindak pidana dan kejahatan, diantaranya, faktor keluarga, lingkungan, dan pengaruh sosial masyarakat serta usia. Selain itu, motivasi dan perubahan perilaku masyarakat ikut mempengaruhi pola-pola kejahatan yang dilakukan oleh anak.</w:t>
      </w:r>
      <w:r w:rsidR="00867B9D">
        <w:rPr>
          <w:b w:val="0"/>
          <w:bCs w:val="0"/>
          <w:lang w:val="en-US"/>
        </w:rPr>
        <w:t xml:space="preserve"> </w:t>
      </w:r>
      <w:r w:rsidR="002F67D8" w:rsidRPr="00295231">
        <w:rPr>
          <w:b w:val="0"/>
          <w:bCs w:val="0"/>
        </w:rPr>
        <w:t xml:space="preserve">Proses persidangan anak sama halnya dengan proses persidangan biasa lainnya yaitu melalui tahap penyidikan, penuntutan dan peradilan. Akan tetapi dalam perkara anak terdapat kekhususan tertentu sebagaimana diatur dalam UU Peradilan Anak. </w:t>
      </w:r>
      <w:r w:rsidR="002F67D8">
        <w:rPr>
          <w:b w:val="0"/>
          <w:bCs w:val="0"/>
          <w:lang w:val="en-US"/>
        </w:rPr>
        <w:t xml:space="preserve"> </w:t>
      </w:r>
      <w:r w:rsidR="002F67D8" w:rsidRPr="00295231">
        <w:rPr>
          <w:b w:val="0"/>
          <w:bCs w:val="0"/>
        </w:rPr>
        <w:t xml:space="preserve">Kekhususan tersebut seperti: adanya penyidik anak dan kerahasiaan hasil penyidikan, dan dalam pemeriksaan sidang anak </w:t>
      </w:r>
      <w:r w:rsidR="002F67D8" w:rsidRPr="00295231">
        <w:rPr>
          <w:b w:val="0"/>
          <w:bCs w:val="0"/>
        </w:rPr>
        <w:lastRenderedPageBreak/>
        <w:t xml:space="preserve">nakal para pejabat pemeriksa yaitu Hakim, Penuntut Umum dan Penasehat Hukum (khususnya advokat) tidak mengenakan toga. </w:t>
      </w:r>
    </w:p>
    <w:p w14:paraId="3B0B0FAA" w14:textId="6932555F" w:rsidR="002512AF" w:rsidRPr="00447BFA" w:rsidRDefault="002F67D8" w:rsidP="002F67D8">
      <w:pPr>
        <w:pStyle w:val="Heading1"/>
        <w:spacing w:line="360" w:lineRule="auto"/>
        <w:ind w:left="0" w:firstLine="484"/>
        <w:jc w:val="both"/>
        <w:rPr>
          <w:b w:val="0"/>
          <w:bCs w:val="0"/>
        </w:rPr>
      </w:pPr>
      <w:r w:rsidRPr="00295231">
        <w:rPr>
          <w:b w:val="0"/>
          <w:bCs w:val="0"/>
        </w:rPr>
        <w:t>Juga Panitera yan</w:t>
      </w:r>
      <w:r>
        <w:rPr>
          <w:b w:val="0"/>
          <w:bCs w:val="0"/>
          <w:lang w:val="id-ID"/>
        </w:rPr>
        <w:t xml:space="preserve">g bertugas </w:t>
      </w:r>
      <w:r w:rsidRPr="00295231">
        <w:rPr>
          <w:b w:val="0"/>
          <w:bCs w:val="0"/>
        </w:rPr>
        <w:t>membantu Hakim tidak mengenakan jas. Semua pakaian kebesaran tersebut tidak dipakai pejabat pemeriksa, dimaksudkan agar dalam persidangan tidak memberikan kesan menakutkan atau seram terhadap</w:t>
      </w:r>
      <w:r>
        <w:rPr>
          <w:b w:val="0"/>
          <w:bCs w:val="0"/>
          <w:lang w:val="en-US"/>
        </w:rPr>
        <w:t xml:space="preserve"> </w:t>
      </w:r>
      <w:r w:rsidR="00295231" w:rsidRPr="00295231">
        <w:rPr>
          <w:b w:val="0"/>
          <w:bCs w:val="0"/>
        </w:rPr>
        <w:t xml:space="preserve">anak yang diperiksa. Selain itu agar dengan pakaian biasa dapat menjadikan </w:t>
      </w:r>
      <w:r w:rsidR="00447BFA">
        <w:rPr>
          <w:b w:val="0"/>
          <w:bCs w:val="0"/>
          <w:lang w:val="en-US"/>
        </w:rPr>
        <w:t xml:space="preserve"> </w:t>
      </w:r>
      <w:r w:rsidR="004A36A1" w:rsidRPr="00295231">
        <w:rPr>
          <w:b w:val="0"/>
          <w:bCs w:val="0"/>
        </w:rPr>
        <w:t>persidangan berjalan lancar dan penuh kekeluargaan.</w:t>
      </w:r>
      <w:r w:rsidR="00447BFA">
        <w:rPr>
          <w:b w:val="0"/>
          <w:bCs w:val="0"/>
          <w:lang w:val="en-US"/>
        </w:rPr>
        <w:t xml:space="preserve"> </w:t>
      </w:r>
      <w:r w:rsidR="002512AF" w:rsidRPr="00295231">
        <w:rPr>
          <w:b w:val="0"/>
          <w:bCs w:val="0"/>
        </w:rPr>
        <w:t xml:space="preserve">Bentuk perlindungan hukum terhadap anak dalam proses peradilan anak terhadap </w:t>
      </w:r>
      <w:r w:rsidR="002512AF">
        <w:rPr>
          <w:b w:val="0"/>
          <w:bCs w:val="0"/>
          <w:lang w:val="id-ID"/>
        </w:rPr>
        <w:t xml:space="preserve"> </w:t>
      </w:r>
      <w:r w:rsidR="002512AF" w:rsidRPr="00295231">
        <w:rPr>
          <w:b w:val="0"/>
          <w:bCs w:val="0"/>
        </w:rPr>
        <w:t>anak yang berkonflik dengan melalui penerapan ketentuan khusus seperti adanya sidang khusus untuk anak, persyaratan bahwa aparat penegak hukum dalam kasus anak harus</w:t>
      </w:r>
      <w:r w:rsidR="002512AF">
        <w:rPr>
          <w:b w:val="0"/>
          <w:bCs w:val="0"/>
          <w:lang w:val="id-ID"/>
        </w:rPr>
        <w:t xml:space="preserve"> </w:t>
      </w:r>
      <w:r w:rsidR="002512AF" w:rsidRPr="00295231">
        <w:rPr>
          <w:b w:val="0"/>
          <w:bCs w:val="0"/>
        </w:rPr>
        <w:t>mempunyai minat, perhatian, dan dedikasi pada masalah anak, anak ditempatkan di LP Anak, pemenuhan hak-hak anak yang berkonflik dengan hukum dan lain-lain yang merupakan suatu bentuk perlindungan hukum terhadap anak sebagai pelaku kejahata</w:t>
      </w:r>
      <w:r w:rsidR="004A36A1">
        <w:rPr>
          <w:b w:val="0"/>
          <w:bCs w:val="0"/>
          <w:lang w:val="id-ID"/>
        </w:rPr>
        <w:t>n.</w:t>
      </w:r>
    </w:p>
    <w:p w14:paraId="58C6158A" w14:textId="77777777" w:rsidR="00BF1D9B" w:rsidRDefault="00BF1D9B" w:rsidP="00A454F0">
      <w:pPr>
        <w:pStyle w:val="Heading1"/>
        <w:spacing w:line="360" w:lineRule="auto"/>
        <w:ind w:left="3494" w:right="3508"/>
      </w:pPr>
    </w:p>
    <w:p w14:paraId="4D47F4D1" w14:textId="378F0CC0" w:rsidR="00BF1D9B" w:rsidRDefault="00BF1D9B" w:rsidP="00A454F0">
      <w:pPr>
        <w:pStyle w:val="Heading1"/>
        <w:spacing w:line="360" w:lineRule="auto"/>
        <w:ind w:left="3494" w:right="3508"/>
      </w:pPr>
      <w:r>
        <w:t>DAFTAR PUSTAKA</w:t>
      </w:r>
    </w:p>
    <w:p w14:paraId="6B8BAEAA" w14:textId="4FFAAEFA" w:rsidR="00094E2D" w:rsidRDefault="00094E2D" w:rsidP="00447BFA">
      <w:pPr>
        <w:pStyle w:val="Heading1"/>
        <w:spacing w:line="360" w:lineRule="auto"/>
        <w:ind w:left="102"/>
        <w:jc w:val="left"/>
        <w:rPr>
          <w:lang w:val="id-ID"/>
        </w:rPr>
      </w:pPr>
      <w:r>
        <w:rPr>
          <w:lang w:val="id-ID"/>
        </w:rPr>
        <w:t>Buku</w:t>
      </w:r>
    </w:p>
    <w:p w14:paraId="3A1BCB90" w14:textId="77777777" w:rsidR="00447BFA" w:rsidRDefault="00094E2D" w:rsidP="00A17197">
      <w:pPr>
        <w:spacing w:after="120" w:line="360" w:lineRule="auto"/>
        <w:ind w:left="822" w:hanging="396"/>
        <w:jc w:val="both"/>
        <w:rPr>
          <w:sz w:val="24"/>
          <w:szCs w:val="24"/>
        </w:rPr>
      </w:pPr>
      <w:r w:rsidRPr="000E345C">
        <w:rPr>
          <w:sz w:val="24"/>
          <w:szCs w:val="24"/>
        </w:rPr>
        <w:t xml:space="preserve">Gosita, Arif. </w:t>
      </w:r>
      <w:r w:rsidRPr="000E345C">
        <w:rPr>
          <w:i/>
          <w:sz w:val="24"/>
          <w:szCs w:val="24"/>
        </w:rPr>
        <w:t>Masalah Perlindungan Anak</w:t>
      </w:r>
      <w:r w:rsidRPr="000E345C">
        <w:rPr>
          <w:sz w:val="24"/>
          <w:szCs w:val="24"/>
        </w:rPr>
        <w:t xml:space="preserve">. Jakarta: Akademi Presindo, 1989. </w:t>
      </w:r>
    </w:p>
    <w:p w14:paraId="295941EB" w14:textId="77777777" w:rsidR="00447BFA" w:rsidRDefault="00094E2D" w:rsidP="00A17197">
      <w:pPr>
        <w:spacing w:after="120" w:line="360" w:lineRule="auto"/>
        <w:ind w:left="822" w:hanging="396"/>
        <w:jc w:val="both"/>
        <w:rPr>
          <w:sz w:val="24"/>
          <w:szCs w:val="24"/>
        </w:rPr>
      </w:pPr>
      <w:r w:rsidRPr="000E345C">
        <w:rPr>
          <w:sz w:val="24"/>
          <w:szCs w:val="24"/>
        </w:rPr>
        <w:t xml:space="preserve">Majelis Pemusyawaratan Rakyat Republik Indonesia. </w:t>
      </w:r>
      <w:r w:rsidRPr="000E345C">
        <w:rPr>
          <w:i/>
          <w:sz w:val="24"/>
          <w:szCs w:val="24"/>
        </w:rPr>
        <w:t>Putusan Majelis Permusyawaratan Rakyat Republik Indonesia: Sidang Tahunan Majelis Pemusyawaratan Rakyat Republik Indonesia 7 –8 Agustus 2000</w:t>
      </w:r>
      <w:r w:rsidRPr="000E345C">
        <w:rPr>
          <w:sz w:val="24"/>
          <w:szCs w:val="24"/>
        </w:rPr>
        <w:t>. Sekretariat Jenderal MPR-RI: Jakarta. 2000.</w:t>
      </w:r>
    </w:p>
    <w:p w14:paraId="457E5E6E" w14:textId="77777777" w:rsidR="00447BFA" w:rsidRDefault="000E345C" w:rsidP="00A17197">
      <w:pPr>
        <w:spacing w:after="120" w:line="360" w:lineRule="auto"/>
        <w:ind w:left="822" w:hanging="396"/>
        <w:jc w:val="both"/>
        <w:rPr>
          <w:sz w:val="24"/>
          <w:szCs w:val="24"/>
        </w:rPr>
      </w:pPr>
      <w:r w:rsidRPr="000E345C">
        <w:rPr>
          <w:sz w:val="24"/>
          <w:szCs w:val="24"/>
        </w:rPr>
        <w:t xml:space="preserve">Soetodjo, Wagiati. </w:t>
      </w:r>
      <w:r w:rsidRPr="000E345C">
        <w:rPr>
          <w:i/>
          <w:sz w:val="24"/>
          <w:szCs w:val="24"/>
        </w:rPr>
        <w:t>Hukum Pidana Anak</w:t>
      </w:r>
      <w:r w:rsidRPr="000E345C">
        <w:rPr>
          <w:sz w:val="24"/>
          <w:szCs w:val="24"/>
        </w:rPr>
        <w:t>. Bandung; Refika Aditama, 2006.</w:t>
      </w:r>
    </w:p>
    <w:p w14:paraId="44C0F4A3" w14:textId="77777777" w:rsidR="00447BFA" w:rsidRDefault="000E345C" w:rsidP="00A17197">
      <w:pPr>
        <w:spacing w:after="120" w:line="360" w:lineRule="auto"/>
        <w:ind w:left="822" w:hanging="396"/>
        <w:jc w:val="both"/>
        <w:rPr>
          <w:sz w:val="24"/>
          <w:szCs w:val="24"/>
        </w:rPr>
      </w:pPr>
      <w:r w:rsidRPr="000E345C">
        <w:rPr>
          <w:sz w:val="24"/>
          <w:szCs w:val="24"/>
        </w:rPr>
        <w:t>Prints, D. 2003. Hukum Anak Indonesia. Bandung: Citra Aditya Bakti.</w:t>
      </w:r>
    </w:p>
    <w:p w14:paraId="07DF29E3" w14:textId="77777777" w:rsidR="00447BFA" w:rsidRDefault="000E345C" w:rsidP="00A17197">
      <w:pPr>
        <w:spacing w:after="120" w:line="360" w:lineRule="auto"/>
        <w:ind w:left="822" w:hanging="396"/>
        <w:jc w:val="both"/>
        <w:rPr>
          <w:sz w:val="24"/>
          <w:szCs w:val="24"/>
        </w:rPr>
      </w:pPr>
      <w:r w:rsidRPr="000E345C">
        <w:rPr>
          <w:sz w:val="24"/>
          <w:szCs w:val="24"/>
        </w:rPr>
        <w:t>Azis, Aminah. 1998. Aspek Hukum Perlindungan Anak. Medan: USU Press.</w:t>
      </w:r>
    </w:p>
    <w:p w14:paraId="431076FD" w14:textId="175694DA" w:rsidR="000E345C" w:rsidRPr="00447BFA" w:rsidRDefault="000E345C" w:rsidP="00A17197">
      <w:pPr>
        <w:spacing w:line="360" w:lineRule="auto"/>
        <w:ind w:left="822" w:hanging="396"/>
        <w:jc w:val="both"/>
        <w:rPr>
          <w:sz w:val="24"/>
          <w:szCs w:val="24"/>
        </w:rPr>
      </w:pPr>
      <w:r>
        <w:t>Siregar, B. 1992. Hukum dan Hak Anak. Jakarta: Rajawali Pers.</w:t>
      </w:r>
    </w:p>
    <w:p w14:paraId="0A3DE6F8" w14:textId="3A9DCFE7" w:rsidR="000E345C" w:rsidRDefault="000E345C" w:rsidP="00447BFA">
      <w:pPr>
        <w:spacing w:line="360" w:lineRule="auto"/>
        <w:ind w:left="822" w:hanging="720"/>
        <w:jc w:val="both"/>
        <w:rPr>
          <w:b/>
          <w:bCs/>
          <w:sz w:val="24"/>
          <w:szCs w:val="24"/>
          <w:lang w:val="id-ID"/>
        </w:rPr>
      </w:pPr>
      <w:r w:rsidRPr="000E345C">
        <w:rPr>
          <w:b/>
          <w:bCs/>
          <w:sz w:val="24"/>
          <w:szCs w:val="24"/>
          <w:lang w:val="id-ID"/>
        </w:rPr>
        <w:t>Jurnal</w:t>
      </w:r>
    </w:p>
    <w:p w14:paraId="337EBF06" w14:textId="19B004BF" w:rsidR="000E345C" w:rsidRDefault="000E345C" w:rsidP="00447BFA">
      <w:pPr>
        <w:spacing w:line="360" w:lineRule="auto"/>
        <w:ind w:left="822" w:hanging="396"/>
        <w:jc w:val="both"/>
        <w:rPr>
          <w:sz w:val="24"/>
          <w:szCs w:val="24"/>
        </w:rPr>
      </w:pPr>
      <w:r w:rsidRPr="000E345C">
        <w:rPr>
          <w:sz w:val="24"/>
          <w:szCs w:val="24"/>
        </w:rPr>
        <w:t>Arifin, R, Rasdi, R, Alkadri, R. “Tinjauan atas Permasalahan Penegakan Hukum dan</w:t>
      </w:r>
      <w:r>
        <w:rPr>
          <w:sz w:val="24"/>
          <w:szCs w:val="24"/>
          <w:lang w:val="id-ID"/>
        </w:rPr>
        <w:t xml:space="preserve"> </w:t>
      </w:r>
      <w:r w:rsidRPr="000E345C">
        <w:rPr>
          <w:sz w:val="24"/>
          <w:szCs w:val="24"/>
        </w:rPr>
        <w:t>Pem</w:t>
      </w:r>
      <w:r w:rsidR="00AD4D1F">
        <w:rPr>
          <w:sz w:val="24"/>
          <w:szCs w:val="24"/>
          <w:lang w:val="id-ID"/>
        </w:rPr>
        <w:t>en-</w:t>
      </w:r>
      <w:r w:rsidRPr="000E345C">
        <w:rPr>
          <w:sz w:val="24"/>
          <w:szCs w:val="24"/>
        </w:rPr>
        <w:t xml:space="preserve"> </w:t>
      </w:r>
      <w:r w:rsidR="00AD4D1F">
        <w:rPr>
          <w:sz w:val="24"/>
          <w:szCs w:val="24"/>
          <w:lang w:val="id-ID"/>
        </w:rPr>
        <w:t xml:space="preserve">han </w:t>
      </w:r>
      <w:r w:rsidRPr="000E345C">
        <w:rPr>
          <w:sz w:val="24"/>
          <w:szCs w:val="24"/>
        </w:rPr>
        <w:t xml:space="preserve">Hak dalam Konteks Universalime dan Relativisme Hak Asasi Manusia di Indonesia”, </w:t>
      </w:r>
      <w:r w:rsidRPr="000E345C">
        <w:rPr>
          <w:i/>
          <w:sz w:val="24"/>
          <w:szCs w:val="24"/>
        </w:rPr>
        <w:t xml:space="preserve">LEGALITY: Jurnal Ilmiah Hukum, </w:t>
      </w:r>
      <w:r w:rsidRPr="000E345C">
        <w:rPr>
          <w:sz w:val="24"/>
          <w:szCs w:val="24"/>
        </w:rPr>
        <w:t xml:space="preserve">Vol. 26 No. 1, 2018 </w:t>
      </w:r>
    </w:p>
    <w:p w14:paraId="4DB52F92" w14:textId="3AEED7EB" w:rsidR="00AD4D1F" w:rsidRDefault="00AD4D1F" w:rsidP="00447BFA">
      <w:pPr>
        <w:spacing w:line="360" w:lineRule="auto"/>
        <w:ind w:left="822" w:hanging="720"/>
        <w:jc w:val="both"/>
        <w:rPr>
          <w:sz w:val="24"/>
          <w:szCs w:val="24"/>
        </w:rPr>
      </w:pPr>
    </w:p>
    <w:p w14:paraId="533D96FA" w14:textId="61EC199D" w:rsidR="000E345C" w:rsidRDefault="00AD4D1F" w:rsidP="00447BFA">
      <w:pPr>
        <w:spacing w:line="360" w:lineRule="auto"/>
        <w:ind w:left="822" w:hanging="720"/>
        <w:jc w:val="both"/>
        <w:rPr>
          <w:b/>
          <w:bCs/>
          <w:sz w:val="24"/>
          <w:szCs w:val="24"/>
          <w:lang w:val="id-ID"/>
        </w:rPr>
      </w:pPr>
      <w:r>
        <w:rPr>
          <w:b/>
          <w:bCs/>
          <w:sz w:val="24"/>
          <w:szCs w:val="24"/>
          <w:lang w:val="id-ID"/>
        </w:rPr>
        <w:t>Website</w:t>
      </w:r>
    </w:p>
    <w:p w14:paraId="1DF8CFDC" w14:textId="4CAB51DD" w:rsidR="002F5F8D" w:rsidRPr="00AD4D1F" w:rsidRDefault="00AD4D1F" w:rsidP="00447BFA">
      <w:pPr>
        <w:spacing w:line="360" w:lineRule="auto"/>
        <w:ind w:left="822" w:hanging="396"/>
        <w:jc w:val="both"/>
        <w:rPr>
          <w:sz w:val="24"/>
          <w:szCs w:val="24"/>
        </w:rPr>
      </w:pPr>
      <w:r w:rsidRPr="00AD4D1F">
        <w:rPr>
          <w:i/>
          <w:iCs/>
          <w:sz w:val="24"/>
          <w:szCs w:val="24"/>
        </w:rPr>
        <w:t>https://tribratanews.kepri.polri.go.id/2020/01/21/faktor-internal-dan-eksternal-penyebab-kenakalan-dan-kriminalitas-anak/</w:t>
      </w:r>
    </w:p>
    <w:sectPr w:rsidR="002F5F8D" w:rsidRPr="00AD4D1F" w:rsidSect="007C06F6">
      <w:footerReference w:type="default" r:id="rId9"/>
      <w:pgSz w:w="11910" w:h="16840"/>
      <w:pgMar w:top="1338" w:right="1321" w:bottom="1242" w:left="1338"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B12A" w14:textId="77777777" w:rsidR="001F4D35" w:rsidRDefault="001F4D35" w:rsidP="00EF1DF3">
      <w:r>
        <w:separator/>
      </w:r>
    </w:p>
  </w:endnote>
  <w:endnote w:type="continuationSeparator" w:id="0">
    <w:p w14:paraId="32E87926" w14:textId="77777777" w:rsidR="001F4D35" w:rsidRDefault="001F4D35" w:rsidP="00EF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6600" w14:textId="7D42CE04" w:rsidR="007D78DE" w:rsidRDefault="00EE1587">
    <w:pPr>
      <w:pStyle w:val="BodyText"/>
      <w:spacing w:line="14" w:lineRule="auto"/>
      <w:jc w:val="left"/>
      <w:rPr>
        <w:sz w:val="20"/>
      </w:rPr>
    </w:pPr>
    <w:r>
      <w:rPr>
        <w:noProof/>
      </w:rPr>
      <mc:AlternateContent>
        <mc:Choice Requires="wps">
          <w:drawing>
            <wp:anchor distT="0" distB="0" distL="114300" distR="114300" simplePos="0" relativeHeight="251666432" behindDoc="1" locked="0" layoutInCell="1" allowOverlap="1" wp14:anchorId="1D66F2B6" wp14:editId="0AEE9124">
              <wp:simplePos x="0" y="0"/>
              <wp:positionH relativeFrom="page">
                <wp:posOffset>6456680</wp:posOffset>
              </wp:positionH>
              <wp:positionV relativeFrom="page">
                <wp:posOffset>9888220</wp:posOffset>
              </wp:positionV>
              <wp:extent cx="228600" cy="194310"/>
              <wp:effectExtent l="0" t="127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D159" w14:textId="77777777" w:rsidR="007D78DE" w:rsidRDefault="00F26A2E">
                          <w:pPr>
                            <w:pStyle w:val="BodyText"/>
                            <w:spacing w:before="10"/>
                            <w:ind w:left="60"/>
                            <w:jc w:val="left"/>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6F2B6" id="_x0000_t202" coordsize="21600,21600" o:spt="202" path="m,l,21600r21600,l21600,xe">
              <v:stroke joinstyle="miter"/>
              <v:path gradientshapeok="t" o:connecttype="rect"/>
            </v:shapetype>
            <v:shape id="Text Box 12" o:spid="_x0000_s1026" type="#_x0000_t202" style="position:absolute;margin-left:508.4pt;margin-top:778.6pt;width:18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" filled="f" stroked="f">
              <v:textbox inset="0,0,0,0">
                <w:txbxContent>
                  <w:p w14:paraId="3C48D159" w14:textId="77777777" w:rsidR="007D78DE" w:rsidRDefault="00F26A2E">
                    <w:pPr>
                      <w:pStyle w:val="BodyText"/>
                      <w:spacing w:before="10"/>
                      <w:ind w:left="60"/>
                      <w:jc w:val="left"/>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2CDA" w14:textId="77777777" w:rsidR="001F4D35" w:rsidRDefault="001F4D35" w:rsidP="00EF1DF3">
      <w:r>
        <w:separator/>
      </w:r>
    </w:p>
  </w:footnote>
  <w:footnote w:type="continuationSeparator" w:id="0">
    <w:p w14:paraId="39BA2A07" w14:textId="77777777" w:rsidR="001F4D35" w:rsidRDefault="001F4D35" w:rsidP="00EF1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AC5"/>
    <w:multiLevelType w:val="hybridMultilevel"/>
    <w:tmpl w:val="1826D0AE"/>
    <w:lvl w:ilvl="0" w:tplc="21FC157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79E6F48">
      <w:numFmt w:val="bullet"/>
      <w:lvlText w:val="•"/>
      <w:lvlJc w:val="left"/>
      <w:pPr>
        <w:ind w:left="1662" w:hanging="361"/>
      </w:pPr>
      <w:rPr>
        <w:rFonts w:hint="default"/>
        <w:lang w:val="id" w:eastAsia="en-US" w:bidi="ar-SA"/>
      </w:rPr>
    </w:lvl>
    <w:lvl w:ilvl="2" w:tplc="7C485526">
      <w:numFmt w:val="bullet"/>
      <w:lvlText w:val="•"/>
      <w:lvlJc w:val="left"/>
      <w:pPr>
        <w:ind w:left="2504" w:hanging="361"/>
      </w:pPr>
      <w:rPr>
        <w:rFonts w:hint="default"/>
        <w:lang w:val="id" w:eastAsia="en-US" w:bidi="ar-SA"/>
      </w:rPr>
    </w:lvl>
    <w:lvl w:ilvl="3" w:tplc="2A767438">
      <w:numFmt w:val="bullet"/>
      <w:lvlText w:val="•"/>
      <w:lvlJc w:val="left"/>
      <w:pPr>
        <w:ind w:left="3347" w:hanging="361"/>
      </w:pPr>
      <w:rPr>
        <w:rFonts w:hint="default"/>
        <w:lang w:val="id" w:eastAsia="en-US" w:bidi="ar-SA"/>
      </w:rPr>
    </w:lvl>
    <w:lvl w:ilvl="4" w:tplc="EE1EB310">
      <w:numFmt w:val="bullet"/>
      <w:lvlText w:val="•"/>
      <w:lvlJc w:val="left"/>
      <w:pPr>
        <w:ind w:left="4189" w:hanging="361"/>
      </w:pPr>
      <w:rPr>
        <w:rFonts w:hint="default"/>
        <w:lang w:val="id" w:eastAsia="en-US" w:bidi="ar-SA"/>
      </w:rPr>
    </w:lvl>
    <w:lvl w:ilvl="5" w:tplc="182E05E8">
      <w:numFmt w:val="bullet"/>
      <w:lvlText w:val="•"/>
      <w:lvlJc w:val="left"/>
      <w:pPr>
        <w:ind w:left="5032" w:hanging="361"/>
      </w:pPr>
      <w:rPr>
        <w:rFonts w:hint="default"/>
        <w:lang w:val="id" w:eastAsia="en-US" w:bidi="ar-SA"/>
      </w:rPr>
    </w:lvl>
    <w:lvl w:ilvl="6" w:tplc="06BEFB48">
      <w:numFmt w:val="bullet"/>
      <w:lvlText w:val="•"/>
      <w:lvlJc w:val="left"/>
      <w:pPr>
        <w:ind w:left="5874" w:hanging="361"/>
      </w:pPr>
      <w:rPr>
        <w:rFonts w:hint="default"/>
        <w:lang w:val="id" w:eastAsia="en-US" w:bidi="ar-SA"/>
      </w:rPr>
    </w:lvl>
    <w:lvl w:ilvl="7" w:tplc="817E5F30">
      <w:numFmt w:val="bullet"/>
      <w:lvlText w:val="•"/>
      <w:lvlJc w:val="left"/>
      <w:pPr>
        <w:ind w:left="6716" w:hanging="361"/>
      </w:pPr>
      <w:rPr>
        <w:rFonts w:hint="default"/>
        <w:lang w:val="id" w:eastAsia="en-US" w:bidi="ar-SA"/>
      </w:rPr>
    </w:lvl>
    <w:lvl w:ilvl="8" w:tplc="1D3A7A04">
      <w:numFmt w:val="bullet"/>
      <w:lvlText w:val="•"/>
      <w:lvlJc w:val="left"/>
      <w:pPr>
        <w:ind w:left="7559" w:hanging="361"/>
      </w:pPr>
      <w:rPr>
        <w:rFonts w:hint="default"/>
        <w:lang w:val="id" w:eastAsia="en-US" w:bidi="ar-SA"/>
      </w:rPr>
    </w:lvl>
  </w:abstractNum>
  <w:abstractNum w:abstractNumId="1" w15:restartNumberingAfterBreak="0">
    <w:nsid w:val="038364FC"/>
    <w:multiLevelType w:val="hybridMultilevel"/>
    <w:tmpl w:val="D2A48EEC"/>
    <w:lvl w:ilvl="0" w:tplc="93164C5E">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032C6C0">
      <w:start w:val="1"/>
      <w:numFmt w:val="lowerLetter"/>
      <w:lvlText w:val="%2."/>
      <w:lvlJc w:val="left"/>
      <w:pPr>
        <w:ind w:left="1181" w:hanging="360"/>
      </w:pPr>
      <w:rPr>
        <w:rFonts w:ascii="Times New Roman" w:eastAsia="Times New Roman" w:hAnsi="Times New Roman" w:cs="Times New Roman" w:hint="default"/>
        <w:spacing w:val="-1"/>
        <w:w w:val="100"/>
        <w:sz w:val="24"/>
        <w:szCs w:val="24"/>
        <w:lang w:val="id" w:eastAsia="en-US" w:bidi="ar-SA"/>
      </w:rPr>
    </w:lvl>
    <w:lvl w:ilvl="2" w:tplc="64D6D576">
      <w:numFmt w:val="bullet"/>
      <w:lvlText w:val="•"/>
      <w:lvlJc w:val="left"/>
      <w:pPr>
        <w:ind w:left="2076" w:hanging="360"/>
      </w:pPr>
      <w:rPr>
        <w:rFonts w:hint="default"/>
        <w:lang w:val="id" w:eastAsia="en-US" w:bidi="ar-SA"/>
      </w:rPr>
    </w:lvl>
    <w:lvl w:ilvl="3" w:tplc="8EBADC6E">
      <w:numFmt w:val="bullet"/>
      <w:lvlText w:val="•"/>
      <w:lvlJc w:val="left"/>
      <w:pPr>
        <w:ind w:left="2972" w:hanging="360"/>
      </w:pPr>
      <w:rPr>
        <w:rFonts w:hint="default"/>
        <w:lang w:val="id" w:eastAsia="en-US" w:bidi="ar-SA"/>
      </w:rPr>
    </w:lvl>
    <w:lvl w:ilvl="4" w:tplc="0374B0CA">
      <w:numFmt w:val="bullet"/>
      <w:lvlText w:val="•"/>
      <w:lvlJc w:val="left"/>
      <w:pPr>
        <w:ind w:left="3868" w:hanging="360"/>
      </w:pPr>
      <w:rPr>
        <w:rFonts w:hint="default"/>
        <w:lang w:val="id" w:eastAsia="en-US" w:bidi="ar-SA"/>
      </w:rPr>
    </w:lvl>
    <w:lvl w:ilvl="5" w:tplc="D3E48F7C">
      <w:numFmt w:val="bullet"/>
      <w:lvlText w:val="•"/>
      <w:lvlJc w:val="left"/>
      <w:pPr>
        <w:ind w:left="4764" w:hanging="360"/>
      </w:pPr>
      <w:rPr>
        <w:rFonts w:hint="default"/>
        <w:lang w:val="id" w:eastAsia="en-US" w:bidi="ar-SA"/>
      </w:rPr>
    </w:lvl>
    <w:lvl w:ilvl="6" w:tplc="23F2409A">
      <w:numFmt w:val="bullet"/>
      <w:lvlText w:val="•"/>
      <w:lvlJc w:val="left"/>
      <w:pPr>
        <w:ind w:left="5660" w:hanging="360"/>
      </w:pPr>
      <w:rPr>
        <w:rFonts w:hint="default"/>
        <w:lang w:val="id" w:eastAsia="en-US" w:bidi="ar-SA"/>
      </w:rPr>
    </w:lvl>
    <w:lvl w:ilvl="7" w:tplc="A08A5A3E">
      <w:numFmt w:val="bullet"/>
      <w:lvlText w:val="•"/>
      <w:lvlJc w:val="left"/>
      <w:pPr>
        <w:ind w:left="6556" w:hanging="360"/>
      </w:pPr>
      <w:rPr>
        <w:rFonts w:hint="default"/>
        <w:lang w:val="id" w:eastAsia="en-US" w:bidi="ar-SA"/>
      </w:rPr>
    </w:lvl>
    <w:lvl w:ilvl="8" w:tplc="8236F81A">
      <w:numFmt w:val="bullet"/>
      <w:lvlText w:val="•"/>
      <w:lvlJc w:val="left"/>
      <w:pPr>
        <w:ind w:left="7452" w:hanging="360"/>
      </w:pPr>
      <w:rPr>
        <w:rFonts w:hint="default"/>
        <w:lang w:val="id" w:eastAsia="en-US" w:bidi="ar-SA"/>
      </w:rPr>
    </w:lvl>
  </w:abstractNum>
  <w:abstractNum w:abstractNumId="2" w15:restartNumberingAfterBreak="0">
    <w:nsid w:val="05F819FA"/>
    <w:multiLevelType w:val="hybridMultilevel"/>
    <w:tmpl w:val="8C2E4DA4"/>
    <w:lvl w:ilvl="0" w:tplc="FC98FA5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B32068FC">
      <w:numFmt w:val="bullet"/>
      <w:lvlText w:val="•"/>
      <w:lvlJc w:val="left"/>
      <w:pPr>
        <w:ind w:left="1662" w:hanging="361"/>
      </w:pPr>
      <w:rPr>
        <w:rFonts w:hint="default"/>
        <w:lang w:val="id" w:eastAsia="en-US" w:bidi="ar-SA"/>
      </w:rPr>
    </w:lvl>
    <w:lvl w:ilvl="2" w:tplc="1E7A8D90">
      <w:numFmt w:val="bullet"/>
      <w:lvlText w:val="•"/>
      <w:lvlJc w:val="left"/>
      <w:pPr>
        <w:ind w:left="2504" w:hanging="361"/>
      </w:pPr>
      <w:rPr>
        <w:rFonts w:hint="default"/>
        <w:lang w:val="id" w:eastAsia="en-US" w:bidi="ar-SA"/>
      </w:rPr>
    </w:lvl>
    <w:lvl w:ilvl="3" w:tplc="52E45008">
      <w:numFmt w:val="bullet"/>
      <w:lvlText w:val="•"/>
      <w:lvlJc w:val="left"/>
      <w:pPr>
        <w:ind w:left="3347" w:hanging="361"/>
      </w:pPr>
      <w:rPr>
        <w:rFonts w:hint="default"/>
        <w:lang w:val="id" w:eastAsia="en-US" w:bidi="ar-SA"/>
      </w:rPr>
    </w:lvl>
    <w:lvl w:ilvl="4" w:tplc="A740DDAC">
      <w:numFmt w:val="bullet"/>
      <w:lvlText w:val="•"/>
      <w:lvlJc w:val="left"/>
      <w:pPr>
        <w:ind w:left="4189" w:hanging="361"/>
      </w:pPr>
      <w:rPr>
        <w:rFonts w:hint="default"/>
        <w:lang w:val="id" w:eastAsia="en-US" w:bidi="ar-SA"/>
      </w:rPr>
    </w:lvl>
    <w:lvl w:ilvl="5" w:tplc="A8B82CF8">
      <w:numFmt w:val="bullet"/>
      <w:lvlText w:val="•"/>
      <w:lvlJc w:val="left"/>
      <w:pPr>
        <w:ind w:left="5032" w:hanging="361"/>
      </w:pPr>
      <w:rPr>
        <w:rFonts w:hint="default"/>
        <w:lang w:val="id" w:eastAsia="en-US" w:bidi="ar-SA"/>
      </w:rPr>
    </w:lvl>
    <w:lvl w:ilvl="6" w:tplc="7062C852">
      <w:numFmt w:val="bullet"/>
      <w:lvlText w:val="•"/>
      <w:lvlJc w:val="left"/>
      <w:pPr>
        <w:ind w:left="5874" w:hanging="361"/>
      </w:pPr>
      <w:rPr>
        <w:rFonts w:hint="default"/>
        <w:lang w:val="id" w:eastAsia="en-US" w:bidi="ar-SA"/>
      </w:rPr>
    </w:lvl>
    <w:lvl w:ilvl="7" w:tplc="7E5E477A">
      <w:numFmt w:val="bullet"/>
      <w:lvlText w:val="•"/>
      <w:lvlJc w:val="left"/>
      <w:pPr>
        <w:ind w:left="6716" w:hanging="361"/>
      </w:pPr>
      <w:rPr>
        <w:rFonts w:hint="default"/>
        <w:lang w:val="id" w:eastAsia="en-US" w:bidi="ar-SA"/>
      </w:rPr>
    </w:lvl>
    <w:lvl w:ilvl="8" w:tplc="82D46452">
      <w:numFmt w:val="bullet"/>
      <w:lvlText w:val="•"/>
      <w:lvlJc w:val="left"/>
      <w:pPr>
        <w:ind w:left="7559" w:hanging="361"/>
      </w:pPr>
      <w:rPr>
        <w:rFonts w:hint="default"/>
        <w:lang w:val="id" w:eastAsia="en-US" w:bidi="ar-SA"/>
      </w:rPr>
    </w:lvl>
  </w:abstractNum>
  <w:abstractNum w:abstractNumId="3" w15:restartNumberingAfterBreak="0">
    <w:nsid w:val="081A73FE"/>
    <w:multiLevelType w:val="hybridMultilevel"/>
    <w:tmpl w:val="6518AF50"/>
    <w:lvl w:ilvl="0" w:tplc="3F74A61C">
      <w:start w:val="1"/>
      <w:numFmt w:val="decimal"/>
      <w:lvlText w:val="%1."/>
      <w:lvlJc w:val="left"/>
      <w:pPr>
        <w:ind w:left="821" w:hanging="347"/>
      </w:pPr>
      <w:rPr>
        <w:rFonts w:ascii="Times New Roman" w:eastAsia="Times New Roman" w:hAnsi="Times New Roman" w:cs="Times New Roman" w:hint="default"/>
        <w:w w:val="100"/>
        <w:sz w:val="24"/>
        <w:szCs w:val="24"/>
        <w:lang w:val="id" w:eastAsia="en-US" w:bidi="ar-SA"/>
      </w:rPr>
    </w:lvl>
    <w:lvl w:ilvl="1" w:tplc="120A7A34">
      <w:numFmt w:val="bullet"/>
      <w:lvlText w:val="•"/>
      <w:lvlJc w:val="left"/>
      <w:pPr>
        <w:ind w:left="1662" w:hanging="347"/>
      </w:pPr>
      <w:rPr>
        <w:rFonts w:hint="default"/>
        <w:lang w:val="id" w:eastAsia="en-US" w:bidi="ar-SA"/>
      </w:rPr>
    </w:lvl>
    <w:lvl w:ilvl="2" w:tplc="A9CC6B70">
      <w:numFmt w:val="bullet"/>
      <w:lvlText w:val="•"/>
      <w:lvlJc w:val="left"/>
      <w:pPr>
        <w:ind w:left="2504" w:hanging="347"/>
      </w:pPr>
      <w:rPr>
        <w:rFonts w:hint="default"/>
        <w:lang w:val="id" w:eastAsia="en-US" w:bidi="ar-SA"/>
      </w:rPr>
    </w:lvl>
    <w:lvl w:ilvl="3" w:tplc="1B784778">
      <w:numFmt w:val="bullet"/>
      <w:lvlText w:val="•"/>
      <w:lvlJc w:val="left"/>
      <w:pPr>
        <w:ind w:left="3347" w:hanging="347"/>
      </w:pPr>
      <w:rPr>
        <w:rFonts w:hint="default"/>
        <w:lang w:val="id" w:eastAsia="en-US" w:bidi="ar-SA"/>
      </w:rPr>
    </w:lvl>
    <w:lvl w:ilvl="4" w:tplc="55E4806E">
      <w:numFmt w:val="bullet"/>
      <w:lvlText w:val="•"/>
      <w:lvlJc w:val="left"/>
      <w:pPr>
        <w:ind w:left="4189" w:hanging="347"/>
      </w:pPr>
      <w:rPr>
        <w:rFonts w:hint="default"/>
        <w:lang w:val="id" w:eastAsia="en-US" w:bidi="ar-SA"/>
      </w:rPr>
    </w:lvl>
    <w:lvl w:ilvl="5" w:tplc="89C4C7CC">
      <w:numFmt w:val="bullet"/>
      <w:lvlText w:val="•"/>
      <w:lvlJc w:val="left"/>
      <w:pPr>
        <w:ind w:left="5032" w:hanging="347"/>
      </w:pPr>
      <w:rPr>
        <w:rFonts w:hint="default"/>
        <w:lang w:val="id" w:eastAsia="en-US" w:bidi="ar-SA"/>
      </w:rPr>
    </w:lvl>
    <w:lvl w:ilvl="6" w:tplc="8662C938">
      <w:numFmt w:val="bullet"/>
      <w:lvlText w:val="•"/>
      <w:lvlJc w:val="left"/>
      <w:pPr>
        <w:ind w:left="5874" w:hanging="347"/>
      </w:pPr>
      <w:rPr>
        <w:rFonts w:hint="default"/>
        <w:lang w:val="id" w:eastAsia="en-US" w:bidi="ar-SA"/>
      </w:rPr>
    </w:lvl>
    <w:lvl w:ilvl="7" w:tplc="E5545B6C">
      <w:numFmt w:val="bullet"/>
      <w:lvlText w:val="•"/>
      <w:lvlJc w:val="left"/>
      <w:pPr>
        <w:ind w:left="6716" w:hanging="347"/>
      </w:pPr>
      <w:rPr>
        <w:rFonts w:hint="default"/>
        <w:lang w:val="id" w:eastAsia="en-US" w:bidi="ar-SA"/>
      </w:rPr>
    </w:lvl>
    <w:lvl w:ilvl="8" w:tplc="DBDC1D92">
      <w:numFmt w:val="bullet"/>
      <w:lvlText w:val="•"/>
      <w:lvlJc w:val="left"/>
      <w:pPr>
        <w:ind w:left="7559" w:hanging="347"/>
      </w:pPr>
      <w:rPr>
        <w:rFonts w:hint="default"/>
        <w:lang w:val="id" w:eastAsia="en-US" w:bidi="ar-SA"/>
      </w:rPr>
    </w:lvl>
  </w:abstractNum>
  <w:abstractNum w:abstractNumId="4" w15:restartNumberingAfterBreak="0">
    <w:nsid w:val="0F3D4BDA"/>
    <w:multiLevelType w:val="hybridMultilevel"/>
    <w:tmpl w:val="68669904"/>
    <w:lvl w:ilvl="0" w:tplc="AC1AD2F4">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5C68802C">
      <w:numFmt w:val="bullet"/>
      <w:lvlText w:val="•"/>
      <w:lvlJc w:val="left"/>
      <w:pPr>
        <w:ind w:left="1662" w:hanging="361"/>
      </w:pPr>
      <w:rPr>
        <w:rFonts w:hint="default"/>
        <w:lang w:val="id" w:eastAsia="en-US" w:bidi="ar-SA"/>
      </w:rPr>
    </w:lvl>
    <w:lvl w:ilvl="2" w:tplc="8F10C9B6">
      <w:numFmt w:val="bullet"/>
      <w:lvlText w:val="•"/>
      <w:lvlJc w:val="left"/>
      <w:pPr>
        <w:ind w:left="2504" w:hanging="361"/>
      </w:pPr>
      <w:rPr>
        <w:rFonts w:hint="default"/>
        <w:lang w:val="id" w:eastAsia="en-US" w:bidi="ar-SA"/>
      </w:rPr>
    </w:lvl>
    <w:lvl w:ilvl="3" w:tplc="D2B274D0">
      <w:numFmt w:val="bullet"/>
      <w:lvlText w:val="•"/>
      <w:lvlJc w:val="left"/>
      <w:pPr>
        <w:ind w:left="3347" w:hanging="361"/>
      </w:pPr>
      <w:rPr>
        <w:rFonts w:hint="default"/>
        <w:lang w:val="id" w:eastAsia="en-US" w:bidi="ar-SA"/>
      </w:rPr>
    </w:lvl>
    <w:lvl w:ilvl="4" w:tplc="E2A2EE9A">
      <w:numFmt w:val="bullet"/>
      <w:lvlText w:val="•"/>
      <w:lvlJc w:val="left"/>
      <w:pPr>
        <w:ind w:left="4189" w:hanging="361"/>
      </w:pPr>
      <w:rPr>
        <w:rFonts w:hint="default"/>
        <w:lang w:val="id" w:eastAsia="en-US" w:bidi="ar-SA"/>
      </w:rPr>
    </w:lvl>
    <w:lvl w:ilvl="5" w:tplc="404E3C6A">
      <w:numFmt w:val="bullet"/>
      <w:lvlText w:val="•"/>
      <w:lvlJc w:val="left"/>
      <w:pPr>
        <w:ind w:left="5032" w:hanging="361"/>
      </w:pPr>
      <w:rPr>
        <w:rFonts w:hint="default"/>
        <w:lang w:val="id" w:eastAsia="en-US" w:bidi="ar-SA"/>
      </w:rPr>
    </w:lvl>
    <w:lvl w:ilvl="6" w:tplc="076AABAA">
      <w:numFmt w:val="bullet"/>
      <w:lvlText w:val="•"/>
      <w:lvlJc w:val="left"/>
      <w:pPr>
        <w:ind w:left="5874" w:hanging="361"/>
      </w:pPr>
      <w:rPr>
        <w:rFonts w:hint="default"/>
        <w:lang w:val="id" w:eastAsia="en-US" w:bidi="ar-SA"/>
      </w:rPr>
    </w:lvl>
    <w:lvl w:ilvl="7" w:tplc="2E90906E">
      <w:numFmt w:val="bullet"/>
      <w:lvlText w:val="•"/>
      <w:lvlJc w:val="left"/>
      <w:pPr>
        <w:ind w:left="6716" w:hanging="361"/>
      </w:pPr>
      <w:rPr>
        <w:rFonts w:hint="default"/>
        <w:lang w:val="id" w:eastAsia="en-US" w:bidi="ar-SA"/>
      </w:rPr>
    </w:lvl>
    <w:lvl w:ilvl="8" w:tplc="369A3F8A">
      <w:numFmt w:val="bullet"/>
      <w:lvlText w:val="•"/>
      <w:lvlJc w:val="left"/>
      <w:pPr>
        <w:ind w:left="7559" w:hanging="361"/>
      </w:pPr>
      <w:rPr>
        <w:rFonts w:hint="default"/>
        <w:lang w:val="id" w:eastAsia="en-US" w:bidi="ar-SA"/>
      </w:rPr>
    </w:lvl>
  </w:abstractNum>
  <w:abstractNum w:abstractNumId="5" w15:restartNumberingAfterBreak="0">
    <w:nsid w:val="12B2676A"/>
    <w:multiLevelType w:val="hybridMultilevel"/>
    <w:tmpl w:val="18582640"/>
    <w:lvl w:ilvl="0" w:tplc="A734F71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207223A2">
      <w:numFmt w:val="bullet"/>
      <w:lvlText w:val="•"/>
      <w:lvlJc w:val="left"/>
      <w:pPr>
        <w:ind w:left="1662" w:hanging="361"/>
      </w:pPr>
      <w:rPr>
        <w:rFonts w:hint="default"/>
        <w:lang w:val="id" w:eastAsia="en-US" w:bidi="ar-SA"/>
      </w:rPr>
    </w:lvl>
    <w:lvl w:ilvl="2" w:tplc="49EC2F6A">
      <w:numFmt w:val="bullet"/>
      <w:lvlText w:val="•"/>
      <w:lvlJc w:val="left"/>
      <w:pPr>
        <w:ind w:left="2504" w:hanging="361"/>
      </w:pPr>
      <w:rPr>
        <w:rFonts w:hint="default"/>
        <w:lang w:val="id" w:eastAsia="en-US" w:bidi="ar-SA"/>
      </w:rPr>
    </w:lvl>
    <w:lvl w:ilvl="3" w:tplc="3D568298">
      <w:numFmt w:val="bullet"/>
      <w:lvlText w:val="•"/>
      <w:lvlJc w:val="left"/>
      <w:pPr>
        <w:ind w:left="3347" w:hanging="361"/>
      </w:pPr>
      <w:rPr>
        <w:rFonts w:hint="default"/>
        <w:lang w:val="id" w:eastAsia="en-US" w:bidi="ar-SA"/>
      </w:rPr>
    </w:lvl>
    <w:lvl w:ilvl="4" w:tplc="97E83D4C">
      <w:numFmt w:val="bullet"/>
      <w:lvlText w:val="•"/>
      <w:lvlJc w:val="left"/>
      <w:pPr>
        <w:ind w:left="4189" w:hanging="361"/>
      </w:pPr>
      <w:rPr>
        <w:rFonts w:hint="default"/>
        <w:lang w:val="id" w:eastAsia="en-US" w:bidi="ar-SA"/>
      </w:rPr>
    </w:lvl>
    <w:lvl w:ilvl="5" w:tplc="094C1CF2">
      <w:numFmt w:val="bullet"/>
      <w:lvlText w:val="•"/>
      <w:lvlJc w:val="left"/>
      <w:pPr>
        <w:ind w:left="5032" w:hanging="361"/>
      </w:pPr>
      <w:rPr>
        <w:rFonts w:hint="default"/>
        <w:lang w:val="id" w:eastAsia="en-US" w:bidi="ar-SA"/>
      </w:rPr>
    </w:lvl>
    <w:lvl w:ilvl="6" w:tplc="DD42B6CE">
      <w:numFmt w:val="bullet"/>
      <w:lvlText w:val="•"/>
      <w:lvlJc w:val="left"/>
      <w:pPr>
        <w:ind w:left="5874" w:hanging="361"/>
      </w:pPr>
      <w:rPr>
        <w:rFonts w:hint="default"/>
        <w:lang w:val="id" w:eastAsia="en-US" w:bidi="ar-SA"/>
      </w:rPr>
    </w:lvl>
    <w:lvl w:ilvl="7" w:tplc="737CFF06">
      <w:numFmt w:val="bullet"/>
      <w:lvlText w:val="•"/>
      <w:lvlJc w:val="left"/>
      <w:pPr>
        <w:ind w:left="6716" w:hanging="361"/>
      </w:pPr>
      <w:rPr>
        <w:rFonts w:hint="default"/>
        <w:lang w:val="id" w:eastAsia="en-US" w:bidi="ar-SA"/>
      </w:rPr>
    </w:lvl>
    <w:lvl w:ilvl="8" w:tplc="1E6EDB50">
      <w:numFmt w:val="bullet"/>
      <w:lvlText w:val="•"/>
      <w:lvlJc w:val="left"/>
      <w:pPr>
        <w:ind w:left="7559" w:hanging="361"/>
      </w:pPr>
      <w:rPr>
        <w:rFonts w:hint="default"/>
        <w:lang w:val="id" w:eastAsia="en-US" w:bidi="ar-SA"/>
      </w:rPr>
    </w:lvl>
  </w:abstractNum>
  <w:abstractNum w:abstractNumId="6" w15:restartNumberingAfterBreak="0">
    <w:nsid w:val="1FE4197C"/>
    <w:multiLevelType w:val="multilevel"/>
    <w:tmpl w:val="E018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60F3F"/>
    <w:multiLevelType w:val="hybridMultilevel"/>
    <w:tmpl w:val="34D2A4F0"/>
    <w:lvl w:ilvl="0" w:tplc="35F08934">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FDA30C4">
      <w:numFmt w:val="bullet"/>
      <w:lvlText w:val="•"/>
      <w:lvlJc w:val="left"/>
      <w:pPr>
        <w:ind w:left="1662" w:hanging="361"/>
      </w:pPr>
      <w:rPr>
        <w:rFonts w:hint="default"/>
        <w:lang w:val="id" w:eastAsia="en-US" w:bidi="ar-SA"/>
      </w:rPr>
    </w:lvl>
    <w:lvl w:ilvl="2" w:tplc="39CA864C">
      <w:numFmt w:val="bullet"/>
      <w:lvlText w:val="•"/>
      <w:lvlJc w:val="left"/>
      <w:pPr>
        <w:ind w:left="2504" w:hanging="361"/>
      </w:pPr>
      <w:rPr>
        <w:rFonts w:hint="default"/>
        <w:lang w:val="id" w:eastAsia="en-US" w:bidi="ar-SA"/>
      </w:rPr>
    </w:lvl>
    <w:lvl w:ilvl="3" w:tplc="90463ED4">
      <w:numFmt w:val="bullet"/>
      <w:lvlText w:val="•"/>
      <w:lvlJc w:val="left"/>
      <w:pPr>
        <w:ind w:left="3347" w:hanging="361"/>
      </w:pPr>
      <w:rPr>
        <w:rFonts w:hint="default"/>
        <w:lang w:val="id" w:eastAsia="en-US" w:bidi="ar-SA"/>
      </w:rPr>
    </w:lvl>
    <w:lvl w:ilvl="4" w:tplc="A64668E8">
      <w:numFmt w:val="bullet"/>
      <w:lvlText w:val="•"/>
      <w:lvlJc w:val="left"/>
      <w:pPr>
        <w:ind w:left="4189" w:hanging="361"/>
      </w:pPr>
      <w:rPr>
        <w:rFonts w:hint="default"/>
        <w:lang w:val="id" w:eastAsia="en-US" w:bidi="ar-SA"/>
      </w:rPr>
    </w:lvl>
    <w:lvl w:ilvl="5" w:tplc="E52E9F0C">
      <w:numFmt w:val="bullet"/>
      <w:lvlText w:val="•"/>
      <w:lvlJc w:val="left"/>
      <w:pPr>
        <w:ind w:left="5032" w:hanging="361"/>
      </w:pPr>
      <w:rPr>
        <w:rFonts w:hint="default"/>
        <w:lang w:val="id" w:eastAsia="en-US" w:bidi="ar-SA"/>
      </w:rPr>
    </w:lvl>
    <w:lvl w:ilvl="6" w:tplc="0B10CE28">
      <w:numFmt w:val="bullet"/>
      <w:lvlText w:val="•"/>
      <w:lvlJc w:val="left"/>
      <w:pPr>
        <w:ind w:left="5874" w:hanging="361"/>
      </w:pPr>
      <w:rPr>
        <w:rFonts w:hint="default"/>
        <w:lang w:val="id" w:eastAsia="en-US" w:bidi="ar-SA"/>
      </w:rPr>
    </w:lvl>
    <w:lvl w:ilvl="7" w:tplc="5C8CF0B6">
      <w:numFmt w:val="bullet"/>
      <w:lvlText w:val="•"/>
      <w:lvlJc w:val="left"/>
      <w:pPr>
        <w:ind w:left="6716" w:hanging="361"/>
      </w:pPr>
      <w:rPr>
        <w:rFonts w:hint="default"/>
        <w:lang w:val="id" w:eastAsia="en-US" w:bidi="ar-SA"/>
      </w:rPr>
    </w:lvl>
    <w:lvl w:ilvl="8" w:tplc="3F5ABCC8">
      <w:numFmt w:val="bullet"/>
      <w:lvlText w:val="•"/>
      <w:lvlJc w:val="left"/>
      <w:pPr>
        <w:ind w:left="7559" w:hanging="361"/>
      </w:pPr>
      <w:rPr>
        <w:rFonts w:hint="default"/>
        <w:lang w:val="id" w:eastAsia="en-US" w:bidi="ar-SA"/>
      </w:rPr>
    </w:lvl>
  </w:abstractNum>
  <w:abstractNum w:abstractNumId="8" w15:restartNumberingAfterBreak="0">
    <w:nsid w:val="2A2C0B5A"/>
    <w:multiLevelType w:val="multilevel"/>
    <w:tmpl w:val="62863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15DA1"/>
    <w:multiLevelType w:val="hybridMultilevel"/>
    <w:tmpl w:val="5BF4377E"/>
    <w:lvl w:ilvl="0" w:tplc="6D70F1B4">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4102782E">
      <w:numFmt w:val="bullet"/>
      <w:lvlText w:val="•"/>
      <w:lvlJc w:val="left"/>
      <w:pPr>
        <w:ind w:left="1662" w:hanging="361"/>
      </w:pPr>
      <w:rPr>
        <w:rFonts w:hint="default"/>
        <w:lang w:val="id" w:eastAsia="en-US" w:bidi="ar-SA"/>
      </w:rPr>
    </w:lvl>
    <w:lvl w:ilvl="2" w:tplc="F942EEBE">
      <w:numFmt w:val="bullet"/>
      <w:lvlText w:val="•"/>
      <w:lvlJc w:val="left"/>
      <w:pPr>
        <w:ind w:left="2504" w:hanging="361"/>
      </w:pPr>
      <w:rPr>
        <w:rFonts w:hint="default"/>
        <w:lang w:val="id" w:eastAsia="en-US" w:bidi="ar-SA"/>
      </w:rPr>
    </w:lvl>
    <w:lvl w:ilvl="3" w:tplc="87C87984">
      <w:numFmt w:val="bullet"/>
      <w:lvlText w:val="•"/>
      <w:lvlJc w:val="left"/>
      <w:pPr>
        <w:ind w:left="3347" w:hanging="361"/>
      </w:pPr>
      <w:rPr>
        <w:rFonts w:hint="default"/>
        <w:lang w:val="id" w:eastAsia="en-US" w:bidi="ar-SA"/>
      </w:rPr>
    </w:lvl>
    <w:lvl w:ilvl="4" w:tplc="445E5B38">
      <w:numFmt w:val="bullet"/>
      <w:lvlText w:val="•"/>
      <w:lvlJc w:val="left"/>
      <w:pPr>
        <w:ind w:left="4189" w:hanging="361"/>
      </w:pPr>
      <w:rPr>
        <w:rFonts w:hint="default"/>
        <w:lang w:val="id" w:eastAsia="en-US" w:bidi="ar-SA"/>
      </w:rPr>
    </w:lvl>
    <w:lvl w:ilvl="5" w:tplc="0BCE59CE">
      <w:numFmt w:val="bullet"/>
      <w:lvlText w:val="•"/>
      <w:lvlJc w:val="left"/>
      <w:pPr>
        <w:ind w:left="5032" w:hanging="361"/>
      </w:pPr>
      <w:rPr>
        <w:rFonts w:hint="default"/>
        <w:lang w:val="id" w:eastAsia="en-US" w:bidi="ar-SA"/>
      </w:rPr>
    </w:lvl>
    <w:lvl w:ilvl="6" w:tplc="877ADF82">
      <w:numFmt w:val="bullet"/>
      <w:lvlText w:val="•"/>
      <w:lvlJc w:val="left"/>
      <w:pPr>
        <w:ind w:left="5874" w:hanging="361"/>
      </w:pPr>
      <w:rPr>
        <w:rFonts w:hint="default"/>
        <w:lang w:val="id" w:eastAsia="en-US" w:bidi="ar-SA"/>
      </w:rPr>
    </w:lvl>
    <w:lvl w:ilvl="7" w:tplc="05E0C198">
      <w:numFmt w:val="bullet"/>
      <w:lvlText w:val="•"/>
      <w:lvlJc w:val="left"/>
      <w:pPr>
        <w:ind w:left="6716" w:hanging="361"/>
      </w:pPr>
      <w:rPr>
        <w:rFonts w:hint="default"/>
        <w:lang w:val="id" w:eastAsia="en-US" w:bidi="ar-SA"/>
      </w:rPr>
    </w:lvl>
    <w:lvl w:ilvl="8" w:tplc="5D6456C6">
      <w:numFmt w:val="bullet"/>
      <w:lvlText w:val="•"/>
      <w:lvlJc w:val="left"/>
      <w:pPr>
        <w:ind w:left="7559" w:hanging="361"/>
      </w:pPr>
      <w:rPr>
        <w:rFonts w:hint="default"/>
        <w:lang w:val="id" w:eastAsia="en-US" w:bidi="ar-SA"/>
      </w:rPr>
    </w:lvl>
  </w:abstractNum>
  <w:abstractNum w:abstractNumId="10" w15:restartNumberingAfterBreak="0">
    <w:nsid w:val="417F76AD"/>
    <w:multiLevelType w:val="hybridMultilevel"/>
    <w:tmpl w:val="276CE804"/>
    <w:lvl w:ilvl="0" w:tplc="7ABE2A40">
      <w:start w:val="1"/>
      <w:numFmt w:val="decimal"/>
      <w:lvlText w:val="%1."/>
      <w:lvlJc w:val="left"/>
      <w:pPr>
        <w:ind w:left="821" w:hanging="361"/>
      </w:pPr>
      <w:rPr>
        <w:rFonts w:ascii="Times New Roman" w:eastAsia="Times New Roman" w:hAnsi="Times New Roman" w:cs="Times New Roman" w:hint="default"/>
        <w:w w:val="100"/>
        <w:sz w:val="22"/>
        <w:szCs w:val="22"/>
        <w:lang w:val="id" w:eastAsia="en-US" w:bidi="ar-SA"/>
      </w:rPr>
    </w:lvl>
    <w:lvl w:ilvl="1" w:tplc="61F432F2">
      <w:numFmt w:val="bullet"/>
      <w:lvlText w:val="•"/>
      <w:lvlJc w:val="left"/>
      <w:pPr>
        <w:ind w:left="1662" w:hanging="361"/>
      </w:pPr>
      <w:rPr>
        <w:rFonts w:hint="default"/>
        <w:lang w:val="id" w:eastAsia="en-US" w:bidi="ar-SA"/>
      </w:rPr>
    </w:lvl>
    <w:lvl w:ilvl="2" w:tplc="DBD29522">
      <w:numFmt w:val="bullet"/>
      <w:lvlText w:val="•"/>
      <w:lvlJc w:val="left"/>
      <w:pPr>
        <w:ind w:left="2504" w:hanging="361"/>
      </w:pPr>
      <w:rPr>
        <w:rFonts w:hint="default"/>
        <w:lang w:val="id" w:eastAsia="en-US" w:bidi="ar-SA"/>
      </w:rPr>
    </w:lvl>
    <w:lvl w:ilvl="3" w:tplc="A76AF95E">
      <w:numFmt w:val="bullet"/>
      <w:lvlText w:val="•"/>
      <w:lvlJc w:val="left"/>
      <w:pPr>
        <w:ind w:left="3347" w:hanging="361"/>
      </w:pPr>
      <w:rPr>
        <w:rFonts w:hint="default"/>
        <w:lang w:val="id" w:eastAsia="en-US" w:bidi="ar-SA"/>
      </w:rPr>
    </w:lvl>
    <w:lvl w:ilvl="4" w:tplc="3BEC21DE">
      <w:numFmt w:val="bullet"/>
      <w:lvlText w:val="•"/>
      <w:lvlJc w:val="left"/>
      <w:pPr>
        <w:ind w:left="4189" w:hanging="361"/>
      </w:pPr>
      <w:rPr>
        <w:rFonts w:hint="default"/>
        <w:lang w:val="id" w:eastAsia="en-US" w:bidi="ar-SA"/>
      </w:rPr>
    </w:lvl>
    <w:lvl w:ilvl="5" w:tplc="A4C0C554">
      <w:numFmt w:val="bullet"/>
      <w:lvlText w:val="•"/>
      <w:lvlJc w:val="left"/>
      <w:pPr>
        <w:ind w:left="5032" w:hanging="361"/>
      </w:pPr>
      <w:rPr>
        <w:rFonts w:hint="default"/>
        <w:lang w:val="id" w:eastAsia="en-US" w:bidi="ar-SA"/>
      </w:rPr>
    </w:lvl>
    <w:lvl w:ilvl="6" w:tplc="AE4E5E64">
      <w:numFmt w:val="bullet"/>
      <w:lvlText w:val="•"/>
      <w:lvlJc w:val="left"/>
      <w:pPr>
        <w:ind w:left="5874" w:hanging="361"/>
      </w:pPr>
      <w:rPr>
        <w:rFonts w:hint="default"/>
        <w:lang w:val="id" w:eastAsia="en-US" w:bidi="ar-SA"/>
      </w:rPr>
    </w:lvl>
    <w:lvl w:ilvl="7" w:tplc="B2888CF4">
      <w:numFmt w:val="bullet"/>
      <w:lvlText w:val="•"/>
      <w:lvlJc w:val="left"/>
      <w:pPr>
        <w:ind w:left="6716" w:hanging="361"/>
      </w:pPr>
      <w:rPr>
        <w:rFonts w:hint="default"/>
        <w:lang w:val="id" w:eastAsia="en-US" w:bidi="ar-SA"/>
      </w:rPr>
    </w:lvl>
    <w:lvl w:ilvl="8" w:tplc="E6C22E7E">
      <w:numFmt w:val="bullet"/>
      <w:lvlText w:val="•"/>
      <w:lvlJc w:val="left"/>
      <w:pPr>
        <w:ind w:left="7559" w:hanging="361"/>
      </w:pPr>
      <w:rPr>
        <w:rFonts w:hint="default"/>
        <w:lang w:val="id" w:eastAsia="en-US" w:bidi="ar-SA"/>
      </w:rPr>
    </w:lvl>
  </w:abstractNum>
  <w:abstractNum w:abstractNumId="11" w15:restartNumberingAfterBreak="0">
    <w:nsid w:val="57ED6A0D"/>
    <w:multiLevelType w:val="hybridMultilevel"/>
    <w:tmpl w:val="777EB310"/>
    <w:lvl w:ilvl="0" w:tplc="F30E115E">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9C4C96C2">
      <w:numFmt w:val="bullet"/>
      <w:lvlText w:val="•"/>
      <w:lvlJc w:val="left"/>
      <w:pPr>
        <w:ind w:left="1662" w:hanging="361"/>
      </w:pPr>
      <w:rPr>
        <w:rFonts w:hint="default"/>
        <w:lang w:val="id" w:eastAsia="en-US" w:bidi="ar-SA"/>
      </w:rPr>
    </w:lvl>
    <w:lvl w:ilvl="2" w:tplc="37B4618A">
      <w:numFmt w:val="bullet"/>
      <w:lvlText w:val="•"/>
      <w:lvlJc w:val="left"/>
      <w:pPr>
        <w:ind w:left="2504" w:hanging="361"/>
      </w:pPr>
      <w:rPr>
        <w:rFonts w:hint="default"/>
        <w:lang w:val="id" w:eastAsia="en-US" w:bidi="ar-SA"/>
      </w:rPr>
    </w:lvl>
    <w:lvl w:ilvl="3" w:tplc="7E3C4920">
      <w:numFmt w:val="bullet"/>
      <w:lvlText w:val="•"/>
      <w:lvlJc w:val="left"/>
      <w:pPr>
        <w:ind w:left="3347" w:hanging="361"/>
      </w:pPr>
      <w:rPr>
        <w:rFonts w:hint="default"/>
        <w:lang w:val="id" w:eastAsia="en-US" w:bidi="ar-SA"/>
      </w:rPr>
    </w:lvl>
    <w:lvl w:ilvl="4" w:tplc="B366CC4C">
      <w:numFmt w:val="bullet"/>
      <w:lvlText w:val="•"/>
      <w:lvlJc w:val="left"/>
      <w:pPr>
        <w:ind w:left="4189" w:hanging="361"/>
      </w:pPr>
      <w:rPr>
        <w:rFonts w:hint="default"/>
        <w:lang w:val="id" w:eastAsia="en-US" w:bidi="ar-SA"/>
      </w:rPr>
    </w:lvl>
    <w:lvl w:ilvl="5" w:tplc="2C24B116">
      <w:numFmt w:val="bullet"/>
      <w:lvlText w:val="•"/>
      <w:lvlJc w:val="left"/>
      <w:pPr>
        <w:ind w:left="5032" w:hanging="361"/>
      </w:pPr>
      <w:rPr>
        <w:rFonts w:hint="default"/>
        <w:lang w:val="id" w:eastAsia="en-US" w:bidi="ar-SA"/>
      </w:rPr>
    </w:lvl>
    <w:lvl w:ilvl="6" w:tplc="28A0D106">
      <w:numFmt w:val="bullet"/>
      <w:lvlText w:val="•"/>
      <w:lvlJc w:val="left"/>
      <w:pPr>
        <w:ind w:left="5874" w:hanging="361"/>
      </w:pPr>
      <w:rPr>
        <w:rFonts w:hint="default"/>
        <w:lang w:val="id" w:eastAsia="en-US" w:bidi="ar-SA"/>
      </w:rPr>
    </w:lvl>
    <w:lvl w:ilvl="7" w:tplc="7494C28C">
      <w:numFmt w:val="bullet"/>
      <w:lvlText w:val="•"/>
      <w:lvlJc w:val="left"/>
      <w:pPr>
        <w:ind w:left="6716" w:hanging="361"/>
      </w:pPr>
      <w:rPr>
        <w:rFonts w:hint="default"/>
        <w:lang w:val="id" w:eastAsia="en-US" w:bidi="ar-SA"/>
      </w:rPr>
    </w:lvl>
    <w:lvl w:ilvl="8" w:tplc="1BF86856">
      <w:numFmt w:val="bullet"/>
      <w:lvlText w:val="•"/>
      <w:lvlJc w:val="left"/>
      <w:pPr>
        <w:ind w:left="7559" w:hanging="361"/>
      </w:pPr>
      <w:rPr>
        <w:rFonts w:hint="default"/>
        <w:lang w:val="id" w:eastAsia="en-US" w:bidi="ar-SA"/>
      </w:rPr>
    </w:lvl>
  </w:abstractNum>
  <w:abstractNum w:abstractNumId="12" w15:restartNumberingAfterBreak="0">
    <w:nsid w:val="66470888"/>
    <w:multiLevelType w:val="hybridMultilevel"/>
    <w:tmpl w:val="0C8A4A72"/>
    <w:lvl w:ilvl="0" w:tplc="7D80158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7BFE23DA">
      <w:numFmt w:val="bullet"/>
      <w:lvlText w:val="•"/>
      <w:lvlJc w:val="left"/>
      <w:pPr>
        <w:ind w:left="1662" w:hanging="361"/>
      </w:pPr>
      <w:rPr>
        <w:rFonts w:hint="default"/>
        <w:lang w:val="id" w:eastAsia="en-US" w:bidi="ar-SA"/>
      </w:rPr>
    </w:lvl>
    <w:lvl w:ilvl="2" w:tplc="D54204CE">
      <w:numFmt w:val="bullet"/>
      <w:lvlText w:val="•"/>
      <w:lvlJc w:val="left"/>
      <w:pPr>
        <w:ind w:left="2504" w:hanging="361"/>
      </w:pPr>
      <w:rPr>
        <w:rFonts w:hint="default"/>
        <w:lang w:val="id" w:eastAsia="en-US" w:bidi="ar-SA"/>
      </w:rPr>
    </w:lvl>
    <w:lvl w:ilvl="3" w:tplc="BE7E713C">
      <w:numFmt w:val="bullet"/>
      <w:lvlText w:val="•"/>
      <w:lvlJc w:val="left"/>
      <w:pPr>
        <w:ind w:left="3347" w:hanging="361"/>
      </w:pPr>
      <w:rPr>
        <w:rFonts w:hint="default"/>
        <w:lang w:val="id" w:eastAsia="en-US" w:bidi="ar-SA"/>
      </w:rPr>
    </w:lvl>
    <w:lvl w:ilvl="4" w:tplc="87122D7E">
      <w:numFmt w:val="bullet"/>
      <w:lvlText w:val="•"/>
      <w:lvlJc w:val="left"/>
      <w:pPr>
        <w:ind w:left="4189" w:hanging="361"/>
      </w:pPr>
      <w:rPr>
        <w:rFonts w:hint="default"/>
        <w:lang w:val="id" w:eastAsia="en-US" w:bidi="ar-SA"/>
      </w:rPr>
    </w:lvl>
    <w:lvl w:ilvl="5" w:tplc="A462E004">
      <w:numFmt w:val="bullet"/>
      <w:lvlText w:val="•"/>
      <w:lvlJc w:val="left"/>
      <w:pPr>
        <w:ind w:left="5032" w:hanging="361"/>
      </w:pPr>
      <w:rPr>
        <w:rFonts w:hint="default"/>
        <w:lang w:val="id" w:eastAsia="en-US" w:bidi="ar-SA"/>
      </w:rPr>
    </w:lvl>
    <w:lvl w:ilvl="6" w:tplc="BB7C29CC">
      <w:numFmt w:val="bullet"/>
      <w:lvlText w:val="•"/>
      <w:lvlJc w:val="left"/>
      <w:pPr>
        <w:ind w:left="5874" w:hanging="361"/>
      </w:pPr>
      <w:rPr>
        <w:rFonts w:hint="default"/>
        <w:lang w:val="id" w:eastAsia="en-US" w:bidi="ar-SA"/>
      </w:rPr>
    </w:lvl>
    <w:lvl w:ilvl="7" w:tplc="D75A516C">
      <w:numFmt w:val="bullet"/>
      <w:lvlText w:val="•"/>
      <w:lvlJc w:val="left"/>
      <w:pPr>
        <w:ind w:left="6716" w:hanging="361"/>
      </w:pPr>
      <w:rPr>
        <w:rFonts w:hint="default"/>
        <w:lang w:val="id" w:eastAsia="en-US" w:bidi="ar-SA"/>
      </w:rPr>
    </w:lvl>
    <w:lvl w:ilvl="8" w:tplc="F95001B6">
      <w:numFmt w:val="bullet"/>
      <w:lvlText w:val="•"/>
      <w:lvlJc w:val="left"/>
      <w:pPr>
        <w:ind w:left="7559" w:hanging="361"/>
      </w:pPr>
      <w:rPr>
        <w:rFonts w:hint="default"/>
        <w:lang w:val="id" w:eastAsia="en-US" w:bidi="ar-SA"/>
      </w:rPr>
    </w:lvl>
  </w:abstractNum>
  <w:abstractNum w:abstractNumId="13" w15:restartNumberingAfterBreak="0">
    <w:nsid w:val="6DDF5A6B"/>
    <w:multiLevelType w:val="hybridMultilevel"/>
    <w:tmpl w:val="116CB534"/>
    <w:lvl w:ilvl="0" w:tplc="09E63F9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CBEA7FCA">
      <w:numFmt w:val="bullet"/>
      <w:lvlText w:val="•"/>
      <w:lvlJc w:val="left"/>
      <w:pPr>
        <w:ind w:left="1662" w:hanging="361"/>
      </w:pPr>
      <w:rPr>
        <w:rFonts w:hint="default"/>
        <w:lang w:val="id" w:eastAsia="en-US" w:bidi="ar-SA"/>
      </w:rPr>
    </w:lvl>
    <w:lvl w:ilvl="2" w:tplc="D8D88350">
      <w:numFmt w:val="bullet"/>
      <w:lvlText w:val="•"/>
      <w:lvlJc w:val="left"/>
      <w:pPr>
        <w:ind w:left="2504" w:hanging="361"/>
      </w:pPr>
      <w:rPr>
        <w:rFonts w:hint="default"/>
        <w:lang w:val="id" w:eastAsia="en-US" w:bidi="ar-SA"/>
      </w:rPr>
    </w:lvl>
    <w:lvl w:ilvl="3" w:tplc="3DBE23B0">
      <w:numFmt w:val="bullet"/>
      <w:lvlText w:val="•"/>
      <w:lvlJc w:val="left"/>
      <w:pPr>
        <w:ind w:left="3347" w:hanging="361"/>
      </w:pPr>
      <w:rPr>
        <w:rFonts w:hint="default"/>
        <w:lang w:val="id" w:eastAsia="en-US" w:bidi="ar-SA"/>
      </w:rPr>
    </w:lvl>
    <w:lvl w:ilvl="4" w:tplc="9CB097E8">
      <w:numFmt w:val="bullet"/>
      <w:lvlText w:val="•"/>
      <w:lvlJc w:val="left"/>
      <w:pPr>
        <w:ind w:left="4189" w:hanging="361"/>
      </w:pPr>
      <w:rPr>
        <w:rFonts w:hint="default"/>
        <w:lang w:val="id" w:eastAsia="en-US" w:bidi="ar-SA"/>
      </w:rPr>
    </w:lvl>
    <w:lvl w:ilvl="5" w:tplc="4178FFEE">
      <w:numFmt w:val="bullet"/>
      <w:lvlText w:val="•"/>
      <w:lvlJc w:val="left"/>
      <w:pPr>
        <w:ind w:left="5032" w:hanging="361"/>
      </w:pPr>
      <w:rPr>
        <w:rFonts w:hint="default"/>
        <w:lang w:val="id" w:eastAsia="en-US" w:bidi="ar-SA"/>
      </w:rPr>
    </w:lvl>
    <w:lvl w:ilvl="6" w:tplc="EBE43FEC">
      <w:numFmt w:val="bullet"/>
      <w:lvlText w:val="•"/>
      <w:lvlJc w:val="left"/>
      <w:pPr>
        <w:ind w:left="5874" w:hanging="361"/>
      </w:pPr>
      <w:rPr>
        <w:rFonts w:hint="default"/>
        <w:lang w:val="id" w:eastAsia="en-US" w:bidi="ar-SA"/>
      </w:rPr>
    </w:lvl>
    <w:lvl w:ilvl="7" w:tplc="A072B412">
      <w:numFmt w:val="bullet"/>
      <w:lvlText w:val="•"/>
      <w:lvlJc w:val="left"/>
      <w:pPr>
        <w:ind w:left="6716" w:hanging="361"/>
      </w:pPr>
      <w:rPr>
        <w:rFonts w:hint="default"/>
        <w:lang w:val="id" w:eastAsia="en-US" w:bidi="ar-SA"/>
      </w:rPr>
    </w:lvl>
    <w:lvl w:ilvl="8" w:tplc="9F76E5D0">
      <w:numFmt w:val="bullet"/>
      <w:lvlText w:val="•"/>
      <w:lvlJc w:val="left"/>
      <w:pPr>
        <w:ind w:left="7559" w:hanging="361"/>
      </w:pPr>
      <w:rPr>
        <w:rFonts w:hint="default"/>
        <w:lang w:val="id" w:eastAsia="en-US" w:bidi="ar-SA"/>
      </w:rPr>
    </w:lvl>
  </w:abstractNum>
  <w:abstractNum w:abstractNumId="14" w15:restartNumberingAfterBreak="0">
    <w:nsid w:val="70BE71E0"/>
    <w:multiLevelType w:val="hybridMultilevel"/>
    <w:tmpl w:val="E2045BA4"/>
    <w:lvl w:ilvl="0" w:tplc="F43E871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BA1414A8">
      <w:numFmt w:val="bullet"/>
      <w:lvlText w:val="•"/>
      <w:lvlJc w:val="left"/>
      <w:pPr>
        <w:ind w:left="1662" w:hanging="361"/>
      </w:pPr>
      <w:rPr>
        <w:rFonts w:hint="default"/>
        <w:lang w:val="id" w:eastAsia="en-US" w:bidi="ar-SA"/>
      </w:rPr>
    </w:lvl>
    <w:lvl w:ilvl="2" w:tplc="D4A2C942">
      <w:numFmt w:val="bullet"/>
      <w:lvlText w:val="•"/>
      <w:lvlJc w:val="left"/>
      <w:pPr>
        <w:ind w:left="2504" w:hanging="361"/>
      </w:pPr>
      <w:rPr>
        <w:rFonts w:hint="default"/>
        <w:lang w:val="id" w:eastAsia="en-US" w:bidi="ar-SA"/>
      </w:rPr>
    </w:lvl>
    <w:lvl w:ilvl="3" w:tplc="952E9B46">
      <w:numFmt w:val="bullet"/>
      <w:lvlText w:val="•"/>
      <w:lvlJc w:val="left"/>
      <w:pPr>
        <w:ind w:left="3347" w:hanging="361"/>
      </w:pPr>
      <w:rPr>
        <w:rFonts w:hint="default"/>
        <w:lang w:val="id" w:eastAsia="en-US" w:bidi="ar-SA"/>
      </w:rPr>
    </w:lvl>
    <w:lvl w:ilvl="4" w:tplc="5678B5B8">
      <w:numFmt w:val="bullet"/>
      <w:lvlText w:val="•"/>
      <w:lvlJc w:val="left"/>
      <w:pPr>
        <w:ind w:left="4189" w:hanging="361"/>
      </w:pPr>
      <w:rPr>
        <w:rFonts w:hint="default"/>
        <w:lang w:val="id" w:eastAsia="en-US" w:bidi="ar-SA"/>
      </w:rPr>
    </w:lvl>
    <w:lvl w:ilvl="5" w:tplc="E5882EA8">
      <w:numFmt w:val="bullet"/>
      <w:lvlText w:val="•"/>
      <w:lvlJc w:val="left"/>
      <w:pPr>
        <w:ind w:left="5032" w:hanging="361"/>
      </w:pPr>
      <w:rPr>
        <w:rFonts w:hint="default"/>
        <w:lang w:val="id" w:eastAsia="en-US" w:bidi="ar-SA"/>
      </w:rPr>
    </w:lvl>
    <w:lvl w:ilvl="6" w:tplc="3D54450C">
      <w:numFmt w:val="bullet"/>
      <w:lvlText w:val="•"/>
      <w:lvlJc w:val="left"/>
      <w:pPr>
        <w:ind w:left="5874" w:hanging="361"/>
      </w:pPr>
      <w:rPr>
        <w:rFonts w:hint="default"/>
        <w:lang w:val="id" w:eastAsia="en-US" w:bidi="ar-SA"/>
      </w:rPr>
    </w:lvl>
    <w:lvl w:ilvl="7" w:tplc="500A2050">
      <w:numFmt w:val="bullet"/>
      <w:lvlText w:val="•"/>
      <w:lvlJc w:val="left"/>
      <w:pPr>
        <w:ind w:left="6716" w:hanging="361"/>
      </w:pPr>
      <w:rPr>
        <w:rFonts w:hint="default"/>
        <w:lang w:val="id" w:eastAsia="en-US" w:bidi="ar-SA"/>
      </w:rPr>
    </w:lvl>
    <w:lvl w:ilvl="8" w:tplc="F642EBCE">
      <w:numFmt w:val="bullet"/>
      <w:lvlText w:val="•"/>
      <w:lvlJc w:val="left"/>
      <w:pPr>
        <w:ind w:left="7559" w:hanging="361"/>
      </w:pPr>
      <w:rPr>
        <w:rFonts w:hint="default"/>
        <w:lang w:val="id" w:eastAsia="en-US" w:bidi="ar-SA"/>
      </w:rPr>
    </w:lvl>
  </w:abstractNum>
  <w:abstractNum w:abstractNumId="15" w15:restartNumberingAfterBreak="0">
    <w:nsid w:val="7C482FCA"/>
    <w:multiLevelType w:val="hybridMultilevel"/>
    <w:tmpl w:val="324876A4"/>
    <w:lvl w:ilvl="0" w:tplc="D69C97F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5303F84">
      <w:start w:val="1"/>
      <w:numFmt w:val="lowerLetter"/>
      <w:lvlText w:val="%2."/>
      <w:lvlJc w:val="left"/>
      <w:pPr>
        <w:ind w:left="821" w:hanging="361"/>
      </w:pPr>
      <w:rPr>
        <w:rFonts w:ascii="Times New Roman" w:eastAsia="Times New Roman" w:hAnsi="Times New Roman" w:cs="Times New Roman" w:hint="default"/>
        <w:spacing w:val="-1"/>
        <w:w w:val="100"/>
        <w:sz w:val="24"/>
        <w:szCs w:val="24"/>
        <w:lang w:val="id" w:eastAsia="en-US" w:bidi="ar-SA"/>
      </w:rPr>
    </w:lvl>
    <w:lvl w:ilvl="2" w:tplc="0846B786">
      <w:numFmt w:val="bullet"/>
      <w:lvlText w:val="•"/>
      <w:lvlJc w:val="left"/>
      <w:pPr>
        <w:ind w:left="2504" w:hanging="361"/>
      </w:pPr>
      <w:rPr>
        <w:rFonts w:hint="default"/>
        <w:lang w:val="id" w:eastAsia="en-US" w:bidi="ar-SA"/>
      </w:rPr>
    </w:lvl>
    <w:lvl w:ilvl="3" w:tplc="24A65964">
      <w:numFmt w:val="bullet"/>
      <w:lvlText w:val="•"/>
      <w:lvlJc w:val="left"/>
      <w:pPr>
        <w:ind w:left="3347" w:hanging="361"/>
      </w:pPr>
      <w:rPr>
        <w:rFonts w:hint="default"/>
        <w:lang w:val="id" w:eastAsia="en-US" w:bidi="ar-SA"/>
      </w:rPr>
    </w:lvl>
    <w:lvl w:ilvl="4" w:tplc="EAC066C6">
      <w:numFmt w:val="bullet"/>
      <w:lvlText w:val="•"/>
      <w:lvlJc w:val="left"/>
      <w:pPr>
        <w:ind w:left="4189" w:hanging="361"/>
      </w:pPr>
      <w:rPr>
        <w:rFonts w:hint="default"/>
        <w:lang w:val="id" w:eastAsia="en-US" w:bidi="ar-SA"/>
      </w:rPr>
    </w:lvl>
    <w:lvl w:ilvl="5" w:tplc="36EC6D5E">
      <w:numFmt w:val="bullet"/>
      <w:lvlText w:val="•"/>
      <w:lvlJc w:val="left"/>
      <w:pPr>
        <w:ind w:left="5032" w:hanging="361"/>
      </w:pPr>
      <w:rPr>
        <w:rFonts w:hint="default"/>
        <w:lang w:val="id" w:eastAsia="en-US" w:bidi="ar-SA"/>
      </w:rPr>
    </w:lvl>
    <w:lvl w:ilvl="6" w:tplc="12AEDD66">
      <w:numFmt w:val="bullet"/>
      <w:lvlText w:val="•"/>
      <w:lvlJc w:val="left"/>
      <w:pPr>
        <w:ind w:left="5874" w:hanging="361"/>
      </w:pPr>
      <w:rPr>
        <w:rFonts w:hint="default"/>
        <w:lang w:val="id" w:eastAsia="en-US" w:bidi="ar-SA"/>
      </w:rPr>
    </w:lvl>
    <w:lvl w:ilvl="7" w:tplc="392A9150">
      <w:numFmt w:val="bullet"/>
      <w:lvlText w:val="•"/>
      <w:lvlJc w:val="left"/>
      <w:pPr>
        <w:ind w:left="6716" w:hanging="361"/>
      </w:pPr>
      <w:rPr>
        <w:rFonts w:hint="default"/>
        <w:lang w:val="id" w:eastAsia="en-US" w:bidi="ar-SA"/>
      </w:rPr>
    </w:lvl>
    <w:lvl w:ilvl="8" w:tplc="56AC805A">
      <w:numFmt w:val="bullet"/>
      <w:lvlText w:val="•"/>
      <w:lvlJc w:val="left"/>
      <w:pPr>
        <w:ind w:left="7559" w:hanging="361"/>
      </w:pPr>
      <w:rPr>
        <w:rFonts w:hint="default"/>
        <w:lang w:val="id" w:eastAsia="en-US" w:bidi="ar-SA"/>
      </w:rPr>
    </w:lvl>
  </w:abstractNum>
  <w:num w:numId="1" w16cid:durableId="567228847">
    <w:abstractNumId w:val="15"/>
  </w:num>
  <w:num w:numId="2" w16cid:durableId="752555333">
    <w:abstractNumId w:val="10"/>
  </w:num>
  <w:num w:numId="3" w16cid:durableId="533270067">
    <w:abstractNumId w:val="1"/>
  </w:num>
  <w:num w:numId="4" w16cid:durableId="872425418">
    <w:abstractNumId w:val="11"/>
  </w:num>
  <w:num w:numId="5" w16cid:durableId="1789422365">
    <w:abstractNumId w:val="2"/>
  </w:num>
  <w:num w:numId="6" w16cid:durableId="1921600114">
    <w:abstractNumId w:val="5"/>
  </w:num>
  <w:num w:numId="7" w16cid:durableId="912006315">
    <w:abstractNumId w:val="4"/>
  </w:num>
  <w:num w:numId="8" w16cid:durableId="1722173307">
    <w:abstractNumId w:val="3"/>
  </w:num>
  <w:num w:numId="9" w16cid:durableId="878011148">
    <w:abstractNumId w:val="13"/>
  </w:num>
  <w:num w:numId="10" w16cid:durableId="1854883296">
    <w:abstractNumId w:val="0"/>
  </w:num>
  <w:num w:numId="11" w16cid:durableId="1436051536">
    <w:abstractNumId w:val="9"/>
  </w:num>
  <w:num w:numId="12" w16cid:durableId="1601520980">
    <w:abstractNumId w:val="7"/>
  </w:num>
  <w:num w:numId="13" w16cid:durableId="1487824575">
    <w:abstractNumId w:val="12"/>
  </w:num>
  <w:num w:numId="14" w16cid:durableId="2079594801">
    <w:abstractNumId w:val="14"/>
  </w:num>
  <w:num w:numId="15" w16cid:durableId="1747873995">
    <w:abstractNumId w:val="6"/>
  </w:num>
  <w:num w:numId="16" w16cid:durableId="115104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87"/>
    <w:rsid w:val="00094E2D"/>
    <w:rsid w:val="000E2222"/>
    <w:rsid w:val="000E345C"/>
    <w:rsid w:val="000F13C2"/>
    <w:rsid w:val="001027FF"/>
    <w:rsid w:val="001F4D35"/>
    <w:rsid w:val="00233982"/>
    <w:rsid w:val="002512AF"/>
    <w:rsid w:val="00295231"/>
    <w:rsid w:val="002F5F8D"/>
    <w:rsid w:val="002F67D8"/>
    <w:rsid w:val="00375A7D"/>
    <w:rsid w:val="0040532C"/>
    <w:rsid w:val="00447BFA"/>
    <w:rsid w:val="00483DA0"/>
    <w:rsid w:val="00484A50"/>
    <w:rsid w:val="004A36A1"/>
    <w:rsid w:val="004F1031"/>
    <w:rsid w:val="005615E9"/>
    <w:rsid w:val="00564286"/>
    <w:rsid w:val="007079DA"/>
    <w:rsid w:val="007A0656"/>
    <w:rsid w:val="007C06F6"/>
    <w:rsid w:val="007D2AED"/>
    <w:rsid w:val="00845136"/>
    <w:rsid w:val="00867B9D"/>
    <w:rsid w:val="00A17197"/>
    <w:rsid w:val="00A454F0"/>
    <w:rsid w:val="00A535B2"/>
    <w:rsid w:val="00A77BD1"/>
    <w:rsid w:val="00AD4D1F"/>
    <w:rsid w:val="00AF0A2A"/>
    <w:rsid w:val="00B31E06"/>
    <w:rsid w:val="00B74B22"/>
    <w:rsid w:val="00BB0B6D"/>
    <w:rsid w:val="00BC6C5E"/>
    <w:rsid w:val="00BF1D9B"/>
    <w:rsid w:val="00C65B00"/>
    <w:rsid w:val="00D863EB"/>
    <w:rsid w:val="00DC0606"/>
    <w:rsid w:val="00EC200F"/>
    <w:rsid w:val="00EE1587"/>
    <w:rsid w:val="00EF1DF3"/>
    <w:rsid w:val="00F01278"/>
    <w:rsid w:val="00F26A2E"/>
    <w:rsid w:val="00F31A7C"/>
    <w:rsid w:val="00F5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72649"/>
  <w15:chartTrackingRefBased/>
  <w15:docId w15:val="{09A98B7B-2249-47E9-9ED2-E5058514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8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EE1587"/>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8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EE1587"/>
    <w:pPr>
      <w:jc w:val="both"/>
    </w:pPr>
    <w:rPr>
      <w:sz w:val="24"/>
      <w:szCs w:val="24"/>
    </w:rPr>
  </w:style>
  <w:style w:type="character" w:customStyle="1" w:styleId="BodyTextChar">
    <w:name w:val="Body Text Char"/>
    <w:basedOn w:val="DefaultParagraphFont"/>
    <w:link w:val="BodyText"/>
    <w:uiPriority w:val="1"/>
    <w:rsid w:val="00EE158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E1587"/>
    <w:pPr>
      <w:ind w:left="821" w:hanging="361"/>
      <w:jc w:val="both"/>
    </w:pPr>
  </w:style>
  <w:style w:type="paragraph" w:customStyle="1" w:styleId="TableParagraph">
    <w:name w:val="Table Paragraph"/>
    <w:basedOn w:val="Normal"/>
    <w:uiPriority w:val="1"/>
    <w:qFormat/>
    <w:rsid w:val="00EE1587"/>
  </w:style>
  <w:style w:type="character" w:styleId="Hyperlink">
    <w:name w:val="Hyperlink"/>
    <w:basedOn w:val="DefaultParagraphFont"/>
    <w:uiPriority w:val="99"/>
    <w:unhideWhenUsed/>
    <w:rsid w:val="00EE1587"/>
    <w:rPr>
      <w:color w:val="0563C1" w:themeColor="hyperlink"/>
      <w:u w:val="single"/>
    </w:rPr>
  </w:style>
  <w:style w:type="character" w:styleId="UnresolvedMention">
    <w:name w:val="Unresolved Mention"/>
    <w:basedOn w:val="DefaultParagraphFont"/>
    <w:uiPriority w:val="99"/>
    <w:semiHidden/>
    <w:unhideWhenUsed/>
    <w:rsid w:val="00EE1587"/>
    <w:rPr>
      <w:color w:val="605E5C"/>
      <w:shd w:val="clear" w:color="auto" w:fill="E1DFDD"/>
    </w:rPr>
  </w:style>
  <w:style w:type="paragraph" w:styleId="Header">
    <w:name w:val="header"/>
    <w:basedOn w:val="Normal"/>
    <w:link w:val="HeaderChar"/>
    <w:uiPriority w:val="99"/>
    <w:unhideWhenUsed/>
    <w:rsid w:val="00EF1DF3"/>
    <w:pPr>
      <w:tabs>
        <w:tab w:val="center" w:pos="4680"/>
        <w:tab w:val="right" w:pos="9360"/>
      </w:tabs>
    </w:pPr>
  </w:style>
  <w:style w:type="character" w:customStyle="1" w:styleId="HeaderChar">
    <w:name w:val="Header Char"/>
    <w:basedOn w:val="DefaultParagraphFont"/>
    <w:link w:val="Header"/>
    <w:uiPriority w:val="99"/>
    <w:rsid w:val="00EF1DF3"/>
    <w:rPr>
      <w:rFonts w:ascii="Times New Roman" w:eastAsia="Times New Roman" w:hAnsi="Times New Roman" w:cs="Times New Roman"/>
      <w:lang w:val="id"/>
    </w:rPr>
  </w:style>
  <w:style w:type="paragraph" w:styleId="Footer">
    <w:name w:val="footer"/>
    <w:basedOn w:val="Normal"/>
    <w:link w:val="FooterChar"/>
    <w:uiPriority w:val="99"/>
    <w:unhideWhenUsed/>
    <w:rsid w:val="00EF1DF3"/>
    <w:pPr>
      <w:tabs>
        <w:tab w:val="center" w:pos="4680"/>
        <w:tab w:val="right" w:pos="9360"/>
      </w:tabs>
    </w:pPr>
  </w:style>
  <w:style w:type="character" w:customStyle="1" w:styleId="FooterChar">
    <w:name w:val="Footer Char"/>
    <w:basedOn w:val="DefaultParagraphFont"/>
    <w:link w:val="Footer"/>
    <w:uiPriority w:val="99"/>
    <w:rsid w:val="00EF1DF3"/>
    <w:rPr>
      <w:rFonts w:ascii="Times New Roman" w:eastAsia="Times New Roman" w:hAnsi="Times New Roman" w:cs="Times New Roman"/>
      <w:lang w:val="id"/>
    </w:rPr>
  </w:style>
  <w:style w:type="character" w:styleId="Strong">
    <w:name w:val="Strong"/>
    <w:basedOn w:val="DefaultParagraphFont"/>
    <w:uiPriority w:val="22"/>
    <w:qFormat/>
    <w:rsid w:val="00233982"/>
    <w:rPr>
      <w:b/>
      <w:bCs/>
    </w:rPr>
  </w:style>
  <w:style w:type="paragraph" w:styleId="NormalWeb">
    <w:name w:val="Normal (Web)"/>
    <w:basedOn w:val="Normal"/>
    <w:uiPriority w:val="99"/>
    <w:semiHidden/>
    <w:unhideWhenUsed/>
    <w:rsid w:val="00233982"/>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233982"/>
    <w:rPr>
      <w:i/>
      <w:iCs/>
    </w:rPr>
  </w:style>
  <w:style w:type="table" w:customStyle="1" w:styleId="TableGrid">
    <w:name w:val="TableGrid"/>
    <w:rsid w:val="0029523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6976">
      <w:bodyDiv w:val="1"/>
      <w:marLeft w:val="0"/>
      <w:marRight w:val="0"/>
      <w:marTop w:val="0"/>
      <w:marBottom w:val="0"/>
      <w:divBdr>
        <w:top w:val="none" w:sz="0" w:space="0" w:color="auto"/>
        <w:left w:val="none" w:sz="0" w:space="0" w:color="auto"/>
        <w:bottom w:val="none" w:sz="0" w:space="0" w:color="auto"/>
        <w:right w:val="none" w:sz="0" w:space="0" w:color="auto"/>
      </w:divBdr>
    </w:div>
    <w:div w:id="165217230">
      <w:bodyDiv w:val="1"/>
      <w:marLeft w:val="0"/>
      <w:marRight w:val="0"/>
      <w:marTop w:val="0"/>
      <w:marBottom w:val="0"/>
      <w:divBdr>
        <w:top w:val="none" w:sz="0" w:space="0" w:color="auto"/>
        <w:left w:val="none" w:sz="0" w:space="0" w:color="auto"/>
        <w:bottom w:val="none" w:sz="0" w:space="0" w:color="auto"/>
        <w:right w:val="none" w:sz="0" w:space="0" w:color="auto"/>
      </w:divBdr>
    </w:div>
    <w:div w:id="637763257">
      <w:bodyDiv w:val="1"/>
      <w:marLeft w:val="0"/>
      <w:marRight w:val="0"/>
      <w:marTop w:val="0"/>
      <w:marBottom w:val="0"/>
      <w:divBdr>
        <w:top w:val="none" w:sz="0" w:space="0" w:color="auto"/>
        <w:left w:val="none" w:sz="0" w:space="0" w:color="auto"/>
        <w:bottom w:val="none" w:sz="0" w:space="0" w:color="auto"/>
        <w:right w:val="none" w:sz="0" w:space="0" w:color="auto"/>
      </w:divBdr>
    </w:div>
    <w:div w:id="1247038455">
      <w:bodyDiv w:val="1"/>
      <w:marLeft w:val="0"/>
      <w:marRight w:val="0"/>
      <w:marTop w:val="0"/>
      <w:marBottom w:val="0"/>
      <w:divBdr>
        <w:top w:val="none" w:sz="0" w:space="0" w:color="auto"/>
        <w:left w:val="none" w:sz="0" w:space="0" w:color="auto"/>
        <w:bottom w:val="none" w:sz="0" w:space="0" w:color="auto"/>
        <w:right w:val="none" w:sz="0" w:space="0" w:color="auto"/>
      </w:divBdr>
    </w:div>
    <w:div w:id="1335573817">
      <w:bodyDiv w:val="1"/>
      <w:marLeft w:val="0"/>
      <w:marRight w:val="0"/>
      <w:marTop w:val="0"/>
      <w:marBottom w:val="0"/>
      <w:divBdr>
        <w:top w:val="none" w:sz="0" w:space="0" w:color="auto"/>
        <w:left w:val="none" w:sz="0" w:space="0" w:color="auto"/>
        <w:bottom w:val="none" w:sz="0" w:space="0" w:color="auto"/>
        <w:right w:val="none" w:sz="0" w:space="0" w:color="auto"/>
      </w:divBdr>
    </w:div>
    <w:div w:id="1685670328">
      <w:bodyDiv w:val="1"/>
      <w:marLeft w:val="0"/>
      <w:marRight w:val="0"/>
      <w:marTop w:val="0"/>
      <w:marBottom w:val="0"/>
      <w:divBdr>
        <w:top w:val="none" w:sz="0" w:space="0" w:color="auto"/>
        <w:left w:val="none" w:sz="0" w:space="0" w:color="auto"/>
        <w:bottom w:val="none" w:sz="0" w:space="0" w:color="auto"/>
        <w:right w:val="none" w:sz="0" w:space="0" w:color="auto"/>
      </w:divBdr>
    </w:div>
    <w:div w:id="1691031456">
      <w:bodyDiv w:val="1"/>
      <w:marLeft w:val="0"/>
      <w:marRight w:val="0"/>
      <w:marTop w:val="0"/>
      <w:marBottom w:val="0"/>
      <w:divBdr>
        <w:top w:val="none" w:sz="0" w:space="0" w:color="auto"/>
        <w:left w:val="none" w:sz="0" w:space="0" w:color="auto"/>
        <w:bottom w:val="none" w:sz="0" w:space="0" w:color="auto"/>
        <w:right w:val="none" w:sz="0" w:space="0" w:color="auto"/>
      </w:divBdr>
    </w:div>
    <w:div w:id="20276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andriana13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609E-D13B-4372-B8D3-F6C8F7FF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Encepadisaputra396@gmail.com</dc:creator>
  <cp:keywords/>
  <dc:description/>
  <cp:lastModifiedBy>rino ks</cp:lastModifiedBy>
  <cp:revision>8</cp:revision>
  <dcterms:created xsi:type="dcterms:W3CDTF">2022-03-27T13:49:00Z</dcterms:created>
  <dcterms:modified xsi:type="dcterms:W3CDTF">2022-07-22T07:21:00Z</dcterms:modified>
</cp:coreProperties>
</file>