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DB8" w:rsidRPr="00F20D4B" w:rsidRDefault="00AA6DB8" w:rsidP="00F20D4B">
      <w:pPr>
        <w:spacing w:after="0" w:line="360" w:lineRule="auto"/>
        <w:jc w:val="center"/>
        <w:rPr>
          <w:rFonts w:ascii="Times New Roman" w:hAnsi="Times New Roman" w:cs="Times New Roman"/>
          <w:b/>
          <w:sz w:val="24"/>
          <w:szCs w:val="24"/>
          <w:lang w:val="en-US"/>
        </w:rPr>
      </w:pPr>
      <w:r w:rsidRPr="00F20D4B">
        <w:rPr>
          <w:rFonts w:ascii="Times New Roman" w:hAnsi="Times New Roman" w:cs="Times New Roman"/>
          <w:b/>
          <w:sz w:val="24"/>
          <w:szCs w:val="24"/>
          <w:lang w:val="en-US"/>
        </w:rPr>
        <w:t>DIVERSI LANGKAH YANG TEPAT TERHADAP ANAK YANG BERHADAPAN DENGAN HUKUM</w:t>
      </w:r>
    </w:p>
    <w:p w:rsidR="00CF7567" w:rsidRPr="00F20D4B" w:rsidRDefault="00CF7567" w:rsidP="00F20D4B">
      <w:pPr>
        <w:spacing w:line="360" w:lineRule="auto"/>
        <w:jc w:val="center"/>
        <w:rPr>
          <w:rFonts w:ascii="Times New Roman" w:hAnsi="Times New Roman" w:cs="Times New Roman"/>
          <w:b/>
          <w:sz w:val="24"/>
          <w:szCs w:val="24"/>
          <w:lang w:val="en-US"/>
        </w:rPr>
      </w:pPr>
    </w:p>
    <w:p w:rsidR="007450E5" w:rsidRPr="00F20D4B" w:rsidRDefault="007E124D" w:rsidP="007E124D">
      <w:pPr>
        <w:spacing w:after="0" w:line="360" w:lineRule="auto"/>
        <w:jc w:val="center"/>
        <w:rPr>
          <w:rFonts w:ascii="Times New Roman" w:hAnsi="Times New Roman" w:cs="Times New Roman"/>
          <w:sz w:val="24"/>
          <w:szCs w:val="24"/>
          <w:lang w:val="en-US"/>
        </w:rPr>
      </w:pPr>
      <w:r w:rsidRPr="00F20D4B">
        <w:rPr>
          <w:rFonts w:ascii="Times New Roman" w:hAnsi="Times New Roman" w:cs="Times New Roman"/>
          <w:sz w:val="24"/>
          <w:szCs w:val="24"/>
          <w:lang w:val="en-US"/>
        </w:rPr>
        <w:t>Julial Fajri</w:t>
      </w:r>
    </w:p>
    <w:p w:rsidR="004F3774" w:rsidRPr="00F20D4B" w:rsidRDefault="00F20D4B" w:rsidP="007E124D">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Fakultas Hukum, </w:t>
      </w:r>
      <w:r w:rsidR="004F3774" w:rsidRPr="00F20D4B">
        <w:rPr>
          <w:rFonts w:ascii="Times New Roman" w:hAnsi="Times New Roman" w:cs="Times New Roman"/>
          <w:sz w:val="24"/>
          <w:szCs w:val="24"/>
          <w:lang w:val="en-US"/>
        </w:rPr>
        <w:t>Universitas Pamulang</w:t>
      </w:r>
    </w:p>
    <w:p w:rsidR="00B70459" w:rsidRDefault="0024273A" w:rsidP="007E124D">
      <w:pPr>
        <w:spacing w:after="0" w:line="360" w:lineRule="auto"/>
        <w:jc w:val="center"/>
        <w:rPr>
          <w:rFonts w:ascii="Times New Roman" w:hAnsi="Times New Roman" w:cs="Times New Roman"/>
          <w:i/>
          <w:sz w:val="24"/>
          <w:szCs w:val="24"/>
          <w:lang w:val="en-US"/>
        </w:rPr>
      </w:pPr>
      <w:r w:rsidRPr="00F20D4B">
        <w:rPr>
          <w:rFonts w:ascii="Times New Roman" w:hAnsi="Times New Roman" w:cs="Times New Roman"/>
          <w:i/>
          <w:sz w:val="24"/>
          <w:szCs w:val="24"/>
          <w:lang w:val="en-US"/>
        </w:rPr>
        <w:t xml:space="preserve">Email; </w:t>
      </w:r>
      <w:hyperlink r:id="rId9" w:history="1">
        <w:r w:rsidR="00622F1E" w:rsidRPr="00F20D4B">
          <w:rPr>
            <w:rStyle w:val="Hyperlink"/>
            <w:rFonts w:ascii="Times New Roman" w:hAnsi="Times New Roman"/>
            <w:i/>
            <w:sz w:val="24"/>
            <w:szCs w:val="24"/>
            <w:lang w:val="en-US"/>
          </w:rPr>
          <w:t>Julialfajri7@gmai.com</w:t>
        </w:r>
      </w:hyperlink>
    </w:p>
    <w:p w:rsidR="00F20D4B" w:rsidRPr="00F20D4B" w:rsidRDefault="00F20D4B" w:rsidP="00F20D4B">
      <w:pPr>
        <w:spacing w:line="360" w:lineRule="auto"/>
        <w:jc w:val="center"/>
        <w:rPr>
          <w:rFonts w:ascii="Times New Roman" w:hAnsi="Times New Roman" w:cs="Times New Roman"/>
          <w:sz w:val="24"/>
          <w:szCs w:val="24"/>
          <w:lang w:val="en-US"/>
        </w:rPr>
      </w:pPr>
    </w:p>
    <w:p w:rsidR="00AA6DB8" w:rsidRPr="00F20D4B" w:rsidRDefault="00F20D4B" w:rsidP="00F20D4B">
      <w:pPr>
        <w:spacing w:line="360" w:lineRule="auto"/>
        <w:jc w:val="center"/>
        <w:rPr>
          <w:rFonts w:ascii="Times New Roman" w:hAnsi="Times New Roman" w:cs="Times New Roman"/>
          <w:b/>
          <w:sz w:val="24"/>
          <w:szCs w:val="24"/>
          <w:lang w:val="en-US"/>
        </w:rPr>
      </w:pPr>
      <w:r w:rsidRPr="00F20D4B">
        <w:rPr>
          <w:rFonts w:ascii="Times New Roman" w:hAnsi="Times New Roman" w:cs="Times New Roman"/>
          <w:b/>
          <w:sz w:val="24"/>
          <w:szCs w:val="24"/>
          <w:lang w:val="en-US"/>
        </w:rPr>
        <w:t>ABSTRAK</w:t>
      </w:r>
    </w:p>
    <w:p w:rsidR="00B70459" w:rsidRPr="00F20D4B" w:rsidRDefault="00B70459" w:rsidP="007E124D">
      <w:pPr>
        <w:spacing w:line="240" w:lineRule="auto"/>
        <w:jc w:val="both"/>
        <w:rPr>
          <w:rFonts w:ascii="Times New Roman" w:hAnsi="Times New Roman" w:cs="Times New Roman"/>
          <w:sz w:val="24"/>
          <w:szCs w:val="24"/>
          <w:lang w:val="en-US"/>
        </w:rPr>
      </w:pPr>
      <w:r w:rsidRPr="00F20D4B">
        <w:rPr>
          <w:rFonts w:ascii="Times New Roman" w:hAnsi="Times New Roman" w:cs="Times New Roman"/>
          <w:sz w:val="24"/>
          <w:szCs w:val="24"/>
          <w:lang w:val="en-US"/>
        </w:rPr>
        <w:t xml:space="preserve">Penelitian ini bertujuan untuk menganalisis penerapan diversi dalam </w:t>
      </w:r>
      <w:r w:rsidRPr="00F20D4B">
        <w:rPr>
          <w:rFonts w:ascii="Times New Roman" w:hAnsi="Times New Roman" w:cs="Times New Roman"/>
          <w:i/>
          <w:sz w:val="24"/>
          <w:szCs w:val="24"/>
          <w:lang w:val="en-US"/>
        </w:rPr>
        <w:t xml:space="preserve">restorative justice </w:t>
      </w:r>
      <w:r w:rsidRPr="00F20D4B">
        <w:rPr>
          <w:rFonts w:ascii="Times New Roman" w:hAnsi="Times New Roman" w:cs="Times New Roman"/>
          <w:sz w:val="24"/>
          <w:szCs w:val="24"/>
          <w:lang w:val="en-US"/>
        </w:rPr>
        <w:t>pada  sistem pradilan pidana anak. Jenis penelitian yang dilakukan adalah penelitian</w:t>
      </w:r>
      <w:r w:rsidR="001D2250" w:rsidRPr="00F20D4B">
        <w:rPr>
          <w:rFonts w:ascii="Times New Roman" w:hAnsi="Times New Roman" w:cs="Times New Roman"/>
          <w:sz w:val="24"/>
          <w:szCs w:val="24"/>
          <w:lang w:val="en-US"/>
        </w:rPr>
        <w:t xml:space="preserve"> deskriptif dengan penelitian hu</w:t>
      </w:r>
      <w:r w:rsidRPr="00F20D4B">
        <w:rPr>
          <w:rFonts w:ascii="Times New Roman" w:hAnsi="Times New Roman" w:cs="Times New Roman"/>
          <w:sz w:val="24"/>
          <w:szCs w:val="24"/>
          <w:lang w:val="en-US"/>
        </w:rPr>
        <w:t>kum normatif.</w:t>
      </w:r>
      <w:r w:rsidR="00CE598A" w:rsidRPr="00F20D4B">
        <w:rPr>
          <w:rFonts w:ascii="Times New Roman" w:hAnsi="Times New Roman" w:cs="Times New Roman"/>
          <w:sz w:val="24"/>
          <w:szCs w:val="24"/>
          <w:lang w:val="en-US"/>
        </w:rPr>
        <w:t xml:space="preserve">yang terkait penerapan diversi dalam </w:t>
      </w:r>
      <w:r w:rsidR="00CE598A" w:rsidRPr="00F20D4B">
        <w:rPr>
          <w:rFonts w:ascii="Times New Roman" w:hAnsi="Times New Roman" w:cs="Times New Roman"/>
          <w:i/>
          <w:sz w:val="24"/>
          <w:szCs w:val="24"/>
          <w:lang w:val="en-US"/>
        </w:rPr>
        <w:t xml:space="preserve">restorative justice </w:t>
      </w:r>
      <w:r w:rsidR="00CE598A" w:rsidRPr="00F20D4B">
        <w:rPr>
          <w:rFonts w:ascii="Times New Roman" w:hAnsi="Times New Roman" w:cs="Times New Roman"/>
          <w:sz w:val="24"/>
          <w:szCs w:val="24"/>
          <w:lang w:val="en-US"/>
        </w:rPr>
        <w:t>pada sistem peradilan pidana</w:t>
      </w:r>
      <w:r w:rsidR="00B84E5A" w:rsidRPr="00F20D4B">
        <w:rPr>
          <w:rFonts w:ascii="Times New Roman" w:hAnsi="Times New Roman" w:cs="Times New Roman"/>
          <w:sz w:val="24"/>
          <w:szCs w:val="24"/>
          <w:lang w:val="en-US"/>
        </w:rPr>
        <w:t xml:space="preserve"> anak. </w:t>
      </w:r>
      <w:r w:rsidR="007F4A37" w:rsidRPr="00F20D4B">
        <w:rPr>
          <w:rFonts w:ascii="Times New Roman" w:hAnsi="Times New Roman" w:cs="Times New Roman"/>
          <w:sz w:val="24"/>
          <w:szCs w:val="24"/>
          <w:lang w:val="en-US"/>
        </w:rPr>
        <w:t xml:space="preserve">hasil penelitian </w:t>
      </w:r>
      <w:r w:rsidR="00B84E5A" w:rsidRPr="00F20D4B">
        <w:rPr>
          <w:rFonts w:ascii="Times New Roman" w:hAnsi="Times New Roman" w:cs="Times New Roman"/>
          <w:sz w:val="24"/>
          <w:szCs w:val="24"/>
          <w:lang w:val="en-US"/>
        </w:rPr>
        <w:t xml:space="preserve">ini </w:t>
      </w:r>
      <w:r w:rsidR="007F4A37" w:rsidRPr="00F20D4B">
        <w:rPr>
          <w:rFonts w:ascii="Times New Roman" w:hAnsi="Times New Roman" w:cs="Times New Roman"/>
          <w:sz w:val="24"/>
          <w:szCs w:val="24"/>
          <w:lang w:val="en-US"/>
        </w:rPr>
        <w:t xml:space="preserve">menunjukkan bahwa penerapan diversi terhadap anak yang berhadapan dengan hokum </w:t>
      </w:r>
      <w:r w:rsidR="00B84E5A" w:rsidRPr="00F20D4B">
        <w:rPr>
          <w:rFonts w:ascii="Times New Roman" w:hAnsi="Times New Roman" w:cs="Times New Roman"/>
          <w:sz w:val="24"/>
          <w:szCs w:val="24"/>
          <w:lang w:val="en-US"/>
        </w:rPr>
        <w:t xml:space="preserve">merupakan implementasi sistem dalam keadilan </w:t>
      </w:r>
      <w:r w:rsidR="00B84E5A" w:rsidRPr="00F20D4B">
        <w:rPr>
          <w:rFonts w:ascii="Times New Roman" w:hAnsi="Times New Roman" w:cs="Times New Roman"/>
          <w:i/>
          <w:sz w:val="24"/>
          <w:szCs w:val="24"/>
          <w:lang w:val="en-US"/>
        </w:rPr>
        <w:t xml:space="preserve">restorative justice </w:t>
      </w:r>
      <w:r w:rsidR="00B84E5A" w:rsidRPr="00F20D4B">
        <w:rPr>
          <w:rFonts w:ascii="Times New Roman" w:hAnsi="Times New Roman" w:cs="Times New Roman"/>
          <w:sz w:val="24"/>
          <w:szCs w:val="24"/>
          <w:lang w:val="en-US"/>
        </w:rPr>
        <w:t>dan menurut penulis ini langkah yang tepat terhada</w:t>
      </w:r>
      <w:r w:rsidR="001D2250" w:rsidRPr="00F20D4B">
        <w:rPr>
          <w:rFonts w:ascii="Times New Roman" w:hAnsi="Times New Roman" w:cs="Times New Roman"/>
          <w:sz w:val="24"/>
          <w:szCs w:val="24"/>
          <w:lang w:val="en-US"/>
        </w:rPr>
        <w:t>p anak yang berhadapan dengan hu</w:t>
      </w:r>
      <w:r w:rsidR="00B84E5A" w:rsidRPr="00F20D4B">
        <w:rPr>
          <w:rFonts w:ascii="Times New Roman" w:hAnsi="Times New Roman" w:cs="Times New Roman"/>
          <w:sz w:val="24"/>
          <w:szCs w:val="24"/>
          <w:lang w:val="en-US"/>
        </w:rPr>
        <w:t>kum</w:t>
      </w:r>
      <w:r w:rsidR="00CF7567" w:rsidRPr="00F20D4B">
        <w:rPr>
          <w:rFonts w:ascii="Times New Roman" w:hAnsi="Times New Roman" w:cs="Times New Roman"/>
          <w:sz w:val="24"/>
          <w:szCs w:val="24"/>
          <w:lang w:val="en-US"/>
        </w:rPr>
        <w:t xml:space="preserve"> tanpa mengabaikan pertanggungjawaban pidana anak. Diversi bukanlah upaya damai antar</w:t>
      </w:r>
      <w:r w:rsidR="001D2250" w:rsidRPr="00F20D4B">
        <w:rPr>
          <w:rFonts w:ascii="Times New Roman" w:hAnsi="Times New Roman" w:cs="Times New Roman"/>
          <w:sz w:val="24"/>
          <w:szCs w:val="24"/>
          <w:lang w:val="en-US"/>
        </w:rPr>
        <w:t>a anak yang berkonflik dengan hu</w:t>
      </w:r>
      <w:r w:rsidR="00CF7567" w:rsidRPr="00F20D4B">
        <w:rPr>
          <w:rFonts w:ascii="Times New Roman" w:hAnsi="Times New Roman" w:cs="Times New Roman"/>
          <w:sz w:val="24"/>
          <w:szCs w:val="24"/>
          <w:lang w:val="en-US"/>
        </w:rPr>
        <w:t>kum dengan korban</w:t>
      </w:r>
      <w:r w:rsidR="002D341D" w:rsidRPr="00F20D4B">
        <w:rPr>
          <w:rFonts w:ascii="Times New Roman" w:hAnsi="Times New Roman" w:cs="Times New Roman"/>
          <w:sz w:val="24"/>
          <w:szCs w:val="24"/>
          <w:lang w:val="en-US"/>
        </w:rPr>
        <w:t xml:space="preserve"> akan tetapi sebuah bentuk pemidanaa</w:t>
      </w:r>
      <w:r w:rsidR="001D2250" w:rsidRPr="00F20D4B">
        <w:rPr>
          <w:rFonts w:ascii="Times New Roman" w:hAnsi="Times New Roman" w:cs="Times New Roman"/>
          <w:sz w:val="24"/>
          <w:szCs w:val="24"/>
          <w:lang w:val="en-US"/>
        </w:rPr>
        <w:t>n anak yang berkonflik dengan hu</w:t>
      </w:r>
      <w:r w:rsidR="002D341D" w:rsidRPr="00F20D4B">
        <w:rPr>
          <w:rFonts w:ascii="Times New Roman" w:hAnsi="Times New Roman" w:cs="Times New Roman"/>
          <w:sz w:val="24"/>
          <w:szCs w:val="24"/>
          <w:lang w:val="en-US"/>
        </w:rPr>
        <w:t>kum dengan cara yang nonpormal.</w:t>
      </w:r>
    </w:p>
    <w:p w:rsidR="007450E5" w:rsidRPr="00F20D4B" w:rsidRDefault="00FA56AA" w:rsidP="00F20D4B">
      <w:pPr>
        <w:spacing w:line="360" w:lineRule="auto"/>
        <w:jc w:val="both"/>
        <w:rPr>
          <w:rFonts w:ascii="Times New Roman" w:hAnsi="Times New Roman" w:cs="Times New Roman"/>
          <w:b/>
          <w:sz w:val="24"/>
          <w:szCs w:val="24"/>
          <w:lang w:val="en-US"/>
        </w:rPr>
      </w:pPr>
      <w:r w:rsidRPr="00F20D4B">
        <w:rPr>
          <w:rFonts w:ascii="Times New Roman" w:hAnsi="Times New Roman" w:cs="Times New Roman"/>
          <w:b/>
          <w:sz w:val="24"/>
          <w:szCs w:val="24"/>
          <w:lang w:val="en-US"/>
        </w:rPr>
        <w:t xml:space="preserve">Kata Kunci : diversi; pidana anak; keadilan </w:t>
      </w:r>
      <w:r w:rsidR="0070753D" w:rsidRPr="00F20D4B">
        <w:rPr>
          <w:rFonts w:ascii="Times New Roman" w:hAnsi="Times New Roman" w:cs="Times New Roman"/>
          <w:b/>
          <w:sz w:val="24"/>
          <w:szCs w:val="24"/>
          <w:lang w:val="en-US"/>
        </w:rPr>
        <w:t>restorative.</w:t>
      </w:r>
    </w:p>
    <w:p w:rsidR="007450E5" w:rsidRPr="00F20D4B" w:rsidRDefault="007450E5" w:rsidP="00F20D4B">
      <w:pPr>
        <w:spacing w:line="360" w:lineRule="auto"/>
        <w:jc w:val="both"/>
        <w:rPr>
          <w:rFonts w:ascii="Times New Roman" w:hAnsi="Times New Roman" w:cs="Times New Roman"/>
          <w:sz w:val="24"/>
          <w:szCs w:val="24"/>
          <w:lang w:val="en-US"/>
        </w:rPr>
      </w:pPr>
    </w:p>
    <w:p w:rsidR="007450E5" w:rsidRPr="00F20D4B" w:rsidRDefault="00F20D4B" w:rsidP="00F20D4B">
      <w:pPr>
        <w:spacing w:line="360" w:lineRule="auto"/>
        <w:jc w:val="center"/>
        <w:rPr>
          <w:rFonts w:ascii="Times New Roman" w:hAnsi="Times New Roman" w:cs="Times New Roman"/>
          <w:b/>
          <w:i/>
          <w:sz w:val="24"/>
          <w:szCs w:val="24"/>
          <w:lang w:val="en-US"/>
        </w:rPr>
      </w:pPr>
      <w:r w:rsidRPr="00F20D4B">
        <w:rPr>
          <w:rFonts w:ascii="Times New Roman" w:hAnsi="Times New Roman" w:cs="Times New Roman"/>
          <w:b/>
          <w:i/>
          <w:sz w:val="24"/>
          <w:szCs w:val="24"/>
          <w:lang w:val="en-US"/>
        </w:rPr>
        <w:t>ABSTRACT</w:t>
      </w:r>
    </w:p>
    <w:p w:rsidR="00993309" w:rsidRPr="00F20D4B" w:rsidRDefault="00993309" w:rsidP="007E124D">
      <w:pPr>
        <w:spacing w:line="240" w:lineRule="auto"/>
        <w:jc w:val="both"/>
        <w:rPr>
          <w:rFonts w:ascii="Times New Roman" w:hAnsi="Times New Roman" w:cs="Times New Roman"/>
          <w:i/>
          <w:sz w:val="24"/>
          <w:szCs w:val="24"/>
          <w:lang w:val="en-US"/>
        </w:rPr>
      </w:pPr>
      <w:r w:rsidRPr="00F20D4B">
        <w:rPr>
          <w:rFonts w:ascii="Times New Roman" w:hAnsi="Times New Roman" w:cs="Times New Roman"/>
          <w:i/>
          <w:sz w:val="24"/>
          <w:szCs w:val="24"/>
          <w:lang w:val="en-US"/>
        </w:rPr>
        <w:t>This study aims to analyze the application of diversion in restorative justice in the juvenile criminal justice system. The type of research conducted is descriptive research with normative legal research related to the application of diversion in restorative justice in the juvenile criminal justice system. The results of this study indicate that the application of diversion to children who are dealing with the law is the implementation of a system of restorative justice and according to this author is the right step for children who are dealing with the law without ignoring the criminal responsibility of the child. Diversion is not a peaceful effort between children in conflict with the law and the victim, but a form of punishing children in conflict with the law in a non-formal way.</w:t>
      </w:r>
    </w:p>
    <w:p w:rsidR="007450E5" w:rsidRPr="00F20D4B" w:rsidRDefault="00993309" w:rsidP="00F20D4B">
      <w:pPr>
        <w:spacing w:line="360" w:lineRule="auto"/>
        <w:jc w:val="both"/>
        <w:rPr>
          <w:rFonts w:ascii="Times New Roman" w:hAnsi="Times New Roman" w:cs="Times New Roman"/>
          <w:b/>
          <w:i/>
          <w:sz w:val="24"/>
          <w:szCs w:val="24"/>
          <w:lang w:val="en-US"/>
        </w:rPr>
      </w:pPr>
      <w:r w:rsidRPr="00F20D4B">
        <w:rPr>
          <w:rFonts w:ascii="Times New Roman" w:hAnsi="Times New Roman" w:cs="Times New Roman"/>
          <w:b/>
          <w:i/>
          <w:sz w:val="24"/>
          <w:szCs w:val="24"/>
          <w:lang w:val="en-US"/>
        </w:rPr>
        <w:t>Keywords: diversion; child crime; restorative justice.</w:t>
      </w:r>
    </w:p>
    <w:p w:rsidR="00503E1E" w:rsidRPr="00F20D4B" w:rsidRDefault="00503E1E" w:rsidP="00F20D4B">
      <w:pPr>
        <w:spacing w:line="360" w:lineRule="auto"/>
        <w:jc w:val="both"/>
        <w:rPr>
          <w:rFonts w:ascii="Times New Roman" w:hAnsi="Times New Roman" w:cs="Times New Roman"/>
          <w:b/>
          <w:i/>
          <w:sz w:val="24"/>
          <w:szCs w:val="24"/>
          <w:lang w:val="en-US"/>
        </w:rPr>
      </w:pPr>
    </w:p>
    <w:p w:rsidR="009A221D" w:rsidRPr="00F20D4B" w:rsidRDefault="009A221D" w:rsidP="00F20D4B">
      <w:pPr>
        <w:spacing w:line="360" w:lineRule="auto"/>
        <w:jc w:val="both"/>
        <w:rPr>
          <w:rFonts w:ascii="Times New Roman" w:hAnsi="Times New Roman" w:cs="Times New Roman"/>
          <w:b/>
          <w:sz w:val="24"/>
          <w:szCs w:val="24"/>
          <w:lang w:val="en-US"/>
        </w:rPr>
      </w:pPr>
    </w:p>
    <w:p w:rsidR="009A221D" w:rsidRDefault="009A221D" w:rsidP="00F20D4B">
      <w:pPr>
        <w:spacing w:line="360" w:lineRule="auto"/>
        <w:jc w:val="both"/>
        <w:rPr>
          <w:rFonts w:ascii="Times New Roman" w:hAnsi="Times New Roman" w:cs="Times New Roman"/>
          <w:b/>
          <w:sz w:val="24"/>
          <w:szCs w:val="24"/>
          <w:lang w:val="en-US"/>
        </w:rPr>
      </w:pPr>
    </w:p>
    <w:p w:rsidR="007E124D" w:rsidRPr="00F20D4B" w:rsidRDefault="007E124D" w:rsidP="00F20D4B">
      <w:pPr>
        <w:spacing w:line="360" w:lineRule="auto"/>
        <w:jc w:val="both"/>
        <w:rPr>
          <w:rFonts w:ascii="Times New Roman" w:hAnsi="Times New Roman" w:cs="Times New Roman"/>
          <w:b/>
          <w:sz w:val="24"/>
          <w:szCs w:val="24"/>
          <w:lang w:val="en-US"/>
        </w:rPr>
      </w:pPr>
    </w:p>
    <w:p w:rsidR="007450E5" w:rsidRDefault="007450E5" w:rsidP="00F20D4B">
      <w:pPr>
        <w:spacing w:line="360" w:lineRule="auto"/>
        <w:jc w:val="center"/>
        <w:rPr>
          <w:rFonts w:ascii="Times New Roman" w:hAnsi="Times New Roman" w:cs="Times New Roman"/>
          <w:b/>
          <w:sz w:val="24"/>
          <w:szCs w:val="24"/>
          <w:lang w:val="en-US"/>
        </w:rPr>
      </w:pPr>
      <w:r w:rsidRPr="00F20D4B">
        <w:rPr>
          <w:rFonts w:ascii="Times New Roman" w:hAnsi="Times New Roman" w:cs="Times New Roman"/>
          <w:b/>
          <w:sz w:val="24"/>
          <w:szCs w:val="24"/>
          <w:lang w:val="en-US"/>
        </w:rPr>
        <w:lastRenderedPageBreak/>
        <w:t>PENDAHULUAN</w:t>
      </w:r>
    </w:p>
    <w:p w:rsidR="00F20D4B" w:rsidRPr="00F20D4B" w:rsidRDefault="00F20D4B" w:rsidP="00F20D4B">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Latar Belakang Masalah</w:t>
      </w:r>
    </w:p>
    <w:p w:rsidR="00F3473A" w:rsidRPr="00F20D4B" w:rsidRDefault="00F3473A" w:rsidP="00F20D4B">
      <w:pPr>
        <w:spacing w:line="360" w:lineRule="auto"/>
        <w:ind w:firstLine="720"/>
        <w:jc w:val="both"/>
        <w:rPr>
          <w:rFonts w:ascii="Times New Roman" w:hAnsi="Times New Roman" w:cs="Times New Roman"/>
          <w:i/>
          <w:sz w:val="24"/>
          <w:szCs w:val="24"/>
          <w:lang w:val="en-US"/>
        </w:rPr>
      </w:pPr>
      <w:r w:rsidRPr="00F20D4B">
        <w:rPr>
          <w:rFonts w:ascii="Times New Roman" w:hAnsi="Times New Roman" w:cs="Times New Roman"/>
          <w:sz w:val="24"/>
          <w:szCs w:val="24"/>
          <w:lang w:val="en-US"/>
        </w:rPr>
        <w:t>Penyelesaian masalah pada anak yang berkonflik dengan hukum</w:t>
      </w:r>
      <w:r w:rsidR="00FF22C1" w:rsidRPr="00F20D4B">
        <w:rPr>
          <w:rFonts w:ascii="Times New Roman" w:hAnsi="Times New Roman" w:cs="Times New Roman"/>
          <w:sz w:val="24"/>
          <w:szCs w:val="24"/>
          <w:lang w:val="en-US"/>
        </w:rPr>
        <w:t xml:space="preserve"> masih sering sekali menuai </w:t>
      </w:r>
      <w:r w:rsidRPr="00F20D4B">
        <w:rPr>
          <w:rFonts w:ascii="Times New Roman" w:hAnsi="Times New Roman" w:cs="Times New Roman"/>
          <w:sz w:val="24"/>
          <w:szCs w:val="24"/>
          <w:lang w:val="en-US"/>
        </w:rPr>
        <w:t>pertanyaan pertanyaan dikalangan masyarakat.ketika anak berhadapan dengan hukum perlu adanya penyelesaian yang tepat sebagaimana telah diatur dalam undang undang yang berlaku yaitu,Undang</w:t>
      </w:r>
      <w:r w:rsidR="00BC4FC0" w:rsidRPr="00F20D4B">
        <w:rPr>
          <w:rFonts w:ascii="Times New Roman" w:hAnsi="Times New Roman" w:cs="Times New Roman"/>
          <w:sz w:val="24"/>
          <w:szCs w:val="24"/>
          <w:lang w:val="en-US"/>
        </w:rPr>
        <w:t>-U</w:t>
      </w:r>
      <w:r w:rsidRPr="00F20D4B">
        <w:rPr>
          <w:rFonts w:ascii="Times New Roman" w:hAnsi="Times New Roman" w:cs="Times New Roman"/>
          <w:sz w:val="24"/>
          <w:szCs w:val="24"/>
          <w:lang w:val="en-US"/>
        </w:rPr>
        <w:t>ndang</w:t>
      </w:r>
      <w:r w:rsidR="00BC4FC0" w:rsidRPr="00F20D4B">
        <w:rPr>
          <w:rFonts w:ascii="Times New Roman" w:hAnsi="Times New Roman" w:cs="Times New Roman"/>
          <w:sz w:val="24"/>
          <w:szCs w:val="24"/>
          <w:lang w:val="en-US"/>
        </w:rPr>
        <w:t xml:space="preserve"> siste</w:t>
      </w:r>
      <w:r w:rsidRPr="00F20D4B">
        <w:rPr>
          <w:rFonts w:ascii="Times New Roman" w:hAnsi="Times New Roman" w:cs="Times New Roman"/>
          <w:sz w:val="24"/>
          <w:szCs w:val="24"/>
          <w:lang w:val="en-US"/>
        </w:rPr>
        <w:t>m peradilan pidana anak</w:t>
      </w:r>
      <w:r w:rsidR="00BC4FC0" w:rsidRPr="00F20D4B">
        <w:rPr>
          <w:rFonts w:ascii="Times New Roman" w:hAnsi="Times New Roman" w:cs="Times New Roman"/>
          <w:sz w:val="24"/>
          <w:szCs w:val="24"/>
          <w:lang w:val="en-US"/>
        </w:rPr>
        <w:t xml:space="preserve"> (UU.No.11 Tahun 2012) penyelesaian masalah pada anak yang berhadapan dengan hukum dengan </w:t>
      </w:r>
      <w:r w:rsidR="007A7F95" w:rsidRPr="00F20D4B">
        <w:rPr>
          <w:rFonts w:ascii="Times New Roman" w:hAnsi="Times New Roman" w:cs="Times New Roman"/>
          <w:sz w:val="24"/>
          <w:szCs w:val="24"/>
          <w:lang w:val="en-US"/>
        </w:rPr>
        <w:t>(</w:t>
      </w:r>
      <w:r w:rsidR="00BC4FC0" w:rsidRPr="00F20D4B">
        <w:rPr>
          <w:rFonts w:ascii="Times New Roman" w:hAnsi="Times New Roman" w:cs="Times New Roman"/>
          <w:i/>
          <w:sz w:val="24"/>
          <w:szCs w:val="24"/>
          <w:lang w:val="en-US"/>
        </w:rPr>
        <w:t>restorative justice</w:t>
      </w:r>
      <w:r w:rsidR="007A7F95" w:rsidRPr="00F20D4B">
        <w:rPr>
          <w:rFonts w:ascii="Times New Roman" w:hAnsi="Times New Roman" w:cs="Times New Roman"/>
          <w:i/>
          <w:sz w:val="24"/>
          <w:szCs w:val="24"/>
          <w:lang w:val="en-US"/>
        </w:rPr>
        <w:t>)</w:t>
      </w:r>
      <w:r w:rsidR="00F5774A" w:rsidRPr="00F20D4B">
        <w:rPr>
          <w:rFonts w:ascii="Times New Roman" w:hAnsi="Times New Roman" w:cs="Times New Roman"/>
          <w:i/>
          <w:sz w:val="24"/>
          <w:szCs w:val="24"/>
          <w:lang w:val="en-US"/>
        </w:rPr>
        <w:t>.</w:t>
      </w:r>
    </w:p>
    <w:p w:rsidR="00136FAB" w:rsidRPr="00F20D4B" w:rsidRDefault="00136FAB" w:rsidP="00F20D4B">
      <w:pPr>
        <w:spacing w:line="360" w:lineRule="auto"/>
        <w:ind w:firstLine="720"/>
        <w:jc w:val="both"/>
        <w:rPr>
          <w:rFonts w:ascii="Times New Roman" w:hAnsi="Times New Roman" w:cs="Times New Roman"/>
          <w:i/>
          <w:sz w:val="24"/>
          <w:szCs w:val="24"/>
          <w:lang w:val="en-US"/>
        </w:rPr>
      </w:pPr>
      <w:r w:rsidRPr="00F20D4B">
        <w:rPr>
          <w:rFonts w:ascii="Times New Roman" w:hAnsi="Times New Roman" w:cs="Times New Roman"/>
          <w:sz w:val="24"/>
          <w:szCs w:val="24"/>
          <w:lang w:val="en-US"/>
        </w:rPr>
        <w:t>Pentingnya pendekatan keadilan restorative dan eksistensi diversi dalam penyelesaian kasus tindak pidana anak.alasan yang paling mendasar dengan adanya kesepakatan Perserikatan Banagsa-Bangsa (PBB) dimana pada tahun 1948 PBB membua</w:t>
      </w:r>
      <w:r w:rsidR="00043281" w:rsidRPr="00F20D4B">
        <w:rPr>
          <w:rFonts w:ascii="Times New Roman" w:hAnsi="Times New Roman" w:cs="Times New Roman"/>
          <w:sz w:val="24"/>
          <w:szCs w:val="24"/>
          <w:lang w:val="en-US"/>
        </w:rPr>
        <w:t xml:space="preserve">t deklerasi yang dikenal dengan </w:t>
      </w:r>
      <w:r w:rsidR="00043281" w:rsidRPr="00F20D4B">
        <w:rPr>
          <w:rFonts w:ascii="Times New Roman" w:hAnsi="Times New Roman" w:cs="Times New Roman"/>
          <w:i/>
          <w:sz w:val="24"/>
          <w:szCs w:val="24"/>
          <w:lang w:val="en-US"/>
        </w:rPr>
        <w:t>Universal Declaration of Human Right</w:t>
      </w:r>
      <w:r w:rsidR="00043281" w:rsidRPr="00F20D4B">
        <w:rPr>
          <w:rFonts w:ascii="Times New Roman" w:hAnsi="Times New Roman" w:cs="Times New Roman"/>
          <w:sz w:val="24"/>
          <w:szCs w:val="24"/>
          <w:lang w:val="en-US"/>
        </w:rPr>
        <w:t xml:space="preserve"> (UDHR), dengan salah satu rumusan nya adalah</w:t>
      </w:r>
      <w:r w:rsidR="00572188" w:rsidRPr="00F20D4B">
        <w:rPr>
          <w:rFonts w:ascii="Times New Roman" w:hAnsi="Times New Roman" w:cs="Times New Roman"/>
          <w:sz w:val="24"/>
          <w:szCs w:val="24"/>
          <w:lang w:val="en-US"/>
        </w:rPr>
        <w:t xml:space="preserve"> bahwa setiap manusia dilahirkan merdeka </w:t>
      </w:r>
      <w:r w:rsidR="00330382" w:rsidRPr="00F20D4B">
        <w:rPr>
          <w:rFonts w:ascii="Times New Roman" w:hAnsi="Times New Roman" w:cs="Times New Roman"/>
          <w:sz w:val="24"/>
          <w:szCs w:val="24"/>
          <w:lang w:val="en-US"/>
        </w:rPr>
        <w:t>dan sama dalam martabat dan hak-haknya,dengan demikian anak dijamin dengan hak-haknya untuk hidup dan berkembang sesuai dengan kemammpuannya dan itu harus dilindungi.</w:t>
      </w:r>
      <w:r w:rsidR="00F61AB0" w:rsidRPr="00F20D4B">
        <w:rPr>
          <w:rFonts w:ascii="Times New Roman" w:hAnsi="Times New Roman" w:cs="Times New Roman"/>
          <w:sz w:val="24"/>
          <w:szCs w:val="24"/>
          <w:lang w:val="en-US"/>
        </w:rPr>
        <w:t xml:space="preserve"> Perlindungan terhadap hak anak oleh dunia internasional tertuang dalam </w:t>
      </w:r>
      <w:r w:rsidR="00043281" w:rsidRPr="00F20D4B">
        <w:rPr>
          <w:rFonts w:ascii="Times New Roman" w:hAnsi="Times New Roman" w:cs="Times New Roman"/>
          <w:sz w:val="24"/>
          <w:szCs w:val="24"/>
          <w:lang w:val="en-US"/>
        </w:rPr>
        <w:t xml:space="preserve"> </w:t>
      </w:r>
      <w:r w:rsidR="00F61AB0" w:rsidRPr="00F20D4B">
        <w:rPr>
          <w:rFonts w:ascii="Times New Roman" w:hAnsi="Times New Roman" w:cs="Times New Roman"/>
          <w:sz w:val="24"/>
          <w:szCs w:val="24"/>
          <w:lang w:val="en-US"/>
        </w:rPr>
        <w:t xml:space="preserve">(1) 1959 UN </w:t>
      </w:r>
      <w:r w:rsidR="00F61AB0" w:rsidRPr="00F20D4B">
        <w:rPr>
          <w:rFonts w:ascii="Times New Roman" w:hAnsi="Times New Roman" w:cs="Times New Roman"/>
          <w:i/>
          <w:sz w:val="24"/>
          <w:szCs w:val="24"/>
          <w:lang w:val="en-US"/>
        </w:rPr>
        <w:t>General Assembly Declaration on the  Right of the Child;</w:t>
      </w:r>
      <w:r w:rsidR="00F61AB0" w:rsidRPr="00F20D4B">
        <w:rPr>
          <w:rFonts w:ascii="Times New Roman" w:hAnsi="Times New Roman" w:cs="Times New Roman"/>
          <w:sz w:val="24"/>
          <w:szCs w:val="24"/>
          <w:lang w:val="en-US"/>
        </w:rPr>
        <w:t xml:space="preserve">(2) 1966 </w:t>
      </w:r>
      <w:r w:rsidR="00F61AB0" w:rsidRPr="00F20D4B">
        <w:rPr>
          <w:rFonts w:ascii="Times New Roman" w:hAnsi="Times New Roman" w:cs="Times New Roman"/>
          <w:i/>
          <w:sz w:val="24"/>
          <w:szCs w:val="24"/>
          <w:lang w:val="en-US"/>
        </w:rPr>
        <w:t xml:space="preserve">international Covenant on Civil and Right of The Child; </w:t>
      </w:r>
      <w:r w:rsidR="00F61AB0" w:rsidRPr="00F20D4B">
        <w:rPr>
          <w:rFonts w:ascii="Times New Roman" w:hAnsi="Times New Roman" w:cs="Times New Roman"/>
          <w:sz w:val="24"/>
          <w:szCs w:val="24"/>
          <w:lang w:val="en-US"/>
        </w:rPr>
        <w:t xml:space="preserve">(3) 1966 </w:t>
      </w:r>
      <w:r w:rsidR="00F61AB0" w:rsidRPr="00F20D4B">
        <w:rPr>
          <w:rFonts w:ascii="Times New Roman" w:hAnsi="Times New Roman" w:cs="Times New Roman"/>
          <w:i/>
          <w:sz w:val="24"/>
          <w:szCs w:val="24"/>
          <w:lang w:val="en-US"/>
        </w:rPr>
        <w:t xml:space="preserve">International Covenant on Economic,Sosial dan Cultural Right; </w:t>
      </w:r>
      <w:r w:rsidR="00F61AB0" w:rsidRPr="00F20D4B">
        <w:rPr>
          <w:rFonts w:ascii="Times New Roman" w:hAnsi="Times New Roman" w:cs="Times New Roman"/>
          <w:sz w:val="24"/>
          <w:szCs w:val="24"/>
          <w:lang w:val="en-US"/>
        </w:rPr>
        <w:t xml:space="preserve">(4) 1989 UN </w:t>
      </w:r>
      <w:r w:rsidR="00F61AB0" w:rsidRPr="00F20D4B">
        <w:rPr>
          <w:rFonts w:ascii="Times New Roman" w:hAnsi="Times New Roman" w:cs="Times New Roman"/>
          <w:i/>
          <w:sz w:val="24"/>
          <w:szCs w:val="24"/>
          <w:lang w:val="en-US"/>
        </w:rPr>
        <w:t>Convention on the Right of the child</w:t>
      </w:r>
      <w:r w:rsidR="00AA1295" w:rsidRPr="00F20D4B">
        <w:rPr>
          <w:rFonts w:ascii="Times New Roman" w:hAnsi="Times New Roman" w:cs="Times New Roman"/>
          <w:i/>
          <w:sz w:val="24"/>
          <w:szCs w:val="24"/>
          <w:lang w:val="en-US"/>
        </w:rPr>
        <w:t>.</w:t>
      </w:r>
      <w:r w:rsidR="00AA1295" w:rsidRPr="00F20D4B">
        <w:rPr>
          <w:rStyle w:val="FootnoteReference"/>
          <w:rFonts w:ascii="Times New Roman" w:hAnsi="Times New Roman" w:cs="Times New Roman"/>
          <w:i/>
          <w:sz w:val="24"/>
          <w:szCs w:val="24"/>
          <w:lang w:val="en-US"/>
        </w:rPr>
        <w:footnoteReference w:id="1"/>
      </w:r>
    </w:p>
    <w:p w:rsidR="00F46C85" w:rsidRPr="00F20D4B" w:rsidRDefault="00DC7A86" w:rsidP="00F20D4B">
      <w:pPr>
        <w:spacing w:line="360" w:lineRule="auto"/>
        <w:jc w:val="both"/>
        <w:rPr>
          <w:rFonts w:ascii="Times New Roman" w:hAnsi="Times New Roman" w:cs="Times New Roman"/>
          <w:sz w:val="24"/>
          <w:szCs w:val="24"/>
          <w:lang w:val="en-US"/>
        </w:rPr>
      </w:pPr>
      <w:r w:rsidRPr="00F20D4B">
        <w:rPr>
          <w:rFonts w:ascii="Times New Roman" w:hAnsi="Times New Roman" w:cs="Times New Roman"/>
          <w:i/>
          <w:sz w:val="24"/>
          <w:szCs w:val="24"/>
          <w:lang w:val="en-US"/>
        </w:rPr>
        <w:tab/>
      </w:r>
      <w:r w:rsidRPr="00F20D4B">
        <w:rPr>
          <w:rFonts w:ascii="Times New Roman" w:hAnsi="Times New Roman" w:cs="Times New Roman"/>
          <w:sz w:val="24"/>
          <w:szCs w:val="24"/>
          <w:lang w:val="en-US"/>
        </w:rPr>
        <w:t>Indonesia adalah salah satu Negara yang telah meratifikasi konvensi Hak-Hak anak pada tahun 1990 yang telah disetujui majelis umum PBB pada 20 November 1989.</w:t>
      </w:r>
      <w:r w:rsidR="005B453E" w:rsidRPr="00F20D4B">
        <w:rPr>
          <w:rFonts w:ascii="Times New Roman" w:hAnsi="Times New Roman" w:cs="Times New Roman"/>
          <w:sz w:val="24"/>
          <w:szCs w:val="24"/>
          <w:lang w:val="en-US"/>
        </w:rPr>
        <w:t xml:space="preserve"> </w:t>
      </w:r>
      <w:r w:rsidR="00BC2D86" w:rsidRPr="00F20D4B">
        <w:rPr>
          <w:rStyle w:val="FootnoteReference"/>
          <w:rFonts w:ascii="Times New Roman" w:hAnsi="Times New Roman" w:cs="Times New Roman"/>
          <w:sz w:val="24"/>
          <w:szCs w:val="24"/>
          <w:lang w:val="en-US"/>
        </w:rPr>
        <w:footnoteReference w:id="2"/>
      </w:r>
      <w:r w:rsidR="00774D8B" w:rsidRPr="00F20D4B">
        <w:rPr>
          <w:rFonts w:ascii="Times New Roman" w:hAnsi="Times New Roman" w:cs="Times New Roman"/>
          <w:sz w:val="24"/>
          <w:szCs w:val="24"/>
          <w:lang w:val="en-US"/>
        </w:rPr>
        <w:t xml:space="preserve"> </w:t>
      </w:r>
      <w:r w:rsidR="005B453E" w:rsidRPr="00F20D4B">
        <w:rPr>
          <w:rFonts w:ascii="Times New Roman" w:hAnsi="Times New Roman" w:cs="Times New Roman"/>
          <w:sz w:val="24"/>
          <w:szCs w:val="24"/>
          <w:lang w:val="en-US"/>
        </w:rPr>
        <w:t>Konvensi hak anak yang di ratifikasi oleh pemerintah Indonesia melalui Keputusan Presiden No 37 tahun 1990,kemudian dituangkan dalam Undang-Undang No</w:t>
      </w:r>
      <w:r w:rsidR="005A6724" w:rsidRPr="00F20D4B">
        <w:rPr>
          <w:rFonts w:ascii="Times New Roman" w:hAnsi="Times New Roman" w:cs="Times New Roman"/>
          <w:sz w:val="24"/>
          <w:szCs w:val="24"/>
          <w:lang w:val="en-US"/>
        </w:rPr>
        <w:t>mor</w:t>
      </w:r>
      <w:r w:rsidR="005B453E" w:rsidRPr="00F20D4B">
        <w:rPr>
          <w:rFonts w:ascii="Times New Roman" w:hAnsi="Times New Roman" w:cs="Times New Roman"/>
          <w:sz w:val="24"/>
          <w:szCs w:val="24"/>
          <w:lang w:val="en-US"/>
        </w:rPr>
        <w:t xml:space="preserve"> 4 Tahun 1979 tentang Kesejahteraan Anak,Undang Undang</w:t>
      </w:r>
      <w:r w:rsidR="005A6724" w:rsidRPr="00F20D4B">
        <w:rPr>
          <w:rFonts w:ascii="Times New Roman" w:hAnsi="Times New Roman" w:cs="Times New Roman"/>
          <w:sz w:val="24"/>
          <w:szCs w:val="24"/>
          <w:lang w:val="en-US"/>
        </w:rPr>
        <w:t xml:space="preserve"> Nomor 35 Tahun 2014 tentang Perlindungan Anak. Undang Undang no 11 Tahun 2012 tentang Sitem Peradilan Pidana Anak yang semuanya mengemukan prinsip-prinsip umum perlindungan terhadap anak, yaitu nondiskriminasi kepentingan terbaik bagi anak,kelangsungan hidup yang menghargai dan tumbuh berkembang.</w:t>
      </w:r>
      <w:r w:rsidR="00F46C85" w:rsidRPr="00F20D4B">
        <w:rPr>
          <w:rFonts w:ascii="Times New Roman" w:hAnsi="Times New Roman" w:cs="Times New Roman"/>
          <w:sz w:val="24"/>
          <w:szCs w:val="24"/>
          <w:lang w:val="en-US"/>
        </w:rPr>
        <w:t xml:space="preserve"> </w:t>
      </w:r>
      <w:r w:rsidR="007615CE" w:rsidRPr="00F20D4B">
        <w:rPr>
          <w:rFonts w:ascii="Times New Roman" w:hAnsi="Times New Roman" w:cs="Times New Roman"/>
          <w:sz w:val="24"/>
          <w:szCs w:val="24"/>
          <w:lang w:val="en-US"/>
        </w:rPr>
        <w:t>Hadirnya perangkat peraturan tersebut telah merumuskan  perlindungan terhadap hak-hak anak namun dalam kenyataan nya masi</w:t>
      </w:r>
      <w:r w:rsidR="00D3242C" w:rsidRPr="00F20D4B">
        <w:rPr>
          <w:rFonts w:ascii="Times New Roman" w:hAnsi="Times New Roman" w:cs="Times New Roman"/>
          <w:sz w:val="24"/>
          <w:szCs w:val="24"/>
          <w:lang w:val="en-US"/>
        </w:rPr>
        <w:t>h jauh dari apa yang diharapkan.</w:t>
      </w:r>
    </w:p>
    <w:p w:rsidR="00D3242C" w:rsidRPr="00F20D4B" w:rsidRDefault="00F46C85" w:rsidP="007E124D">
      <w:pPr>
        <w:pStyle w:val="Default"/>
        <w:spacing w:after="240" w:line="360" w:lineRule="auto"/>
        <w:ind w:firstLine="720"/>
        <w:jc w:val="both"/>
        <w:rPr>
          <w:rFonts w:ascii="Times New Roman" w:hAnsi="Times New Roman" w:cs="Times New Roman"/>
        </w:rPr>
      </w:pPr>
      <w:r w:rsidRPr="00F20D4B">
        <w:rPr>
          <w:rFonts w:ascii="Times New Roman" w:hAnsi="Times New Roman" w:cs="Times New Roman"/>
        </w:rPr>
        <w:lastRenderedPageBreak/>
        <w:t>Dalam Pasal 1 angka 2 Undang- Undang RI Nomor 35 Tahun 2014 tentang Perlindungan Anak dirumuskan bahwa “Perlindungan Anak adalah segala kegiatan untuk menjamin anak dan hak-haknya agar dapat hidup, tumbuh, berkembang dan berpartisipasi secara optimal sesuai dengan harkat dan martabat kemanusian serta mendapat perlindungan dari kekerasan dan diskriminasi“. Anak termasuk kelompok yang rentan terhadap terjadinya suatu tindak pidana yang berhadapan dengan hukum, baik sebagai pelaku tindak pidana, maupun sebagai korban tindak pidana serta anak yang menjadi saksi tindak pidana, sebagaimana dirumuskan dalam Pasal 1 angka 2, 3, 4 dan 5 Undang-Undang Nomor 11 tahun 2012 tentang Sistem Peradilan Pidana Anak. Anak memiiki hak secara spesifik berbeda dengan hak-hak orang dewasa, hal ini disebabkan bahwa anak sangat rentan mengalami kekerasan, perlakuan salah dan eksploitasi. Berbagai kasus tindak pidana yang melibatkan anak harus berhadapan dengan hukum merupakan masalah aktual dan faktual sebagai gejala sosial dan kriminal yang telah menimbulkan kehawatiran dikalangan orang tua pada khususnya dan masyarakat pada umumnya serta penegak hukum</w:t>
      </w:r>
      <w:r w:rsidR="00FB7E11" w:rsidRPr="00F20D4B">
        <w:rPr>
          <w:rFonts w:ascii="Times New Roman" w:hAnsi="Times New Roman" w:cs="Times New Roman"/>
        </w:rPr>
        <w:t>.</w:t>
      </w:r>
    </w:p>
    <w:p w:rsidR="00F46C85" w:rsidRPr="00F20D4B" w:rsidRDefault="00FB7E11" w:rsidP="007E124D">
      <w:pPr>
        <w:pStyle w:val="Default"/>
        <w:spacing w:after="240" w:line="360" w:lineRule="auto"/>
        <w:ind w:firstLine="720"/>
        <w:jc w:val="both"/>
        <w:rPr>
          <w:rFonts w:ascii="Times New Roman" w:hAnsi="Times New Roman" w:cs="Times New Roman"/>
        </w:rPr>
      </w:pPr>
      <w:r w:rsidRPr="00F20D4B">
        <w:rPr>
          <w:rFonts w:ascii="Times New Roman" w:hAnsi="Times New Roman" w:cs="Times New Roman"/>
        </w:rPr>
        <w:t>Bentuk-bentuk kriminal dan tindak pidana yang banyak dilakukan oleh anak antara lain meliputi pencurian, penyalahgunaan narkoba, perkelahian, kejahatan pelecehan seksual, pelanggaran lalu lintas, dan penganiayaan sampai pada kasus pembunuhan serta kejahatan geng motor (begal) yang pelakunya adalah anak. Fakta lain juga menunjukkan bahwa anak dalam berbagai kasus harus berhadapan dengan hukum sebagai korban dari perlakuan kekerasan baik kekerasan fisik, psikis, kekerasan pelecehan seksual serta kekerasan penelantaran.</w:t>
      </w:r>
    </w:p>
    <w:p w:rsidR="00FB7E11" w:rsidRPr="00F20D4B" w:rsidRDefault="00FB7E11" w:rsidP="00F20D4B">
      <w:pPr>
        <w:spacing w:line="360" w:lineRule="auto"/>
        <w:jc w:val="both"/>
        <w:rPr>
          <w:rFonts w:ascii="Times New Roman" w:hAnsi="Times New Roman" w:cs="Times New Roman"/>
          <w:sz w:val="24"/>
          <w:szCs w:val="24"/>
          <w:lang w:val="en-US"/>
        </w:rPr>
      </w:pPr>
      <w:r w:rsidRPr="00F20D4B">
        <w:rPr>
          <w:rFonts w:ascii="Times New Roman" w:hAnsi="Times New Roman" w:cs="Times New Roman"/>
          <w:sz w:val="24"/>
          <w:szCs w:val="24"/>
          <w:lang w:val="en-US"/>
        </w:rPr>
        <w:tab/>
      </w:r>
      <w:r w:rsidRPr="00F20D4B">
        <w:rPr>
          <w:rFonts w:ascii="Times New Roman" w:hAnsi="Times New Roman" w:cs="Times New Roman"/>
          <w:sz w:val="24"/>
          <w:szCs w:val="24"/>
        </w:rPr>
        <w:t>Sistem Peradilan Pidana Anak yang berlaku sekarang mengacu pada Undang- Undang Nomor 11 Tahun 2012, dalam mekanisme prosesnya tetap harus melalui proses formal layaknya orang dewasa dengan melalui proses penyelidikan dan penyidikan oleh kepolisian, proses penuntutan oleh kejaksaan dan persidangan di pengadilan. Proses formal yang panjang inilah melahirkan beberapa pemikiran baik dari kalangan ilmuan maupun aparat penegak hukum untuk mencari alternatif penanganan yang terbaik untuk anak dengan semaksimal mungkin menjauhkan anak dari sistem peradilan formal.</w:t>
      </w:r>
      <w:r w:rsidRPr="00F20D4B">
        <w:rPr>
          <w:rFonts w:ascii="Times New Roman" w:hAnsi="Times New Roman" w:cs="Times New Roman"/>
          <w:sz w:val="24"/>
          <w:szCs w:val="24"/>
          <w:lang w:val="en-US"/>
        </w:rPr>
        <w:t xml:space="preserve"> </w:t>
      </w:r>
    </w:p>
    <w:p w:rsidR="00FB7E11" w:rsidRPr="00F20D4B" w:rsidRDefault="00FB7E11" w:rsidP="00F20D4B">
      <w:pPr>
        <w:spacing w:line="360" w:lineRule="auto"/>
        <w:jc w:val="both"/>
        <w:rPr>
          <w:rFonts w:ascii="Times New Roman" w:hAnsi="Times New Roman" w:cs="Times New Roman"/>
          <w:sz w:val="24"/>
          <w:szCs w:val="24"/>
          <w:lang w:val="en-US"/>
        </w:rPr>
      </w:pPr>
      <w:r w:rsidRPr="00F20D4B">
        <w:rPr>
          <w:rFonts w:ascii="Times New Roman" w:hAnsi="Times New Roman" w:cs="Times New Roman"/>
          <w:sz w:val="24"/>
          <w:szCs w:val="24"/>
          <w:lang w:val="en-US"/>
        </w:rPr>
        <w:tab/>
      </w:r>
      <w:r w:rsidRPr="00F20D4B">
        <w:rPr>
          <w:rFonts w:ascii="Times New Roman" w:hAnsi="Times New Roman" w:cs="Times New Roman"/>
          <w:sz w:val="24"/>
          <w:szCs w:val="24"/>
        </w:rPr>
        <w:t xml:space="preserve">Menurut Direktur Analisa Peraturan Perundang-undangan Bappenas, Diani Sadia Wati, alasan perubahan Undang-Undang Nomor 3 Tahun 1997 tentang Pengadilan Anak Menjadi Undang-Undang Nomor 11 Tahun 2012 tentang Sistem Peradilan Pidana Anak (UU SPPA) disebabkan beberapa hal sebagai berikut: Pertama, kegagalan sistem peradilan pidana </w:t>
      </w:r>
      <w:r w:rsidRPr="00F20D4B">
        <w:rPr>
          <w:rFonts w:ascii="Times New Roman" w:hAnsi="Times New Roman" w:cs="Times New Roman"/>
          <w:sz w:val="24"/>
          <w:szCs w:val="24"/>
        </w:rPr>
        <w:lastRenderedPageBreak/>
        <w:t>anak untuk menghasilkan keadilan; Kedua, tingkat tindak pidana dan residivisme anak tidak mengalami penurunan; Ketiga, proses peradilan gagal memperlakukan anak; keempat, pengadilan lebih banyak memanfaatkan pidana perampasan kemerdekaan (pidana penjara)</w:t>
      </w:r>
      <w:r w:rsidRPr="00F20D4B">
        <w:rPr>
          <w:rFonts w:ascii="Times New Roman" w:hAnsi="Times New Roman" w:cs="Times New Roman"/>
          <w:sz w:val="24"/>
          <w:szCs w:val="24"/>
          <w:lang w:val="en-US"/>
        </w:rPr>
        <w:t xml:space="preserve"> </w:t>
      </w:r>
      <w:r w:rsidRPr="00F20D4B">
        <w:rPr>
          <w:rFonts w:ascii="Times New Roman" w:hAnsi="Times New Roman" w:cs="Times New Roman"/>
          <w:sz w:val="24"/>
          <w:szCs w:val="24"/>
        </w:rPr>
        <w:t>daripada bentuk sanksi lainnya; dan kelima, pendekatan yang terlalu legalistik</w:t>
      </w:r>
      <w:r w:rsidRPr="00F20D4B">
        <w:rPr>
          <w:rFonts w:ascii="Times New Roman" w:hAnsi="Times New Roman" w:cs="Times New Roman"/>
          <w:sz w:val="24"/>
          <w:szCs w:val="24"/>
          <w:lang w:val="en-US"/>
        </w:rPr>
        <w:t>.</w:t>
      </w:r>
      <w:r w:rsidR="0022129E" w:rsidRPr="00F20D4B">
        <w:rPr>
          <w:rStyle w:val="FootnoteReference"/>
          <w:rFonts w:ascii="Times New Roman" w:hAnsi="Times New Roman" w:cs="Times New Roman"/>
          <w:sz w:val="24"/>
          <w:szCs w:val="24"/>
          <w:lang w:val="en-US"/>
        </w:rPr>
        <w:footnoteReference w:id="3"/>
      </w:r>
    </w:p>
    <w:p w:rsidR="00E20A3F" w:rsidRDefault="00FB7E11" w:rsidP="00F20D4B">
      <w:pPr>
        <w:spacing w:line="360" w:lineRule="auto"/>
        <w:jc w:val="both"/>
        <w:rPr>
          <w:rFonts w:ascii="Times New Roman" w:hAnsi="Times New Roman" w:cs="Times New Roman"/>
          <w:sz w:val="24"/>
          <w:szCs w:val="24"/>
          <w:lang w:val="en-US"/>
        </w:rPr>
      </w:pPr>
      <w:r w:rsidRPr="00F20D4B">
        <w:rPr>
          <w:rFonts w:ascii="Times New Roman" w:hAnsi="Times New Roman" w:cs="Times New Roman"/>
          <w:sz w:val="24"/>
          <w:szCs w:val="24"/>
          <w:lang w:val="en-US"/>
        </w:rPr>
        <w:tab/>
      </w:r>
      <w:r w:rsidRPr="00F20D4B">
        <w:rPr>
          <w:rFonts w:ascii="Times New Roman" w:hAnsi="Times New Roman" w:cs="Times New Roman"/>
          <w:sz w:val="24"/>
          <w:szCs w:val="24"/>
        </w:rPr>
        <w:t>Oleh karena itu, adanya hak layak hidup anak sebagaimana dalam regulasi yang ada yang dikaitkan dengan fenomena perkembangan permasalahan yang menimpa terhadap anak, penelitian ini dianggap penting untuk mengkaji lebih jauh lagi, bagaimana pelaksanaan yang ideal penerapan diversi terhadap anak yang berhadapan dengan hukum.</w:t>
      </w:r>
      <w:r w:rsidR="0051174D" w:rsidRPr="00F20D4B">
        <w:rPr>
          <w:rFonts w:ascii="Times New Roman" w:hAnsi="Times New Roman" w:cs="Times New Roman"/>
          <w:sz w:val="24"/>
          <w:szCs w:val="24"/>
          <w:lang w:val="en-US"/>
        </w:rPr>
        <w:t xml:space="preserve"> </w:t>
      </w:r>
      <w:r w:rsidR="0051174D" w:rsidRPr="00F20D4B">
        <w:rPr>
          <w:rFonts w:ascii="Times New Roman" w:hAnsi="Times New Roman" w:cs="Times New Roman"/>
          <w:sz w:val="24"/>
          <w:szCs w:val="24"/>
        </w:rPr>
        <w:t>Peradilan Pidana Anak berdasarkan Undang- Undang Nomor 11 Tahun 2012 dan peraturan perundang-undangan lain khususnya yang terkait dengan anak yang berhadapan dan berkonflik dengan hukum atau anak sebagai pelaku tindak pidana.</w:t>
      </w:r>
    </w:p>
    <w:p w:rsidR="00F20D4B" w:rsidRPr="00F20D4B" w:rsidRDefault="00F20D4B" w:rsidP="00F20D4B">
      <w:pPr>
        <w:spacing w:line="360" w:lineRule="auto"/>
        <w:jc w:val="both"/>
        <w:rPr>
          <w:rFonts w:ascii="Times New Roman" w:hAnsi="Times New Roman" w:cs="Times New Roman"/>
          <w:sz w:val="24"/>
          <w:szCs w:val="24"/>
          <w:lang w:val="en-US"/>
        </w:rPr>
      </w:pPr>
    </w:p>
    <w:p w:rsidR="007450E5" w:rsidRPr="00F20D4B" w:rsidRDefault="00F20D4B" w:rsidP="00F20D4B">
      <w:pPr>
        <w:spacing w:line="360" w:lineRule="auto"/>
        <w:jc w:val="both"/>
        <w:rPr>
          <w:rFonts w:ascii="Times New Roman" w:hAnsi="Times New Roman" w:cs="Times New Roman"/>
          <w:b/>
          <w:sz w:val="24"/>
          <w:szCs w:val="24"/>
          <w:lang w:val="en-US"/>
        </w:rPr>
      </w:pPr>
      <w:r w:rsidRPr="00F20D4B">
        <w:rPr>
          <w:rFonts w:ascii="Times New Roman" w:hAnsi="Times New Roman" w:cs="Times New Roman"/>
          <w:b/>
          <w:sz w:val="24"/>
          <w:szCs w:val="24"/>
          <w:lang w:val="en-US"/>
        </w:rPr>
        <w:t>Ru</w:t>
      </w:r>
      <w:r w:rsidR="007450E5" w:rsidRPr="00F20D4B">
        <w:rPr>
          <w:rFonts w:ascii="Times New Roman" w:hAnsi="Times New Roman" w:cs="Times New Roman"/>
          <w:b/>
          <w:sz w:val="24"/>
          <w:szCs w:val="24"/>
          <w:lang w:val="en-US"/>
        </w:rPr>
        <w:t>musan Masalah</w:t>
      </w:r>
    </w:p>
    <w:p w:rsidR="007E124D" w:rsidRPr="007E124D" w:rsidRDefault="00FB7E11" w:rsidP="007E124D">
      <w:pPr>
        <w:spacing w:after="0" w:line="360" w:lineRule="auto"/>
        <w:ind w:firstLine="720"/>
        <w:jc w:val="both"/>
        <w:rPr>
          <w:rFonts w:ascii="Times New Roman" w:hAnsi="Times New Roman" w:cs="Times New Roman"/>
          <w:sz w:val="24"/>
          <w:szCs w:val="24"/>
          <w:lang w:val="en-US"/>
        </w:rPr>
      </w:pPr>
      <w:r w:rsidRPr="007E124D">
        <w:rPr>
          <w:rFonts w:ascii="Times New Roman" w:hAnsi="Times New Roman" w:cs="Times New Roman"/>
          <w:sz w:val="24"/>
          <w:szCs w:val="24"/>
        </w:rPr>
        <w:t>Mendasari latar belakang, untuk memfokuskan kajian ini, permasal</w:t>
      </w:r>
      <w:r w:rsidR="00C82A97" w:rsidRPr="007E124D">
        <w:rPr>
          <w:rFonts w:ascii="Times New Roman" w:hAnsi="Times New Roman" w:cs="Times New Roman"/>
          <w:sz w:val="24"/>
          <w:szCs w:val="24"/>
        </w:rPr>
        <w:t xml:space="preserve">ahan dibatasi pada, </w:t>
      </w:r>
    </w:p>
    <w:p w:rsidR="00F20D4B" w:rsidRPr="00B63FF2" w:rsidRDefault="007E124D" w:rsidP="00B63FF2">
      <w:pPr>
        <w:pStyle w:val="ListParagraph"/>
        <w:numPr>
          <w:ilvl w:val="0"/>
          <w:numId w:val="5"/>
        </w:numPr>
        <w:spacing w:after="0" w:line="360" w:lineRule="auto"/>
        <w:ind w:left="1080"/>
        <w:jc w:val="both"/>
        <w:rPr>
          <w:rFonts w:ascii="Times New Roman" w:hAnsi="Times New Roman" w:cs="Times New Roman"/>
          <w:sz w:val="24"/>
          <w:szCs w:val="24"/>
          <w:lang w:val="en-US"/>
        </w:rPr>
      </w:pPr>
      <w:r w:rsidRPr="007E124D">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0C82A97" w:rsidRPr="007E124D">
        <w:rPr>
          <w:rFonts w:ascii="Times New Roman" w:hAnsi="Times New Roman" w:cs="Times New Roman"/>
          <w:sz w:val="24"/>
          <w:szCs w:val="24"/>
          <w:lang w:val="en-US"/>
        </w:rPr>
        <w:t>epatkah</w:t>
      </w:r>
      <w:r w:rsidR="00FB7E11" w:rsidRPr="007E124D">
        <w:rPr>
          <w:rFonts w:ascii="Times New Roman" w:hAnsi="Times New Roman" w:cs="Times New Roman"/>
          <w:sz w:val="24"/>
          <w:szCs w:val="24"/>
        </w:rPr>
        <w:t xml:space="preserve"> penerapan diversi terhadap anak yang berhadapan dengan hukum dalam sistem peradilan pidana?</w:t>
      </w:r>
    </w:p>
    <w:p w:rsidR="00F20D4B" w:rsidRDefault="00F20D4B" w:rsidP="00F20D4B">
      <w:pPr>
        <w:spacing w:line="360" w:lineRule="auto"/>
        <w:ind w:left="360"/>
        <w:rPr>
          <w:rFonts w:ascii="Times New Roman" w:hAnsi="Times New Roman" w:cs="Times New Roman"/>
          <w:sz w:val="24"/>
          <w:szCs w:val="24"/>
          <w:lang w:val="en-US"/>
        </w:rPr>
      </w:pPr>
    </w:p>
    <w:p w:rsidR="007450E5" w:rsidRPr="00F20D4B" w:rsidRDefault="007450E5" w:rsidP="00F20D4B">
      <w:pPr>
        <w:spacing w:line="360" w:lineRule="auto"/>
        <w:jc w:val="center"/>
        <w:rPr>
          <w:rFonts w:ascii="Times New Roman" w:hAnsi="Times New Roman" w:cs="Times New Roman"/>
          <w:b/>
          <w:sz w:val="24"/>
          <w:szCs w:val="24"/>
          <w:lang w:val="en-US"/>
        </w:rPr>
      </w:pPr>
      <w:r w:rsidRPr="00F20D4B">
        <w:rPr>
          <w:rFonts w:ascii="Times New Roman" w:hAnsi="Times New Roman" w:cs="Times New Roman"/>
          <w:b/>
          <w:sz w:val="24"/>
          <w:szCs w:val="24"/>
          <w:lang w:val="en-US"/>
        </w:rPr>
        <w:t>METODE</w:t>
      </w:r>
      <w:r w:rsidR="00F20D4B">
        <w:rPr>
          <w:rFonts w:ascii="Times New Roman" w:hAnsi="Times New Roman" w:cs="Times New Roman"/>
          <w:b/>
          <w:sz w:val="24"/>
          <w:szCs w:val="24"/>
          <w:lang w:val="en-US"/>
        </w:rPr>
        <w:t xml:space="preserve"> PENELITIAN </w:t>
      </w:r>
    </w:p>
    <w:p w:rsidR="007450E5" w:rsidRPr="00F20D4B" w:rsidRDefault="00F20D4B" w:rsidP="00F20D4B">
      <w:pPr>
        <w:pStyle w:val="Default"/>
        <w:spacing w:line="360" w:lineRule="auto"/>
        <w:ind w:firstLine="720"/>
        <w:jc w:val="both"/>
        <w:rPr>
          <w:rFonts w:ascii="Times New Roman" w:hAnsi="Times New Roman" w:cs="Times New Roman"/>
        </w:rPr>
      </w:pPr>
      <w:r>
        <w:rPr>
          <w:rFonts w:ascii="Times New Roman" w:hAnsi="Times New Roman" w:cs="Times New Roman"/>
        </w:rPr>
        <w:t>J</w:t>
      </w:r>
      <w:r w:rsidR="0051174D" w:rsidRPr="00F20D4B">
        <w:rPr>
          <w:rFonts w:ascii="Times New Roman" w:hAnsi="Times New Roman" w:cs="Times New Roman"/>
        </w:rPr>
        <w:t>enis penelitian yang dilakukan adalah penelitian deskriftif yaitu dengan menggambarkan penerapan sistem</w:t>
      </w:r>
      <w:r w:rsidR="0074399A" w:rsidRPr="00F20D4B">
        <w:rPr>
          <w:rFonts w:ascii="Times New Roman" w:hAnsi="Times New Roman" w:cs="Times New Roman"/>
        </w:rPr>
        <w:t xml:space="preserve"> Peradilan Pidana Anak berdasarkan Undang- Undang Nomor 11 Tahun 2012 dan peraturan perundang-undangan lain khususnya yang terkait dengan anak yang berhadapan dan berkonflik dengan hukum atau anak sebagai pelaku tindak pidana Tipe penelitian ini adalah penelitian hukum normatif. Penelitian hukum normatif dimaksud untuk mengkaji serta menelaah norma-norma hukum dalam Undang-Undang Nomor 11 Tahun 2012 serta peraturan perundang undangan lain yang ada kaitannya.</w:t>
      </w:r>
    </w:p>
    <w:p w:rsidR="00731D5A" w:rsidRDefault="00731D5A" w:rsidP="00F20D4B">
      <w:pPr>
        <w:spacing w:line="360" w:lineRule="auto"/>
        <w:jc w:val="both"/>
        <w:rPr>
          <w:rFonts w:ascii="Times New Roman" w:hAnsi="Times New Roman" w:cs="Times New Roman"/>
          <w:sz w:val="24"/>
          <w:szCs w:val="24"/>
          <w:lang w:val="en-US"/>
        </w:rPr>
      </w:pPr>
    </w:p>
    <w:p w:rsidR="00B63FF2" w:rsidRDefault="00B63FF2" w:rsidP="00F20D4B">
      <w:pPr>
        <w:spacing w:line="360" w:lineRule="auto"/>
        <w:jc w:val="both"/>
        <w:rPr>
          <w:rFonts w:ascii="Times New Roman" w:hAnsi="Times New Roman" w:cs="Times New Roman"/>
          <w:sz w:val="24"/>
          <w:szCs w:val="24"/>
          <w:lang w:val="en-US"/>
        </w:rPr>
      </w:pPr>
    </w:p>
    <w:p w:rsidR="00B63FF2" w:rsidRPr="00F20D4B" w:rsidRDefault="00B63FF2" w:rsidP="00F20D4B">
      <w:pPr>
        <w:spacing w:line="360" w:lineRule="auto"/>
        <w:jc w:val="both"/>
        <w:rPr>
          <w:rFonts w:ascii="Times New Roman" w:hAnsi="Times New Roman" w:cs="Times New Roman"/>
          <w:sz w:val="24"/>
          <w:szCs w:val="24"/>
          <w:lang w:val="en-US"/>
        </w:rPr>
      </w:pPr>
    </w:p>
    <w:p w:rsidR="007450E5" w:rsidRPr="00F20D4B" w:rsidRDefault="00A52EB8" w:rsidP="00F20D4B">
      <w:pPr>
        <w:spacing w:line="360" w:lineRule="auto"/>
        <w:jc w:val="center"/>
        <w:rPr>
          <w:rFonts w:ascii="Times New Roman" w:hAnsi="Times New Roman" w:cs="Times New Roman"/>
          <w:b/>
          <w:sz w:val="24"/>
          <w:szCs w:val="24"/>
          <w:lang w:val="en-US"/>
        </w:rPr>
      </w:pPr>
      <w:r w:rsidRPr="00F20D4B">
        <w:rPr>
          <w:rFonts w:ascii="Times New Roman" w:hAnsi="Times New Roman" w:cs="Times New Roman"/>
          <w:b/>
          <w:sz w:val="24"/>
          <w:szCs w:val="24"/>
          <w:lang w:val="en-US"/>
        </w:rPr>
        <w:lastRenderedPageBreak/>
        <w:t>PEMBAHASAN</w:t>
      </w:r>
    </w:p>
    <w:p w:rsidR="0074399A" w:rsidRPr="00F20D4B" w:rsidRDefault="0074399A" w:rsidP="00F20D4B">
      <w:pPr>
        <w:pStyle w:val="Default"/>
        <w:spacing w:line="360" w:lineRule="auto"/>
        <w:jc w:val="both"/>
        <w:rPr>
          <w:rFonts w:ascii="Times New Roman" w:hAnsi="Times New Roman" w:cs="Times New Roman"/>
        </w:rPr>
      </w:pPr>
      <w:r w:rsidRPr="00F20D4B">
        <w:rPr>
          <w:rFonts w:ascii="Times New Roman" w:hAnsi="Times New Roman" w:cs="Times New Roman"/>
          <w:b/>
        </w:rPr>
        <w:tab/>
      </w:r>
      <w:r w:rsidRPr="00F20D4B">
        <w:rPr>
          <w:rFonts w:ascii="Times New Roman" w:hAnsi="Times New Roman" w:cs="Times New Roman"/>
        </w:rPr>
        <w:t>Penerapan Diversi Terhadap Anak yang Berha</w:t>
      </w:r>
      <w:r w:rsidR="00D3242C" w:rsidRPr="00F20D4B">
        <w:rPr>
          <w:rFonts w:ascii="Times New Roman" w:hAnsi="Times New Roman" w:cs="Times New Roman"/>
        </w:rPr>
        <w:t xml:space="preserve">dapan Dengan Hukum dalam Sistem </w:t>
      </w:r>
      <w:r w:rsidR="00F20D4B">
        <w:rPr>
          <w:rFonts w:ascii="Times New Roman" w:hAnsi="Times New Roman" w:cs="Times New Roman"/>
        </w:rPr>
        <w:t xml:space="preserve">Peradilan Pidana. </w:t>
      </w:r>
      <w:r w:rsidRPr="00F20D4B">
        <w:rPr>
          <w:rFonts w:ascii="Times New Roman" w:hAnsi="Times New Roman" w:cs="Times New Roman"/>
        </w:rPr>
        <w:t xml:space="preserve">Kualitas perlindungan terhadap anak hendaknya memiliki derajat atau tingkat yang minimal sama dengan perlindungan terhadap orang dewasa, karena setiap orang memiliki kedudukan yang sama di depan hukum </w:t>
      </w:r>
      <w:r w:rsidRPr="00F20D4B">
        <w:rPr>
          <w:rFonts w:ascii="Times New Roman" w:hAnsi="Times New Roman" w:cs="Times New Roman"/>
          <w:i/>
          <w:iCs/>
        </w:rPr>
        <w:t xml:space="preserve">(equality before the law). </w:t>
      </w:r>
      <w:r w:rsidRPr="00F20D4B">
        <w:rPr>
          <w:rStyle w:val="FootnoteReference"/>
          <w:rFonts w:ascii="Times New Roman" w:hAnsi="Times New Roman" w:cs="Times New Roman"/>
        </w:rPr>
        <w:footnoteReference w:id="4"/>
      </w:r>
      <w:r w:rsidRPr="00F20D4B">
        <w:rPr>
          <w:rFonts w:ascii="Times New Roman" w:hAnsi="Times New Roman" w:cs="Times New Roman"/>
          <w:i/>
          <w:iCs/>
        </w:rPr>
        <w:t xml:space="preserve">  </w:t>
      </w:r>
      <w:r w:rsidRPr="00F20D4B">
        <w:rPr>
          <w:rFonts w:ascii="Times New Roman" w:hAnsi="Times New Roman" w:cs="Times New Roman"/>
        </w:rPr>
        <w:t>Menurut Arif Gosita, perlindungan anak merupakan upaya-upaya yang mendukung terlaksananya hak-hak dan kewajiban anak itu sendiri. Oleh karena itu, seorang anak yang memperoleh dan mempertahankan hak untuk tumbuh dan berkembang dalam hidup secara berimbang dan positif, berarti mendapat perlakuan secara adil dan terhindar dari ancaman yang merugikan. Usaha-usaha perlindungan anak dapat merupakan suatu tindakan hukum yang mempunyai akibat hukum, sehingga menghindarkan anak dari tindakan orang tua yang sewenang-wenang.</w:t>
      </w:r>
      <w:r w:rsidRPr="00F20D4B">
        <w:rPr>
          <w:rStyle w:val="FootnoteReference"/>
          <w:rFonts w:ascii="Times New Roman" w:hAnsi="Times New Roman" w:cs="Times New Roman"/>
          <w:b/>
        </w:rPr>
        <w:footnoteReference w:id="5"/>
      </w:r>
      <w:r w:rsidR="00D3242C" w:rsidRPr="00F20D4B">
        <w:rPr>
          <w:rFonts w:ascii="Times New Roman" w:hAnsi="Times New Roman" w:cs="Times New Roman"/>
        </w:rPr>
        <w:t xml:space="preserve"> </w:t>
      </w:r>
      <w:r w:rsidRPr="00F20D4B">
        <w:rPr>
          <w:rFonts w:ascii="Times New Roman" w:hAnsi="Times New Roman" w:cs="Times New Roman"/>
        </w:rPr>
        <w:t xml:space="preserve">Proses peradilan terhadap anak seringkali kehilangan makna esensinya, yaitu sebagai mekanisme yang harus berakhir dengan upaya untuk melindungi kepentingan terbaik bagi anak </w:t>
      </w:r>
      <w:r w:rsidRPr="00F20D4B">
        <w:rPr>
          <w:rFonts w:ascii="Times New Roman" w:hAnsi="Times New Roman" w:cs="Times New Roman"/>
          <w:i/>
          <w:iCs/>
        </w:rPr>
        <w:t xml:space="preserve">(the best interest of child). </w:t>
      </w:r>
      <w:r w:rsidRPr="00F20D4B">
        <w:rPr>
          <w:rFonts w:ascii="Times New Roman" w:hAnsi="Times New Roman" w:cs="Times New Roman"/>
        </w:rPr>
        <w:t>Peradilan pidana anak seringkali merupakan proses yang hanya berorientasi pada penegakan hukum secara formal dan tidak berori</w:t>
      </w:r>
      <w:r w:rsidR="00D3242C" w:rsidRPr="00F20D4B">
        <w:rPr>
          <w:rFonts w:ascii="Times New Roman" w:hAnsi="Times New Roman" w:cs="Times New Roman"/>
        </w:rPr>
        <w:t>entasi pada kepentingan anak.</w:t>
      </w:r>
    </w:p>
    <w:p w:rsidR="0074399A" w:rsidRPr="00F20D4B" w:rsidRDefault="0074399A" w:rsidP="00F20D4B">
      <w:pPr>
        <w:spacing w:line="360" w:lineRule="auto"/>
        <w:ind w:firstLine="720"/>
        <w:jc w:val="both"/>
        <w:rPr>
          <w:rFonts w:ascii="Times New Roman" w:hAnsi="Times New Roman" w:cs="Times New Roman"/>
          <w:sz w:val="24"/>
          <w:szCs w:val="24"/>
          <w:lang w:val="en-US"/>
        </w:rPr>
      </w:pPr>
      <w:r w:rsidRPr="00F20D4B">
        <w:rPr>
          <w:rFonts w:ascii="Times New Roman" w:hAnsi="Times New Roman" w:cs="Times New Roman"/>
          <w:sz w:val="24"/>
          <w:szCs w:val="24"/>
        </w:rPr>
        <w:t xml:space="preserve">Di dalam Teori </w:t>
      </w:r>
      <w:r w:rsidRPr="00F20D4B">
        <w:rPr>
          <w:rFonts w:ascii="Times New Roman" w:hAnsi="Times New Roman" w:cs="Times New Roman"/>
          <w:i/>
          <w:iCs/>
          <w:sz w:val="24"/>
          <w:szCs w:val="24"/>
        </w:rPr>
        <w:t>Restoratif Justice</w:t>
      </w:r>
      <w:r w:rsidRPr="00F20D4B">
        <w:rPr>
          <w:rFonts w:ascii="Times New Roman" w:hAnsi="Times New Roman" w:cs="Times New Roman"/>
          <w:sz w:val="24"/>
          <w:szCs w:val="24"/>
        </w:rPr>
        <w:t>, proses penyelesaian tindakan pelanggaran hukum yang terjadi dilakukan dengan membawa korban dan pelaku (tersangka) bersama- sama duduk dalam satu pertemuan untuk bersama-sama berbicara. Dalam pertemuan tersebut mediator memberikan kesempatan pada pihak pelaku untuk memberikan</w:t>
      </w:r>
      <w:r w:rsidRPr="00F20D4B">
        <w:rPr>
          <w:rFonts w:ascii="Times New Roman" w:hAnsi="Times New Roman" w:cs="Times New Roman"/>
          <w:sz w:val="24"/>
          <w:szCs w:val="24"/>
          <w:lang w:val="en-US"/>
        </w:rPr>
        <w:t xml:space="preserve"> </w:t>
      </w:r>
      <w:r w:rsidRPr="00F20D4B">
        <w:rPr>
          <w:rFonts w:ascii="Times New Roman" w:hAnsi="Times New Roman" w:cs="Times New Roman"/>
          <w:sz w:val="24"/>
          <w:szCs w:val="24"/>
        </w:rPr>
        <w:t>gambaran yang sejelas-jelasnya mengenai tin</w:t>
      </w:r>
      <w:r w:rsidR="00D3242C" w:rsidRPr="00F20D4B">
        <w:rPr>
          <w:rFonts w:ascii="Times New Roman" w:hAnsi="Times New Roman" w:cs="Times New Roman"/>
          <w:sz w:val="24"/>
          <w:szCs w:val="24"/>
        </w:rPr>
        <w:t>dakan yang telah dilakukannya.</w:t>
      </w:r>
      <w:r w:rsidRPr="00F20D4B">
        <w:rPr>
          <w:rFonts w:ascii="Times New Roman" w:hAnsi="Times New Roman" w:cs="Times New Roman"/>
          <w:sz w:val="24"/>
          <w:szCs w:val="24"/>
        </w:rPr>
        <w:t xml:space="preserve"> Keadilan restoratif adalah suatu proses dimana semua pihak yang terlibat dalam suatu tindak pidana tertentu bersama-sama memecahkan masalah bagaimana menangani akibat di masa yang akan datang</w:t>
      </w:r>
      <w:r w:rsidRPr="00F20D4B">
        <w:rPr>
          <w:rFonts w:ascii="Times New Roman" w:hAnsi="Times New Roman" w:cs="Times New Roman"/>
          <w:sz w:val="24"/>
          <w:szCs w:val="24"/>
          <w:lang w:val="en-US"/>
        </w:rPr>
        <w:t>.</w:t>
      </w:r>
    </w:p>
    <w:p w:rsidR="00684A99" w:rsidRPr="00F20D4B" w:rsidRDefault="0074399A" w:rsidP="00F20D4B">
      <w:pPr>
        <w:pStyle w:val="Default"/>
        <w:spacing w:line="360" w:lineRule="auto"/>
        <w:jc w:val="both"/>
        <w:rPr>
          <w:rFonts w:ascii="Times New Roman" w:hAnsi="Times New Roman" w:cs="Times New Roman"/>
        </w:rPr>
      </w:pPr>
      <w:r w:rsidRPr="00F20D4B">
        <w:rPr>
          <w:rFonts w:ascii="Times New Roman" w:hAnsi="Times New Roman" w:cs="Times New Roman"/>
        </w:rPr>
        <w:tab/>
        <w:t xml:space="preserve">Dalam perkembangan hukum pidana, telah terjadi pergeseran paradigma dalam filosofi peradilan pidana anak, yang awalnya adalah </w:t>
      </w:r>
      <w:r w:rsidRPr="00F20D4B">
        <w:rPr>
          <w:rFonts w:ascii="Times New Roman" w:hAnsi="Times New Roman" w:cs="Times New Roman"/>
          <w:i/>
          <w:iCs/>
        </w:rPr>
        <w:t>retributive justice</w:t>
      </w:r>
      <w:r w:rsidRPr="00F20D4B">
        <w:rPr>
          <w:rFonts w:ascii="Times New Roman" w:hAnsi="Times New Roman" w:cs="Times New Roman"/>
        </w:rPr>
        <w:t>, kemudian</w:t>
      </w:r>
      <w:r w:rsidR="00684A99" w:rsidRPr="00F20D4B">
        <w:rPr>
          <w:rFonts w:ascii="Times New Roman" w:hAnsi="Times New Roman" w:cs="Times New Roman"/>
        </w:rPr>
        <w:t xml:space="preserve"> berubah menjadi </w:t>
      </w:r>
      <w:r w:rsidR="00684A99" w:rsidRPr="00F20D4B">
        <w:rPr>
          <w:rFonts w:ascii="Times New Roman" w:hAnsi="Times New Roman" w:cs="Times New Roman"/>
          <w:i/>
          <w:iCs/>
        </w:rPr>
        <w:t>rehabilitation</w:t>
      </w:r>
      <w:r w:rsidR="00684A99" w:rsidRPr="00F20D4B">
        <w:rPr>
          <w:rFonts w:ascii="Times New Roman" w:hAnsi="Times New Roman" w:cs="Times New Roman"/>
        </w:rPr>
        <w:t xml:space="preserve">, lalu yang terakhir menjadi </w:t>
      </w:r>
      <w:r w:rsidR="00684A99" w:rsidRPr="00F20D4B">
        <w:rPr>
          <w:rFonts w:ascii="Times New Roman" w:hAnsi="Times New Roman" w:cs="Times New Roman"/>
          <w:i/>
          <w:iCs/>
        </w:rPr>
        <w:t>restorative justice</w:t>
      </w:r>
      <w:r w:rsidR="00D3242C" w:rsidRPr="00F20D4B">
        <w:rPr>
          <w:rFonts w:ascii="Times New Roman" w:hAnsi="Times New Roman" w:cs="Times New Roman"/>
        </w:rPr>
        <w:t>.</w:t>
      </w:r>
      <w:r w:rsidR="00684A99" w:rsidRPr="00F20D4B">
        <w:rPr>
          <w:rFonts w:ascii="Times New Roman" w:hAnsi="Times New Roman" w:cs="Times New Roman"/>
        </w:rPr>
        <w:t xml:space="preserve"> Pengalihan penyelesaian perkara anak ke luar jalur formal peradilan melalui diversi yang diatur dalam instrumen internasional anak membawa implikasi yuridis bagi Indonesia untuk </w:t>
      </w:r>
      <w:r w:rsidR="00684A99" w:rsidRPr="00F20D4B">
        <w:rPr>
          <w:rFonts w:ascii="Times New Roman" w:hAnsi="Times New Roman" w:cs="Times New Roman"/>
        </w:rPr>
        <w:lastRenderedPageBreak/>
        <w:t>mengakomodir ketentuan diversi dalam peraturan perundang-undangan an</w:t>
      </w:r>
      <w:r w:rsidR="00D3242C" w:rsidRPr="00F20D4B">
        <w:rPr>
          <w:rFonts w:ascii="Times New Roman" w:hAnsi="Times New Roman" w:cs="Times New Roman"/>
        </w:rPr>
        <w:t>ak di Indonesia.</w:t>
      </w:r>
      <w:r w:rsidR="00684A99" w:rsidRPr="00F20D4B">
        <w:rPr>
          <w:rFonts w:ascii="Times New Roman" w:hAnsi="Times New Roman" w:cs="Times New Roman"/>
        </w:rPr>
        <w:t xml:space="preserve"> Dalam mewujudkan konsep Diversi sebagai instrumen dalam </w:t>
      </w:r>
      <w:r w:rsidR="00684A99" w:rsidRPr="00F20D4B">
        <w:rPr>
          <w:rFonts w:ascii="Times New Roman" w:hAnsi="Times New Roman" w:cs="Times New Roman"/>
          <w:i/>
          <w:iCs/>
        </w:rPr>
        <w:t xml:space="preserve">Restorative Justice </w:t>
      </w:r>
      <w:r w:rsidR="00684A99" w:rsidRPr="00F20D4B">
        <w:rPr>
          <w:rFonts w:ascii="Times New Roman" w:hAnsi="Times New Roman" w:cs="Times New Roman"/>
        </w:rPr>
        <w:t xml:space="preserve">pada Sistem Peradilan Pidana Anak berdasarkan Undang-Undangan Nomor 11 Tahun 2012 yaitu penyelesaian perkara tindak pidana dengan melibatkan pelaku, korban, keluarga pelaku/keluarga korban dan pihak lain yang terkait untuk bersama sama mencari penyelesaian yang adil dengan menekankan pemulihan kembali pada keadaan semula dan bukan pembalasan. </w:t>
      </w:r>
    </w:p>
    <w:p w:rsidR="005507DA" w:rsidRPr="00F20D4B" w:rsidRDefault="00684A99" w:rsidP="00F20D4B">
      <w:pPr>
        <w:pStyle w:val="Default"/>
        <w:spacing w:line="360" w:lineRule="auto"/>
        <w:ind w:firstLine="720"/>
        <w:jc w:val="both"/>
        <w:rPr>
          <w:rFonts w:ascii="Times New Roman" w:hAnsi="Times New Roman" w:cs="Times New Roman"/>
        </w:rPr>
      </w:pPr>
      <w:r w:rsidRPr="00F20D4B">
        <w:rPr>
          <w:rFonts w:ascii="Times New Roman" w:hAnsi="Times New Roman" w:cs="Times New Roman"/>
        </w:rPr>
        <w:t xml:space="preserve">Penanganan perkara anak berkonflik dengan hukum yang mengutamakan kepentingan terbaik bagi anak masih jauh dari yang diharapkan. Pemerintah telah mengeluarkan peraturan khusus yang mengatur perlindungan hak-hak anak yang berhadapan dengan hukum, seperti Undang- Undang No.3 tahun 1997 tentang Pengadilan Anak kemudian diubah menjadi Undang- Undang Nomor 11 Tahun 2012 tentang Sistem Peradilan Pidana Anak ataupun Undang-Undang No. 23 tahun 2002 tentang Perlindungan Anak bahkan pemerintah telah meratifikasi Konvensi Hak Anak (KHA) dengan mengeluarkan Kepres Nomor 36 Tanggal </w:t>
      </w:r>
      <w:r w:rsidR="005507DA" w:rsidRPr="00F20D4B">
        <w:rPr>
          <w:rFonts w:ascii="Times New Roman" w:hAnsi="Times New Roman" w:cs="Times New Roman"/>
        </w:rPr>
        <w:t xml:space="preserve"> </w:t>
      </w:r>
      <w:r w:rsidRPr="00F20D4B">
        <w:rPr>
          <w:rFonts w:ascii="Times New Roman" w:hAnsi="Times New Roman" w:cs="Times New Roman"/>
        </w:rPr>
        <w:t xml:space="preserve">25 Agustus 1990, dan menandatangani kesepakatan </w:t>
      </w:r>
      <w:r w:rsidRPr="00F20D4B">
        <w:rPr>
          <w:rFonts w:ascii="Times New Roman" w:hAnsi="Times New Roman" w:cs="Times New Roman"/>
          <w:i/>
          <w:iCs/>
        </w:rPr>
        <w:t>Beijing Rules</w:t>
      </w:r>
      <w:r w:rsidRPr="00F20D4B">
        <w:rPr>
          <w:rFonts w:ascii="Times New Roman" w:hAnsi="Times New Roman" w:cs="Times New Roman"/>
        </w:rPr>
        <w:t>, tapi ternyata</w:t>
      </w:r>
      <w:r w:rsidR="005507DA" w:rsidRPr="00F20D4B">
        <w:rPr>
          <w:rFonts w:ascii="Times New Roman" w:hAnsi="Times New Roman" w:cs="Times New Roman"/>
        </w:rPr>
        <w:t xml:space="preserve"> ketentuan dalam peraturan tersebut bukan menjadi solusi terbaik penyelesaian perkara anak yang berhadapan dengan hukum.</w:t>
      </w:r>
    </w:p>
    <w:p w:rsidR="00E505BD" w:rsidRPr="00F20D4B" w:rsidRDefault="005507DA" w:rsidP="00F20D4B">
      <w:pPr>
        <w:pStyle w:val="Default"/>
        <w:spacing w:line="360" w:lineRule="auto"/>
        <w:ind w:firstLine="720"/>
        <w:jc w:val="both"/>
        <w:rPr>
          <w:rFonts w:ascii="Times New Roman" w:hAnsi="Times New Roman" w:cs="Times New Roman"/>
        </w:rPr>
      </w:pPr>
      <w:r w:rsidRPr="00F20D4B">
        <w:rPr>
          <w:rFonts w:ascii="Times New Roman" w:hAnsi="Times New Roman" w:cs="Times New Roman"/>
        </w:rPr>
        <w:t xml:space="preserve">Undang-Undang Nomor 11 Tahun 2012 tentang Sistem Peradilan Pidana Anak yang berlaku efektif sejak tanggal 31 Juli 2014 bertujuan untuk menjaga harkat dan martabat anak dengan pendekatan </w:t>
      </w:r>
      <w:r w:rsidRPr="00F20D4B">
        <w:rPr>
          <w:rFonts w:ascii="Times New Roman" w:hAnsi="Times New Roman" w:cs="Times New Roman"/>
          <w:i/>
          <w:iCs/>
        </w:rPr>
        <w:t>restorative justice</w:t>
      </w:r>
      <w:r w:rsidRPr="00F20D4B">
        <w:rPr>
          <w:rFonts w:ascii="Times New Roman" w:hAnsi="Times New Roman" w:cs="Times New Roman"/>
        </w:rPr>
        <w:t>, seorang anak berhak mendapatkan perlindungan khusus, terutama pelindungan hukum dalam sistem peradilan pidana. Oleh karena itu, Sistem Peradilan Pidana Anak tidak hanya ditekankan pada penjatuhan sanksi pidana bagi anak pelaku tindak pidana, melainkan juga difokuskan pada pemikiran bahwa penjatuhan sanksi dimaksudkan sebagai sarana mewujudkan kesejahteraan anak pelaku tindak pidana tersebut. Hal demikian sejalan dengan tujuan penyelenggaraan Sistem Peradilan Pidana Anak yang dikehendaki oleh dunia internasional.</w:t>
      </w:r>
    </w:p>
    <w:p w:rsidR="0064588A" w:rsidRPr="00F20D4B" w:rsidRDefault="00E505BD" w:rsidP="00F20D4B">
      <w:pPr>
        <w:pStyle w:val="FootnoteText"/>
        <w:spacing w:line="360" w:lineRule="auto"/>
        <w:ind w:firstLine="720"/>
        <w:jc w:val="both"/>
        <w:rPr>
          <w:rFonts w:ascii="Times New Roman" w:hAnsi="Times New Roman" w:cs="Times New Roman"/>
          <w:sz w:val="24"/>
          <w:szCs w:val="24"/>
          <w:lang w:val="en-US"/>
        </w:rPr>
      </w:pPr>
      <w:r w:rsidRPr="00F20D4B">
        <w:rPr>
          <w:rFonts w:ascii="Times New Roman" w:hAnsi="Times New Roman" w:cs="Times New Roman"/>
          <w:sz w:val="24"/>
          <w:szCs w:val="24"/>
        </w:rPr>
        <w:t xml:space="preserve">Sistem peradilan pidana khusus bagi anak tentunya memiliki tujuan khusus bagi kepentingan masa depan anak dan masyarakat yang di dalamnya terkandung prinsip-prinsip </w:t>
      </w:r>
      <w:r w:rsidRPr="00F20D4B">
        <w:rPr>
          <w:rFonts w:ascii="Times New Roman" w:hAnsi="Times New Roman" w:cs="Times New Roman"/>
          <w:i/>
          <w:iCs/>
          <w:sz w:val="24"/>
          <w:szCs w:val="24"/>
        </w:rPr>
        <w:t xml:space="preserve">restorative justice. </w:t>
      </w:r>
      <w:r w:rsidRPr="00F20D4B">
        <w:rPr>
          <w:rFonts w:ascii="Times New Roman" w:hAnsi="Times New Roman" w:cs="Times New Roman"/>
          <w:sz w:val="24"/>
          <w:szCs w:val="24"/>
        </w:rPr>
        <w:t>Pasal 1 butir (6) Undang-Undang Nomor 11 Tahun 2012 tentang Sistem Peradilan Pidana Anak menyatakan, keadilan restoratif adalah penyelesaian perkara tindak pidana dengan melibatkan pelaku, korban, keluarga pelaku/ korban, dan pihak lain yang terkait untuk bersama-sama mencari penyelesaian yang adil dengan menekankan pemulihan kembali pada keadaan semula, dan bukan pembalasan.</w:t>
      </w:r>
    </w:p>
    <w:p w:rsidR="0064588A" w:rsidRPr="00F20D4B" w:rsidRDefault="0064588A" w:rsidP="00F20D4B">
      <w:pPr>
        <w:pStyle w:val="FootnoteText"/>
        <w:spacing w:line="360" w:lineRule="auto"/>
        <w:ind w:firstLine="720"/>
        <w:jc w:val="both"/>
        <w:rPr>
          <w:rFonts w:ascii="Times New Roman" w:hAnsi="Times New Roman" w:cs="Times New Roman"/>
          <w:sz w:val="24"/>
          <w:szCs w:val="24"/>
          <w:lang w:val="en-US"/>
        </w:rPr>
      </w:pPr>
      <w:r w:rsidRPr="00F20D4B">
        <w:rPr>
          <w:rFonts w:ascii="Times New Roman" w:hAnsi="Times New Roman" w:cs="Times New Roman"/>
          <w:sz w:val="24"/>
          <w:szCs w:val="24"/>
        </w:rPr>
        <w:lastRenderedPageBreak/>
        <w:t>Dalam Sistem Peradilan Pidana Anak sebagaimana dimaksud pada Ayat (2) huruf a dan huruf b wajib diupayakan diversi. Diversi</w:t>
      </w:r>
      <w:r w:rsidRPr="00F20D4B">
        <w:rPr>
          <w:rFonts w:ascii="Times New Roman" w:hAnsi="Times New Roman" w:cs="Times New Roman"/>
          <w:sz w:val="24"/>
          <w:szCs w:val="24"/>
          <w:lang w:val="en-US"/>
        </w:rPr>
        <w:t xml:space="preserve"> </w:t>
      </w:r>
      <w:r w:rsidRPr="00F20D4B">
        <w:rPr>
          <w:rFonts w:ascii="Times New Roman" w:hAnsi="Times New Roman" w:cs="Times New Roman"/>
          <w:sz w:val="24"/>
          <w:szCs w:val="24"/>
        </w:rPr>
        <w:t xml:space="preserve">adalah pengalihan penyelesaian perkara anak dari proses peradilan pidana ke proses di luar peradilan pidana. Pendekatan diversi dalam </w:t>
      </w:r>
      <w:r w:rsidRPr="00F20D4B">
        <w:rPr>
          <w:rFonts w:ascii="Times New Roman" w:hAnsi="Times New Roman" w:cs="Times New Roman"/>
          <w:i/>
          <w:iCs/>
          <w:sz w:val="24"/>
          <w:szCs w:val="24"/>
        </w:rPr>
        <w:t xml:space="preserve">restorative justice </w:t>
      </w:r>
      <w:r w:rsidRPr="00F20D4B">
        <w:rPr>
          <w:rFonts w:ascii="Times New Roman" w:hAnsi="Times New Roman" w:cs="Times New Roman"/>
          <w:sz w:val="24"/>
          <w:szCs w:val="24"/>
        </w:rPr>
        <w:t>yang diatur dalam Undang- Undang Nomor 11 Tahun 2012 tentang Sistem Peradilan Pidana Anak merupakan terobosan baru yang tidak dikenal dalam Sistem Peradilan Pidana konvensional.</w:t>
      </w:r>
    </w:p>
    <w:p w:rsidR="00D90EAE" w:rsidRPr="00F20D4B" w:rsidRDefault="00215B01" w:rsidP="00F20D4B">
      <w:pPr>
        <w:pStyle w:val="Default"/>
        <w:spacing w:line="360" w:lineRule="auto"/>
        <w:ind w:firstLine="720"/>
        <w:jc w:val="both"/>
        <w:rPr>
          <w:rFonts w:ascii="Times New Roman" w:hAnsi="Times New Roman" w:cs="Times New Roman"/>
        </w:rPr>
      </w:pPr>
      <w:r w:rsidRPr="00F20D4B">
        <w:rPr>
          <w:rFonts w:ascii="Times New Roman" w:hAnsi="Times New Roman" w:cs="Times New Roman"/>
        </w:rPr>
        <w:t>Polres tangerang selatan mencatat ada 95 kasus tindak pidana anak dibawah umur sepanjang 2018</w:t>
      </w:r>
      <w:r w:rsidR="0065618C" w:rsidRPr="00F20D4B">
        <w:rPr>
          <w:rStyle w:val="FootnoteReference"/>
          <w:rFonts w:ascii="Times New Roman" w:hAnsi="Times New Roman" w:cs="Times New Roman"/>
        </w:rPr>
        <w:footnoteReference w:id="6"/>
      </w:r>
      <w:r w:rsidR="00F20D4B">
        <w:rPr>
          <w:rFonts w:ascii="Times New Roman" w:hAnsi="Times New Roman" w:cs="Times New Roman"/>
        </w:rPr>
        <w:t xml:space="preserve">. </w:t>
      </w:r>
      <w:r w:rsidR="0064588A" w:rsidRPr="00F20D4B">
        <w:rPr>
          <w:rFonts w:ascii="Times New Roman" w:hAnsi="Times New Roman" w:cs="Times New Roman"/>
        </w:rPr>
        <w:t>Peristiwa yang sering menjadi sorotan baik melalui media cetak maupun media elektronik dalam Sistem Peradilan Pidana Anak ketika anak harus berhadapan dengan hukum dalam proses peradilan tidak hanya terdapat di kota kota besar, akan tetapi telah merambah ke daerah kabupaten/kota. Hal ini juga terjadi dala</w:t>
      </w:r>
      <w:r w:rsidR="00D3242C" w:rsidRPr="00F20D4B">
        <w:rPr>
          <w:rFonts w:ascii="Times New Roman" w:hAnsi="Times New Roman" w:cs="Times New Roman"/>
        </w:rPr>
        <w:t>m wilayah hukum tangerang selatan</w:t>
      </w:r>
      <w:r w:rsidR="0064588A" w:rsidRPr="00F20D4B">
        <w:rPr>
          <w:rFonts w:ascii="Times New Roman" w:hAnsi="Times New Roman" w:cs="Times New Roman"/>
        </w:rPr>
        <w:t xml:space="preserve"> khususnya lembaga dan institusi yang terkait dengan proses Sistem Peradilan Pidana Anak seperti Kepolisian, Kejaksaan, Pengadilan Negeri, Advokat dan Lembaga Bantuan Hukum serta Balai Pemasyarakatan.</w:t>
      </w:r>
    </w:p>
    <w:p w:rsidR="00E505BD" w:rsidRPr="00F20D4B" w:rsidRDefault="0064588A" w:rsidP="00F20D4B">
      <w:pPr>
        <w:pStyle w:val="Default"/>
        <w:spacing w:line="360" w:lineRule="auto"/>
        <w:ind w:firstLine="720"/>
        <w:jc w:val="both"/>
        <w:rPr>
          <w:rFonts w:ascii="Times New Roman" w:hAnsi="Times New Roman" w:cs="Times New Roman"/>
        </w:rPr>
      </w:pPr>
      <w:r w:rsidRPr="00F20D4B">
        <w:rPr>
          <w:rFonts w:ascii="Times New Roman" w:hAnsi="Times New Roman" w:cs="Times New Roman"/>
        </w:rPr>
        <w:t>Keberadaan anak dalam tempat penahanan dan lembaga pemasyarakatan bersama sama dengan orang dewasa menempatkan anak pada situasi rawan menjadi korban berbagai tindakan kekerasan. Oleh karena itu, dibutuhkan perhatian dan upaya yang kuat meminimalkan kerugian yang dapat diderita oleh anak yang terpaksa berhadapan dengan proses hukum dalam sistem peradilan pidana.</w:t>
      </w:r>
    </w:p>
    <w:p w:rsidR="00215B01" w:rsidRPr="00F20D4B" w:rsidRDefault="00215B01" w:rsidP="00F20D4B">
      <w:pPr>
        <w:pStyle w:val="Default"/>
        <w:spacing w:line="360" w:lineRule="auto"/>
        <w:jc w:val="both"/>
        <w:rPr>
          <w:rFonts w:ascii="Times New Roman" w:hAnsi="Times New Roman" w:cs="Times New Roman"/>
        </w:rPr>
      </w:pPr>
      <w:r w:rsidRPr="00F20D4B">
        <w:rPr>
          <w:rFonts w:ascii="Times New Roman" w:hAnsi="Times New Roman" w:cs="Times New Roman"/>
        </w:rPr>
        <w:tab/>
        <w:t xml:space="preserve">Pada 30 Juli 2012, DPR-RI mengesahkan Undang-Undang No. 11 Tahun 2012 tentang Sistem Peradilan Pidana Anak yang menggantikan Undang-Undang Pengadilan Anak, dua tahun sejak diundangkan yaitu akan mulai berlaku pada 30 Juli 2014. Undang-Undang Sistem Peradilan Pidana Anak telah mengadopsi Putusan Mahkamah Konstitusi No. 1/PUU-VIII/2010 yaitu dengan memberikan pengertian anak yang berkonflik dengan Hukum sebagai anak yang telah berumur 12 (dua belas) tahun, tetapi belum berumur 18 (delapan belas) tahun yang diduga melakukan tindak pidana (Pasal 1 angka 3 Undang-Undang Sistem Peradilan Pidana Anak). Lahirnya Undang-Undang Sistem Peradilan Pidana Anak memberi peneguhan terkait dengan perlindungan terhadap anak di Indonesia. Undang-undang inilah yang memperkenalkan konsep diversi yang bertujuan untuk memberikan perlindungan terhadap anak yang berkonflik dengan hukum, anak yang menjadi korban tindak pidana, dan masyarakat pada umumnya sebagai sebuah bentuk pengalihan penyelesaian perkara anak dari </w:t>
      </w:r>
      <w:r w:rsidRPr="00F20D4B">
        <w:rPr>
          <w:rFonts w:ascii="Times New Roman" w:hAnsi="Times New Roman" w:cs="Times New Roman"/>
        </w:rPr>
        <w:lastRenderedPageBreak/>
        <w:t>proses peradilan ke proses di luar peradilan pidana demi mewujudkan keadilan restoratif (</w:t>
      </w:r>
      <w:r w:rsidRPr="00F20D4B">
        <w:rPr>
          <w:rFonts w:ascii="Times New Roman" w:hAnsi="Times New Roman" w:cs="Times New Roman"/>
          <w:i/>
          <w:iCs/>
        </w:rPr>
        <w:t>restorative justice)</w:t>
      </w:r>
      <w:r w:rsidRPr="00F20D4B">
        <w:rPr>
          <w:rFonts w:ascii="Times New Roman" w:hAnsi="Times New Roman" w:cs="Times New Roman"/>
        </w:rPr>
        <w:t>.</w:t>
      </w:r>
    </w:p>
    <w:p w:rsidR="00215B01" w:rsidRPr="00F20D4B" w:rsidRDefault="00215B01" w:rsidP="00F20D4B">
      <w:pPr>
        <w:pStyle w:val="Default"/>
        <w:spacing w:line="360" w:lineRule="auto"/>
        <w:jc w:val="both"/>
        <w:rPr>
          <w:rFonts w:ascii="Times New Roman" w:hAnsi="Times New Roman" w:cs="Times New Roman"/>
        </w:rPr>
      </w:pPr>
      <w:r w:rsidRPr="00F20D4B">
        <w:rPr>
          <w:rFonts w:ascii="Times New Roman" w:hAnsi="Times New Roman" w:cs="Times New Roman"/>
        </w:rPr>
        <w:tab/>
        <w:t>Tahun 2015 terbitlah Peraturan Pemerintah No. 65 Tahun 2015 tentang Pedoman Pelaksanaan Diversi dan Penanganan Anak Yang Belum Berumur 12 (Dua Belas) Tahun yang menjadi kebutuhan dalam rangka pelaksanaan Undang-undang No. 11 Tahun 2012 tentang Sistem Peradilan Pidana Anak.</w:t>
      </w:r>
    </w:p>
    <w:p w:rsidR="00215B01" w:rsidRPr="00F20D4B" w:rsidRDefault="00215B01" w:rsidP="00F20D4B">
      <w:pPr>
        <w:pStyle w:val="Default"/>
        <w:spacing w:line="360" w:lineRule="auto"/>
        <w:jc w:val="both"/>
        <w:rPr>
          <w:rFonts w:ascii="Times New Roman" w:hAnsi="Times New Roman" w:cs="Times New Roman"/>
        </w:rPr>
      </w:pPr>
      <w:r w:rsidRPr="00F20D4B">
        <w:rPr>
          <w:rFonts w:ascii="Times New Roman" w:hAnsi="Times New Roman" w:cs="Times New Roman"/>
        </w:rPr>
        <w:tab/>
        <w:t>Menindaklanjuti Undang-Undang Sistem Peradilan Pidana Anak dan Peraturan Pemerintah No. 65 Tahun 2015 tentang Pedoman Pelaksanaan Diversi dan Penanganan Anak Yang Belum Berumur 12 (Dua Belas) Tahun, di lingkup Kejaksaan diterbitkan Peraturan Jaksa Agung Republik Indonesia Nomor Per-006/A/J.A/04/2015 tentang Pedoman Pelaksanaan Diversi Pada Tingkat Penuntutan. Sedangkan di Mahkamah Agung diterbitkan Peraturan Mahkamah Agung Republik Indonesia No. 4 Tahun 2014 tentang Pedoman Pelaksanaan Diversi dalam Sistem Peradilan Pidana Anak.</w:t>
      </w:r>
    </w:p>
    <w:p w:rsidR="00215B01" w:rsidRPr="00F20D4B" w:rsidRDefault="00215B01" w:rsidP="00F20D4B">
      <w:pPr>
        <w:pStyle w:val="Default"/>
        <w:spacing w:line="360" w:lineRule="auto"/>
        <w:rPr>
          <w:rFonts w:ascii="Times New Roman" w:hAnsi="Times New Roman" w:cs="Times New Roman"/>
        </w:rPr>
      </w:pPr>
      <w:r w:rsidRPr="00F20D4B">
        <w:rPr>
          <w:rFonts w:ascii="Times New Roman" w:hAnsi="Times New Roman" w:cs="Times New Roman"/>
        </w:rPr>
        <w:tab/>
        <w:t>Undang-Undang Sistem Peradilan Pidana Anak mulai diberlakukan dua tahun setelah tanggal pengundangannya, yaitu 30 Juli 2012 sebagaimana disebut dalam Ketentuan Penutupnya (Pasal 108 Undang- Undang Sistem Peradilan Pidana Anak). Artinya Undang-Undang Sistem Peradilan Pidana Anak ini mulai berlaku sejak 31 Juli 2014.</w:t>
      </w:r>
    </w:p>
    <w:p w:rsidR="00F20D4B" w:rsidRPr="00F20D4B" w:rsidRDefault="00F20D4B" w:rsidP="00F20D4B">
      <w:pPr>
        <w:spacing w:line="360" w:lineRule="auto"/>
        <w:jc w:val="both"/>
        <w:rPr>
          <w:rFonts w:ascii="Times New Roman" w:hAnsi="Times New Roman" w:cs="Times New Roman"/>
          <w:b/>
          <w:sz w:val="24"/>
          <w:szCs w:val="24"/>
          <w:lang w:val="en-US"/>
        </w:rPr>
      </w:pPr>
    </w:p>
    <w:p w:rsidR="007450E5" w:rsidRPr="00F20D4B" w:rsidRDefault="00E20A3F" w:rsidP="00F20D4B">
      <w:pPr>
        <w:spacing w:line="360" w:lineRule="auto"/>
        <w:jc w:val="both"/>
        <w:rPr>
          <w:rFonts w:ascii="Times New Roman" w:hAnsi="Times New Roman" w:cs="Times New Roman"/>
          <w:b/>
          <w:sz w:val="24"/>
          <w:szCs w:val="24"/>
          <w:lang w:val="en-US"/>
        </w:rPr>
      </w:pPr>
      <w:r w:rsidRPr="00F20D4B">
        <w:rPr>
          <w:rFonts w:ascii="Times New Roman" w:hAnsi="Times New Roman" w:cs="Times New Roman"/>
          <w:b/>
          <w:sz w:val="24"/>
          <w:szCs w:val="24"/>
          <w:lang w:val="en-US"/>
        </w:rPr>
        <w:t>2. POKOK PEMBAHASAN KEDUA</w:t>
      </w:r>
    </w:p>
    <w:p w:rsidR="00492E02" w:rsidRPr="00F20D4B" w:rsidRDefault="00215B01" w:rsidP="00F20D4B">
      <w:pPr>
        <w:spacing w:line="360" w:lineRule="auto"/>
        <w:jc w:val="both"/>
        <w:rPr>
          <w:rFonts w:ascii="Times New Roman" w:hAnsi="Times New Roman" w:cs="Times New Roman"/>
          <w:sz w:val="24"/>
          <w:szCs w:val="24"/>
          <w:lang w:val="en-US"/>
        </w:rPr>
      </w:pPr>
      <w:r w:rsidRPr="00F20D4B">
        <w:rPr>
          <w:rFonts w:ascii="Times New Roman" w:hAnsi="Times New Roman" w:cs="Times New Roman"/>
          <w:b/>
          <w:sz w:val="24"/>
          <w:szCs w:val="24"/>
          <w:lang w:val="en-US"/>
        </w:rPr>
        <w:tab/>
      </w:r>
      <w:r w:rsidRPr="00F20D4B">
        <w:rPr>
          <w:rFonts w:ascii="Times New Roman" w:hAnsi="Times New Roman" w:cs="Times New Roman"/>
          <w:sz w:val="24"/>
          <w:szCs w:val="24"/>
        </w:rPr>
        <w:t>Salah satu bentuk perlindungan kepada anak yang berkonflik dengan hukum melalui diversi. Model diversi dimaksudkan untuk menghindari dan menjauhkan anak dari proses peradilan secara formal sehingga dapat menghindari stigmatisasi terhadap anak yang berkonflik dengan hukum dan diharapkan anak dapat kembali ke dalam lingkungan sosial secara wajar. Oleh karena itu, sangat diperlukan peran serta semua pihak dalam rangka mewujudkan hal tersebut. Proses itu harus bertujuan pada terciptanya keadilan restoratif, baik bagi anak maupun bagi korban. Diversi dalam keadilan restoratif merupakan suatu proses bahwa semua pihak yang terlibat dalam suatu tindak pidana tertentu bersama-sama mengatasi masalah serta menciptakan suatu kewajiban untuk membuat segala sesuatunya menjadi lebih baik dengan melibatkan korban, anak, dan masyarakat dalam mencari solusi untuk memperbaiki, rekonsiliasi, dan menentramkan hati yang tidak berdasarkan pembalasan.</w:t>
      </w:r>
    </w:p>
    <w:p w:rsidR="001013C4" w:rsidRPr="00F20D4B" w:rsidRDefault="001013C4" w:rsidP="00F20D4B">
      <w:pPr>
        <w:spacing w:line="360" w:lineRule="auto"/>
        <w:jc w:val="both"/>
        <w:rPr>
          <w:rFonts w:ascii="Times New Roman" w:hAnsi="Times New Roman" w:cs="Times New Roman"/>
          <w:sz w:val="24"/>
          <w:szCs w:val="24"/>
          <w:lang w:val="en-US"/>
        </w:rPr>
      </w:pPr>
      <w:r w:rsidRPr="00F20D4B">
        <w:rPr>
          <w:rFonts w:ascii="Times New Roman" w:hAnsi="Times New Roman" w:cs="Times New Roman"/>
          <w:sz w:val="24"/>
          <w:szCs w:val="24"/>
          <w:lang w:val="en-US"/>
        </w:rPr>
        <w:tab/>
      </w:r>
      <w:r w:rsidRPr="00F20D4B">
        <w:rPr>
          <w:rFonts w:ascii="Times New Roman" w:hAnsi="Times New Roman" w:cs="Times New Roman"/>
          <w:sz w:val="24"/>
          <w:szCs w:val="24"/>
        </w:rPr>
        <w:t xml:space="preserve">Pelaksanaan diversi dilatarbelakangi keinginan untuk menghindari efek negatif, khususnya terhadap jiwa dan perkembangan anak yang berpotensi terjadi apabila </w:t>
      </w:r>
      <w:r w:rsidRPr="00F20D4B">
        <w:rPr>
          <w:rFonts w:ascii="Times New Roman" w:hAnsi="Times New Roman" w:cs="Times New Roman"/>
          <w:sz w:val="24"/>
          <w:szCs w:val="24"/>
        </w:rPr>
        <w:lastRenderedPageBreak/>
        <w:t>penyelesaian proses pidananya dilakukan melalui sistem peradilan pidana.</w:t>
      </w:r>
      <w:r w:rsidRPr="00F20D4B">
        <w:rPr>
          <w:rStyle w:val="FootnoteReference"/>
          <w:rFonts w:ascii="Times New Roman" w:hAnsi="Times New Roman" w:cs="Times New Roman"/>
          <w:sz w:val="24"/>
          <w:szCs w:val="24"/>
        </w:rPr>
        <w:footnoteReference w:id="7"/>
      </w:r>
      <w:r w:rsidRPr="00F20D4B">
        <w:rPr>
          <w:rFonts w:ascii="Times New Roman" w:hAnsi="Times New Roman" w:cs="Times New Roman"/>
          <w:sz w:val="24"/>
          <w:szCs w:val="24"/>
        </w:rPr>
        <w:t xml:space="preserve"> Penerapan ketentuan diversi merupakan hal yang penting, karena dengan diversi, maka hak- hak asasi anak dapat lebih terjamin, dan menghindarkan anak yang berkonflik dengan</w:t>
      </w:r>
      <w:r w:rsidRPr="00F20D4B">
        <w:rPr>
          <w:rFonts w:ascii="Times New Roman" w:hAnsi="Times New Roman" w:cs="Times New Roman"/>
          <w:sz w:val="24"/>
          <w:szCs w:val="24"/>
          <w:lang w:val="en-US"/>
        </w:rPr>
        <w:t xml:space="preserve"> </w:t>
      </w:r>
      <w:r w:rsidRPr="00F20D4B">
        <w:rPr>
          <w:rFonts w:ascii="Times New Roman" w:hAnsi="Times New Roman" w:cs="Times New Roman"/>
          <w:sz w:val="24"/>
          <w:szCs w:val="24"/>
        </w:rPr>
        <w:t>hukum dari stigma sebagai anak nakal, karena tindak pidana yang diduga melibatkan seorang anak sebagai pelaku dapat ditangani tanpa perlu melalui proses hukum.</w:t>
      </w:r>
    </w:p>
    <w:p w:rsidR="003C126B" w:rsidRPr="00F20D4B" w:rsidRDefault="003C126B" w:rsidP="00F20D4B">
      <w:pPr>
        <w:spacing w:line="360" w:lineRule="auto"/>
        <w:jc w:val="both"/>
        <w:rPr>
          <w:rFonts w:ascii="Times New Roman" w:hAnsi="Times New Roman" w:cs="Times New Roman"/>
          <w:sz w:val="24"/>
          <w:szCs w:val="24"/>
          <w:lang w:val="en-US"/>
        </w:rPr>
      </w:pPr>
      <w:r w:rsidRPr="00F20D4B">
        <w:rPr>
          <w:rFonts w:ascii="Times New Roman" w:hAnsi="Times New Roman" w:cs="Times New Roman"/>
          <w:sz w:val="24"/>
          <w:szCs w:val="24"/>
          <w:lang w:val="en-US"/>
        </w:rPr>
        <w:tab/>
      </w:r>
      <w:r w:rsidRPr="00F20D4B">
        <w:rPr>
          <w:rFonts w:ascii="Times New Roman" w:hAnsi="Times New Roman" w:cs="Times New Roman"/>
          <w:sz w:val="24"/>
          <w:szCs w:val="24"/>
        </w:rPr>
        <w:t>Diversi dilakukan untuk memberikan sanksi yang bersifat lebih mendidik, tidak membalas guna menciptakan pencegahan</w:t>
      </w:r>
      <w:r w:rsidRPr="00F20D4B">
        <w:rPr>
          <w:rFonts w:ascii="Times New Roman" w:hAnsi="Times New Roman" w:cs="Times New Roman"/>
          <w:sz w:val="24"/>
          <w:szCs w:val="24"/>
          <w:lang w:val="en-US"/>
        </w:rPr>
        <w:t xml:space="preserve"> </w:t>
      </w:r>
      <w:r w:rsidRPr="00F20D4B">
        <w:rPr>
          <w:rFonts w:ascii="Times New Roman" w:hAnsi="Times New Roman" w:cs="Times New Roman"/>
          <w:sz w:val="24"/>
          <w:szCs w:val="24"/>
        </w:rPr>
        <w:t>khusus yaitu tujuan yang ingin dicapai adalah membuat jera, memperbaiki, dan membuat penjahat itu sendiri menjadi tidak mampu untuk melakukan perbuatan tersebut. Pelaksanaan diversi dilatarbelakangi keinginan untuk menghindari efek negatif terhadap jiwa dan perkembangan anak dalam keterlibatannya dalam sistem peradilan pidana, dimana sistem peradilan pidana lebih pada keadilan yang menekankan pada pembalasan (</w:t>
      </w:r>
      <w:r w:rsidRPr="00F20D4B">
        <w:rPr>
          <w:rFonts w:ascii="Times New Roman" w:hAnsi="Times New Roman" w:cs="Times New Roman"/>
          <w:i/>
          <w:iCs/>
          <w:sz w:val="24"/>
          <w:szCs w:val="24"/>
        </w:rPr>
        <w:t>retributive justice</w:t>
      </w:r>
      <w:r w:rsidRPr="00F20D4B">
        <w:rPr>
          <w:rFonts w:ascii="Times New Roman" w:hAnsi="Times New Roman" w:cs="Times New Roman"/>
          <w:sz w:val="24"/>
          <w:szCs w:val="24"/>
        </w:rPr>
        <w:t>) dan keadilan yang menekankan pada ganti rugi (</w:t>
      </w:r>
      <w:r w:rsidRPr="00F20D4B">
        <w:rPr>
          <w:rFonts w:ascii="Times New Roman" w:hAnsi="Times New Roman" w:cs="Times New Roman"/>
          <w:i/>
          <w:iCs/>
          <w:sz w:val="24"/>
          <w:szCs w:val="24"/>
        </w:rPr>
        <w:t>restitutive justice</w:t>
      </w:r>
      <w:r w:rsidRPr="00F20D4B">
        <w:rPr>
          <w:rFonts w:ascii="Times New Roman" w:hAnsi="Times New Roman" w:cs="Times New Roman"/>
          <w:sz w:val="24"/>
          <w:szCs w:val="24"/>
        </w:rPr>
        <w:t>).</w:t>
      </w:r>
    </w:p>
    <w:p w:rsidR="003C126B" w:rsidRPr="00F20D4B" w:rsidRDefault="003C126B" w:rsidP="00F20D4B">
      <w:pPr>
        <w:spacing w:line="360" w:lineRule="auto"/>
        <w:jc w:val="both"/>
        <w:rPr>
          <w:rFonts w:ascii="Times New Roman" w:hAnsi="Times New Roman" w:cs="Times New Roman"/>
          <w:sz w:val="24"/>
          <w:szCs w:val="24"/>
          <w:lang w:val="en-US"/>
        </w:rPr>
      </w:pPr>
      <w:r w:rsidRPr="00F20D4B">
        <w:rPr>
          <w:rFonts w:ascii="Times New Roman" w:hAnsi="Times New Roman" w:cs="Times New Roman"/>
          <w:sz w:val="24"/>
          <w:szCs w:val="24"/>
          <w:lang w:val="en-US"/>
        </w:rPr>
        <w:tab/>
      </w:r>
      <w:r w:rsidRPr="00F20D4B">
        <w:rPr>
          <w:rFonts w:ascii="Times New Roman" w:hAnsi="Times New Roman" w:cs="Times New Roman"/>
          <w:sz w:val="24"/>
          <w:szCs w:val="24"/>
        </w:rPr>
        <w:t>Seorang anak sangat berisiko tinggi dilanggar hak asasinya ketika harus dilibatkan masuk dalam sistem peradilan pidana. Sehingga, akan lebih baik jika diversi diberlakukan dalam penanganan masalah anak yang berkonflik dengan hukum. Kenyataanya bahwa peradilan pidana terhadap anak, pelaku tindak pidana melalui sistem peradilan pidana banyak menimbulkan bahaya daripada yang menguntungkan bagi anak. Hal ini dikarenakan pengadilan akan memberikan stigmatisasi terhadap anak atas tindakan yang dilakukannya, sehingga lebih baik menghindarkannya keluar sistem peradilan pidana</w:t>
      </w:r>
      <w:r w:rsidRPr="00F20D4B">
        <w:rPr>
          <w:rFonts w:ascii="Times New Roman" w:hAnsi="Times New Roman" w:cs="Times New Roman"/>
          <w:sz w:val="24"/>
          <w:szCs w:val="24"/>
          <w:lang w:val="en-US"/>
        </w:rPr>
        <w:t>.</w:t>
      </w:r>
    </w:p>
    <w:p w:rsidR="003C126B" w:rsidRPr="00F20D4B" w:rsidRDefault="003C126B" w:rsidP="00F20D4B">
      <w:pPr>
        <w:spacing w:line="360" w:lineRule="auto"/>
        <w:jc w:val="both"/>
        <w:rPr>
          <w:rFonts w:ascii="Times New Roman" w:hAnsi="Times New Roman" w:cs="Times New Roman"/>
          <w:sz w:val="24"/>
          <w:szCs w:val="24"/>
          <w:lang w:val="en-US"/>
        </w:rPr>
      </w:pPr>
      <w:r w:rsidRPr="00F20D4B">
        <w:rPr>
          <w:rFonts w:ascii="Times New Roman" w:hAnsi="Times New Roman" w:cs="Times New Roman"/>
          <w:sz w:val="24"/>
          <w:szCs w:val="24"/>
          <w:lang w:val="en-US"/>
        </w:rPr>
        <w:tab/>
      </w:r>
      <w:r w:rsidRPr="00F20D4B">
        <w:rPr>
          <w:rFonts w:ascii="Times New Roman" w:hAnsi="Times New Roman" w:cs="Times New Roman"/>
          <w:sz w:val="24"/>
          <w:szCs w:val="24"/>
        </w:rPr>
        <w:t>Pelaksanaan diversi melibatkan semua aparat penegak hukum dari lini manapun. Diversi dilaksanakan pada semua tingkat proses peradilan pidana. Prosesnya dimulai dari permohonan suatu instansi atau lembaga pertama yang melaporkan tindak pidana atau korban sendiri yang memberikan pertimbangan untuk dilakukannya diversi. Adanya perbedaan pandangan dalam setiap permasalahan yang ditangani tergantung dari sudut pandang petugas dalam menentukan keputusan, akan tetapi inti dari konsep diversi yaitu mengalihkan anak dari proses formal ke informal.</w:t>
      </w:r>
    </w:p>
    <w:p w:rsidR="003C126B" w:rsidRPr="00F20D4B" w:rsidRDefault="003C126B" w:rsidP="00F20D4B">
      <w:pPr>
        <w:spacing w:line="360" w:lineRule="auto"/>
        <w:jc w:val="both"/>
        <w:rPr>
          <w:rFonts w:ascii="Times New Roman" w:hAnsi="Times New Roman" w:cs="Times New Roman"/>
          <w:sz w:val="24"/>
          <w:szCs w:val="24"/>
          <w:lang w:val="en-US"/>
        </w:rPr>
      </w:pPr>
      <w:r w:rsidRPr="00F20D4B">
        <w:rPr>
          <w:rFonts w:ascii="Times New Roman" w:hAnsi="Times New Roman" w:cs="Times New Roman"/>
          <w:sz w:val="24"/>
          <w:szCs w:val="24"/>
          <w:lang w:val="en-US"/>
        </w:rPr>
        <w:tab/>
      </w:r>
      <w:r w:rsidRPr="00F20D4B">
        <w:rPr>
          <w:rFonts w:ascii="Times New Roman" w:hAnsi="Times New Roman" w:cs="Times New Roman"/>
          <w:sz w:val="24"/>
          <w:szCs w:val="24"/>
        </w:rPr>
        <w:t xml:space="preserve">Salah satu syarat penting di dalam pelaksanaan diversi, yaitu adanya pengakuan atau pernyataan bersalah dari pelaku dan kesediaanya untuk dilakukan upaya diversi. Upaya diversi ini tidaklah hanya sekadar penyelesaian di luar proses hukum formal atas tindak </w:t>
      </w:r>
      <w:r w:rsidRPr="00F20D4B">
        <w:rPr>
          <w:rFonts w:ascii="Times New Roman" w:hAnsi="Times New Roman" w:cs="Times New Roman"/>
          <w:sz w:val="24"/>
          <w:szCs w:val="24"/>
        </w:rPr>
        <w:lastRenderedPageBreak/>
        <w:t>pidana yang dilakukan anak seperti yang disebutkan dalam Pasal 6 Huruf b Undang- Undang Sistem Peradilan Pidana Anak. Salah satu tujuan diversi yaitu menanamkan rasa tanggung jawab kepada anak. Lebih dari pada itu, upaya diversi tersebut merupakan upaya untuk pembelajaran dan pemulihan anak sebagai pelaku tindak pidana. Tidak adanya pengakuan/pernyataan bersalah dari pelaku tindak pidana merupakan dorongan untuk dilakukannya proses hukum secara formal atas suatu tindak pidana</w:t>
      </w:r>
      <w:r w:rsidRPr="00F20D4B">
        <w:rPr>
          <w:rFonts w:ascii="Times New Roman" w:hAnsi="Times New Roman" w:cs="Times New Roman"/>
          <w:sz w:val="24"/>
          <w:szCs w:val="24"/>
          <w:lang w:val="en-US"/>
        </w:rPr>
        <w:t>.</w:t>
      </w:r>
    </w:p>
    <w:p w:rsidR="003C126B" w:rsidRPr="00F20D4B" w:rsidRDefault="003C126B" w:rsidP="00F20D4B">
      <w:pPr>
        <w:spacing w:line="360" w:lineRule="auto"/>
        <w:jc w:val="both"/>
        <w:rPr>
          <w:rFonts w:ascii="Times New Roman" w:hAnsi="Times New Roman" w:cs="Times New Roman"/>
          <w:sz w:val="24"/>
          <w:szCs w:val="24"/>
          <w:lang w:val="en-US"/>
        </w:rPr>
      </w:pPr>
      <w:r w:rsidRPr="00F20D4B">
        <w:rPr>
          <w:rFonts w:ascii="Times New Roman" w:hAnsi="Times New Roman" w:cs="Times New Roman"/>
          <w:sz w:val="24"/>
          <w:szCs w:val="24"/>
          <w:lang w:val="en-US"/>
        </w:rPr>
        <w:tab/>
      </w:r>
      <w:r w:rsidRPr="00F20D4B">
        <w:rPr>
          <w:rFonts w:ascii="Times New Roman" w:hAnsi="Times New Roman" w:cs="Times New Roman"/>
          <w:sz w:val="24"/>
          <w:szCs w:val="24"/>
        </w:rPr>
        <w:t xml:space="preserve">Upaya penyelesaian masalah terhadap anak yang berkonflik dengan hukum tidak harus selalu menggunakan jalur hukum formal mengingat seorang anak boleh dikatakan sebagai pribadi yang belum memiliki kecakapan bertindak secara hukum, hal demikian disebabkan seorang dianggap belum dewasa dan perbuatannya belum dapat dipertanggungjawabkan secara hukum. Olehnya itu penyelesainya dapat ditempuh dengan berbagai alternatif, salah satunya, yaitu dengan menggunakan pendekatan konsep </w:t>
      </w:r>
      <w:r w:rsidRPr="00F20D4B">
        <w:rPr>
          <w:rFonts w:ascii="Times New Roman" w:hAnsi="Times New Roman" w:cs="Times New Roman"/>
          <w:i/>
          <w:iCs/>
          <w:sz w:val="24"/>
          <w:szCs w:val="24"/>
        </w:rPr>
        <w:t>restorative justice</w:t>
      </w:r>
      <w:r w:rsidRPr="00F20D4B">
        <w:rPr>
          <w:rFonts w:ascii="Times New Roman" w:hAnsi="Times New Roman" w:cs="Times New Roman"/>
          <w:i/>
          <w:iCs/>
          <w:sz w:val="24"/>
          <w:szCs w:val="24"/>
          <w:lang w:val="en-US"/>
        </w:rPr>
        <w:t>.</w:t>
      </w:r>
    </w:p>
    <w:p w:rsidR="007450E5" w:rsidRPr="00F20D4B" w:rsidRDefault="00F20D4B" w:rsidP="00F20D4B">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PENUTUP</w:t>
      </w:r>
    </w:p>
    <w:p w:rsidR="007450E5" w:rsidRPr="00F20D4B" w:rsidRDefault="00162C5B" w:rsidP="00F20D4B">
      <w:pPr>
        <w:spacing w:line="360" w:lineRule="auto"/>
        <w:ind w:firstLine="567"/>
        <w:jc w:val="both"/>
        <w:rPr>
          <w:rFonts w:ascii="Times New Roman" w:hAnsi="Times New Roman" w:cs="Times New Roman"/>
          <w:b/>
          <w:sz w:val="24"/>
          <w:szCs w:val="24"/>
          <w:lang w:val="en-US"/>
        </w:rPr>
      </w:pPr>
      <w:r w:rsidRPr="00F20D4B">
        <w:rPr>
          <w:rFonts w:ascii="Times New Roman" w:hAnsi="Times New Roman" w:cs="Times New Roman"/>
          <w:sz w:val="24"/>
          <w:szCs w:val="24"/>
        </w:rPr>
        <w:t xml:space="preserve">Penerapan diversi terhadap anak yang berhadapan dengan hukum dalam sistem peradilan anak merupakan implementasi sistem dalam </w:t>
      </w:r>
      <w:r w:rsidRPr="00F20D4B">
        <w:rPr>
          <w:rFonts w:ascii="Times New Roman" w:hAnsi="Times New Roman" w:cs="Times New Roman"/>
          <w:i/>
          <w:iCs/>
          <w:sz w:val="24"/>
          <w:szCs w:val="24"/>
        </w:rPr>
        <w:t xml:space="preserve">restorative jusctice </w:t>
      </w:r>
      <w:r w:rsidRPr="00F20D4B">
        <w:rPr>
          <w:rFonts w:ascii="Times New Roman" w:hAnsi="Times New Roman" w:cs="Times New Roman"/>
          <w:sz w:val="24"/>
          <w:szCs w:val="24"/>
        </w:rPr>
        <w:t xml:space="preserve">untuk memberikan keadilan dan perlindungan hukum kepada anak yang berkonflik dengan hukum tanpa mengabaikan pertanggungjawaban pidana anak. Diversi bukanlah sebuah upaya damai antara anak yang berkonflik dengan hukum dengan korban atau keluarganya akan tetapi sebuah bentuk pemidanaan terhadap anak yang berkonflik dengan hukum dengan cara nonformal. Pelaksanaan diversi bahwa pelaksanaan diversi dalam </w:t>
      </w:r>
      <w:r w:rsidRPr="00F20D4B">
        <w:rPr>
          <w:rFonts w:ascii="Times New Roman" w:hAnsi="Times New Roman" w:cs="Times New Roman"/>
          <w:i/>
          <w:iCs/>
          <w:sz w:val="24"/>
          <w:szCs w:val="24"/>
        </w:rPr>
        <w:t xml:space="preserve">restorative justice </w:t>
      </w:r>
      <w:r w:rsidRPr="00F20D4B">
        <w:rPr>
          <w:rFonts w:ascii="Times New Roman" w:hAnsi="Times New Roman" w:cs="Times New Roman"/>
          <w:sz w:val="24"/>
          <w:szCs w:val="24"/>
        </w:rPr>
        <w:t>pada Sistem Peradilan Pidana Anak adalah pengalihan penyelesaian perkara anak dari proses peradilan pidana ke proses diluar peradilan pidana yang adil dengan penekanan pada pemulihan kembali pada keadaan semula, dan bukan yang bersifat pembalasan. Selain itu diversi merupakan bentuk pemidanaan yang beraspek pendidikan terhadap anak.</w:t>
      </w:r>
    </w:p>
    <w:p w:rsidR="008C3065" w:rsidRDefault="008C3065" w:rsidP="00F20D4B">
      <w:pPr>
        <w:spacing w:line="360" w:lineRule="auto"/>
        <w:jc w:val="both"/>
        <w:rPr>
          <w:rFonts w:ascii="Times New Roman" w:hAnsi="Times New Roman" w:cs="Times New Roman"/>
          <w:b/>
          <w:sz w:val="24"/>
          <w:szCs w:val="24"/>
          <w:lang w:val="en-US"/>
        </w:rPr>
      </w:pPr>
    </w:p>
    <w:p w:rsidR="00F20D4B" w:rsidRDefault="00F20D4B" w:rsidP="00F20D4B">
      <w:pPr>
        <w:spacing w:line="360" w:lineRule="auto"/>
        <w:jc w:val="both"/>
        <w:rPr>
          <w:rFonts w:ascii="Times New Roman" w:hAnsi="Times New Roman" w:cs="Times New Roman"/>
          <w:b/>
          <w:sz w:val="24"/>
          <w:szCs w:val="24"/>
          <w:lang w:val="en-US"/>
        </w:rPr>
      </w:pPr>
    </w:p>
    <w:p w:rsidR="00F20D4B" w:rsidRDefault="00F20D4B" w:rsidP="00F20D4B">
      <w:pPr>
        <w:spacing w:line="360" w:lineRule="auto"/>
        <w:jc w:val="both"/>
        <w:rPr>
          <w:rFonts w:ascii="Times New Roman" w:hAnsi="Times New Roman" w:cs="Times New Roman"/>
          <w:b/>
          <w:sz w:val="24"/>
          <w:szCs w:val="24"/>
          <w:lang w:val="en-US"/>
        </w:rPr>
      </w:pPr>
    </w:p>
    <w:p w:rsidR="00F20D4B" w:rsidRDefault="00F20D4B" w:rsidP="00F20D4B">
      <w:pPr>
        <w:spacing w:line="360" w:lineRule="auto"/>
        <w:jc w:val="both"/>
        <w:rPr>
          <w:rFonts w:ascii="Times New Roman" w:hAnsi="Times New Roman" w:cs="Times New Roman"/>
          <w:b/>
          <w:sz w:val="24"/>
          <w:szCs w:val="24"/>
          <w:lang w:val="en-US"/>
        </w:rPr>
      </w:pPr>
    </w:p>
    <w:p w:rsidR="00F20D4B" w:rsidRDefault="00F20D4B" w:rsidP="00F20D4B">
      <w:pPr>
        <w:spacing w:line="360" w:lineRule="auto"/>
        <w:jc w:val="both"/>
        <w:rPr>
          <w:rFonts w:ascii="Times New Roman" w:hAnsi="Times New Roman" w:cs="Times New Roman"/>
          <w:b/>
          <w:sz w:val="24"/>
          <w:szCs w:val="24"/>
          <w:lang w:val="en-US"/>
        </w:rPr>
      </w:pPr>
    </w:p>
    <w:p w:rsidR="00F20D4B" w:rsidRDefault="00F20D4B" w:rsidP="00F20D4B">
      <w:pPr>
        <w:spacing w:line="360" w:lineRule="auto"/>
        <w:jc w:val="both"/>
        <w:rPr>
          <w:rFonts w:ascii="Times New Roman" w:hAnsi="Times New Roman" w:cs="Times New Roman"/>
          <w:b/>
          <w:sz w:val="24"/>
          <w:szCs w:val="24"/>
          <w:lang w:val="en-US"/>
        </w:rPr>
      </w:pPr>
    </w:p>
    <w:p w:rsidR="00292EBF" w:rsidRPr="00F20D4B" w:rsidRDefault="007450E5" w:rsidP="00F20D4B">
      <w:pPr>
        <w:spacing w:line="360" w:lineRule="auto"/>
        <w:jc w:val="center"/>
        <w:rPr>
          <w:rFonts w:ascii="Times New Roman" w:hAnsi="Times New Roman" w:cs="Times New Roman"/>
          <w:b/>
          <w:sz w:val="24"/>
          <w:szCs w:val="24"/>
          <w:lang w:val="en-US"/>
        </w:rPr>
      </w:pPr>
      <w:bookmarkStart w:id="0" w:name="_GoBack"/>
      <w:bookmarkEnd w:id="0"/>
      <w:r w:rsidRPr="00F20D4B">
        <w:rPr>
          <w:rFonts w:ascii="Times New Roman" w:hAnsi="Times New Roman" w:cs="Times New Roman"/>
          <w:b/>
          <w:sz w:val="24"/>
          <w:szCs w:val="24"/>
          <w:lang w:val="en-US"/>
        </w:rPr>
        <w:t>DAFTAR PUSTAKA</w:t>
      </w:r>
    </w:p>
    <w:p w:rsidR="007E124D" w:rsidRPr="007E124D" w:rsidRDefault="007E124D" w:rsidP="00F20D4B">
      <w:pPr>
        <w:spacing w:line="360" w:lineRule="auto"/>
        <w:ind w:left="450" w:hanging="450"/>
        <w:jc w:val="both"/>
        <w:rPr>
          <w:rFonts w:ascii="Times New Roman" w:hAnsi="Times New Roman" w:cs="Times New Roman"/>
          <w:b/>
          <w:sz w:val="24"/>
          <w:szCs w:val="24"/>
          <w:lang w:val="en-US"/>
        </w:rPr>
      </w:pPr>
      <w:r>
        <w:rPr>
          <w:rFonts w:ascii="Times New Roman" w:hAnsi="Times New Roman" w:cs="Times New Roman"/>
          <w:b/>
          <w:sz w:val="24"/>
          <w:szCs w:val="24"/>
          <w:lang w:val="en-US"/>
        </w:rPr>
        <w:t>Website</w:t>
      </w:r>
    </w:p>
    <w:p w:rsidR="00455C89" w:rsidRPr="00F20D4B" w:rsidRDefault="00455C89" w:rsidP="007E124D">
      <w:pPr>
        <w:spacing w:after="0" w:line="360" w:lineRule="auto"/>
        <w:ind w:left="450" w:hanging="450"/>
        <w:jc w:val="both"/>
        <w:rPr>
          <w:rFonts w:ascii="Times New Roman" w:hAnsi="Times New Roman" w:cs="Times New Roman"/>
          <w:sz w:val="24"/>
          <w:szCs w:val="24"/>
          <w:lang w:val="en-US"/>
        </w:rPr>
      </w:pPr>
      <w:r w:rsidRPr="00F20D4B">
        <w:rPr>
          <w:rFonts w:ascii="Times New Roman" w:hAnsi="Times New Roman" w:cs="Times New Roman"/>
          <w:sz w:val="24"/>
          <w:szCs w:val="24"/>
        </w:rPr>
        <w:t>http://www.ba</w:t>
      </w:r>
      <w:r w:rsidR="00444B1F" w:rsidRPr="00F20D4B">
        <w:rPr>
          <w:rFonts w:ascii="Times New Roman" w:hAnsi="Times New Roman" w:cs="Times New Roman"/>
          <w:sz w:val="24"/>
          <w:szCs w:val="24"/>
        </w:rPr>
        <w:t>ppenas.go.id/berita-dan-siaran-</w:t>
      </w:r>
      <w:r w:rsidRPr="00F20D4B">
        <w:rPr>
          <w:rFonts w:ascii="Times New Roman" w:hAnsi="Times New Roman" w:cs="Times New Roman"/>
          <w:sz w:val="24"/>
          <w:szCs w:val="24"/>
        </w:rPr>
        <w:t>per</w:t>
      </w:r>
      <w:r w:rsidR="005A78C1" w:rsidRPr="00F20D4B">
        <w:rPr>
          <w:rFonts w:ascii="Times New Roman" w:hAnsi="Times New Roman" w:cs="Times New Roman"/>
          <w:sz w:val="24"/>
          <w:szCs w:val="24"/>
        </w:rPr>
        <w:t>s/indonesia-akan-berlakukan-uu-no-11</w:t>
      </w:r>
      <w:r w:rsidR="005A78C1" w:rsidRPr="00F20D4B">
        <w:rPr>
          <w:rFonts w:ascii="Times New Roman" w:hAnsi="Times New Roman" w:cs="Times New Roman"/>
          <w:sz w:val="24"/>
          <w:szCs w:val="24"/>
          <w:lang w:val="en-US"/>
        </w:rPr>
        <w:t xml:space="preserve"> </w:t>
      </w:r>
      <w:r w:rsidRPr="00F20D4B">
        <w:rPr>
          <w:rFonts w:ascii="Times New Roman" w:hAnsi="Times New Roman" w:cs="Times New Roman"/>
          <w:sz w:val="24"/>
          <w:szCs w:val="24"/>
        </w:rPr>
        <w:t xml:space="preserve">tahun-2012-tentang-sistem- peradilan-pidana-anak/, diakses pada </w:t>
      </w:r>
      <w:r w:rsidRPr="00F20D4B">
        <w:rPr>
          <w:rFonts w:ascii="Times New Roman" w:hAnsi="Times New Roman" w:cs="Times New Roman"/>
          <w:sz w:val="24"/>
          <w:szCs w:val="24"/>
          <w:lang w:val="en-US"/>
        </w:rPr>
        <w:t>9 desember 2021</w:t>
      </w:r>
    </w:p>
    <w:p w:rsidR="00182C54" w:rsidRDefault="00182C54" w:rsidP="007E124D">
      <w:pPr>
        <w:pStyle w:val="FootnoteText"/>
        <w:spacing w:line="360" w:lineRule="auto"/>
        <w:ind w:left="450" w:hanging="450"/>
        <w:jc w:val="both"/>
        <w:rPr>
          <w:rFonts w:ascii="Times New Roman" w:hAnsi="Times New Roman" w:cs="Times New Roman"/>
          <w:sz w:val="24"/>
          <w:szCs w:val="24"/>
          <w:lang w:val="en-US"/>
        </w:rPr>
      </w:pPr>
      <w:r w:rsidRPr="00F20D4B">
        <w:rPr>
          <w:rFonts w:ascii="Times New Roman" w:hAnsi="Times New Roman" w:cs="Times New Roman"/>
          <w:sz w:val="24"/>
          <w:szCs w:val="24"/>
        </w:rPr>
        <w:t>https://wartakota.tribunnews.com/2018/12/31/95-kasus-tindak-pidana-anak-di-bawah-umur-terjadi-di-kota-tangerang-selatan</w:t>
      </w:r>
      <w:r w:rsidRPr="00F20D4B">
        <w:rPr>
          <w:rFonts w:ascii="Times New Roman" w:hAnsi="Times New Roman" w:cs="Times New Roman"/>
          <w:sz w:val="24"/>
          <w:szCs w:val="24"/>
          <w:lang w:val="en-US"/>
        </w:rPr>
        <w:t xml:space="preserve"> diakses pada 10 desember 2021</w:t>
      </w:r>
    </w:p>
    <w:p w:rsidR="007E124D" w:rsidRPr="00F20D4B" w:rsidRDefault="007E124D" w:rsidP="00F20D4B">
      <w:pPr>
        <w:pStyle w:val="FootnoteText"/>
        <w:spacing w:line="360" w:lineRule="auto"/>
        <w:ind w:left="450" w:hanging="450"/>
        <w:jc w:val="both"/>
        <w:rPr>
          <w:rFonts w:ascii="Times New Roman" w:hAnsi="Times New Roman" w:cs="Times New Roman"/>
          <w:sz w:val="24"/>
          <w:szCs w:val="24"/>
          <w:lang w:val="en-US"/>
        </w:rPr>
      </w:pPr>
    </w:p>
    <w:p w:rsidR="00182C54" w:rsidRPr="007E124D" w:rsidRDefault="007E124D" w:rsidP="00F20D4B">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Jurnal</w:t>
      </w:r>
    </w:p>
    <w:p w:rsidR="00455C89" w:rsidRPr="00F20D4B" w:rsidRDefault="00455C89" w:rsidP="007E124D">
      <w:pPr>
        <w:spacing w:after="0" w:line="360" w:lineRule="auto"/>
        <w:ind w:left="450" w:hanging="540"/>
        <w:jc w:val="both"/>
        <w:rPr>
          <w:rFonts w:ascii="Times New Roman" w:hAnsi="Times New Roman" w:cs="Times New Roman"/>
          <w:sz w:val="24"/>
          <w:szCs w:val="24"/>
          <w:lang w:val="en-US"/>
        </w:rPr>
      </w:pPr>
      <w:r w:rsidRPr="00F20D4B">
        <w:rPr>
          <w:rFonts w:ascii="Times New Roman" w:hAnsi="Times New Roman" w:cs="Times New Roman"/>
          <w:sz w:val="24"/>
          <w:szCs w:val="24"/>
        </w:rPr>
        <w:t>Kaimuddin, Arfan, “Perlindungan Hukum Korban</w:t>
      </w:r>
      <w:r w:rsidR="005A78C1" w:rsidRPr="00F20D4B">
        <w:rPr>
          <w:rFonts w:ascii="Times New Roman" w:hAnsi="Times New Roman" w:cs="Times New Roman"/>
          <w:sz w:val="24"/>
          <w:szCs w:val="24"/>
        </w:rPr>
        <w:t xml:space="preserve"> Tindak Pidana Pencurian Ringan</w:t>
      </w:r>
      <w:r w:rsidR="005A78C1" w:rsidRPr="00F20D4B">
        <w:rPr>
          <w:rFonts w:ascii="Times New Roman" w:hAnsi="Times New Roman" w:cs="Times New Roman"/>
          <w:sz w:val="24"/>
          <w:szCs w:val="24"/>
          <w:lang w:val="en-US"/>
        </w:rPr>
        <w:t xml:space="preserve"> </w:t>
      </w:r>
      <w:r w:rsidRPr="00F20D4B">
        <w:rPr>
          <w:rFonts w:ascii="Times New Roman" w:hAnsi="Times New Roman" w:cs="Times New Roman"/>
          <w:sz w:val="24"/>
          <w:szCs w:val="24"/>
        </w:rPr>
        <w:t xml:space="preserve">Pada </w:t>
      </w:r>
      <w:r w:rsidR="005A78C1" w:rsidRPr="00F20D4B">
        <w:rPr>
          <w:rFonts w:ascii="Times New Roman" w:hAnsi="Times New Roman" w:cs="Times New Roman"/>
          <w:sz w:val="24"/>
          <w:szCs w:val="24"/>
          <w:lang w:val="en-US"/>
        </w:rPr>
        <w:t xml:space="preserve">  </w:t>
      </w:r>
      <w:r w:rsidRPr="00F20D4B">
        <w:rPr>
          <w:rFonts w:ascii="Times New Roman" w:hAnsi="Times New Roman" w:cs="Times New Roman"/>
          <w:sz w:val="24"/>
          <w:szCs w:val="24"/>
        </w:rPr>
        <w:t xml:space="preserve">Proses Diversi Tingkat Penyidikan”, </w:t>
      </w:r>
      <w:r w:rsidRPr="00F20D4B">
        <w:rPr>
          <w:rFonts w:ascii="Times New Roman" w:hAnsi="Times New Roman" w:cs="Times New Roman"/>
          <w:i/>
          <w:iCs/>
          <w:sz w:val="24"/>
          <w:szCs w:val="24"/>
        </w:rPr>
        <w:t xml:space="preserve">Jurnal Arena Hukum, </w:t>
      </w:r>
      <w:r w:rsidRPr="00F20D4B">
        <w:rPr>
          <w:rFonts w:ascii="Times New Roman" w:hAnsi="Times New Roman" w:cs="Times New Roman"/>
          <w:sz w:val="24"/>
          <w:szCs w:val="24"/>
        </w:rPr>
        <w:t>Vol. 8, No.2, Agustus 2015.</w:t>
      </w:r>
    </w:p>
    <w:p w:rsidR="00455C89" w:rsidRPr="00F20D4B" w:rsidRDefault="00455C89" w:rsidP="007E124D">
      <w:pPr>
        <w:spacing w:after="0" w:line="360" w:lineRule="auto"/>
        <w:ind w:left="450" w:hanging="540"/>
        <w:jc w:val="both"/>
        <w:rPr>
          <w:rFonts w:ascii="Times New Roman" w:hAnsi="Times New Roman" w:cs="Times New Roman"/>
          <w:sz w:val="24"/>
          <w:szCs w:val="24"/>
          <w:lang w:val="en-US"/>
        </w:rPr>
      </w:pPr>
      <w:r w:rsidRPr="00F20D4B">
        <w:rPr>
          <w:rFonts w:ascii="Times New Roman" w:hAnsi="Times New Roman" w:cs="Times New Roman"/>
          <w:sz w:val="24"/>
          <w:szCs w:val="24"/>
        </w:rPr>
        <w:t xml:space="preserve">Mansyur, Ridwan, </w:t>
      </w:r>
      <w:r w:rsidRPr="00F20D4B">
        <w:rPr>
          <w:rFonts w:ascii="Times New Roman" w:hAnsi="Times New Roman" w:cs="Times New Roman"/>
          <w:i/>
          <w:iCs/>
          <w:sz w:val="24"/>
          <w:szCs w:val="24"/>
        </w:rPr>
        <w:t xml:space="preserve">Keadilan Restoratif Sebagai Tujuan Pelaksanaan Diversi Pada Sistem Peradilan Pidana Anak. </w:t>
      </w:r>
      <w:r w:rsidRPr="00F20D4B">
        <w:rPr>
          <w:rFonts w:ascii="Times New Roman" w:hAnsi="Times New Roman" w:cs="Times New Roman"/>
          <w:sz w:val="24"/>
          <w:szCs w:val="24"/>
        </w:rPr>
        <w:t xml:space="preserve">https://www.mahkamahagung.go.id/ rbnews.asp?bid=4085 diakses pada tanggal </w:t>
      </w:r>
      <w:r w:rsidRPr="00F20D4B">
        <w:rPr>
          <w:rFonts w:ascii="Times New Roman" w:hAnsi="Times New Roman" w:cs="Times New Roman"/>
          <w:sz w:val="24"/>
          <w:szCs w:val="24"/>
          <w:lang w:val="en-US"/>
        </w:rPr>
        <w:t>10 desember 2021</w:t>
      </w:r>
    </w:p>
    <w:p w:rsidR="00455C89" w:rsidRPr="00F20D4B" w:rsidRDefault="00455C89" w:rsidP="007E124D">
      <w:pPr>
        <w:spacing w:after="0" w:line="360" w:lineRule="auto"/>
        <w:ind w:left="450" w:hanging="450"/>
        <w:jc w:val="both"/>
        <w:rPr>
          <w:rFonts w:ascii="Times New Roman" w:hAnsi="Times New Roman" w:cs="Times New Roman"/>
          <w:sz w:val="24"/>
          <w:szCs w:val="24"/>
          <w:lang w:val="en-US"/>
        </w:rPr>
      </w:pPr>
      <w:r w:rsidRPr="00F20D4B">
        <w:rPr>
          <w:rFonts w:ascii="Times New Roman" w:hAnsi="Times New Roman" w:cs="Times New Roman"/>
          <w:sz w:val="24"/>
          <w:szCs w:val="24"/>
        </w:rPr>
        <w:t xml:space="preserve">Purnama, Pancar Chandra &amp; Johny Krisnan, “Pelaksanaan Diversi Di tingkat Pengadilan Berdasarkan Undang- Undang Nomor 11 Tahun 2012 tentang Sistem Peradilan Pidana Anak”, </w:t>
      </w:r>
      <w:r w:rsidRPr="00F20D4B">
        <w:rPr>
          <w:rFonts w:ascii="Times New Roman" w:hAnsi="Times New Roman" w:cs="Times New Roman"/>
          <w:i/>
          <w:iCs/>
          <w:sz w:val="24"/>
          <w:szCs w:val="24"/>
        </w:rPr>
        <w:t>Jurnal</w:t>
      </w:r>
      <w:r w:rsidRPr="00F20D4B">
        <w:rPr>
          <w:rFonts w:ascii="Times New Roman" w:hAnsi="Times New Roman" w:cs="Times New Roman"/>
          <w:i/>
          <w:iCs/>
          <w:sz w:val="24"/>
          <w:szCs w:val="24"/>
          <w:lang w:val="en-US"/>
        </w:rPr>
        <w:t xml:space="preserve"> </w:t>
      </w:r>
      <w:r w:rsidRPr="00F20D4B">
        <w:rPr>
          <w:rFonts w:ascii="Times New Roman" w:hAnsi="Times New Roman" w:cs="Times New Roman"/>
          <w:i/>
          <w:iCs/>
          <w:sz w:val="24"/>
          <w:szCs w:val="24"/>
        </w:rPr>
        <w:t xml:space="preserve">Varia Justicia, </w:t>
      </w:r>
      <w:r w:rsidRPr="00F20D4B">
        <w:rPr>
          <w:rFonts w:ascii="Times New Roman" w:hAnsi="Times New Roman" w:cs="Times New Roman"/>
          <w:sz w:val="24"/>
          <w:szCs w:val="24"/>
        </w:rPr>
        <w:t>Vol.12, No.1, Oktober 2016</w:t>
      </w:r>
    </w:p>
    <w:p w:rsidR="00455C89" w:rsidRPr="00F20D4B" w:rsidRDefault="00F5090A" w:rsidP="007E124D">
      <w:pPr>
        <w:spacing w:after="0" w:line="360" w:lineRule="auto"/>
        <w:ind w:left="450" w:hanging="450"/>
        <w:jc w:val="both"/>
        <w:rPr>
          <w:rFonts w:ascii="Times New Roman" w:hAnsi="Times New Roman" w:cs="Times New Roman"/>
          <w:sz w:val="24"/>
          <w:szCs w:val="24"/>
          <w:lang w:val="en-US"/>
        </w:rPr>
      </w:pPr>
      <w:r w:rsidRPr="00F20D4B">
        <w:rPr>
          <w:rFonts w:ascii="Times New Roman" w:hAnsi="Times New Roman" w:cs="Times New Roman"/>
          <w:sz w:val="24"/>
          <w:szCs w:val="24"/>
        </w:rPr>
        <w:t xml:space="preserve">Priamsari, Rr. Putri A., “Mencari Hukum Yang Berkeadilan Bagi Anak Melalui Diversi”, </w:t>
      </w:r>
      <w:r w:rsidRPr="00F20D4B">
        <w:rPr>
          <w:rFonts w:ascii="Times New Roman" w:hAnsi="Times New Roman" w:cs="Times New Roman"/>
          <w:i/>
          <w:iCs/>
          <w:sz w:val="24"/>
          <w:szCs w:val="24"/>
        </w:rPr>
        <w:t>Jurnal Law Reform</w:t>
      </w:r>
      <w:r w:rsidRPr="00F20D4B">
        <w:rPr>
          <w:rFonts w:ascii="Times New Roman" w:hAnsi="Times New Roman" w:cs="Times New Roman"/>
          <w:sz w:val="24"/>
          <w:szCs w:val="24"/>
        </w:rPr>
        <w:t>, Vol.14, No.2, 2018</w:t>
      </w:r>
    </w:p>
    <w:sectPr w:rsidR="00455C89" w:rsidRPr="00F20D4B" w:rsidSect="00292EB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677" w:rsidRDefault="000D0677" w:rsidP="00492E02">
      <w:pPr>
        <w:spacing w:after="0" w:line="240" w:lineRule="auto"/>
      </w:pPr>
      <w:r>
        <w:separator/>
      </w:r>
    </w:p>
  </w:endnote>
  <w:endnote w:type="continuationSeparator" w:id="0">
    <w:p w:rsidR="000D0677" w:rsidRDefault="000D0677" w:rsidP="00492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312445"/>
      <w:docPartObj>
        <w:docPartGallery w:val="Page Numbers (Bottom of Page)"/>
        <w:docPartUnique/>
      </w:docPartObj>
    </w:sdtPr>
    <w:sdtEndPr>
      <w:rPr>
        <w:noProof/>
      </w:rPr>
    </w:sdtEndPr>
    <w:sdtContent>
      <w:p w:rsidR="007E124D" w:rsidRDefault="007E124D">
        <w:pPr>
          <w:pStyle w:val="Footer"/>
          <w:jc w:val="right"/>
        </w:pPr>
        <w:r>
          <w:fldChar w:fldCharType="begin"/>
        </w:r>
        <w:r>
          <w:instrText xml:space="preserve"> PAGE   \* MERGEFORMAT </w:instrText>
        </w:r>
        <w:r>
          <w:fldChar w:fldCharType="separate"/>
        </w:r>
        <w:r w:rsidR="00B63FF2">
          <w:rPr>
            <w:noProof/>
          </w:rPr>
          <w:t>9</w:t>
        </w:r>
        <w:r>
          <w:rPr>
            <w:noProof/>
          </w:rPr>
          <w:fldChar w:fldCharType="end"/>
        </w:r>
      </w:p>
    </w:sdtContent>
  </w:sdt>
  <w:p w:rsidR="007E124D" w:rsidRDefault="007E1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677" w:rsidRDefault="000D0677" w:rsidP="00492E02">
      <w:pPr>
        <w:spacing w:after="0" w:line="240" w:lineRule="auto"/>
      </w:pPr>
      <w:r>
        <w:separator/>
      </w:r>
    </w:p>
  </w:footnote>
  <w:footnote w:type="continuationSeparator" w:id="0">
    <w:p w:rsidR="000D0677" w:rsidRDefault="000D0677" w:rsidP="00492E02">
      <w:pPr>
        <w:spacing w:after="0" w:line="240" w:lineRule="auto"/>
      </w:pPr>
      <w:r>
        <w:continuationSeparator/>
      </w:r>
    </w:p>
  </w:footnote>
  <w:footnote w:id="1">
    <w:p w:rsidR="00AA1295" w:rsidRPr="007E124D" w:rsidRDefault="00AA1295" w:rsidP="007E124D">
      <w:pPr>
        <w:pStyle w:val="FootnoteText"/>
        <w:ind w:firstLine="540"/>
        <w:rPr>
          <w:rFonts w:ascii="Times New Roman" w:hAnsi="Times New Roman" w:cs="Times New Roman"/>
          <w:i/>
          <w:lang w:val="en-US"/>
        </w:rPr>
      </w:pPr>
      <w:r w:rsidRPr="007E124D">
        <w:rPr>
          <w:rStyle w:val="FootnoteReference"/>
          <w:rFonts w:ascii="Times New Roman" w:hAnsi="Times New Roman" w:cs="Times New Roman"/>
        </w:rPr>
        <w:footnoteRef/>
      </w:r>
      <w:r w:rsidRPr="007E124D">
        <w:rPr>
          <w:rFonts w:ascii="Times New Roman" w:hAnsi="Times New Roman" w:cs="Times New Roman"/>
        </w:rPr>
        <w:t xml:space="preserve"> </w:t>
      </w:r>
      <w:r w:rsidR="007A7B5F" w:rsidRPr="007E124D">
        <w:rPr>
          <w:rFonts w:ascii="Times New Roman" w:hAnsi="Times New Roman" w:cs="Times New Roman"/>
          <w:lang w:val="en-US"/>
        </w:rPr>
        <w:t>Muhammad Azil Maskur,”Perlindungan Hukum Terhadap Anak Nakal (Juvenile Delinquency) Dalam proses Acara Pidana Indonesia”,</w:t>
      </w:r>
      <w:r w:rsidR="007A7B5F" w:rsidRPr="007E124D">
        <w:rPr>
          <w:rFonts w:ascii="Times New Roman" w:hAnsi="Times New Roman" w:cs="Times New Roman"/>
          <w:i/>
          <w:lang w:val="en-US"/>
        </w:rPr>
        <w:t>Pandecta;Research Law Journal,Vol.7,No.2,2012,hal.172</w:t>
      </w:r>
    </w:p>
  </w:footnote>
  <w:footnote w:id="2">
    <w:p w:rsidR="00BC2D86" w:rsidRPr="007E124D" w:rsidRDefault="00BC2D86" w:rsidP="007E124D">
      <w:pPr>
        <w:pStyle w:val="FootnoteText"/>
        <w:ind w:firstLine="540"/>
        <w:rPr>
          <w:rFonts w:ascii="Times New Roman" w:hAnsi="Times New Roman" w:cs="Times New Roman"/>
          <w:lang w:val="en-US"/>
        </w:rPr>
      </w:pPr>
      <w:r w:rsidRPr="007E124D">
        <w:rPr>
          <w:rStyle w:val="FootnoteReference"/>
          <w:rFonts w:ascii="Times New Roman" w:hAnsi="Times New Roman" w:cs="Times New Roman"/>
        </w:rPr>
        <w:footnoteRef/>
      </w:r>
      <w:r w:rsidRPr="007E124D">
        <w:rPr>
          <w:rFonts w:ascii="Times New Roman" w:hAnsi="Times New Roman" w:cs="Times New Roman"/>
        </w:rPr>
        <w:t xml:space="preserve"> </w:t>
      </w:r>
      <w:r w:rsidRPr="007E124D">
        <w:rPr>
          <w:rFonts w:ascii="Times New Roman" w:hAnsi="Times New Roman" w:cs="Times New Roman"/>
          <w:lang w:val="en-US"/>
        </w:rPr>
        <w:t>Hardianto Djanggih,”Konsepsi Perlindungan Hukum Bagi Anak sebagai Korban Kejahatan Siber Melalui Pendekatan Penal dan Non Penal”,</w:t>
      </w:r>
      <w:r w:rsidRPr="007E124D">
        <w:rPr>
          <w:rFonts w:ascii="Times New Roman" w:hAnsi="Times New Roman" w:cs="Times New Roman"/>
          <w:i/>
          <w:lang w:val="en-US"/>
        </w:rPr>
        <w:t>Jurnal Mimbar Hukum ,</w:t>
      </w:r>
      <w:r w:rsidR="00CE63F1" w:rsidRPr="007E124D">
        <w:rPr>
          <w:rFonts w:ascii="Times New Roman" w:hAnsi="Times New Roman" w:cs="Times New Roman"/>
          <w:lang w:val="en-US"/>
        </w:rPr>
        <w:t>Vol.30,No.2 Juni 2018,hal.317</w:t>
      </w:r>
    </w:p>
  </w:footnote>
  <w:footnote w:id="3">
    <w:p w:rsidR="0022129E" w:rsidRPr="007E124D" w:rsidRDefault="0022129E" w:rsidP="007E124D">
      <w:pPr>
        <w:pStyle w:val="FootnoteText"/>
        <w:ind w:firstLine="540"/>
        <w:rPr>
          <w:rFonts w:ascii="Times New Roman" w:hAnsi="Times New Roman" w:cs="Times New Roman"/>
          <w:lang w:val="en-US"/>
        </w:rPr>
      </w:pPr>
      <w:r w:rsidRPr="007E124D">
        <w:rPr>
          <w:rStyle w:val="FootnoteReference"/>
          <w:rFonts w:ascii="Times New Roman" w:hAnsi="Times New Roman" w:cs="Times New Roman"/>
        </w:rPr>
        <w:footnoteRef/>
      </w:r>
      <w:r w:rsidRPr="007E124D">
        <w:rPr>
          <w:rFonts w:ascii="Times New Roman" w:hAnsi="Times New Roman" w:cs="Times New Roman"/>
        </w:rPr>
        <w:t xml:space="preserve"> https://www.bappenas.go.id/id/berita-dan-siaran-pers/indonesia-akan-berlakukan-uu-no-11-tahun-2012-tentang-sistem-peradilan-pidana-anak/</w:t>
      </w:r>
      <w:r w:rsidRPr="007E124D">
        <w:rPr>
          <w:rFonts w:ascii="Times New Roman" w:hAnsi="Times New Roman" w:cs="Times New Roman"/>
          <w:lang w:val="en-US"/>
        </w:rPr>
        <w:t>,  diakses 9 Desember 2021</w:t>
      </w:r>
    </w:p>
    <w:p w:rsidR="0022129E" w:rsidRPr="0022129E" w:rsidRDefault="0022129E">
      <w:pPr>
        <w:pStyle w:val="FootnoteText"/>
        <w:rPr>
          <w:lang w:val="en-US"/>
        </w:rPr>
      </w:pPr>
    </w:p>
  </w:footnote>
  <w:footnote w:id="4">
    <w:p w:rsidR="0074399A" w:rsidRPr="007E124D" w:rsidRDefault="0074399A" w:rsidP="007E124D">
      <w:pPr>
        <w:pStyle w:val="Default"/>
        <w:ind w:firstLine="540"/>
        <w:rPr>
          <w:rFonts w:ascii="Times New Roman" w:hAnsi="Times New Roman" w:cs="Times New Roman"/>
          <w:sz w:val="20"/>
          <w:szCs w:val="20"/>
        </w:rPr>
      </w:pPr>
      <w:r w:rsidRPr="007E124D">
        <w:rPr>
          <w:rStyle w:val="FootnoteReference"/>
          <w:rFonts w:ascii="Times New Roman" w:hAnsi="Times New Roman" w:cs="Times New Roman"/>
          <w:sz w:val="20"/>
          <w:szCs w:val="20"/>
        </w:rPr>
        <w:footnoteRef/>
      </w:r>
      <w:r w:rsidRPr="007E124D">
        <w:rPr>
          <w:rFonts w:ascii="Times New Roman" w:hAnsi="Times New Roman" w:cs="Times New Roman"/>
          <w:sz w:val="20"/>
          <w:szCs w:val="20"/>
        </w:rPr>
        <w:t xml:space="preserve"> Syamsu Haling, Paisal Halim, Syamsiah Badruddin, &amp; Hardianto Djanggih, “Perlindungan Hak Asasi Anak Jalanan Dalam Bidang Pendidikan Menurut Hukum Nasional Dan Konvensi Internasional”. </w:t>
      </w:r>
      <w:r w:rsidRPr="007E124D">
        <w:rPr>
          <w:rFonts w:ascii="Times New Roman" w:hAnsi="Times New Roman" w:cs="Times New Roman"/>
          <w:i/>
          <w:iCs/>
          <w:sz w:val="20"/>
          <w:szCs w:val="20"/>
        </w:rPr>
        <w:t>Jurnal Hukum &amp; Pembangunan</w:t>
      </w:r>
      <w:r w:rsidRPr="007E124D">
        <w:rPr>
          <w:rFonts w:ascii="Times New Roman" w:hAnsi="Times New Roman" w:cs="Times New Roman"/>
          <w:sz w:val="20"/>
          <w:szCs w:val="20"/>
        </w:rPr>
        <w:t>, Vol.48, No.2, April- Juni 2018, hal.362-363</w:t>
      </w:r>
      <w:r w:rsidRPr="007E124D">
        <w:rPr>
          <w:rFonts w:ascii="Times New Roman" w:hAnsi="Times New Roman" w:cs="Times New Roman"/>
          <w:i/>
          <w:iCs/>
          <w:sz w:val="20"/>
          <w:szCs w:val="20"/>
        </w:rPr>
        <w:t xml:space="preserve">. </w:t>
      </w:r>
    </w:p>
  </w:footnote>
  <w:footnote w:id="5">
    <w:p w:rsidR="0074399A" w:rsidRPr="007E124D" w:rsidRDefault="0074399A" w:rsidP="007E124D">
      <w:pPr>
        <w:pStyle w:val="Default"/>
        <w:ind w:firstLine="540"/>
        <w:rPr>
          <w:rFonts w:ascii="Times New Roman" w:hAnsi="Times New Roman" w:cs="Times New Roman"/>
          <w:sz w:val="20"/>
          <w:szCs w:val="20"/>
        </w:rPr>
      </w:pPr>
      <w:r w:rsidRPr="007E124D">
        <w:rPr>
          <w:rStyle w:val="FootnoteReference"/>
          <w:rFonts w:ascii="Times New Roman" w:hAnsi="Times New Roman" w:cs="Times New Roman"/>
          <w:sz w:val="20"/>
          <w:szCs w:val="20"/>
        </w:rPr>
        <w:footnoteRef/>
      </w:r>
      <w:r w:rsidRPr="007E124D">
        <w:rPr>
          <w:rFonts w:ascii="Times New Roman" w:hAnsi="Times New Roman" w:cs="Times New Roman"/>
          <w:sz w:val="20"/>
          <w:szCs w:val="20"/>
        </w:rPr>
        <w:t xml:space="preserve"> Nevey Varida Ariani, “Implementasi Nevey Varida Ariani, “Implementasi Undangundang Nomor 11 Tahun 2012 Tentang Sistem Peradilan Pidana Anak Dalam Upaya Melindungi Kepentingan Anak”, </w:t>
      </w:r>
      <w:r w:rsidRPr="007E124D">
        <w:rPr>
          <w:rFonts w:ascii="Times New Roman" w:hAnsi="Times New Roman" w:cs="Times New Roman"/>
          <w:i/>
          <w:iCs/>
          <w:sz w:val="20"/>
          <w:szCs w:val="20"/>
        </w:rPr>
        <w:t xml:space="preserve">Jurnal Media Hukum, </w:t>
      </w:r>
      <w:r w:rsidRPr="007E124D">
        <w:rPr>
          <w:rFonts w:ascii="Times New Roman" w:hAnsi="Times New Roman" w:cs="Times New Roman"/>
          <w:sz w:val="20"/>
          <w:szCs w:val="20"/>
        </w:rPr>
        <w:t>Vol.21, No.2, Juni 2014, hal.111</w:t>
      </w:r>
    </w:p>
    <w:p w:rsidR="0074399A" w:rsidRPr="00E505BD" w:rsidRDefault="0074399A" w:rsidP="00E505BD">
      <w:pPr>
        <w:pStyle w:val="Default"/>
        <w:rPr>
          <w:rFonts w:ascii="Times New Roman" w:hAnsi="Times New Roman" w:cs="Times New Roman"/>
        </w:rPr>
      </w:pPr>
      <w:r>
        <w:rPr>
          <w:sz w:val="20"/>
          <w:szCs w:val="20"/>
        </w:rPr>
        <w:t xml:space="preserve"> </w:t>
      </w:r>
    </w:p>
  </w:footnote>
  <w:footnote w:id="6">
    <w:p w:rsidR="0065618C" w:rsidRPr="007E124D" w:rsidRDefault="0065618C" w:rsidP="007E124D">
      <w:pPr>
        <w:pStyle w:val="FootnoteText"/>
        <w:ind w:firstLine="540"/>
        <w:rPr>
          <w:rFonts w:ascii="Times New Roman" w:hAnsi="Times New Roman" w:cs="Times New Roman"/>
          <w:lang w:val="en-US"/>
        </w:rPr>
      </w:pPr>
      <w:r w:rsidRPr="007E124D">
        <w:rPr>
          <w:rStyle w:val="FootnoteReference"/>
          <w:rFonts w:ascii="Times New Roman" w:hAnsi="Times New Roman" w:cs="Times New Roman"/>
        </w:rPr>
        <w:footnoteRef/>
      </w:r>
      <w:r w:rsidRPr="007E124D">
        <w:rPr>
          <w:rFonts w:ascii="Times New Roman" w:hAnsi="Times New Roman" w:cs="Times New Roman"/>
        </w:rPr>
        <w:t xml:space="preserve"> https://wartakota.tribunnews.com/2018/12/31/95-kasus-tindak-pidana-anak-di-bawah-umur-terjadi-di-kota-tangerang-selatan</w:t>
      </w:r>
      <w:r w:rsidRPr="007E124D">
        <w:rPr>
          <w:rFonts w:ascii="Times New Roman" w:hAnsi="Times New Roman" w:cs="Times New Roman"/>
          <w:lang w:val="en-US"/>
        </w:rPr>
        <w:t xml:space="preserve"> diakses pada 10 desember 2021</w:t>
      </w:r>
    </w:p>
  </w:footnote>
  <w:footnote w:id="7">
    <w:p w:rsidR="001013C4" w:rsidRPr="007E124D" w:rsidRDefault="001013C4" w:rsidP="007E124D">
      <w:pPr>
        <w:pStyle w:val="Default"/>
        <w:ind w:firstLine="540"/>
        <w:rPr>
          <w:rFonts w:ascii="Times New Roman" w:hAnsi="Times New Roman" w:cs="Times New Roman"/>
        </w:rPr>
      </w:pPr>
      <w:r w:rsidRPr="007E124D">
        <w:rPr>
          <w:rStyle w:val="FootnoteReference"/>
          <w:rFonts w:ascii="Times New Roman" w:hAnsi="Times New Roman" w:cs="Times New Roman"/>
        </w:rPr>
        <w:footnoteRef/>
      </w:r>
      <w:r w:rsidRPr="007E124D">
        <w:rPr>
          <w:rFonts w:ascii="Times New Roman" w:hAnsi="Times New Roman" w:cs="Times New Roman"/>
        </w:rPr>
        <w:t xml:space="preserve"> </w:t>
      </w:r>
      <w:r w:rsidRPr="007E124D">
        <w:rPr>
          <w:rFonts w:ascii="Times New Roman" w:hAnsi="Times New Roman" w:cs="Times New Roman"/>
          <w:sz w:val="20"/>
          <w:szCs w:val="20"/>
        </w:rPr>
        <w:t xml:space="preserve">Rr. Putri A. Priamsari, “Mencari Hukum Yang Berkeadilan Bagi Anak Melalui Diversi”, </w:t>
      </w:r>
      <w:r w:rsidRPr="007E124D">
        <w:rPr>
          <w:rFonts w:ascii="Times New Roman" w:hAnsi="Times New Roman" w:cs="Times New Roman"/>
          <w:i/>
          <w:iCs/>
          <w:sz w:val="20"/>
          <w:szCs w:val="20"/>
        </w:rPr>
        <w:t>Jurnal Law Reform</w:t>
      </w:r>
      <w:r w:rsidRPr="007E124D">
        <w:rPr>
          <w:rFonts w:ascii="Times New Roman" w:hAnsi="Times New Roman" w:cs="Times New Roman"/>
          <w:sz w:val="20"/>
          <w:szCs w:val="20"/>
        </w:rPr>
        <w:t xml:space="preserve">, Vol.14, No.2, 2018, hal.228 </w:t>
      </w:r>
    </w:p>
    <w:p w:rsidR="001013C4" w:rsidRPr="001013C4" w:rsidRDefault="001013C4">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BF7"/>
    <w:multiLevelType w:val="hybridMultilevel"/>
    <w:tmpl w:val="254C17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E5"/>
    <w:rsid w:val="00043281"/>
    <w:rsid w:val="0004340F"/>
    <w:rsid w:val="0006644D"/>
    <w:rsid w:val="000D0677"/>
    <w:rsid w:val="000F0B91"/>
    <w:rsid w:val="001013C4"/>
    <w:rsid w:val="00127285"/>
    <w:rsid w:val="00136FAB"/>
    <w:rsid w:val="00162C5B"/>
    <w:rsid w:val="00182C54"/>
    <w:rsid w:val="001D2250"/>
    <w:rsid w:val="0021022B"/>
    <w:rsid w:val="00215B01"/>
    <w:rsid w:val="0022129E"/>
    <w:rsid w:val="0024273A"/>
    <w:rsid w:val="00292EBF"/>
    <w:rsid w:val="002D341D"/>
    <w:rsid w:val="002D65AA"/>
    <w:rsid w:val="00330382"/>
    <w:rsid w:val="00350E3A"/>
    <w:rsid w:val="0038382F"/>
    <w:rsid w:val="003C126B"/>
    <w:rsid w:val="004103A4"/>
    <w:rsid w:val="00444B1F"/>
    <w:rsid w:val="00455C89"/>
    <w:rsid w:val="00481094"/>
    <w:rsid w:val="00492E02"/>
    <w:rsid w:val="004F3774"/>
    <w:rsid w:val="00503E1E"/>
    <w:rsid w:val="0051174D"/>
    <w:rsid w:val="005507DA"/>
    <w:rsid w:val="00572188"/>
    <w:rsid w:val="005A6724"/>
    <w:rsid w:val="005A78C1"/>
    <w:rsid w:val="005B453E"/>
    <w:rsid w:val="00622F1E"/>
    <w:rsid w:val="0064588A"/>
    <w:rsid w:val="0065618C"/>
    <w:rsid w:val="006839B0"/>
    <w:rsid w:val="00684A99"/>
    <w:rsid w:val="0069247A"/>
    <w:rsid w:val="006B12AC"/>
    <w:rsid w:val="0070753D"/>
    <w:rsid w:val="00724ECB"/>
    <w:rsid w:val="00731D5A"/>
    <w:rsid w:val="0074399A"/>
    <w:rsid w:val="007450E5"/>
    <w:rsid w:val="007615CE"/>
    <w:rsid w:val="00774D8B"/>
    <w:rsid w:val="00786578"/>
    <w:rsid w:val="007A7B5F"/>
    <w:rsid w:val="007A7F95"/>
    <w:rsid w:val="007E124D"/>
    <w:rsid w:val="007F4A37"/>
    <w:rsid w:val="00861E26"/>
    <w:rsid w:val="008C3065"/>
    <w:rsid w:val="00933C16"/>
    <w:rsid w:val="00966E21"/>
    <w:rsid w:val="00993309"/>
    <w:rsid w:val="009A221D"/>
    <w:rsid w:val="009A5EBD"/>
    <w:rsid w:val="009E5C03"/>
    <w:rsid w:val="00A13743"/>
    <w:rsid w:val="00A52EB8"/>
    <w:rsid w:val="00AA1295"/>
    <w:rsid w:val="00AA1FBE"/>
    <w:rsid w:val="00AA6DB8"/>
    <w:rsid w:val="00AE4527"/>
    <w:rsid w:val="00B63FF2"/>
    <w:rsid w:val="00B70459"/>
    <w:rsid w:val="00B73F0E"/>
    <w:rsid w:val="00B84E5A"/>
    <w:rsid w:val="00BA6113"/>
    <w:rsid w:val="00BC2D86"/>
    <w:rsid w:val="00BC4FC0"/>
    <w:rsid w:val="00C478C3"/>
    <w:rsid w:val="00C82A97"/>
    <w:rsid w:val="00CB28D6"/>
    <w:rsid w:val="00CE598A"/>
    <w:rsid w:val="00CE63F1"/>
    <w:rsid w:val="00CF7567"/>
    <w:rsid w:val="00D3242C"/>
    <w:rsid w:val="00D44B6E"/>
    <w:rsid w:val="00D90EAE"/>
    <w:rsid w:val="00DC7A86"/>
    <w:rsid w:val="00E20A3F"/>
    <w:rsid w:val="00E505BD"/>
    <w:rsid w:val="00EC26B7"/>
    <w:rsid w:val="00F20D4B"/>
    <w:rsid w:val="00F3473A"/>
    <w:rsid w:val="00F46C85"/>
    <w:rsid w:val="00F5090A"/>
    <w:rsid w:val="00F5774A"/>
    <w:rsid w:val="00F61AB0"/>
    <w:rsid w:val="00FA3A38"/>
    <w:rsid w:val="00FA56AA"/>
    <w:rsid w:val="00FB7E11"/>
    <w:rsid w:val="00FF22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Header">
    <w:name w:val="header"/>
    <w:basedOn w:val="Normal"/>
    <w:link w:val="HeaderChar"/>
    <w:uiPriority w:val="99"/>
    <w:unhideWhenUsed/>
    <w:rsid w:val="00492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02"/>
    <w:rPr>
      <w:rFonts w:eastAsia="Times New Roman"/>
    </w:rPr>
  </w:style>
  <w:style w:type="paragraph" w:styleId="Footer">
    <w:name w:val="footer"/>
    <w:basedOn w:val="Normal"/>
    <w:link w:val="FooterChar"/>
    <w:uiPriority w:val="99"/>
    <w:unhideWhenUsed/>
    <w:rsid w:val="00492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02"/>
    <w:rPr>
      <w:rFonts w:eastAsia="Times New Roman"/>
    </w:rPr>
  </w:style>
  <w:style w:type="paragraph" w:styleId="BalloonText">
    <w:name w:val="Balloon Text"/>
    <w:basedOn w:val="Normal"/>
    <w:link w:val="BalloonTextChar"/>
    <w:uiPriority w:val="99"/>
    <w:semiHidden/>
    <w:unhideWhenUsed/>
    <w:rsid w:val="00492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E02"/>
    <w:rPr>
      <w:rFonts w:ascii="Tahoma" w:eastAsia="Times New Roman" w:hAnsi="Tahoma" w:cs="Tahoma"/>
      <w:sz w:val="16"/>
      <w:szCs w:val="16"/>
    </w:rPr>
  </w:style>
  <w:style w:type="paragraph" w:customStyle="1" w:styleId="Default">
    <w:name w:val="Default"/>
    <w:rsid w:val="00043281"/>
    <w:pPr>
      <w:autoSpaceDE w:val="0"/>
      <w:autoSpaceDN w:val="0"/>
      <w:adjustRightInd w:val="0"/>
      <w:spacing w:after="0" w:line="240" w:lineRule="auto"/>
    </w:pPr>
    <w:rPr>
      <w:rFonts w:ascii="Arial" w:hAnsi="Arial" w:cs="Arial"/>
      <w:color w:val="000000"/>
      <w:sz w:val="24"/>
      <w:szCs w:val="24"/>
      <w:lang w:val="en-US"/>
    </w:rPr>
  </w:style>
  <w:style w:type="paragraph" w:styleId="FootnoteText">
    <w:name w:val="footnote text"/>
    <w:basedOn w:val="Normal"/>
    <w:link w:val="FootnoteTextChar"/>
    <w:uiPriority w:val="99"/>
    <w:unhideWhenUsed/>
    <w:rsid w:val="00AA1295"/>
    <w:pPr>
      <w:spacing w:after="0" w:line="240" w:lineRule="auto"/>
    </w:pPr>
    <w:rPr>
      <w:sz w:val="20"/>
      <w:szCs w:val="20"/>
    </w:rPr>
  </w:style>
  <w:style w:type="character" w:customStyle="1" w:styleId="FootnoteTextChar">
    <w:name w:val="Footnote Text Char"/>
    <w:basedOn w:val="DefaultParagraphFont"/>
    <w:link w:val="FootnoteText"/>
    <w:uiPriority w:val="99"/>
    <w:rsid w:val="00AA1295"/>
    <w:rPr>
      <w:rFonts w:eastAsia="Times New Roman"/>
      <w:sz w:val="20"/>
      <w:szCs w:val="20"/>
    </w:rPr>
  </w:style>
  <w:style w:type="character" w:styleId="FootnoteReference">
    <w:name w:val="footnote reference"/>
    <w:basedOn w:val="DefaultParagraphFont"/>
    <w:uiPriority w:val="99"/>
    <w:semiHidden/>
    <w:unhideWhenUsed/>
    <w:rsid w:val="00AA1295"/>
    <w:rPr>
      <w:vertAlign w:val="superscript"/>
    </w:rPr>
  </w:style>
  <w:style w:type="paragraph" w:styleId="NormalWeb">
    <w:name w:val="Normal (Web)"/>
    <w:basedOn w:val="Normal"/>
    <w:uiPriority w:val="99"/>
    <w:semiHidden/>
    <w:unhideWhenUsed/>
    <w:rsid w:val="00215B01"/>
    <w:pPr>
      <w:spacing w:before="100" w:beforeAutospacing="1" w:after="100" w:afterAutospacing="1" w:line="240" w:lineRule="auto"/>
    </w:pPr>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Header">
    <w:name w:val="header"/>
    <w:basedOn w:val="Normal"/>
    <w:link w:val="HeaderChar"/>
    <w:uiPriority w:val="99"/>
    <w:unhideWhenUsed/>
    <w:rsid w:val="00492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02"/>
    <w:rPr>
      <w:rFonts w:eastAsia="Times New Roman"/>
    </w:rPr>
  </w:style>
  <w:style w:type="paragraph" w:styleId="Footer">
    <w:name w:val="footer"/>
    <w:basedOn w:val="Normal"/>
    <w:link w:val="FooterChar"/>
    <w:uiPriority w:val="99"/>
    <w:unhideWhenUsed/>
    <w:rsid w:val="00492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02"/>
    <w:rPr>
      <w:rFonts w:eastAsia="Times New Roman"/>
    </w:rPr>
  </w:style>
  <w:style w:type="paragraph" w:styleId="BalloonText">
    <w:name w:val="Balloon Text"/>
    <w:basedOn w:val="Normal"/>
    <w:link w:val="BalloonTextChar"/>
    <w:uiPriority w:val="99"/>
    <w:semiHidden/>
    <w:unhideWhenUsed/>
    <w:rsid w:val="00492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E02"/>
    <w:rPr>
      <w:rFonts w:ascii="Tahoma" w:eastAsia="Times New Roman" w:hAnsi="Tahoma" w:cs="Tahoma"/>
      <w:sz w:val="16"/>
      <w:szCs w:val="16"/>
    </w:rPr>
  </w:style>
  <w:style w:type="paragraph" w:customStyle="1" w:styleId="Default">
    <w:name w:val="Default"/>
    <w:rsid w:val="00043281"/>
    <w:pPr>
      <w:autoSpaceDE w:val="0"/>
      <w:autoSpaceDN w:val="0"/>
      <w:adjustRightInd w:val="0"/>
      <w:spacing w:after="0" w:line="240" w:lineRule="auto"/>
    </w:pPr>
    <w:rPr>
      <w:rFonts w:ascii="Arial" w:hAnsi="Arial" w:cs="Arial"/>
      <w:color w:val="000000"/>
      <w:sz w:val="24"/>
      <w:szCs w:val="24"/>
      <w:lang w:val="en-US"/>
    </w:rPr>
  </w:style>
  <w:style w:type="paragraph" w:styleId="FootnoteText">
    <w:name w:val="footnote text"/>
    <w:basedOn w:val="Normal"/>
    <w:link w:val="FootnoteTextChar"/>
    <w:uiPriority w:val="99"/>
    <w:unhideWhenUsed/>
    <w:rsid w:val="00AA1295"/>
    <w:pPr>
      <w:spacing w:after="0" w:line="240" w:lineRule="auto"/>
    </w:pPr>
    <w:rPr>
      <w:sz w:val="20"/>
      <w:szCs w:val="20"/>
    </w:rPr>
  </w:style>
  <w:style w:type="character" w:customStyle="1" w:styleId="FootnoteTextChar">
    <w:name w:val="Footnote Text Char"/>
    <w:basedOn w:val="DefaultParagraphFont"/>
    <w:link w:val="FootnoteText"/>
    <w:uiPriority w:val="99"/>
    <w:rsid w:val="00AA1295"/>
    <w:rPr>
      <w:rFonts w:eastAsia="Times New Roman"/>
      <w:sz w:val="20"/>
      <w:szCs w:val="20"/>
    </w:rPr>
  </w:style>
  <w:style w:type="character" w:styleId="FootnoteReference">
    <w:name w:val="footnote reference"/>
    <w:basedOn w:val="DefaultParagraphFont"/>
    <w:uiPriority w:val="99"/>
    <w:semiHidden/>
    <w:unhideWhenUsed/>
    <w:rsid w:val="00AA1295"/>
    <w:rPr>
      <w:vertAlign w:val="superscript"/>
    </w:rPr>
  </w:style>
  <w:style w:type="paragraph" w:styleId="NormalWeb">
    <w:name w:val="Normal (Web)"/>
    <w:basedOn w:val="Normal"/>
    <w:uiPriority w:val="99"/>
    <w:semiHidden/>
    <w:unhideWhenUsed/>
    <w:rsid w:val="00215B01"/>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52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ulialfajri7@gm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B5A4D-AFBC-4AC3-950F-D70A37DB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3476</Words>
  <Characters>19816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Tarida</cp:lastModifiedBy>
  <cp:revision>2</cp:revision>
  <cp:lastPrinted>2021-12-10T10:17:00Z</cp:lastPrinted>
  <dcterms:created xsi:type="dcterms:W3CDTF">2022-07-18T06:00:00Z</dcterms:created>
  <dcterms:modified xsi:type="dcterms:W3CDTF">2022-07-18T06:00:00Z</dcterms:modified>
</cp:coreProperties>
</file>