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5FFE" w14:textId="77777777" w:rsidR="004A407A" w:rsidRPr="004A407A" w:rsidRDefault="004A407A" w:rsidP="00E96942">
      <w:pPr>
        <w:pStyle w:val="BodyText"/>
        <w:spacing w:line="360" w:lineRule="auto"/>
        <w:jc w:val="center"/>
        <w:rPr>
          <w:b/>
          <w:bCs/>
        </w:rPr>
      </w:pPr>
      <w:r w:rsidRPr="004A407A">
        <w:rPr>
          <w:b/>
          <w:bCs/>
        </w:rPr>
        <w:t xml:space="preserve">PENGAJUAN EKSEPSI OLEH TERDAKWA TERHADAP SURAT DAKWAAN PENUNTUT UMUM ATAS DASAR </w:t>
      </w:r>
      <w:r w:rsidRPr="004A407A">
        <w:rPr>
          <w:b/>
          <w:bCs/>
          <w:i/>
        </w:rPr>
        <w:t xml:space="preserve">OBSCUUR LIBEL </w:t>
      </w:r>
      <w:r w:rsidRPr="004A407A">
        <w:rPr>
          <w:b/>
          <w:bCs/>
        </w:rPr>
        <w:t>DAN IMPLIKASINYA JIKA DITERIMA OLEH HAKIM DALAM PERKARA PENGUASAAN TANAH SECARA MELAWAN HUKUM</w:t>
      </w:r>
    </w:p>
    <w:p w14:paraId="31541915" w14:textId="77777777" w:rsidR="00341213" w:rsidRPr="00E96942" w:rsidRDefault="00341213" w:rsidP="00E96942">
      <w:pPr>
        <w:pStyle w:val="BodyText"/>
        <w:tabs>
          <w:tab w:val="left" w:pos="5812"/>
        </w:tabs>
        <w:spacing w:before="9" w:line="360" w:lineRule="auto"/>
        <w:ind w:left="0"/>
        <w:jc w:val="left"/>
        <w:rPr>
          <w:b/>
        </w:rPr>
      </w:pPr>
    </w:p>
    <w:p w14:paraId="0252FD52" w14:textId="77777777" w:rsidR="00341213" w:rsidRPr="00E96942" w:rsidRDefault="0041554F" w:rsidP="00E96942">
      <w:pPr>
        <w:pStyle w:val="BodyText"/>
        <w:tabs>
          <w:tab w:val="left" w:pos="5812"/>
        </w:tabs>
        <w:spacing w:line="360" w:lineRule="auto"/>
        <w:ind w:left="407" w:right="420"/>
        <w:jc w:val="center"/>
        <w:rPr>
          <w:lang w:val="id-ID"/>
        </w:rPr>
      </w:pPr>
      <w:r w:rsidRPr="00E96942">
        <w:rPr>
          <w:vertAlign w:val="superscript"/>
          <w:lang w:val="en-US"/>
        </w:rPr>
        <w:t>1</w:t>
      </w:r>
      <w:r w:rsidR="00492486" w:rsidRPr="00E96942">
        <w:t>Dara</w:t>
      </w:r>
      <w:r w:rsidR="00492486" w:rsidRPr="00E96942">
        <w:rPr>
          <w:spacing w:val="-3"/>
        </w:rPr>
        <w:t xml:space="preserve"> </w:t>
      </w:r>
      <w:r w:rsidR="00492486" w:rsidRPr="00E96942">
        <w:t>Pustika</w:t>
      </w:r>
      <w:r w:rsidR="00492486" w:rsidRPr="00E96942">
        <w:rPr>
          <w:spacing w:val="-2"/>
        </w:rPr>
        <w:t xml:space="preserve"> </w:t>
      </w:r>
      <w:r w:rsidR="00492486" w:rsidRPr="00E96942">
        <w:t>Sukma</w:t>
      </w:r>
      <w:r w:rsidR="00AB0226" w:rsidRPr="00E96942">
        <w:rPr>
          <w:lang w:val="id-ID"/>
        </w:rPr>
        <w:t xml:space="preserve">, </w:t>
      </w:r>
      <w:r w:rsidRPr="00E96942">
        <w:rPr>
          <w:vertAlign w:val="superscript"/>
          <w:lang w:val="en-US"/>
        </w:rPr>
        <w:t>2</w:t>
      </w:r>
      <w:r w:rsidR="00AB0226" w:rsidRPr="00E96942">
        <w:rPr>
          <w:lang w:val="id-ID"/>
        </w:rPr>
        <w:t>Tresno Mandiro</w:t>
      </w:r>
    </w:p>
    <w:p w14:paraId="44CCD93A" w14:textId="77777777" w:rsidR="008479DA" w:rsidRPr="00E96942" w:rsidRDefault="008479DA" w:rsidP="00E96942">
      <w:pPr>
        <w:spacing w:line="360" w:lineRule="auto"/>
        <w:jc w:val="center"/>
        <w:rPr>
          <w:sz w:val="24"/>
          <w:szCs w:val="24"/>
        </w:rPr>
      </w:pPr>
      <w:r w:rsidRPr="00E96942">
        <w:rPr>
          <w:sz w:val="24"/>
          <w:szCs w:val="24"/>
          <w:vertAlign w:val="superscript"/>
          <w:lang w:val="en-US"/>
        </w:rPr>
        <w:t>1</w:t>
      </w:r>
      <w:r w:rsidRPr="00E96942">
        <w:rPr>
          <w:sz w:val="24"/>
          <w:szCs w:val="24"/>
        </w:rPr>
        <w:t>Fakultas Hukum, Universitas Pamulang</w:t>
      </w:r>
    </w:p>
    <w:p w14:paraId="01B666E2" w14:textId="77777777" w:rsidR="008479DA" w:rsidRPr="00E96942" w:rsidRDefault="008479DA" w:rsidP="00E96942">
      <w:pPr>
        <w:spacing w:line="360" w:lineRule="auto"/>
        <w:jc w:val="center"/>
        <w:rPr>
          <w:b/>
          <w:iCs/>
          <w:sz w:val="24"/>
          <w:szCs w:val="24"/>
        </w:rPr>
      </w:pPr>
      <w:r w:rsidRPr="00E96942">
        <w:rPr>
          <w:sz w:val="24"/>
          <w:szCs w:val="24"/>
          <w:vertAlign w:val="superscript"/>
        </w:rPr>
        <w:t>2</w:t>
      </w:r>
      <w:r w:rsidRPr="00E96942">
        <w:rPr>
          <w:sz w:val="24"/>
          <w:szCs w:val="24"/>
        </w:rPr>
        <w:t>Fakultas Hukum, Universitas Pamulang</w:t>
      </w:r>
    </w:p>
    <w:p w14:paraId="4D95AA4B" w14:textId="77777777" w:rsidR="008479DA" w:rsidRPr="00E96942" w:rsidRDefault="008479DA" w:rsidP="00E96942">
      <w:pPr>
        <w:spacing w:line="360" w:lineRule="auto"/>
        <w:jc w:val="center"/>
        <w:rPr>
          <w:sz w:val="24"/>
          <w:szCs w:val="24"/>
        </w:rPr>
      </w:pPr>
    </w:p>
    <w:p w14:paraId="01B2CFF3" w14:textId="77777777" w:rsidR="00AB0226" w:rsidRPr="00E96942" w:rsidRDefault="00AB0226" w:rsidP="00E96942">
      <w:pPr>
        <w:pStyle w:val="BodyText"/>
        <w:tabs>
          <w:tab w:val="left" w:pos="5812"/>
        </w:tabs>
        <w:spacing w:line="360" w:lineRule="auto"/>
        <w:ind w:left="0"/>
        <w:jc w:val="left"/>
      </w:pPr>
    </w:p>
    <w:p w14:paraId="728E8267" w14:textId="77777777" w:rsidR="00DB1C1C" w:rsidRPr="00E96942" w:rsidRDefault="008479DA" w:rsidP="00E96942">
      <w:pPr>
        <w:pStyle w:val="Heading2"/>
        <w:tabs>
          <w:tab w:val="left" w:pos="5812"/>
        </w:tabs>
        <w:spacing w:line="360" w:lineRule="auto"/>
        <w:rPr>
          <w:i w:val="0"/>
          <w:iCs w:val="0"/>
          <w:lang w:val="id-ID"/>
        </w:rPr>
      </w:pPr>
      <w:r w:rsidRPr="00E96942">
        <w:rPr>
          <w:i w:val="0"/>
          <w:iCs w:val="0"/>
        </w:rPr>
        <w:t>A</w:t>
      </w:r>
      <w:r w:rsidRPr="00E96942">
        <w:rPr>
          <w:i w:val="0"/>
          <w:iCs w:val="0"/>
          <w:lang w:val="id-ID"/>
        </w:rPr>
        <w:t>BSTRAK</w:t>
      </w:r>
    </w:p>
    <w:p w14:paraId="7F735605" w14:textId="77777777" w:rsidR="00DB1C1C" w:rsidRPr="00E96942" w:rsidRDefault="00AB0226" w:rsidP="00E96942">
      <w:pPr>
        <w:pStyle w:val="Heading2"/>
        <w:tabs>
          <w:tab w:val="left" w:pos="5812"/>
        </w:tabs>
        <w:spacing w:line="360" w:lineRule="auto"/>
        <w:jc w:val="both"/>
        <w:rPr>
          <w:b w:val="0"/>
          <w:bCs w:val="0"/>
          <w:i w:val="0"/>
          <w:iCs w:val="0"/>
        </w:rPr>
      </w:pPr>
      <w:r w:rsidRPr="00E96942">
        <w:rPr>
          <w:b w:val="0"/>
          <w:bCs w:val="0"/>
          <w:i w:val="0"/>
          <w:iCs w:val="0"/>
          <w:spacing w:val="-1"/>
        </w:rPr>
        <w:t>Hasil</w:t>
      </w:r>
      <w:r w:rsidRPr="00E96942">
        <w:rPr>
          <w:b w:val="0"/>
          <w:bCs w:val="0"/>
          <w:i w:val="0"/>
          <w:iCs w:val="0"/>
          <w:spacing w:val="-12"/>
        </w:rPr>
        <w:t xml:space="preserve"> </w:t>
      </w:r>
      <w:r w:rsidRPr="00E96942">
        <w:rPr>
          <w:b w:val="0"/>
          <w:bCs w:val="0"/>
          <w:i w:val="0"/>
          <w:iCs w:val="0"/>
          <w:spacing w:val="-1"/>
        </w:rPr>
        <w:t>yang</w:t>
      </w:r>
      <w:r w:rsidRPr="00E96942">
        <w:rPr>
          <w:b w:val="0"/>
          <w:bCs w:val="0"/>
          <w:i w:val="0"/>
          <w:iCs w:val="0"/>
          <w:spacing w:val="-12"/>
        </w:rPr>
        <w:t xml:space="preserve"> </w:t>
      </w:r>
      <w:r w:rsidRPr="00E96942">
        <w:rPr>
          <w:b w:val="0"/>
          <w:bCs w:val="0"/>
          <w:i w:val="0"/>
          <w:iCs w:val="0"/>
          <w:spacing w:val="-1"/>
        </w:rPr>
        <w:t>diperoleh</w:t>
      </w:r>
      <w:r w:rsidRPr="00E96942">
        <w:rPr>
          <w:b w:val="0"/>
          <w:bCs w:val="0"/>
          <w:i w:val="0"/>
          <w:iCs w:val="0"/>
          <w:spacing w:val="-11"/>
        </w:rPr>
        <w:t xml:space="preserve"> </w:t>
      </w:r>
      <w:r w:rsidRPr="00E96942">
        <w:rPr>
          <w:b w:val="0"/>
          <w:bCs w:val="0"/>
          <w:i w:val="0"/>
          <w:iCs w:val="0"/>
        </w:rPr>
        <w:t>dari</w:t>
      </w:r>
      <w:r w:rsidRPr="00E96942">
        <w:rPr>
          <w:b w:val="0"/>
          <w:bCs w:val="0"/>
          <w:i w:val="0"/>
          <w:iCs w:val="0"/>
          <w:spacing w:val="-14"/>
        </w:rPr>
        <w:t xml:space="preserve"> </w:t>
      </w:r>
      <w:r w:rsidRPr="00E96942">
        <w:rPr>
          <w:b w:val="0"/>
          <w:bCs w:val="0"/>
          <w:i w:val="0"/>
          <w:iCs w:val="0"/>
        </w:rPr>
        <w:t>penelitian</w:t>
      </w:r>
      <w:r w:rsidRPr="00E96942">
        <w:rPr>
          <w:b w:val="0"/>
          <w:bCs w:val="0"/>
          <w:i w:val="0"/>
          <w:iCs w:val="0"/>
          <w:spacing w:val="-11"/>
        </w:rPr>
        <w:t xml:space="preserve"> </w:t>
      </w:r>
      <w:r w:rsidRPr="00E96942">
        <w:rPr>
          <w:b w:val="0"/>
          <w:bCs w:val="0"/>
          <w:i w:val="0"/>
          <w:iCs w:val="0"/>
        </w:rPr>
        <w:t>ini</w:t>
      </w:r>
      <w:r w:rsidRPr="00E96942">
        <w:rPr>
          <w:b w:val="0"/>
          <w:bCs w:val="0"/>
          <w:i w:val="0"/>
          <w:iCs w:val="0"/>
          <w:spacing w:val="-14"/>
        </w:rPr>
        <w:t xml:space="preserve"> </w:t>
      </w:r>
      <w:r w:rsidRPr="00E96942">
        <w:rPr>
          <w:b w:val="0"/>
          <w:bCs w:val="0"/>
          <w:i w:val="0"/>
          <w:iCs w:val="0"/>
        </w:rPr>
        <w:t>yaitu</w:t>
      </w:r>
      <w:r w:rsidRPr="00E96942">
        <w:rPr>
          <w:b w:val="0"/>
          <w:bCs w:val="0"/>
          <w:i w:val="0"/>
          <w:iCs w:val="0"/>
          <w:spacing w:val="-15"/>
        </w:rPr>
        <w:t xml:space="preserve"> </w:t>
      </w:r>
      <w:r w:rsidRPr="00E96942">
        <w:rPr>
          <w:b w:val="0"/>
          <w:bCs w:val="0"/>
          <w:i w:val="0"/>
          <w:iCs w:val="0"/>
        </w:rPr>
        <w:t>tentang</w:t>
      </w:r>
      <w:r w:rsidRPr="00E96942">
        <w:rPr>
          <w:b w:val="0"/>
          <w:bCs w:val="0"/>
          <w:i w:val="0"/>
          <w:iCs w:val="0"/>
          <w:spacing w:val="-11"/>
        </w:rPr>
        <w:t xml:space="preserve"> </w:t>
      </w:r>
      <w:r w:rsidRPr="00E96942">
        <w:rPr>
          <w:b w:val="0"/>
          <w:bCs w:val="0"/>
          <w:i w:val="0"/>
          <w:iCs w:val="0"/>
        </w:rPr>
        <w:t>pengajuan</w:t>
      </w:r>
      <w:r w:rsidRPr="00E96942">
        <w:rPr>
          <w:b w:val="0"/>
          <w:bCs w:val="0"/>
          <w:i w:val="0"/>
          <w:iCs w:val="0"/>
          <w:spacing w:val="-12"/>
        </w:rPr>
        <w:t xml:space="preserve"> </w:t>
      </w:r>
      <w:r w:rsidRPr="00E96942">
        <w:rPr>
          <w:b w:val="0"/>
          <w:bCs w:val="0"/>
          <w:i w:val="0"/>
          <w:iCs w:val="0"/>
        </w:rPr>
        <w:t>eksepsi</w:t>
      </w:r>
      <w:r w:rsidRPr="00E96942">
        <w:rPr>
          <w:b w:val="0"/>
          <w:bCs w:val="0"/>
          <w:i w:val="0"/>
          <w:iCs w:val="0"/>
          <w:spacing w:val="-11"/>
        </w:rPr>
        <w:t xml:space="preserve"> </w:t>
      </w:r>
      <w:r w:rsidRPr="00E96942">
        <w:rPr>
          <w:b w:val="0"/>
          <w:bCs w:val="0"/>
          <w:i w:val="0"/>
          <w:iCs w:val="0"/>
        </w:rPr>
        <w:t>oleh</w:t>
      </w:r>
      <w:r w:rsidRPr="00E96942">
        <w:rPr>
          <w:b w:val="0"/>
          <w:bCs w:val="0"/>
          <w:i w:val="0"/>
          <w:iCs w:val="0"/>
          <w:spacing w:val="-13"/>
        </w:rPr>
        <w:t xml:space="preserve"> </w:t>
      </w:r>
      <w:r w:rsidRPr="00E96942">
        <w:rPr>
          <w:b w:val="0"/>
          <w:bCs w:val="0"/>
          <w:i w:val="0"/>
          <w:iCs w:val="0"/>
        </w:rPr>
        <w:t>Terdakwa</w:t>
      </w:r>
      <w:r w:rsidRPr="00E96942">
        <w:rPr>
          <w:b w:val="0"/>
          <w:bCs w:val="0"/>
          <w:i w:val="0"/>
          <w:iCs w:val="0"/>
          <w:spacing w:val="-58"/>
        </w:rPr>
        <w:t xml:space="preserve"> </w:t>
      </w:r>
      <w:r w:rsidRPr="00E96942">
        <w:rPr>
          <w:b w:val="0"/>
          <w:bCs w:val="0"/>
          <w:i w:val="0"/>
          <w:iCs w:val="0"/>
        </w:rPr>
        <w:t>terhadap surat dakwaan Penuntut Umum atas dasar Obscuur Libel sudah sesuai dengan</w:t>
      </w:r>
      <w:r w:rsidRPr="00E96942">
        <w:rPr>
          <w:b w:val="0"/>
          <w:bCs w:val="0"/>
          <w:i w:val="0"/>
          <w:iCs w:val="0"/>
          <w:spacing w:val="1"/>
        </w:rPr>
        <w:t xml:space="preserve"> </w:t>
      </w:r>
      <w:r w:rsidRPr="00E96942">
        <w:rPr>
          <w:b w:val="0"/>
          <w:bCs w:val="0"/>
          <w:i w:val="0"/>
          <w:iCs w:val="0"/>
        </w:rPr>
        <w:t>ketentuan Pasal 143 KUHAP dalam perkara penguasaan tanah secara melawan hokum dan</w:t>
      </w:r>
      <w:r w:rsidRPr="00E96942">
        <w:rPr>
          <w:b w:val="0"/>
          <w:bCs w:val="0"/>
          <w:i w:val="0"/>
          <w:iCs w:val="0"/>
          <w:spacing w:val="1"/>
        </w:rPr>
        <w:t xml:space="preserve"> </w:t>
      </w:r>
      <w:r w:rsidRPr="00E96942">
        <w:rPr>
          <w:b w:val="0"/>
          <w:bCs w:val="0"/>
          <w:i w:val="0"/>
          <w:iCs w:val="0"/>
        </w:rPr>
        <w:t>implikasi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jika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pengajuan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eksepsi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oleh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Terdakwa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terhadap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surat</w:t>
      </w:r>
      <w:r w:rsidRPr="00E96942">
        <w:rPr>
          <w:b w:val="0"/>
          <w:bCs w:val="0"/>
          <w:i w:val="0"/>
          <w:iCs w:val="0"/>
          <w:spacing w:val="-5"/>
        </w:rPr>
        <w:t xml:space="preserve"> </w:t>
      </w:r>
      <w:r w:rsidRPr="00E96942">
        <w:rPr>
          <w:b w:val="0"/>
          <w:bCs w:val="0"/>
          <w:i w:val="0"/>
          <w:iCs w:val="0"/>
        </w:rPr>
        <w:t>dakwaan</w:t>
      </w:r>
      <w:r w:rsidRPr="00E96942">
        <w:rPr>
          <w:b w:val="0"/>
          <w:bCs w:val="0"/>
          <w:i w:val="0"/>
          <w:iCs w:val="0"/>
          <w:spacing w:val="-14"/>
        </w:rPr>
        <w:t xml:space="preserve"> </w:t>
      </w:r>
      <w:r w:rsidRPr="00E96942">
        <w:rPr>
          <w:b w:val="0"/>
          <w:bCs w:val="0"/>
          <w:i w:val="0"/>
          <w:iCs w:val="0"/>
        </w:rPr>
        <w:t>Penuntut</w:t>
      </w:r>
      <w:r w:rsidRPr="00E96942">
        <w:rPr>
          <w:b w:val="0"/>
          <w:bCs w:val="0"/>
          <w:i w:val="0"/>
          <w:iCs w:val="0"/>
          <w:spacing w:val="-8"/>
        </w:rPr>
        <w:t xml:space="preserve"> </w:t>
      </w:r>
      <w:r w:rsidRPr="00E96942">
        <w:rPr>
          <w:b w:val="0"/>
          <w:bCs w:val="0"/>
          <w:i w:val="0"/>
          <w:iCs w:val="0"/>
        </w:rPr>
        <w:t>Umum</w:t>
      </w:r>
      <w:r w:rsidRPr="00E96942">
        <w:rPr>
          <w:b w:val="0"/>
          <w:bCs w:val="0"/>
          <w:i w:val="0"/>
          <w:iCs w:val="0"/>
          <w:spacing w:val="-9"/>
        </w:rPr>
        <w:t xml:space="preserve"> </w:t>
      </w:r>
      <w:r w:rsidRPr="00E96942">
        <w:rPr>
          <w:b w:val="0"/>
          <w:bCs w:val="0"/>
          <w:i w:val="0"/>
          <w:iCs w:val="0"/>
        </w:rPr>
        <w:t>atas</w:t>
      </w:r>
      <w:r w:rsidRPr="00E96942">
        <w:rPr>
          <w:b w:val="0"/>
          <w:bCs w:val="0"/>
          <w:i w:val="0"/>
          <w:iCs w:val="0"/>
          <w:spacing w:val="-57"/>
        </w:rPr>
        <w:t xml:space="preserve"> </w:t>
      </w:r>
      <w:r w:rsidRPr="00E96942">
        <w:rPr>
          <w:b w:val="0"/>
          <w:bCs w:val="0"/>
          <w:i w:val="0"/>
          <w:iCs w:val="0"/>
        </w:rPr>
        <w:t>dasar</w:t>
      </w:r>
      <w:r w:rsidRPr="00E96942">
        <w:rPr>
          <w:b w:val="0"/>
          <w:bCs w:val="0"/>
          <w:i w:val="0"/>
          <w:iCs w:val="0"/>
          <w:spacing w:val="-1"/>
        </w:rPr>
        <w:t xml:space="preserve"> </w:t>
      </w:r>
      <w:r w:rsidRPr="00E96942">
        <w:rPr>
          <w:b w:val="0"/>
          <w:bCs w:val="0"/>
          <w:i w:val="0"/>
          <w:iCs w:val="0"/>
        </w:rPr>
        <w:t>Obscuur Libel diterima oleh</w:t>
      </w:r>
      <w:r w:rsidRPr="00E96942">
        <w:rPr>
          <w:b w:val="0"/>
          <w:bCs w:val="0"/>
          <w:i w:val="0"/>
          <w:iCs w:val="0"/>
          <w:spacing w:val="1"/>
        </w:rPr>
        <w:t xml:space="preserve"> </w:t>
      </w:r>
      <w:r w:rsidRPr="00E96942">
        <w:rPr>
          <w:b w:val="0"/>
          <w:bCs w:val="0"/>
          <w:i w:val="0"/>
          <w:iCs w:val="0"/>
        </w:rPr>
        <w:t>hakim.</w:t>
      </w:r>
    </w:p>
    <w:p w14:paraId="1AE67681" w14:textId="68CFF027" w:rsidR="00AB0226" w:rsidRPr="00E96942" w:rsidRDefault="00AB0226" w:rsidP="00E96942">
      <w:pPr>
        <w:pStyle w:val="Heading2"/>
        <w:tabs>
          <w:tab w:val="left" w:pos="5812"/>
        </w:tabs>
        <w:spacing w:line="360" w:lineRule="auto"/>
        <w:jc w:val="both"/>
        <w:rPr>
          <w:b w:val="0"/>
          <w:bCs w:val="0"/>
          <w:i w:val="0"/>
          <w:iCs w:val="0"/>
          <w:lang w:val="id-ID"/>
        </w:rPr>
      </w:pPr>
      <w:r w:rsidRPr="00E96942">
        <w:rPr>
          <w:b w:val="0"/>
          <w:bCs w:val="0"/>
          <w:i w:val="0"/>
          <w:iCs w:val="0"/>
        </w:rPr>
        <w:t>Kata</w:t>
      </w:r>
      <w:r w:rsidRPr="00E96942">
        <w:rPr>
          <w:b w:val="0"/>
          <w:bCs w:val="0"/>
          <w:i w:val="0"/>
          <w:iCs w:val="0"/>
          <w:spacing w:val="-1"/>
        </w:rPr>
        <w:t xml:space="preserve"> </w:t>
      </w:r>
      <w:r w:rsidRPr="00E96942">
        <w:rPr>
          <w:b w:val="0"/>
          <w:bCs w:val="0"/>
          <w:i w:val="0"/>
          <w:iCs w:val="0"/>
        </w:rPr>
        <w:t>kunci</w:t>
      </w:r>
      <w:r w:rsidRPr="00E96942">
        <w:rPr>
          <w:b w:val="0"/>
          <w:bCs w:val="0"/>
          <w:i w:val="0"/>
          <w:iCs w:val="0"/>
          <w:spacing w:val="-1"/>
        </w:rPr>
        <w:t xml:space="preserve"> </w:t>
      </w:r>
      <w:r w:rsidRPr="00E96942">
        <w:rPr>
          <w:b w:val="0"/>
          <w:bCs w:val="0"/>
          <w:i w:val="0"/>
          <w:iCs w:val="0"/>
        </w:rPr>
        <w:t>:Putusan, Pengadilan,</w:t>
      </w:r>
      <w:r w:rsidRPr="00E96942">
        <w:rPr>
          <w:b w:val="0"/>
          <w:bCs w:val="0"/>
          <w:i w:val="0"/>
          <w:iCs w:val="0"/>
          <w:spacing w:val="-1"/>
        </w:rPr>
        <w:t xml:space="preserve"> </w:t>
      </w:r>
      <w:r w:rsidRPr="00E96942">
        <w:rPr>
          <w:b w:val="0"/>
          <w:bCs w:val="0"/>
          <w:i w:val="0"/>
          <w:iCs w:val="0"/>
        </w:rPr>
        <w:t>Penuntut</w:t>
      </w:r>
      <w:r w:rsidRPr="00E96942">
        <w:rPr>
          <w:b w:val="0"/>
          <w:bCs w:val="0"/>
          <w:i w:val="0"/>
          <w:iCs w:val="0"/>
          <w:spacing w:val="-1"/>
        </w:rPr>
        <w:t xml:space="preserve"> </w:t>
      </w:r>
      <w:r w:rsidRPr="00E96942">
        <w:rPr>
          <w:b w:val="0"/>
          <w:bCs w:val="0"/>
          <w:i w:val="0"/>
          <w:iCs w:val="0"/>
        </w:rPr>
        <w:t>Umum</w:t>
      </w:r>
    </w:p>
    <w:p w14:paraId="165CF314" w14:textId="77777777" w:rsidR="00341213" w:rsidRPr="00E96942" w:rsidRDefault="00341213" w:rsidP="00E96942">
      <w:pPr>
        <w:pStyle w:val="BodyText"/>
        <w:tabs>
          <w:tab w:val="left" w:pos="5812"/>
        </w:tabs>
        <w:spacing w:before="2" w:line="360" w:lineRule="auto"/>
        <w:ind w:left="0"/>
      </w:pPr>
    </w:p>
    <w:p w14:paraId="7E4F6CD0" w14:textId="77777777" w:rsidR="00DB1C1C" w:rsidRPr="00E96942" w:rsidRDefault="008479DA" w:rsidP="00E96942">
      <w:pPr>
        <w:pStyle w:val="Heading2"/>
        <w:tabs>
          <w:tab w:val="left" w:pos="5812"/>
        </w:tabs>
        <w:spacing w:line="360" w:lineRule="auto"/>
        <w:ind w:right="416"/>
        <w:rPr>
          <w:lang w:val="id-ID"/>
        </w:rPr>
      </w:pPr>
      <w:r w:rsidRPr="00E96942">
        <w:t>A</w:t>
      </w:r>
      <w:r w:rsidRPr="00E96942">
        <w:rPr>
          <w:lang w:val="id-ID"/>
        </w:rPr>
        <w:t>BSTRACT</w:t>
      </w:r>
    </w:p>
    <w:p w14:paraId="1B676665" w14:textId="77777777" w:rsidR="00DB1C1C" w:rsidRPr="00E96942" w:rsidRDefault="00492486" w:rsidP="00E96942">
      <w:pPr>
        <w:pStyle w:val="Heading2"/>
        <w:tabs>
          <w:tab w:val="left" w:pos="5812"/>
        </w:tabs>
        <w:spacing w:line="360" w:lineRule="auto"/>
        <w:ind w:right="416"/>
        <w:jc w:val="both"/>
        <w:rPr>
          <w:lang w:val="id-ID"/>
        </w:rPr>
      </w:pP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results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obtained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from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this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research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that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filing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of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exceptions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by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defendant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to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prosecution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indictment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on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basis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of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obscuur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Libel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is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in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conformity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with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provisions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of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Section 143 Criminal Procedure Code in the case of acquisition of land unlawfully and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implications when filing an exception by the defendant to the prosecution indictment on the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basis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obscuur libel accepted by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the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judge.</w:t>
      </w:r>
    </w:p>
    <w:p w14:paraId="7853F5C4" w14:textId="6DA98530" w:rsidR="00341213" w:rsidRPr="00E96942" w:rsidRDefault="00492486" w:rsidP="00E96942">
      <w:pPr>
        <w:pStyle w:val="Heading2"/>
        <w:tabs>
          <w:tab w:val="left" w:pos="5812"/>
        </w:tabs>
        <w:spacing w:line="360" w:lineRule="auto"/>
        <w:ind w:right="416"/>
        <w:jc w:val="both"/>
        <w:rPr>
          <w:lang w:val="id-ID"/>
        </w:rPr>
      </w:pPr>
      <w:r w:rsidRPr="00E96942">
        <w:rPr>
          <w:b w:val="0"/>
          <w:bCs w:val="0"/>
        </w:rPr>
        <w:t>Keywords: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Decisions,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Court,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prosecutor</w:t>
      </w:r>
    </w:p>
    <w:p w14:paraId="48086174" w14:textId="77777777" w:rsidR="00341213" w:rsidRPr="00E96942" w:rsidRDefault="00341213" w:rsidP="00E96942">
      <w:pPr>
        <w:pStyle w:val="BodyText"/>
        <w:tabs>
          <w:tab w:val="left" w:pos="5812"/>
        </w:tabs>
        <w:spacing w:before="10" w:line="360" w:lineRule="auto"/>
        <w:ind w:left="0"/>
        <w:jc w:val="left"/>
        <w:rPr>
          <w:i/>
        </w:rPr>
      </w:pPr>
    </w:p>
    <w:p w14:paraId="0CD53908" w14:textId="77777777" w:rsidR="00DB1C1C" w:rsidRPr="00E96942" w:rsidRDefault="00492486" w:rsidP="00E96942">
      <w:pPr>
        <w:pStyle w:val="Heading1"/>
        <w:tabs>
          <w:tab w:val="left" w:pos="709"/>
          <w:tab w:val="left" w:pos="851"/>
          <w:tab w:val="left" w:pos="5812"/>
        </w:tabs>
        <w:spacing w:before="1" w:line="360" w:lineRule="auto"/>
        <w:ind w:left="0" w:firstLine="0"/>
        <w:jc w:val="center"/>
      </w:pPr>
      <w:r w:rsidRPr="00E96942">
        <w:t>PENDAHULUAN</w:t>
      </w:r>
    </w:p>
    <w:p w14:paraId="3C33E91B" w14:textId="77777777" w:rsidR="00DB1C1C" w:rsidRPr="00E96942" w:rsidRDefault="00767821" w:rsidP="00E96942">
      <w:pPr>
        <w:pStyle w:val="Heading1"/>
        <w:tabs>
          <w:tab w:val="left" w:pos="709"/>
          <w:tab w:val="left" w:pos="851"/>
          <w:tab w:val="left" w:pos="5812"/>
        </w:tabs>
        <w:spacing w:before="1" w:line="360" w:lineRule="auto"/>
        <w:ind w:left="0" w:firstLine="0"/>
        <w:rPr>
          <w:lang w:val="en-US"/>
        </w:rPr>
      </w:pPr>
      <w:r w:rsidRPr="00E96942">
        <w:rPr>
          <w:lang w:val="id-ID"/>
        </w:rPr>
        <w:t>Latar Belakang</w:t>
      </w:r>
      <w:r w:rsidR="008479DA" w:rsidRPr="00E96942">
        <w:rPr>
          <w:lang w:val="en-US"/>
        </w:rPr>
        <w:t xml:space="preserve"> </w:t>
      </w:r>
      <w:proofErr w:type="spellStart"/>
      <w:r w:rsidR="008479DA" w:rsidRPr="00E96942">
        <w:rPr>
          <w:lang w:val="en-US"/>
        </w:rPr>
        <w:t>Masalah</w:t>
      </w:r>
      <w:proofErr w:type="spellEnd"/>
    </w:p>
    <w:p w14:paraId="3BD32A5D" w14:textId="2E82955D" w:rsidR="00341213" w:rsidRPr="00E96942" w:rsidRDefault="00DB1C1C" w:rsidP="00E96942">
      <w:pPr>
        <w:pStyle w:val="Heading1"/>
        <w:tabs>
          <w:tab w:val="left" w:pos="709"/>
          <w:tab w:val="left" w:pos="851"/>
          <w:tab w:val="left" w:pos="5812"/>
        </w:tabs>
        <w:spacing w:before="1" w:line="360" w:lineRule="auto"/>
        <w:ind w:left="0" w:firstLine="0"/>
        <w:jc w:val="both"/>
        <w:rPr>
          <w:b w:val="0"/>
          <w:bCs w:val="0"/>
        </w:rPr>
      </w:pPr>
      <w:r w:rsidRPr="00E96942">
        <w:rPr>
          <w:lang w:val="en-US"/>
        </w:rPr>
        <w:tab/>
      </w:r>
      <w:r w:rsidR="00492486" w:rsidRPr="00E96942">
        <w:rPr>
          <w:b w:val="0"/>
          <w:bCs w:val="0"/>
        </w:rPr>
        <w:t>Di dalam pelaksanaan penegakan hukum, ada tiga institusi penegak hukum, yaitu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kepolisian, kejaksaan dan pengadilan. Kejaksaan menduduki posisi kunci karena dalam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proses penyelesaian suatu perkara, jaksa penuntut umum mempunyai fungsi yang berada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di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tengah-tengah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penyidik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dan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hakim.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Penuntut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umum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adalah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instansi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yang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diberi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wewenang oleh undang-undang untuk melakukan penuntutan dan melaksanakan putusan</w:t>
      </w:r>
      <w:r w:rsidR="00492486" w:rsidRPr="00E96942">
        <w:rPr>
          <w:b w:val="0"/>
          <w:bCs w:val="0"/>
          <w:spacing w:val="1"/>
        </w:rPr>
        <w:t xml:space="preserve"> </w:t>
      </w:r>
      <w:r w:rsidR="00492486" w:rsidRPr="00E96942">
        <w:rPr>
          <w:b w:val="0"/>
          <w:bCs w:val="0"/>
        </w:rPr>
        <w:t>serta</w:t>
      </w:r>
      <w:r w:rsidR="00492486" w:rsidRPr="00E96942">
        <w:rPr>
          <w:b w:val="0"/>
          <w:bCs w:val="0"/>
          <w:spacing w:val="-3"/>
        </w:rPr>
        <w:t xml:space="preserve"> </w:t>
      </w:r>
      <w:r w:rsidR="00492486" w:rsidRPr="00E96942">
        <w:rPr>
          <w:b w:val="0"/>
          <w:bCs w:val="0"/>
        </w:rPr>
        <w:t xml:space="preserve">penetapan </w:t>
      </w:r>
      <w:r w:rsidR="00492486" w:rsidRPr="00E96942">
        <w:rPr>
          <w:b w:val="0"/>
          <w:bCs w:val="0"/>
        </w:rPr>
        <w:lastRenderedPageBreak/>
        <w:t>pengadilan.</w:t>
      </w:r>
    </w:p>
    <w:p w14:paraId="2F0CF2F9" w14:textId="77777777" w:rsidR="0030063B" w:rsidRPr="00E96942" w:rsidRDefault="00492486" w:rsidP="00E96942">
      <w:pPr>
        <w:pStyle w:val="BodyText"/>
        <w:tabs>
          <w:tab w:val="left" w:pos="5812"/>
        </w:tabs>
        <w:spacing w:before="134" w:line="360" w:lineRule="auto"/>
        <w:ind w:left="0" w:right="114" w:firstLine="709"/>
      </w:pPr>
      <w:r w:rsidRPr="00E96942">
        <w:rPr>
          <w:spacing w:val="-1"/>
        </w:rPr>
        <w:t>Salah</w:t>
      </w:r>
      <w:r w:rsidRPr="00E96942">
        <w:rPr>
          <w:spacing w:val="-15"/>
        </w:rPr>
        <w:t xml:space="preserve"> </w:t>
      </w:r>
      <w:r w:rsidRPr="00E96942">
        <w:rPr>
          <w:spacing w:val="-1"/>
        </w:rPr>
        <w:t>satu</w:t>
      </w:r>
      <w:r w:rsidRPr="00E96942">
        <w:rPr>
          <w:spacing w:val="-14"/>
        </w:rPr>
        <w:t xml:space="preserve"> </w:t>
      </w:r>
      <w:r w:rsidRPr="00E96942">
        <w:rPr>
          <w:spacing w:val="-1"/>
        </w:rPr>
        <w:t>wewenang</w:t>
      </w:r>
      <w:r w:rsidRPr="00E96942">
        <w:rPr>
          <w:spacing w:val="-14"/>
        </w:rPr>
        <w:t xml:space="preserve"> </w:t>
      </w:r>
      <w:r w:rsidRPr="00E96942">
        <w:t>penuntut</w:t>
      </w:r>
      <w:r w:rsidRPr="00E96942">
        <w:rPr>
          <w:spacing w:val="-14"/>
        </w:rPr>
        <w:t xml:space="preserve"> </w:t>
      </w:r>
      <w:r w:rsidRPr="00E96942">
        <w:t>umum</w:t>
      </w:r>
      <w:r w:rsidRPr="00E96942">
        <w:rPr>
          <w:spacing w:val="-13"/>
        </w:rPr>
        <w:t xml:space="preserve"> </w:t>
      </w:r>
      <w:r w:rsidRPr="00E96942">
        <w:t>adalah</w:t>
      </w:r>
      <w:r w:rsidRPr="00E96942">
        <w:rPr>
          <w:spacing w:val="-15"/>
        </w:rPr>
        <w:t xml:space="preserve"> </w:t>
      </w:r>
      <w:r w:rsidRPr="00E96942">
        <w:t>melakukan</w:t>
      </w:r>
      <w:r w:rsidRPr="00E96942">
        <w:rPr>
          <w:spacing w:val="-15"/>
        </w:rPr>
        <w:t xml:space="preserve"> </w:t>
      </w:r>
      <w:r w:rsidRPr="00E96942">
        <w:t>penuntutan,</w:t>
      </w:r>
      <w:r w:rsidRPr="00E96942">
        <w:rPr>
          <w:spacing w:val="-14"/>
        </w:rPr>
        <w:t xml:space="preserve"> </w:t>
      </w:r>
      <w:r w:rsidRPr="00E96942">
        <w:t>namun</w:t>
      </w:r>
      <w:r w:rsidRPr="00E96942">
        <w:rPr>
          <w:spacing w:val="-12"/>
        </w:rPr>
        <w:t xml:space="preserve"> </w:t>
      </w:r>
      <w:r w:rsidRPr="00E96942">
        <w:t>sebelum</w:t>
      </w:r>
      <w:r w:rsidRPr="00E96942">
        <w:rPr>
          <w:spacing w:val="-57"/>
        </w:rPr>
        <w:t xml:space="preserve"> </w:t>
      </w:r>
      <w:r w:rsidRPr="00E96942">
        <w:t>melakukan penuntutan, seorang jaksa penuntut umum harus melakukan prapenuntutan</w:t>
      </w:r>
      <w:r w:rsidRPr="00E96942">
        <w:rPr>
          <w:spacing w:val="1"/>
        </w:rPr>
        <w:t xml:space="preserve"> </w:t>
      </w:r>
      <w:r w:rsidRPr="00E96942">
        <w:t>yaitu tindakan penuntut umum untuk memberi petunjuk dalam rangka penyempurnaan</w:t>
      </w:r>
      <w:r w:rsidRPr="00E96942">
        <w:rPr>
          <w:spacing w:val="1"/>
        </w:rPr>
        <w:t xml:space="preserve"> </w:t>
      </w:r>
      <w:r w:rsidRPr="00E96942">
        <w:t>penyidikan</w:t>
      </w:r>
      <w:r w:rsidRPr="00E96942">
        <w:rPr>
          <w:spacing w:val="-1"/>
        </w:rPr>
        <w:t xml:space="preserve"> </w:t>
      </w:r>
      <w:r w:rsidRPr="00E96942">
        <w:t>oleh penyidik.</w:t>
      </w:r>
      <w:r w:rsidR="0030063B" w:rsidRPr="00E96942">
        <w:rPr>
          <w:rStyle w:val="FootnoteReference"/>
        </w:rPr>
        <w:footnoteReference w:id="1"/>
      </w:r>
      <w:r w:rsidRPr="00E96942">
        <w:t xml:space="preserve"> Dalam hal</w:t>
      </w:r>
      <w:r w:rsidR="0030063B" w:rsidRPr="00E96942">
        <w:rPr>
          <w:lang w:val="id-ID"/>
        </w:rPr>
        <w:t xml:space="preserve"> </w:t>
      </w:r>
      <w:r w:rsidR="0030063B" w:rsidRPr="00E96942">
        <w:t>ini</w:t>
      </w:r>
      <w:r w:rsidR="0030063B" w:rsidRPr="00E96942">
        <w:rPr>
          <w:spacing w:val="-8"/>
        </w:rPr>
        <w:t xml:space="preserve"> </w:t>
      </w:r>
      <w:r w:rsidR="0030063B" w:rsidRPr="00E96942">
        <w:t>jaksa</w:t>
      </w:r>
      <w:r w:rsidR="0030063B" w:rsidRPr="00E96942">
        <w:rPr>
          <w:spacing w:val="-10"/>
        </w:rPr>
        <w:t xml:space="preserve"> </w:t>
      </w:r>
      <w:r w:rsidR="0030063B" w:rsidRPr="00E96942">
        <w:t>penuntut</w:t>
      </w:r>
      <w:r w:rsidR="0030063B" w:rsidRPr="00E96942">
        <w:rPr>
          <w:spacing w:val="-7"/>
        </w:rPr>
        <w:t xml:space="preserve"> </w:t>
      </w:r>
      <w:r w:rsidR="0030063B" w:rsidRPr="00E96942">
        <w:t>umum</w:t>
      </w:r>
      <w:r w:rsidR="0030063B" w:rsidRPr="00E96942">
        <w:rPr>
          <w:spacing w:val="-6"/>
        </w:rPr>
        <w:t xml:space="preserve"> </w:t>
      </w:r>
      <w:r w:rsidR="0030063B" w:rsidRPr="00E96942">
        <w:t>melakukan</w:t>
      </w:r>
      <w:r w:rsidR="0030063B" w:rsidRPr="00E96942">
        <w:rPr>
          <w:spacing w:val="-9"/>
        </w:rPr>
        <w:t xml:space="preserve"> </w:t>
      </w:r>
      <w:r w:rsidR="0030063B" w:rsidRPr="00E96942">
        <w:t>penelitian</w:t>
      </w:r>
      <w:r w:rsidR="0030063B" w:rsidRPr="00E96942">
        <w:rPr>
          <w:spacing w:val="-8"/>
        </w:rPr>
        <w:t xml:space="preserve"> </w:t>
      </w:r>
      <w:r w:rsidR="0030063B" w:rsidRPr="00E96942">
        <w:t>terhadap</w:t>
      </w:r>
      <w:r w:rsidR="0030063B" w:rsidRPr="00E96942">
        <w:rPr>
          <w:spacing w:val="-9"/>
        </w:rPr>
        <w:t xml:space="preserve"> </w:t>
      </w:r>
      <w:r w:rsidR="0030063B" w:rsidRPr="00E96942">
        <w:t>berkas</w:t>
      </w:r>
      <w:r w:rsidR="0030063B" w:rsidRPr="00E96942">
        <w:rPr>
          <w:spacing w:val="-5"/>
        </w:rPr>
        <w:t xml:space="preserve"> </w:t>
      </w:r>
      <w:r w:rsidR="0030063B" w:rsidRPr="00E96942">
        <w:t>perkara</w:t>
      </w:r>
      <w:r w:rsidR="0030063B" w:rsidRPr="00E96942">
        <w:rPr>
          <w:spacing w:val="-8"/>
        </w:rPr>
        <w:t xml:space="preserve"> </w:t>
      </w:r>
      <w:r w:rsidR="0030063B" w:rsidRPr="00E96942">
        <w:t>yang</w:t>
      </w:r>
      <w:r w:rsidR="0030063B" w:rsidRPr="00E96942">
        <w:rPr>
          <w:spacing w:val="-9"/>
        </w:rPr>
        <w:t xml:space="preserve"> </w:t>
      </w:r>
      <w:r w:rsidR="0030063B" w:rsidRPr="00E96942">
        <w:t>diterima</w:t>
      </w:r>
      <w:r w:rsidR="0030063B" w:rsidRPr="00E96942">
        <w:rPr>
          <w:spacing w:val="-8"/>
        </w:rPr>
        <w:t xml:space="preserve"> </w:t>
      </w:r>
      <w:r w:rsidR="0030063B" w:rsidRPr="00E96942">
        <w:t>dari</w:t>
      </w:r>
      <w:r w:rsidR="0030063B" w:rsidRPr="00E96942">
        <w:rPr>
          <w:spacing w:val="-58"/>
        </w:rPr>
        <w:t xml:space="preserve"> </w:t>
      </w:r>
      <w:r w:rsidR="0030063B" w:rsidRPr="00E96942">
        <w:t>penyidik untuk mengetahui apakah telah memenuhi kelengkapan formal dan material,</w:t>
      </w:r>
      <w:r w:rsidR="0030063B" w:rsidRPr="00E96942">
        <w:rPr>
          <w:spacing w:val="1"/>
        </w:rPr>
        <w:t xml:space="preserve"> </w:t>
      </w:r>
      <w:r w:rsidR="0030063B" w:rsidRPr="00E96942">
        <w:t>kemudian</w:t>
      </w:r>
      <w:r w:rsidR="0030063B" w:rsidRPr="00E96942">
        <w:rPr>
          <w:spacing w:val="1"/>
        </w:rPr>
        <w:t xml:space="preserve"> </w:t>
      </w:r>
      <w:r w:rsidR="0030063B" w:rsidRPr="00E96942">
        <w:t>dari</w:t>
      </w:r>
      <w:r w:rsidR="0030063B" w:rsidRPr="00E96942">
        <w:rPr>
          <w:spacing w:val="1"/>
        </w:rPr>
        <w:t xml:space="preserve"> </w:t>
      </w:r>
      <w:r w:rsidR="0030063B" w:rsidRPr="00E96942">
        <w:t>hasil</w:t>
      </w:r>
      <w:r w:rsidR="0030063B" w:rsidRPr="00E96942">
        <w:rPr>
          <w:spacing w:val="1"/>
        </w:rPr>
        <w:t xml:space="preserve"> </w:t>
      </w:r>
      <w:r w:rsidR="0030063B" w:rsidRPr="00E96942">
        <w:t>penyidikan</w:t>
      </w:r>
      <w:r w:rsidR="0030063B" w:rsidRPr="00E96942">
        <w:rPr>
          <w:spacing w:val="1"/>
        </w:rPr>
        <w:t xml:space="preserve"> </w:t>
      </w:r>
      <w:r w:rsidR="0030063B" w:rsidRPr="00E96942">
        <w:t>inilah</w:t>
      </w:r>
      <w:r w:rsidR="0030063B" w:rsidRPr="00E96942">
        <w:rPr>
          <w:spacing w:val="1"/>
        </w:rPr>
        <w:t xml:space="preserve"> </w:t>
      </w:r>
      <w:r w:rsidR="0030063B" w:rsidRPr="00E96942">
        <w:t>jaksa</w:t>
      </w:r>
      <w:r w:rsidR="0030063B" w:rsidRPr="00E96942">
        <w:rPr>
          <w:spacing w:val="1"/>
        </w:rPr>
        <w:t xml:space="preserve"> </w:t>
      </w:r>
      <w:r w:rsidR="0030063B" w:rsidRPr="00E96942">
        <w:t>penuntut</w:t>
      </w:r>
      <w:r w:rsidR="0030063B" w:rsidRPr="00E96942">
        <w:rPr>
          <w:spacing w:val="1"/>
        </w:rPr>
        <w:t xml:space="preserve"> </w:t>
      </w:r>
      <w:r w:rsidR="0030063B" w:rsidRPr="00E96942">
        <w:t>umum</w:t>
      </w:r>
      <w:r w:rsidR="0030063B" w:rsidRPr="00E96942">
        <w:rPr>
          <w:spacing w:val="1"/>
        </w:rPr>
        <w:t xml:space="preserve"> </w:t>
      </w:r>
      <w:r w:rsidR="0030063B" w:rsidRPr="00E96942">
        <w:t>akan</w:t>
      </w:r>
      <w:r w:rsidR="0030063B" w:rsidRPr="00E96942">
        <w:rPr>
          <w:spacing w:val="1"/>
        </w:rPr>
        <w:t xml:space="preserve"> </w:t>
      </w:r>
      <w:r w:rsidR="0030063B" w:rsidRPr="00E96942">
        <w:t>menyusun</w:t>
      </w:r>
      <w:r w:rsidR="0030063B" w:rsidRPr="00E96942">
        <w:rPr>
          <w:spacing w:val="1"/>
        </w:rPr>
        <w:t xml:space="preserve"> </w:t>
      </w:r>
      <w:r w:rsidR="0030063B" w:rsidRPr="00E96942">
        <w:t>surat</w:t>
      </w:r>
      <w:r w:rsidR="0030063B" w:rsidRPr="00E96942">
        <w:rPr>
          <w:spacing w:val="1"/>
        </w:rPr>
        <w:t xml:space="preserve"> </w:t>
      </w:r>
      <w:r w:rsidR="0030063B" w:rsidRPr="00E96942">
        <w:t>dakwaan.</w:t>
      </w:r>
    </w:p>
    <w:p w14:paraId="1ED21559" w14:textId="77777777" w:rsidR="0030063B" w:rsidRPr="00E96942" w:rsidRDefault="0030063B" w:rsidP="00E96942">
      <w:pPr>
        <w:pStyle w:val="BodyText"/>
        <w:tabs>
          <w:tab w:val="left" w:pos="5812"/>
        </w:tabs>
        <w:spacing w:before="134" w:line="360" w:lineRule="auto"/>
        <w:ind w:left="0" w:right="114"/>
      </w:pPr>
      <w:r w:rsidRPr="00E96942">
        <w:t>Rumusan surat dakwaan harus sejalan dengan pemeriksaan penyidikan. Rumusan</w:t>
      </w:r>
      <w:r w:rsidRPr="00E96942">
        <w:rPr>
          <w:spacing w:val="1"/>
        </w:rPr>
        <w:t xml:space="preserve"> </w:t>
      </w:r>
      <w:r w:rsidRPr="00E96942">
        <w:t>surat dakwaan yang menyimpang dari hasil pemeriksaan penyidikan merupakan 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palsu</w:t>
      </w:r>
      <w:r w:rsidRPr="00E96942">
        <w:rPr>
          <w:spacing w:val="1"/>
        </w:rPr>
        <w:t xml:space="preserve"> </w:t>
      </w:r>
      <w:r w:rsidRPr="00E96942">
        <w:t>dan</w:t>
      </w:r>
      <w:r w:rsidRPr="00E96942">
        <w:rPr>
          <w:spacing w:val="1"/>
        </w:rPr>
        <w:t xml:space="preserve"> </w:t>
      </w:r>
      <w:r w:rsidRPr="00E96942">
        <w:t>tidak</w:t>
      </w:r>
      <w:r w:rsidRPr="00E96942">
        <w:rPr>
          <w:spacing w:val="1"/>
        </w:rPr>
        <w:t xml:space="preserve"> </w:t>
      </w:r>
      <w:r w:rsidRPr="00E96942">
        <w:t>benar.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demikian</w:t>
      </w:r>
      <w:r w:rsidRPr="00E96942">
        <w:rPr>
          <w:spacing w:val="1"/>
        </w:rPr>
        <w:t xml:space="preserve"> </w:t>
      </w:r>
      <w:r w:rsidRPr="00E96942">
        <w:t>tidak</w:t>
      </w:r>
      <w:r w:rsidRPr="00E96942">
        <w:rPr>
          <w:spacing w:val="1"/>
        </w:rPr>
        <w:t xml:space="preserve"> </w:t>
      </w:r>
      <w:r w:rsidRPr="00E96942">
        <w:t>dapat</w:t>
      </w:r>
      <w:r w:rsidRPr="00E96942">
        <w:rPr>
          <w:spacing w:val="1"/>
        </w:rPr>
        <w:t xml:space="preserve"> </w:t>
      </w:r>
      <w:r w:rsidRPr="00E96942">
        <w:t>dipergunakan oleh jaksa untuk menuntut terdakwa. Jika seandainya terdakwa menjumpai</w:t>
      </w:r>
      <w:r w:rsidRPr="00E96942">
        <w:rPr>
          <w:spacing w:val="-57"/>
        </w:rPr>
        <w:t xml:space="preserve"> </w:t>
      </w:r>
      <w:r w:rsidRPr="00E96942">
        <w:t>perumusan</w:t>
      </w:r>
      <w:r w:rsidRPr="00E96942">
        <w:rPr>
          <w:spacing w:val="-10"/>
        </w:rPr>
        <w:t xml:space="preserve"> </w:t>
      </w:r>
      <w:r w:rsidRPr="00E96942">
        <w:t>surat</w:t>
      </w:r>
      <w:r w:rsidRPr="00E96942">
        <w:rPr>
          <w:spacing w:val="-9"/>
        </w:rPr>
        <w:t xml:space="preserve"> </w:t>
      </w:r>
      <w:r w:rsidRPr="00E96942">
        <w:t>dakwaan</w:t>
      </w:r>
      <w:r w:rsidRPr="00E96942">
        <w:rPr>
          <w:spacing w:val="-9"/>
        </w:rPr>
        <w:t xml:space="preserve"> </w:t>
      </w:r>
      <w:r w:rsidRPr="00E96942">
        <w:t>yang</w:t>
      </w:r>
      <w:r w:rsidRPr="00E96942">
        <w:rPr>
          <w:spacing w:val="-9"/>
        </w:rPr>
        <w:t xml:space="preserve"> </w:t>
      </w:r>
      <w:r w:rsidRPr="00E96942">
        <w:t>menyimpang</w:t>
      </w:r>
      <w:r w:rsidRPr="00E96942">
        <w:rPr>
          <w:spacing w:val="-10"/>
        </w:rPr>
        <w:t xml:space="preserve"> </w:t>
      </w:r>
      <w:r w:rsidRPr="00E96942">
        <w:t>dari</w:t>
      </w:r>
      <w:r w:rsidRPr="00E96942">
        <w:rPr>
          <w:spacing w:val="-9"/>
        </w:rPr>
        <w:t xml:space="preserve"> </w:t>
      </w:r>
      <w:r w:rsidRPr="00E96942">
        <w:t>hasil</w:t>
      </w:r>
      <w:r w:rsidRPr="00E96942">
        <w:rPr>
          <w:spacing w:val="-9"/>
        </w:rPr>
        <w:t xml:space="preserve"> </w:t>
      </w:r>
      <w:r w:rsidRPr="00E96942">
        <w:t>pemeriksaan</w:t>
      </w:r>
      <w:r w:rsidRPr="00E96942">
        <w:rPr>
          <w:spacing w:val="-9"/>
        </w:rPr>
        <w:t xml:space="preserve"> </w:t>
      </w:r>
      <w:r w:rsidRPr="00E96942">
        <w:t>penyidikan,</w:t>
      </w:r>
      <w:r w:rsidRPr="00E96942">
        <w:rPr>
          <w:spacing w:val="-10"/>
        </w:rPr>
        <w:t xml:space="preserve"> </w:t>
      </w:r>
      <w:r w:rsidRPr="00E96942">
        <w:t>terdakwa</w:t>
      </w:r>
      <w:r w:rsidRPr="00E96942">
        <w:rPr>
          <w:spacing w:val="-58"/>
        </w:rPr>
        <w:t xml:space="preserve"> </w:t>
      </w:r>
      <w:r w:rsidRPr="00E96942">
        <w:t>dapat</w:t>
      </w:r>
      <w:r w:rsidRPr="00E96942">
        <w:rPr>
          <w:spacing w:val="1"/>
        </w:rPr>
        <w:t xml:space="preserve"> </w:t>
      </w:r>
      <w:r w:rsidRPr="00E96942">
        <w:t>mengajukan</w:t>
      </w:r>
      <w:r w:rsidRPr="00E96942">
        <w:rPr>
          <w:spacing w:val="1"/>
        </w:rPr>
        <w:t xml:space="preserve"> </w:t>
      </w:r>
      <w:r w:rsidRPr="00E96942">
        <w:t>keberatan/eksepsi</w:t>
      </w:r>
      <w:r w:rsidRPr="00E96942">
        <w:rPr>
          <w:spacing w:val="1"/>
        </w:rPr>
        <w:t xml:space="preserve"> </w:t>
      </w:r>
      <w:r w:rsidRPr="00E96942">
        <w:t>terhadap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dimaksud.</w:t>
      </w:r>
      <w:r w:rsidRPr="00E96942">
        <w:rPr>
          <w:spacing w:val="1"/>
        </w:rPr>
        <w:t xml:space="preserve"> </w:t>
      </w:r>
      <w:r w:rsidRPr="00E96942">
        <w:t>Apabila</w:t>
      </w:r>
      <w:r w:rsidRPr="00E96942">
        <w:rPr>
          <w:spacing w:val="1"/>
        </w:rPr>
        <w:t xml:space="preserve"> </w:t>
      </w:r>
      <w:r w:rsidRPr="00E96942">
        <w:t>pengadilan menerima pelimpahan berkas perkara, maka harus meneliti secara seksama</w:t>
      </w:r>
      <w:r w:rsidRPr="00E96942">
        <w:rPr>
          <w:spacing w:val="1"/>
        </w:rPr>
        <w:t xml:space="preserve"> </w:t>
      </w:r>
      <w:r w:rsidRPr="00E96942">
        <w:t>apakah</w:t>
      </w:r>
      <w:r w:rsidRPr="00E96942">
        <w:rPr>
          <w:spacing w:val="-14"/>
        </w:rPr>
        <w:t xml:space="preserve"> </w:t>
      </w:r>
      <w:r w:rsidRPr="00E96942">
        <w:t>surat</w:t>
      </w:r>
      <w:r w:rsidRPr="00E96942">
        <w:rPr>
          <w:spacing w:val="-13"/>
        </w:rPr>
        <w:t xml:space="preserve"> </w:t>
      </w:r>
      <w:r w:rsidRPr="00E96942">
        <w:t>dakwaan</w:t>
      </w:r>
      <w:r w:rsidRPr="00E96942">
        <w:rPr>
          <w:spacing w:val="-13"/>
        </w:rPr>
        <w:t xml:space="preserve"> </w:t>
      </w:r>
      <w:r w:rsidRPr="00E96942">
        <w:t>yang</w:t>
      </w:r>
      <w:r w:rsidRPr="00E96942">
        <w:rPr>
          <w:spacing w:val="-14"/>
        </w:rPr>
        <w:t xml:space="preserve"> </w:t>
      </w:r>
      <w:r w:rsidRPr="00E96942">
        <w:t>diajukan</w:t>
      </w:r>
      <w:r w:rsidRPr="00E96942">
        <w:rPr>
          <w:spacing w:val="-13"/>
        </w:rPr>
        <w:t xml:space="preserve"> </w:t>
      </w:r>
      <w:r w:rsidRPr="00E96942">
        <w:t>tidak</w:t>
      </w:r>
      <w:r w:rsidRPr="00E96942">
        <w:rPr>
          <w:spacing w:val="-13"/>
        </w:rPr>
        <w:t xml:space="preserve"> </w:t>
      </w:r>
      <w:r w:rsidRPr="00E96942">
        <w:t>menyimpang</w:t>
      </w:r>
      <w:r w:rsidRPr="00E96942">
        <w:rPr>
          <w:spacing w:val="-14"/>
        </w:rPr>
        <w:t xml:space="preserve"> </w:t>
      </w:r>
      <w:r w:rsidRPr="00E96942">
        <w:t>dari</w:t>
      </w:r>
      <w:r w:rsidRPr="00E96942">
        <w:rPr>
          <w:spacing w:val="-15"/>
        </w:rPr>
        <w:t xml:space="preserve"> </w:t>
      </w:r>
      <w:r w:rsidRPr="00E96942">
        <w:t>hasil</w:t>
      </w:r>
      <w:r w:rsidRPr="00E96942">
        <w:rPr>
          <w:spacing w:val="-13"/>
        </w:rPr>
        <w:t xml:space="preserve"> </w:t>
      </w:r>
      <w:r w:rsidRPr="00E96942">
        <w:t>pemeriksaan</w:t>
      </w:r>
      <w:r w:rsidRPr="00E96942">
        <w:rPr>
          <w:spacing w:val="-13"/>
        </w:rPr>
        <w:t xml:space="preserve"> </w:t>
      </w:r>
      <w:r w:rsidRPr="00E96942">
        <w:t>penyidikan</w:t>
      </w:r>
      <w:r w:rsidRPr="00E96942">
        <w:rPr>
          <w:spacing w:val="-58"/>
        </w:rPr>
        <w:t xml:space="preserve"> </w:t>
      </w:r>
      <w:r w:rsidRPr="00E96942">
        <w:t>dan tentang menyimpang tidaknya rumusan surat dakwaan dengan hasil pemeriksaan</w:t>
      </w:r>
      <w:r w:rsidRPr="00E96942">
        <w:rPr>
          <w:spacing w:val="1"/>
        </w:rPr>
        <w:t xml:space="preserve"> </w:t>
      </w:r>
      <w:r w:rsidRPr="00E96942">
        <w:t>penyidikan dapat diketahui hakim dengan jalan menguji rumusan surat dakwaan dengan</w:t>
      </w:r>
      <w:r w:rsidRPr="00E96942">
        <w:rPr>
          <w:spacing w:val="1"/>
        </w:rPr>
        <w:t xml:space="preserve"> </w:t>
      </w:r>
      <w:r w:rsidRPr="00E96942">
        <w:t>berita</w:t>
      </w:r>
      <w:r w:rsidRPr="00E96942">
        <w:rPr>
          <w:spacing w:val="-2"/>
        </w:rPr>
        <w:t xml:space="preserve"> </w:t>
      </w:r>
      <w:r w:rsidRPr="00E96942">
        <w:t>acara</w:t>
      </w:r>
      <w:r w:rsidRPr="00E96942">
        <w:rPr>
          <w:spacing w:val="-1"/>
        </w:rPr>
        <w:t xml:space="preserve"> </w:t>
      </w:r>
      <w:r w:rsidRPr="00E96942">
        <w:t>pemeriksaan</w:t>
      </w:r>
      <w:r w:rsidRPr="00E96942">
        <w:rPr>
          <w:spacing w:val="2"/>
        </w:rPr>
        <w:t xml:space="preserve"> </w:t>
      </w:r>
      <w:r w:rsidRPr="00E96942">
        <w:t>penyidikan.</w:t>
      </w:r>
      <w:r w:rsidRPr="00E96942">
        <w:rPr>
          <w:rStyle w:val="FootnoteReference"/>
        </w:rPr>
        <w:footnoteReference w:id="2"/>
      </w:r>
      <w:r w:rsidRPr="00E96942">
        <w:t xml:space="preserve"> </w:t>
      </w:r>
    </w:p>
    <w:p w14:paraId="7C89B778" w14:textId="77777777" w:rsidR="0030063B" w:rsidRPr="00E96942" w:rsidRDefault="0030063B" w:rsidP="00E96942">
      <w:pPr>
        <w:pStyle w:val="BodyText"/>
        <w:tabs>
          <w:tab w:val="left" w:pos="5812"/>
        </w:tabs>
        <w:spacing w:before="134" w:line="360" w:lineRule="auto"/>
        <w:ind w:left="0" w:right="114"/>
      </w:pPr>
      <w:r w:rsidRPr="00E96942">
        <w:t>Berdasarkan pada Pasal 13 KUHAP dinyatakan bahwa penuntut umum adalah</w:t>
      </w:r>
      <w:r w:rsidRPr="00E96942">
        <w:rPr>
          <w:spacing w:val="1"/>
        </w:rPr>
        <w:t xml:space="preserve"> </w:t>
      </w:r>
      <w:r w:rsidRPr="00E96942">
        <w:t>Jaksa yang diberi wewenang untuk melakukan penuntutan dan melaksanakan penetapan</w:t>
      </w:r>
      <w:r w:rsidRPr="00E96942">
        <w:rPr>
          <w:spacing w:val="1"/>
        </w:rPr>
        <w:t xml:space="preserve"> </w:t>
      </w:r>
      <w:r w:rsidRPr="00E96942">
        <w:t>hakim.</w:t>
      </w:r>
      <w:r w:rsidRPr="00E96942">
        <w:rPr>
          <w:spacing w:val="1"/>
        </w:rPr>
        <w:t xml:space="preserve"> </w:t>
      </w:r>
      <w:r w:rsidRPr="00E96942">
        <w:t>Selain</w:t>
      </w:r>
      <w:r w:rsidRPr="00E96942">
        <w:rPr>
          <w:spacing w:val="1"/>
        </w:rPr>
        <w:t xml:space="preserve"> </w:t>
      </w:r>
      <w:r w:rsidRPr="00E96942">
        <w:t>itu,</w:t>
      </w:r>
      <w:r w:rsidRPr="00E96942">
        <w:rPr>
          <w:spacing w:val="1"/>
        </w:rPr>
        <w:t xml:space="preserve"> </w:t>
      </w:r>
      <w:r w:rsidRPr="00E96942">
        <w:t>dalam</w:t>
      </w:r>
      <w:r w:rsidRPr="00E96942">
        <w:rPr>
          <w:spacing w:val="1"/>
        </w:rPr>
        <w:t xml:space="preserve"> </w:t>
      </w:r>
      <w:r w:rsidRPr="00E96942">
        <w:t>Pasal</w:t>
      </w:r>
      <w:r w:rsidRPr="00E96942">
        <w:rPr>
          <w:spacing w:val="1"/>
        </w:rPr>
        <w:t xml:space="preserve"> </w:t>
      </w:r>
      <w:r w:rsidRPr="00E96942">
        <w:t>1</w:t>
      </w:r>
      <w:r w:rsidRPr="00E96942">
        <w:rPr>
          <w:spacing w:val="1"/>
        </w:rPr>
        <w:t xml:space="preserve"> </w:t>
      </w:r>
      <w:r w:rsidRPr="00E96942">
        <w:t>Undang-Undang</w:t>
      </w:r>
      <w:r w:rsidRPr="00E96942">
        <w:rPr>
          <w:spacing w:val="1"/>
        </w:rPr>
        <w:t xml:space="preserve"> </w:t>
      </w:r>
      <w:r w:rsidRPr="00E96942">
        <w:t>Nomor</w:t>
      </w:r>
      <w:r w:rsidRPr="00E96942">
        <w:rPr>
          <w:spacing w:val="1"/>
        </w:rPr>
        <w:t xml:space="preserve"> </w:t>
      </w:r>
      <w:r w:rsidRPr="00E96942">
        <w:t>16</w:t>
      </w:r>
      <w:r w:rsidRPr="00E96942">
        <w:rPr>
          <w:spacing w:val="1"/>
        </w:rPr>
        <w:t xml:space="preserve"> </w:t>
      </w:r>
      <w:r w:rsidRPr="00E96942">
        <w:t>Tahun</w:t>
      </w:r>
      <w:r w:rsidRPr="00E96942">
        <w:rPr>
          <w:spacing w:val="1"/>
        </w:rPr>
        <w:t xml:space="preserve"> </w:t>
      </w:r>
      <w:r w:rsidRPr="00E96942">
        <w:t>2004</w:t>
      </w:r>
      <w:r w:rsidRPr="00E96942">
        <w:rPr>
          <w:spacing w:val="1"/>
        </w:rPr>
        <w:t xml:space="preserve"> </w:t>
      </w:r>
      <w:r w:rsidRPr="00E96942">
        <w:t>tentang</w:t>
      </w:r>
      <w:r w:rsidRPr="00E96942">
        <w:rPr>
          <w:spacing w:val="1"/>
        </w:rPr>
        <w:t xml:space="preserve"> </w:t>
      </w:r>
      <w:r w:rsidRPr="00E96942">
        <w:t>Kejaksaan Republik Indonesia menyatakan, kejaksaan RI selanjutnya disebut kejaksaan</w:t>
      </w:r>
      <w:r w:rsidRPr="00E96942">
        <w:rPr>
          <w:spacing w:val="1"/>
        </w:rPr>
        <w:t xml:space="preserve"> </w:t>
      </w:r>
      <w:r w:rsidRPr="00E96942">
        <w:t>adalah alat Negara penegak hukum yang terutama bertugas sebagai Penuntut Umum.</w:t>
      </w:r>
      <w:r w:rsidRPr="00E96942">
        <w:rPr>
          <w:spacing w:val="1"/>
        </w:rPr>
        <w:t xml:space="preserve"> </w:t>
      </w:r>
      <w:r w:rsidRPr="00E96942">
        <w:t>Menurut</w:t>
      </w:r>
      <w:r w:rsidRPr="00E96942">
        <w:rPr>
          <w:spacing w:val="-1"/>
        </w:rPr>
        <w:t xml:space="preserve"> </w:t>
      </w:r>
      <w:r w:rsidRPr="00E96942">
        <w:t>Pasal 14 KUHAP,</w:t>
      </w:r>
      <w:r w:rsidRPr="00E96942">
        <w:rPr>
          <w:spacing w:val="-1"/>
        </w:rPr>
        <w:t xml:space="preserve"> </w:t>
      </w:r>
      <w:r w:rsidRPr="00E96942">
        <w:t>Penuntut Umum mempunyai wewenang:</w:t>
      </w:r>
    </w:p>
    <w:p w14:paraId="4A506304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Menerima dan memeriksa berkas perkara penyidikan dari penyidik atau pembantu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penyidik;</w:t>
      </w:r>
    </w:p>
    <w:p w14:paraId="08F36400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Mengadakan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prapenuntutan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apabila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ada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kekurangan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pada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penyidikan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dengan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 xml:space="preserve">memperhatikan ketentuan Pasal 110 ayat (3) dan ayat (4) dengan memberi </w:t>
      </w:r>
      <w:r w:rsidRPr="00E96942">
        <w:rPr>
          <w:sz w:val="24"/>
          <w:szCs w:val="24"/>
        </w:rPr>
        <w:lastRenderedPageBreak/>
        <w:t>petunjuk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dalam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rangka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menyempurnakan penyidikan dan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penyidik.</w:t>
      </w:r>
    </w:p>
    <w:p w14:paraId="7C501BC7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Memberikan perpanjangan penahanan, melakukan penahanan lanjutan atau mengubah</w:t>
      </w:r>
      <w:r w:rsidRPr="00E96942">
        <w:rPr>
          <w:spacing w:val="-57"/>
          <w:sz w:val="24"/>
          <w:szCs w:val="24"/>
        </w:rPr>
        <w:t xml:space="preserve"> </w:t>
      </w:r>
      <w:r w:rsidRPr="00E96942">
        <w:rPr>
          <w:sz w:val="24"/>
          <w:szCs w:val="24"/>
        </w:rPr>
        <w:t>status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tahanan setelah perkaranya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dilimpahkan oleh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penyidik;</w:t>
      </w:r>
    </w:p>
    <w:p w14:paraId="2846A1F2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Membuat</w:t>
      </w:r>
      <w:r w:rsidRPr="00E96942">
        <w:rPr>
          <w:spacing w:val="-2"/>
          <w:sz w:val="24"/>
          <w:szCs w:val="24"/>
        </w:rPr>
        <w:t xml:space="preserve"> </w:t>
      </w:r>
      <w:r w:rsidRPr="00E96942">
        <w:rPr>
          <w:sz w:val="24"/>
          <w:szCs w:val="24"/>
        </w:rPr>
        <w:t>surat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dakwan;</w:t>
      </w:r>
    </w:p>
    <w:p w14:paraId="38BF961C" w14:textId="77777777" w:rsidR="00341213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Melimpahkan</w:t>
      </w:r>
      <w:r w:rsidRPr="00E96942">
        <w:rPr>
          <w:spacing w:val="-2"/>
          <w:sz w:val="24"/>
          <w:szCs w:val="24"/>
        </w:rPr>
        <w:t xml:space="preserve"> </w:t>
      </w:r>
      <w:r w:rsidRPr="00E96942">
        <w:rPr>
          <w:sz w:val="24"/>
          <w:szCs w:val="24"/>
        </w:rPr>
        <w:t>perkara</w:t>
      </w:r>
      <w:r w:rsidRPr="00E96942">
        <w:rPr>
          <w:spacing w:val="-3"/>
          <w:sz w:val="24"/>
          <w:szCs w:val="24"/>
        </w:rPr>
        <w:t xml:space="preserve"> </w:t>
      </w:r>
      <w:r w:rsidRPr="00E96942">
        <w:rPr>
          <w:sz w:val="24"/>
          <w:szCs w:val="24"/>
        </w:rPr>
        <w:t>ke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pengadilan;</w:t>
      </w:r>
    </w:p>
    <w:p w14:paraId="28EE77CE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Menyampaikan pemberitahuan kepada terdakwa tentang ketentuan dan waktu perkara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disidangkan</w:t>
      </w:r>
      <w:r w:rsidRPr="00E96942">
        <w:rPr>
          <w:spacing w:val="-9"/>
          <w:sz w:val="24"/>
          <w:szCs w:val="24"/>
        </w:rPr>
        <w:t xml:space="preserve"> </w:t>
      </w:r>
      <w:r w:rsidRPr="00E96942">
        <w:rPr>
          <w:sz w:val="24"/>
          <w:szCs w:val="24"/>
        </w:rPr>
        <w:t>yang</w:t>
      </w:r>
      <w:r w:rsidRPr="00E96942">
        <w:rPr>
          <w:spacing w:val="-9"/>
          <w:sz w:val="24"/>
          <w:szCs w:val="24"/>
        </w:rPr>
        <w:t xml:space="preserve"> </w:t>
      </w:r>
      <w:r w:rsidRPr="00E96942">
        <w:rPr>
          <w:sz w:val="24"/>
          <w:szCs w:val="24"/>
        </w:rPr>
        <w:t>disertai</w:t>
      </w:r>
      <w:r w:rsidRPr="00E96942">
        <w:rPr>
          <w:spacing w:val="-6"/>
          <w:sz w:val="24"/>
          <w:szCs w:val="24"/>
        </w:rPr>
        <w:t xml:space="preserve"> </w:t>
      </w:r>
      <w:r w:rsidRPr="00E96942">
        <w:rPr>
          <w:sz w:val="24"/>
          <w:szCs w:val="24"/>
        </w:rPr>
        <w:t>surat</w:t>
      </w:r>
      <w:r w:rsidRPr="00E96942">
        <w:rPr>
          <w:spacing w:val="-8"/>
          <w:sz w:val="24"/>
          <w:szCs w:val="24"/>
        </w:rPr>
        <w:t xml:space="preserve"> </w:t>
      </w:r>
      <w:r w:rsidRPr="00E96942">
        <w:rPr>
          <w:sz w:val="24"/>
          <w:szCs w:val="24"/>
        </w:rPr>
        <w:t>panggilan,</w:t>
      </w:r>
      <w:r w:rsidRPr="00E96942">
        <w:rPr>
          <w:spacing w:val="-8"/>
          <w:sz w:val="24"/>
          <w:szCs w:val="24"/>
        </w:rPr>
        <w:t xml:space="preserve"> </w:t>
      </w:r>
      <w:r w:rsidRPr="00E96942">
        <w:rPr>
          <w:sz w:val="24"/>
          <w:szCs w:val="24"/>
        </w:rPr>
        <w:t>baik</w:t>
      </w:r>
      <w:r w:rsidRPr="00E96942">
        <w:rPr>
          <w:spacing w:val="-6"/>
          <w:sz w:val="24"/>
          <w:szCs w:val="24"/>
        </w:rPr>
        <w:t xml:space="preserve"> </w:t>
      </w:r>
      <w:r w:rsidRPr="00E96942">
        <w:rPr>
          <w:sz w:val="24"/>
          <w:szCs w:val="24"/>
        </w:rPr>
        <w:t>kepada</w:t>
      </w:r>
      <w:r w:rsidRPr="00E96942">
        <w:rPr>
          <w:spacing w:val="-10"/>
          <w:sz w:val="24"/>
          <w:szCs w:val="24"/>
        </w:rPr>
        <w:t xml:space="preserve"> </w:t>
      </w:r>
      <w:r w:rsidRPr="00E96942">
        <w:rPr>
          <w:sz w:val="24"/>
          <w:szCs w:val="24"/>
        </w:rPr>
        <w:t>terdakwa</w:t>
      </w:r>
      <w:r w:rsidRPr="00E96942">
        <w:rPr>
          <w:spacing w:val="-5"/>
          <w:sz w:val="24"/>
          <w:szCs w:val="24"/>
        </w:rPr>
        <w:t xml:space="preserve"> </w:t>
      </w:r>
      <w:r w:rsidRPr="00E96942">
        <w:rPr>
          <w:sz w:val="24"/>
          <w:szCs w:val="24"/>
        </w:rPr>
        <w:t>maupun</w:t>
      </w:r>
      <w:r w:rsidRPr="00E96942">
        <w:rPr>
          <w:spacing w:val="-7"/>
          <w:sz w:val="24"/>
          <w:szCs w:val="24"/>
        </w:rPr>
        <w:t xml:space="preserve"> </w:t>
      </w:r>
      <w:r w:rsidRPr="00E96942">
        <w:rPr>
          <w:sz w:val="24"/>
          <w:szCs w:val="24"/>
        </w:rPr>
        <w:t>kepada</w:t>
      </w:r>
      <w:r w:rsidRPr="00E96942">
        <w:rPr>
          <w:spacing w:val="-9"/>
          <w:sz w:val="24"/>
          <w:szCs w:val="24"/>
        </w:rPr>
        <w:t xml:space="preserve"> </w:t>
      </w:r>
      <w:r w:rsidRPr="00E96942">
        <w:rPr>
          <w:sz w:val="24"/>
          <w:szCs w:val="24"/>
        </w:rPr>
        <w:t>saksi,</w:t>
      </w:r>
      <w:r w:rsidRPr="00E96942">
        <w:rPr>
          <w:spacing w:val="-58"/>
          <w:sz w:val="24"/>
          <w:szCs w:val="24"/>
        </w:rPr>
        <w:t xml:space="preserve"> </w:t>
      </w:r>
      <w:r w:rsidRPr="00E96942">
        <w:rPr>
          <w:sz w:val="24"/>
          <w:szCs w:val="24"/>
        </w:rPr>
        <w:t>untuk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dating pada</w:t>
      </w:r>
      <w:r w:rsidRPr="00E96942">
        <w:rPr>
          <w:spacing w:val="-2"/>
          <w:sz w:val="24"/>
          <w:szCs w:val="24"/>
        </w:rPr>
        <w:t xml:space="preserve"> </w:t>
      </w:r>
      <w:r w:rsidRPr="00E96942">
        <w:rPr>
          <w:sz w:val="24"/>
          <w:szCs w:val="24"/>
        </w:rPr>
        <w:t>sidang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yang telah</w:t>
      </w:r>
      <w:r w:rsidRPr="00E96942">
        <w:rPr>
          <w:spacing w:val="-4"/>
          <w:sz w:val="24"/>
          <w:szCs w:val="24"/>
        </w:rPr>
        <w:t xml:space="preserve"> </w:t>
      </w:r>
      <w:r w:rsidRPr="00E96942">
        <w:rPr>
          <w:sz w:val="24"/>
          <w:szCs w:val="24"/>
        </w:rPr>
        <w:t>ditentukan;</w:t>
      </w:r>
    </w:p>
    <w:p w14:paraId="5F76E630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Melakukan</w:t>
      </w:r>
      <w:r w:rsidRPr="00E96942">
        <w:rPr>
          <w:spacing w:val="-3"/>
          <w:sz w:val="24"/>
          <w:szCs w:val="24"/>
        </w:rPr>
        <w:t xml:space="preserve"> </w:t>
      </w:r>
      <w:r w:rsidRPr="00E96942">
        <w:rPr>
          <w:sz w:val="24"/>
          <w:szCs w:val="24"/>
        </w:rPr>
        <w:t>penuntutan;</w:t>
      </w:r>
    </w:p>
    <w:p w14:paraId="6F699CCC" w14:textId="77777777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Menutup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perkara</w:t>
      </w:r>
      <w:r w:rsidRPr="00E96942">
        <w:rPr>
          <w:spacing w:val="-3"/>
          <w:sz w:val="24"/>
          <w:szCs w:val="24"/>
        </w:rPr>
        <w:t xml:space="preserve"> </w:t>
      </w:r>
      <w:r w:rsidRPr="00E96942">
        <w:rPr>
          <w:sz w:val="24"/>
          <w:szCs w:val="24"/>
        </w:rPr>
        <w:t>demi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kepentingan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hukum;</w:t>
      </w:r>
    </w:p>
    <w:p w14:paraId="04A67BA4" w14:textId="77777777" w:rsidR="004A407A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Mengadakan</w:t>
      </w:r>
      <w:r w:rsidRPr="00E96942">
        <w:rPr>
          <w:spacing w:val="8"/>
          <w:sz w:val="24"/>
          <w:szCs w:val="24"/>
        </w:rPr>
        <w:t xml:space="preserve"> </w:t>
      </w:r>
      <w:r w:rsidRPr="00E96942">
        <w:rPr>
          <w:sz w:val="24"/>
          <w:szCs w:val="24"/>
        </w:rPr>
        <w:t>tindakan</w:t>
      </w:r>
      <w:r w:rsidRPr="00E96942">
        <w:rPr>
          <w:spacing w:val="9"/>
          <w:sz w:val="24"/>
          <w:szCs w:val="24"/>
        </w:rPr>
        <w:t xml:space="preserve"> </w:t>
      </w:r>
      <w:r w:rsidRPr="00E96942">
        <w:rPr>
          <w:sz w:val="24"/>
          <w:szCs w:val="24"/>
        </w:rPr>
        <w:t>lain</w:t>
      </w:r>
      <w:r w:rsidRPr="00E96942">
        <w:rPr>
          <w:spacing w:val="5"/>
          <w:sz w:val="24"/>
          <w:szCs w:val="24"/>
        </w:rPr>
        <w:t xml:space="preserve"> </w:t>
      </w:r>
      <w:r w:rsidRPr="00E96942">
        <w:rPr>
          <w:sz w:val="24"/>
          <w:szCs w:val="24"/>
        </w:rPr>
        <w:t>dalam</w:t>
      </w:r>
      <w:r w:rsidRPr="00E96942">
        <w:rPr>
          <w:spacing w:val="7"/>
          <w:sz w:val="24"/>
          <w:szCs w:val="24"/>
        </w:rPr>
        <w:t xml:space="preserve"> </w:t>
      </w:r>
      <w:r w:rsidRPr="00E96942">
        <w:rPr>
          <w:sz w:val="24"/>
          <w:szCs w:val="24"/>
        </w:rPr>
        <w:t>lingkup</w:t>
      </w:r>
      <w:r w:rsidRPr="00E96942">
        <w:rPr>
          <w:spacing w:val="6"/>
          <w:sz w:val="24"/>
          <w:szCs w:val="24"/>
        </w:rPr>
        <w:t xml:space="preserve"> </w:t>
      </w:r>
      <w:r w:rsidRPr="00E96942">
        <w:rPr>
          <w:sz w:val="24"/>
          <w:szCs w:val="24"/>
        </w:rPr>
        <w:t>tugas</w:t>
      </w:r>
      <w:r w:rsidRPr="00E96942">
        <w:rPr>
          <w:spacing w:val="7"/>
          <w:sz w:val="24"/>
          <w:szCs w:val="24"/>
        </w:rPr>
        <w:t xml:space="preserve"> </w:t>
      </w:r>
      <w:r w:rsidRPr="00E96942">
        <w:rPr>
          <w:sz w:val="24"/>
          <w:szCs w:val="24"/>
        </w:rPr>
        <w:t>dan</w:t>
      </w:r>
      <w:r w:rsidRPr="00E96942">
        <w:rPr>
          <w:spacing w:val="6"/>
          <w:sz w:val="24"/>
          <w:szCs w:val="24"/>
        </w:rPr>
        <w:t xml:space="preserve"> </w:t>
      </w:r>
      <w:r w:rsidRPr="00E96942">
        <w:rPr>
          <w:sz w:val="24"/>
          <w:szCs w:val="24"/>
        </w:rPr>
        <w:t>tanggung</w:t>
      </w:r>
      <w:r w:rsidRPr="00E96942">
        <w:rPr>
          <w:spacing w:val="5"/>
          <w:sz w:val="24"/>
          <w:szCs w:val="24"/>
        </w:rPr>
        <w:t xml:space="preserve"> </w:t>
      </w:r>
      <w:r w:rsidRPr="00E96942">
        <w:rPr>
          <w:sz w:val="24"/>
          <w:szCs w:val="24"/>
        </w:rPr>
        <w:t>jawab</w:t>
      </w:r>
      <w:r w:rsidRPr="00E96942">
        <w:rPr>
          <w:spacing w:val="6"/>
          <w:sz w:val="24"/>
          <w:szCs w:val="24"/>
        </w:rPr>
        <w:t xml:space="preserve"> </w:t>
      </w:r>
      <w:r w:rsidRPr="00E96942">
        <w:rPr>
          <w:sz w:val="24"/>
          <w:szCs w:val="24"/>
        </w:rPr>
        <w:t>sebagai</w:t>
      </w:r>
      <w:r w:rsidRPr="00E96942">
        <w:rPr>
          <w:spacing w:val="7"/>
          <w:sz w:val="24"/>
          <w:szCs w:val="24"/>
        </w:rPr>
        <w:t xml:space="preserve"> </w:t>
      </w:r>
      <w:r w:rsidRPr="00E96942">
        <w:rPr>
          <w:sz w:val="24"/>
          <w:szCs w:val="24"/>
        </w:rPr>
        <w:t>penuntut</w:t>
      </w:r>
      <w:r w:rsidRPr="00E96942">
        <w:rPr>
          <w:spacing w:val="-57"/>
          <w:sz w:val="24"/>
          <w:szCs w:val="24"/>
        </w:rPr>
        <w:t xml:space="preserve"> </w:t>
      </w:r>
      <w:r w:rsidRPr="00E96942">
        <w:rPr>
          <w:sz w:val="24"/>
          <w:szCs w:val="24"/>
        </w:rPr>
        <w:t>umum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menurut</w:t>
      </w:r>
      <w:r w:rsidRPr="00E96942">
        <w:rPr>
          <w:spacing w:val="1"/>
          <w:sz w:val="24"/>
          <w:szCs w:val="24"/>
        </w:rPr>
        <w:t xml:space="preserve"> </w:t>
      </w:r>
      <w:r w:rsidRPr="00E96942">
        <w:rPr>
          <w:sz w:val="24"/>
          <w:szCs w:val="24"/>
        </w:rPr>
        <w:t>undang-undang;</w:t>
      </w:r>
    </w:p>
    <w:p w14:paraId="43CDC18E" w14:textId="69D0A713" w:rsidR="0030063B" w:rsidRPr="00E96942" w:rsidRDefault="0030063B" w:rsidP="00E96942">
      <w:pPr>
        <w:pStyle w:val="ListParagraph"/>
        <w:numPr>
          <w:ilvl w:val="1"/>
          <w:numId w:val="1"/>
        </w:numPr>
        <w:tabs>
          <w:tab w:val="left" w:pos="5812"/>
        </w:tabs>
        <w:spacing w:line="360" w:lineRule="auto"/>
        <w:ind w:left="1276" w:right="125" w:hanging="283"/>
        <w:rPr>
          <w:sz w:val="24"/>
          <w:szCs w:val="24"/>
        </w:rPr>
      </w:pPr>
      <w:r w:rsidRPr="00E96942">
        <w:rPr>
          <w:sz w:val="24"/>
          <w:szCs w:val="24"/>
        </w:rPr>
        <w:t>Melaksanakan</w:t>
      </w:r>
      <w:r w:rsidRPr="00E96942">
        <w:rPr>
          <w:spacing w:val="-2"/>
          <w:sz w:val="24"/>
          <w:szCs w:val="24"/>
        </w:rPr>
        <w:t xml:space="preserve"> </w:t>
      </w:r>
      <w:r w:rsidRPr="00E96942">
        <w:rPr>
          <w:sz w:val="24"/>
          <w:szCs w:val="24"/>
        </w:rPr>
        <w:t>penetapan</w:t>
      </w:r>
      <w:r w:rsidRPr="00E96942">
        <w:rPr>
          <w:spacing w:val="-5"/>
          <w:sz w:val="24"/>
          <w:szCs w:val="24"/>
        </w:rPr>
        <w:t xml:space="preserve"> </w:t>
      </w:r>
      <w:r w:rsidRPr="00E96942">
        <w:rPr>
          <w:sz w:val="24"/>
          <w:szCs w:val="24"/>
        </w:rPr>
        <w:t>hakim.</w:t>
      </w:r>
    </w:p>
    <w:p w14:paraId="5747C10F" w14:textId="77777777" w:rsidR="00DB1C1C" w:rsidRPr="00E96942" w:rsidRDefault="008479DA" w:rsidP="00E96942">
      <w:pPr>
        <w:pStyle w:val="BodyText"/>
        <w:tabs>
          <w:tab w:val="left" w:pos="5812"/>
        </w:tabs>
        <w:spacing w:before="134" w:line="360" w:lineRule="auto"/>
        <w:ind w:left="0" w:right="114"/>
        <w:rPr>
          <w:b/>
          <w:lang w:val="id-ID"/>
        </w:rPr>
      </w:pPr>
      <w:r w:rsidRPr="00E96942">
        <w:rPr>
          <w:b/>
          <w:lang w:val="en-US"/>
        </w:rPr>
        <w:t>R</w:t>
      </w:r>
      <w:r w:rsidR="00280944" w:rsidRPr="00E96942">
        <w:rPr>
          <w:b/>
          <w:lang w:val="id-ID"/>
        </w:rPr>
        <w:t>umusan Masalah</w:t>
      </w:r>
    </w:p>
    <w:p w14:paraId="72719DBA" w14:textId="77777777" w:rsidR="00DB1C1C" w:rsidRPr="00E96942" w:rsidRDefault="00DB1C1C" w:rsidP="00E96942">
      <w:pPr>
        <w:pStyle w:val="BodyText"/>
        <w:tabs>
          <w:tab w:val="left" w:pos="5812"/>
        </w:tabs>
        <w:spacing w:before="134" w:line="360" w:lineRule="auto"/>
        <w:ind w:left="0" w:right="114" w:firstLine="709"/>
        <w:rPr>
          <w:bCs/>
        </w:rPr>
      </w:pPr>
      <w:r w:rsidRPr="00DB1C1C">
        <w:rPr>
          <w:bCs/>
        </w:rPr>
        <w:t>Berdasarkan apa yang telah diuraikan sebelumnya, maka terdapat beberapa rumusan masalah yaitu :</w:t>
      </w:r>
    </w:p>
    <w:p w14:paraId="0B75D78E" w14:textId="5C2377C7" w:rsidR="00DB1C1C" w:rsidRPr="00E96942" w:rsidRDefault="00DB1C1C" w:rsidP="00E96942">
      <w:pPr>
        <w:pStyle w:val="BodyText"/>
        <w:numPr>
          <w:ilvl w:val="0"/>
          <w:numId w:val="4"/>
        </w:numPr>
        <w:tabs>
          <w:tab w:val="left" w:pos="5812"/>
        </w:tabs>
        <w:spacing w:before="134" w:line="360" w:lineRule="auto"/>
        <w:ind w:right="114"/>
      </w:pPr>
      <w:proofErr w:type="spellStart"/>
      <w:r w:rsidRPr="00E96942">
        <w:rPr>
          <w:lang w:val="en-US"/>
        </w:rPr>
        <w:t>Bagaimanakah</w:t>
      </w:r>
      <w:proofErr w:type="spellEnd"/>
      <w:r w:rsidRPr="00E96942">
        <w:rPr>
          <w:lang w:val="en-US"/>
        </w:rPr>
        <w:t xml:space="preserve"> </w:t>
      </w:r>
      <w:r w:rsidRPr="00DB1C1C">
        <w:t xml:space="preserve">Kesesuaian Pengajuan Eksepsi oleh Terdakwa terhadap Surat Dakwaan Penuntut Umum Atas Dasar </w:t>
      </w:r>
      <w:r w:rsidRPr="00DB1C1C">
        <w:rPr>
          <w:i/>
        </w:rPr>
        <w:t xml:space="preserve">Obscuur Libel </w:t>
      </w:r>
      <w:r w:rsidRPr="00DB1C1C">
        <w:t>dengan ketentuan Pasal 143 KUHAP dalam Perkara Penguasaan Tanah Secara Melawan Hukum</w:t>
      </w:r>
      <w:r w:rsidRPr="00E96942">
        <w:rPr>
          <w:lang w:val="en-US"/>
        </w:rPr>
        <w:t>?</w:t>
      </w:r>
    </w:p>
    <w:p w14:paraId="04154D66" w14:textId="78D71878" w:rsidR="00DB1C1C" w:rsidRPr="00E96942" w:rsidRDefault="00DB1C1C" w:rsidP="00E96942">
      <w:pPr>
        <w:pStyle w:val="BodyText"/>
        <w:numPr>
          <w:ilvl w:val="0"/>
          <w:numId w:val="4"/>
        </w:numPr>
        <w:tabs>
          <w:tab w:val="left" w:pos="5812"/>
        </w:tabs>
        <w:spacing w:before="134" w:line="360" w:lineRule="auto"/>
        <w:ind w:right="114"/>
      </w:pPr>
      <w:proofErr w:type="spellStart"/>
      <w:r w:rsidRPr="00E96942">
        <w:rPr>
          <w:lang w:val="en-US"/>
        </w:rPr>
        <w:t>Bagaimana</w:t>
      </w:r>
      <w:proofErr w:type="spellEnd"/>
      <w:r w:rsidRPr="00E96942">
        <w:rPr>
          <w:lang w:val="en-US"/>
        </w:rPr>
        <w:t xml:space="preserve"> </w:t>
      </w:r>
      <w:r w:rsidRPr="00E96942">
        <w:t>Implikasi Yuridis Jika Pengajuan Eksepsi oleh Terdakwa terhadap Surat Dakwaan Penuntut Umum atas Dasar Obscuur Libel Diterima oleh Hakim</w:t>
      </w:r>
      <w:r w:rsidRPr="00E96942">
        <w:rPr>
          <w:lang w:val="en-US"/>
        </w:rPr>
        <w:t>?</w:t>
      </w:r>
    </w:p>
    <w:p w14:paraId="6ED29E70" w14:textId="77777777" w:rsidR="00DB1C1C" w:rsidRPr="00E96942" w:rsidRDefault="00DB1C1C" w:rsidP="00E96942">
      <w:pPr>
        <w:pStyle w:val="BodyText"/>
        <w:tabs>
          <w:tab w:val="left" w:pos="5812"/>
        </w:tabs>
        <w:spacing w:before="134" w:line="360" w:lineRule="auto"/>
        <w:ind w:left="1429" w:right="114"/>
      </w:pPr>
    </w:p>
    <w:p w14:paraId="2EFFCECF" w14:textId="77777777" w:rsidR="0030063B" w:rsidRPr="00E96942" w:rsidRDefault="0030063B" w:rsidP="00E96942">
      <w:pPr>
        <w:pStyle w:val="Heading1"/>
        <w:tabs>
          <w:tab w:val="left" w:pos="479"/>
          <w:tab w:val="left" w:pos="5812"/>
        </w:tabs>
        <w:spacing w:before="0" w:line="360" w:lineRule="auto"/>
        <w:ind w:left="0" w:firstLine="0"/>
        <w:jc w:val="center"/>
      </w:pPr>
      <w:r w:rsidRPr="00E96942">
        <w:t>METODE</w:t>
      </w:r>
      <w:r w:rsidRPr="00E96942">
        <w:rPr>
          <w:spacing w:val="-2"/>
        </w:rPr>
        <w:t xml:space="preserve"> </w:t>
      </w:r>
      <w:r w:rsidRPr="00E96942">
        <w:t>PENELITIAN</w:t>
      </w:r>
    </w:p>
    <w:p w14:paraId="26ADAB86" w14:textId="77777777" w:rsidR="00767821" w:rsidRPr="00E96942" w:rsidRDefault="0030063B" w:rsidP="00E96942">
      <w:pPr>
        <w:pStyle w:val="BodyText"/>
        <w:tabs>
          <w:tab w:val="left" w:pos="5812"/>
        </w:tabs>
        <w:spacing w:line="360" w:lineRule="auto"/>
        <w:ind w:left="0" w:firstLine="709"/>
      </w:pPr>
      <w:r w:rsidRPr="00E96942">
        <w:t>Metode penelitian dalam penulisan ini, jenis penelitian adalah penelitian hukum</w:t>
      </w:r>
      <w:r w:rsidRPr="00E96942">
        <w:rPr>
          <w:spacing w:val="1"/>
        </w:rPr>
        <w:t xml:space="preserve"> </w:t>
      </w:r>
      <w:r w:rsidRPr="00E96942">
        <w:t>normatif.</w:t>
      </w:r>
      <w:r w:rsidRPr="00E96942">
        <w:rPr>
          <w:spacing w:val="-1"/>
        </w:rPr>
        <w:t xml:space="preserve"> </w:t>
      </w:r>
      <w:r w:rsidRPr="00E96942">
        <w:t>Sumber</w:t>
      </w:r>
      <w:r w:rsidRPr="00E96942">
        <w:rPr>
          <w:spacing w:val="-1"/>
        </w:rPr>
        <w:t xml:space="preserve"> </w:t>
      </w:r>
      <w:r w:rsidRPr="00E96942">
        <w:t>bahan</w:t>
      </w:r>
      <w:r w:rsidRPr="00E96942">
        <w:rPr>
          <w:spacing w:val="2"/>
        </w:rPr>
        <w:t xml:space="preserve"> </w:t>
      </w:r>
      <w:r w:rsidRPr="00E96942">
        <w:t>hukum</w:t>
      </w:r>
      <w:r w:rsidRPr="00E96942">
        <w:rPr>
          <w:spacing w:val="-1"/>
        </w:rPr>
        <w:t xml:space="preserve"> </w:t>
      </w:r>
      <w:r w:rsidRPr="00E96942">
        <w:t>yang dipergunakan</w:t>
      </w:r>
      <w:r w:rsidRPr="00E96942">
        <w:rPr>
          <w:spacing w:val="-1"/>
        </w:rPr>
        <w:t xml:space="preserve"> </w:t>
      </w:r>
      <w:r w:rsidRPr="00E96942">
        <w:t>adalah bahan</w:t>
      </w:r>
      <w:r w:rsidRPr="00E96942">
        <w:rPr>
          <w:spacing w:val="-1"/>
        </w:rPr>
        <w:t xml:space="preserve"> </w:t>
      </w:r>
      <w:r w:rsidRPr="00E96942">
        <w:t>hukum sekunder</w:t>
      </w:r>
      <w:r w:rsidR="008479DA" w:rsidRPr="00E96942">
        <w:rPr>
          <w:lang w:val="en-US"/>
        </w:rPr>
        <w:t xml:space="preserve"> </w:t>
      </w:r>
      <w:r w:rsidRPr="00E96942">
        <w:t>dengan bahan hukum primer yaitu Undang</w:t>
      </w:r>
      <w:r w:rsidR="00EC179F" w:rsidRPr="00E96942">
        <w:rPr>
          <w:lang w:val="id-ID"/>
        </w:rPr>
        <w:t>-</w:t>
      </w:r>
      <w:r w:rsidRPr="00E96942">
        <w:t>Undang Dasar Negara Republik Indonesia</w:t>
      </w:r>
      <w:r w:rsidRPr="00E96942">
        <w:rPr>
          <w:spacing w:val="1"/>
        </w:rPr>
        <w:t xml:space="preserve"> </w:t>
      </w:r>
      <w:r w:rsidRPr="00E96942">
        <w:t>1945 Undang-undang Nomor 1 Tahun 1946 tentang Hukum Pidana, Undang-Undang</w:t>
      </w:r>
      <w:r w:rsidRPr="00E96942">
        <w:rPr>
          <w:spacing w:val="1"/>
        </w:rPr>
        <w:t xml:space="preserve"> </w:t>
      </w:r>
      <w:r w:rsidRPr="00E96942">
        <w:t>Nomor 8 Tahun 1981 tentang Hukum Acara Pidana, Putusan Pengadilan Negeri Jayapura</w:t>
      </w:r>
      <w:r w:rsidRPr="00E96942">
        <w:rPr>
          <w:spacing w:val="-57"/>
        </w:rPr>
        <w:t xml:space="preserve"> </w:t>
      </w:r>
      <w:r w:rsidRPr="00E96942">
        <w:t>Nomor: 46/PID.B/2011/PN.JPR). dan buku-buku, referensi dan lain-lain. Analisis bahan</w:t>
      </w:r>
      <w:r w:rsidRPr="00E96942">
        <w:rPr>
          <w:spacing w:val="1"/>
        </w:rPr>
        <w:t xml:space="preserve"> </w:t>
      </w:r>
      <w:r w:rsidRPr="00E96942">
        <w:t>hukum</w:t>
      </w:r>
      <w:r w:rsidRPr="00E96942">
        <w:rPr>
          <w:spacing w:val="-1"/>
        </w:rPr>
        <w:t xml:space="preserve"> </w:t>
      </w:r>
      <w:r w:rsidRPr="00E96942">
        <w:t>adalah metode deduktif.</w:t>
      </w:r>
    </w:p>
    <w:p w14:paraId="6F9A02BA" w14:textId="77777777" w:rsidR="0030063B" w:rsidRPr="00E96942" w:rsidRDefault="0030063B" w:rsidP="00E96942">
      <w:pPr>
        <w:pStyle w:val="Heading1"/>
        <w:tabs>
          <w:tab w:val="left" w:pos="479"/>
          <w:tab w:val="left" w:pos="5812"/>
        </w:tabs>
        <w:spacing w:before="203" w:after="120" w:line="360" w:lineRule="auto"/>
        <w:ind w:firstLine="0"/>
        <w:jc w:val="center"/>
      </w:pPr>
      <w:r w:rsidRPr="00E96942">
        <w:lastRenderedPageBreak/>
        <w:t>PEMBAHASAN</w:t>
      </w:r>
    </w:p>
    <w:p w14:paraId="02678B9E" w14:textId="21152FCB" w:rsidR="0030063B" w:rsidRPr="00E96942" w:rsidRDefault="0030063B" w:rsidP="00E96942">
      <w:pPr>
        <w:tabs>
          <w:tab w:val="left" w:pos="838"/>
          <w:tab w:val="left" w:pos="5812"/>
        </w:tabs>
        <w:spacing w:after="120" w:line="360" w:lineRule="auto"/>
        <w:jc w:val="both"/>
        <w:rPr>
          <w:b/>
          <w:sz w:val="24"/>
          <w:szCs w:val="24"/>
        </w:rPr>
      </w:pPr>
      <w:r w:rsidRPr="00E96942">
        <w:rPr>
          <w:b/>
          <w:spacing w:val="-1"/>
          <w:sz w:val="24"/>
          <w:szCs w:val="24"/>
        </w:rPr>
        <w:t>Kesesuaian</w:t>
      </w:r>
      <w:r w:rsidRPr="00E96942">
        <w:rPr>
          <w:b/>
          <w:spacing w:val="-14"/>
          <w:sz w:val="24"/>
          <w:szCs w:val="24"/>
        </w:rPr>
        <w:t xml:space="preserve"> </w:t>
      </w:r>
      <w:r w:rsidRPr="00E96942">
        <w:rPr>
          <w:b/>
          <w:spacing w:val="-1"/>
          <w:sz w:val="24"/>
          <w:szCs w:val="24"/>
        </w:rPr>
        <w:t>Pengajuan</w:t>
      </w:r>
      <w:r w:rsidRPr="00E96942">
        <w:rPr>
          <w:b/>
          <w:spacing w:val="-15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Eksepsi</w:t>
      </w:r>
      <w:r w:rsidRPr="00E96942">
        <w:rPr>
          <w:b/>
          <w:spacing w:val="-14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oleh</w:t>
      </w:r>
      <w:r w:rsidRPr="00E96942">
        <w:rPr>
          <w:b/>
          <w:spacing w:val="-16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Terdakwa</w:t>
      </w:r>
      <w:r w:rsidRPr="00E96942">
        <w:rPr>
          <w:b/>
          <w:spacing w:val="-15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terhadap</w:t>
      </w:r>
      <w:r w:rsidRPr="00E96942">
        <w:rPr>
          <w:b/>
          <w:spacing w:val="-13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Surat</w:t>
      </w:r>
      <w:r w:rsidRPr="00E96942">
        <w:rPr>
          <w:b/>
          <w:spacing w:val="-15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Dakwaan</w:t>
      </w:r>
      <w:r w:rsidRPr="00E96942">
        <w:rPr>
          <w:b/>
          <w:spacing w:val="-14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Penuntut</w:t>
      </w:r>
      <w:r w:rsidRPr="00E96942">
        <w:rPr>
          <w:b/>
          <w:spacing w:val="-58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 xml:space="preserve">Umum Atas Dasar </w:t>
      </w:r>
      <w:r w:rsidRPr="00E96942">
        <w:rPr>
          <w:b/>
          <w:i/>
          <w:sz w:val="24"/>
          <w:szCs w:val="24"/>
        </w:rPr>
        <w:t xml:space="preserve">Obscuur Libel </w:t>
      </w:r>
      <w:r w:rsidRPr="00E96942">
        <w:rPr>
          <w:b/>
          <w:sz w:val="24"/>
          <w:szCs w:val="24"/>
        </w:rPr>
        <w:t>dengan ketentuan Pasal 143 KUHAP dalam</w:t>
      </w:r>
      <w:r w:rsidRPr="00E96942">
        <w:rPr>
          <w:b/>
          <w:spacing w:val="1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Perkara</w:t>
      </w:r>
      <w:r w:rsidRPr="00E96942">
        <w:rPr>
          <w:b/>
          <w:spacing w:val="-1"/>
          <w:sz w:val="24"/>
          <w:szCs w:val="24"/>
        </w:rPr>
        <w:t xml:space="preserve"> </w:t>
      </w:r>
      <w:r w:rsidRPr="00E96942">
        <w:rPr>
          <w:b/>
          <w:sz w:val="24"/>
          <w:szCs w:val="24"/>
        </w:rPr>
        <w:t>Penguasaan Tanah Secara Melawan Hukum</w:t>
      </w:r>
    </w:p>
    <w:p w14:paraId="5963CB31" w14:textId="77777777" w:rsidR="0030063B" w:rsidRPr="00E96942" w:rsidRDefault="0030063B" w:rsidP="00E96942">
      <w:pPr>
        <w:pStyle w:val="BodyText"/>
        <w:tabs>
          <w:tab w:val="left" w:pos="5812"/>
        </w:tabs>
        <w:spacing w:line="360" w:lineRule="auto"/>
        <w:ind w:left="0" w:firstLine="709"/>
      </w:pPr>
      <w:r w:rsidRPr="00E96942">
        <w:t>Surat dakwaan adalah suatu akta yang memuat rumusan tindak pidana yang</w:t>
      </w:r>
      <w:r w:rsidRPr="00E96942">
        <w:rPr>
          <w:spacing w:val="1"/>
        </w:rPr>
        <w:t xml:space="preserve"> </w:t>
      </w:r>
      <w:r w:rsidRPr="00E96942">
        <w:t>didakwakan kepada terdakwa yang disimpulkan dan ditarik dari hasil pemeriksaan</w:t>
      </w:r>
      <w:r w:rsidRPr="00E96942">
        <w:rPr>
          <w:spacing w:val="1"/>
        </w:rPr>
        <w:t xml:space="preserve"> </w:t>
      </w:r>
      <w:r w:rsidRPr="00E96942">
        <w:t>penyidikan dan merupakan dasar bagi hakim dalam pemeriksaan di persidanga</w:t>
      </w:r>
      <w:r w:rsidR="00EC179F" w:rsidRPr="00E96942">
        <w:rPr>
          <w:lang w:val="id-ID"/>
        </w:rPr>
        <w:t>n.</w:t>
      </w:r>
      <w:r w:rsidR="00EC179F" w:rsidRPr="00E96942">
        <w:rPr>
          <w:rStyle w:val="FootnoteReference"/>
        </w:rPr>
        <w:footnoteReference w:id="3"/>
      </w:r>
      <w:r w:rsidRPr="00E96942">
        <w:t xml:space="preserve"> dakwaan merupakan dasar pemeriksaan suatu</w:t>
      </w:r>
      <w:r w:rsidRPr="00E96942">
        <w:rPr>
          <w:spacing w:val="1"/>
        </w:rPr>
        <w:t xml:space="preserve"> </w:t>
      </w:r>
      <w:r w:rsidRPr="00E96942">
        <w:t>perkara pidana dipersidangan, dan hakim sebagai aparatur penegak hukum hanya akan</w:t>
      </w:r>
      <w:r w:rsidRPr="00E96942">
        <w:rPr>
          <w:spacing w:val="-57"/>
        </w:rPr>
        <w:t xml:space="preserve"> </w:t>
      </w:r>
      <w:r w:rsidRPr="00E96942">
        <w:t>mempertimbangkan</w:t>
      </w:r>
      <w:r w:rsidRPr="00E96942">
        <w:rPr>
          <w:spacing w:val="1"/>
        </w:rPr>
        <w:t xml:space="preserve"> </w:t>
      </w:r>
      <w:r w:rsidRPr="00E96942">
        <w:t>dan</w:t>
      </w:r>
      <w:r w:rsidRPr="00E96942">
        <w:rPr>
          <w:spacing w:val="1"/>
        </w:rPr>
        <w:t xml:space="preserve"> </w:t>
      </w:r>
      <w:r w:rsidRPr="00E96942">
        <w:t>menilai</w:t>
      </w:r>
      <w:r w:rsidRPr="00E96942">
        <w:rPr>
          <w:spacing w:val="1"/>
        </w:rPr>
        <w:t xml:space="preserve"> </w:t>
      </w:r>
      <w:r w:rsidRPr="00E96942">
        <w:t>apa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tertera</w:t>
      </w:r>
      <w:r w:rsidRPr="00E96942">
        <w:rPr>
          <w:spacing w:val="1"/>
        </w:rPr>
        <w:t xml:space="preserve"> </w:t>
      </w:r>
      <w:r w:rsidRPr="00E96942">
        <w:t>dalam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tersebut</w:t>
      </w:r>
      <w:r w:rsidRPr="00E96942">
        <w:rPr>
          <w:spacing w:val="1"/>
        </w:rPr>
        <w:t xml:space="preserve"> </w:t>
      </w:r>
      <w:r w:rsidRPr="00E96942">
        <w:t>mengenai</w:t>
      </w:r>
      <w:r w:rsidRPr="00E96942">
        <w:rPr>
          <w:spacing w:val="1"/>
        </w:rPr>
        <w:t xml:space="preserve"> </w:t>
      </w:r>
      <w:r w:rsidRPr="00E96942">
        <w:t>benar</w:t>
      </w:r>
      <w:r w:rsidRPr="00E96942">
        <w:rPr>
          <w:spacing w:val="1"/>
        </w:rPr>
        <w:t xml:space="preserve"> </w:t>
      </w:r>
      <w:r w:rsidRPr="00E96942">
        <w:t>atau</w:t>
      </w:r>
      <w:r w:rsidRPr="00E96942">
        <w:rPr>
          <w:spacing w:val="1"/>
        </w:rPr>
        <w:t xml:space="preserve"> </w:t>
      </w:r>
      <w:r w:rsidRPr="00E96942">
        <w:t>tidaknya</w:t>
      </w:r>
      <w:r w:rsidRPr="00E96942">
        <w:rPr>
          <w:spacing w:val="1"/>
        </w:rPr>
        <w:t xml:space="preserve"> </w:t>
      </w:r>
      <w:r w:rsidRPr="00E96942">
        <w:t>terdakwa</w:t>
      </w:r>
      <w:r w:rsidRPr="00E96942">
        <w:rPr>
          <w:spacing w:val="1"/>
        </w:rPr>
        <w:t xml:space="preserve"> </w:t>
      </w:r>
      <w:r w:rsidRPr="00E96942">
        <w:t>melakukan</w:t>
      </w:r>
      <w:r w:rsidRPr="00E96942">
        <w:rPr>
          <w:spacing w:val="1"/>
        </w:rPr>
        <w:t xml:space="preserve"> </w:t>
      </w:r>
      <w:r w:rsidRPr="00E96942">
        <w:t>suatu</w:t>
      </w:r>
      <w:r w:rsidRPr="00E96942">
        <w:rPr>
          <w:spacing w:val="1"/>
        </w:rPr>
        <w:t xml:space="preserve"> </w:t>
      </w:r>
      <w:r w:rsidRPr="00E96942">
        <w:t>tindak</w:t>
      </w:r>
      <w:r w:rsidRPr="00E96942">
        <w:rPr>
          <w:spacing w:val="1"/>
        </w:rPr>
        <w:t xml:space="preserve"> </w:t>
      </w:r>
      <w:r w:rsidRPr="00E96942">
        <w:t>pidana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didakwakan</w:t>
      </w:r>
      <w:r w:rsidRPr="00E96942">
        <w:rPr>
          <w:spacing w:val="-1"/>
        </w:rPr>
        <w:t xml:space="preserve"> </w:t>
      </w:r>
      <w:r w:rsidRPr="00E96942">
        <w:t>kepadanya,</w:t>
      </w:r>
      <w:r w:rsidRPr="00E96942">
        <w:rPr>
          <w:spacing w:val="2"/>
        </w:rPr>
        <w:t xml:space="preserve"> </w:t>
      </w:r>
      <w:r w:rsidRPr="00E96942">
        <w:t>di dalam</w:t>
      </w:r>
      <w:r w:rsidRPr="00E96942">
        <w:rPr>
          <w:spacing w:val="-1"/>
        </w:rPr>
        <w:t xml:space="preserve"> </w:t>
      </w:r>
      <w:r w:rsidRPr="00E96942">
        <w:t>hal akan menjatuhkan</w:t>
      </w:r>
      <w:r w:rsidRPr="00E96942">
        <w:rPr>
          <w:spacing w:val="2"/>
        </w:rPr>
        <w:t xml:space="preserve"> </w:t>
      </w:r>
      <w:r w:rsidRPr="00E96942">
        <w:t>keputusannya.</w:t>
      </w:r>
    </w:p>
    <w:p w14:paraId="647709BE" w14:textId="77777777" w:rsidR="0030063B" w:rsidRPr="00E96942" w:rsidRDefault="0030063B" w:rsidP="00E96942">
      <w:pPr>
        <w:pStyle w:val="BodyText"/>
        <w:tabs>
          <w:tab w:val="left" w:pos="5812"/>
        </w:tabs>
        <w:spacing w:line="360" w:lineRule="auto"/>
        <w:ind w:left="0"/>
      </w:pPr>
      <w:r w:rsidRPr="00E96942">
        <w:t>Surat</w:t>
      </w:r>
      <w:r w:rsidRPr="00E96942">
        <w:rPr>
          <w:spacing w:val="-6"/>
        </w:rPr>
        <w:t xml:space="preserve"> </w:t>
      </w:r>
      <w:r w:rsidRPr="00E96942">
        <w:t>dakwaan</w:t>
      </w:r>
      <w:r w:rsidRPr="00E96942">
        <w:rPr>
          <w:spacing w:val="-6"/>
        </w:rPr>
        <w:t xml:space="preserve"> </w:t>
      </w:r>
      <w:r w:rsidRPr="00E96942">
        <w:t>merupakan</w:t>
      </w:r>
      <w:r w:rsidRPr="00E96942">
        <w:rPr>
          <w:spacing w:val="-6"/>
        </w:rPr>
        <w:t xml:space="preserve"> </w:t>
      </w:r>
      <w:r w:rsidRPr="00E96942">
        <w:t>dasar</w:t>
      </w:r>
      <w:r w:rsidRPr="00E96942">
        <w:rPr>
          <w:spacing w:val="-7"/>
        </w:rPr>
        <w:t xml:space="preserve"> </w:t>
      </w:r>
      <w:r w:rsidRPr="00E96942">
        <w:t>dari</w:t>
      </w:r>
      <w:r w:rsidRPr="00E96942">
        <w:rPr>
          <w:spacing w:val="-7"/>
        </w:rPr>
        <w:t xml:space="preserve"> </w:t>
      </w:r>
      <w:r w:rsidRPr="00E96942">
        <w:t>pemeriksaan</w:t>
      </w:r>
      <w:r w:rsidRPr="00E96942">
        <w:rPr>
          <w:spacing w:val="-4"/>
        </w:rPr>
        <w:t xml:space="preserve"> </w:t>
      </w:r>
      <w:r w:rsidRPr="00E96942">
        <w:t>perkara</w:t>
      </w:r>
      <w:r w:rsidRPr="00E96942">
        <w:rPr>
          <w:spacing w:val="-7"/>
        </w:rPr>
        <w:t xml:space="preserve"> </w:t>
      </w:r>
      <w:r w:rsidRPr="00E96942">
        <w:t>selanjutnya.</w:t>
      </w:r>
      <w:r w:rsidRPr="00E96942">
        <w:rPr>
          <w:spacing w:val="-7"/>
        </w:rPr>
        <w:t xml:space="preserve"> </w:t>
      </w:r>
      <w:r w:rsidRPr="00E96942">
        <w:t>Apabila</w:t>
      </w:r>
      <w:r w:rsidRPr="00E96942">
        <w:rPr>
          <w:spacing w:val="-58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disebutkan</w:t>
      </w:r>
      <w:r w:rsidRPr="00E96942">
        <w:rPr>
          <w:spacing w:val="1"/>
        </w:rPr>
        <w:t xml:space="preserve"> </w:t>
      </w:r>
      <w:r w:rsidRPr="00E96942">
        <w:t>dalam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tidak</w:t>
      </w:r>
      <w:r w:rsidRPr="00E96942">
        <w:rPr>
          <w:spacing w:val="1"/>
        </w:rPr>
        <w:t xml:space="preserve"> </w:t>
      </w:r>
      <w:r w:rsidRPr="00E96942">
        <w:t>terbukti</w:t>
      </w:r>
      <w:r w:rsidRPr="00E96942">
        <w:rPr>
          <w:spacing w:val="1"/>
        </w:rPr>
        <w:t xml:space="preserve"> </w:t>
      </w:r>
      <w:r w:rsidRPr="00E96942">
        <w:t>atau</w:t>
      </w:r>
      <w:r w:rsidRPr="00E96942">
        <w:rPr>
          <w:spacing w:val="1"/>
        </w:rPr>
        <w:t xml:space="preserve"> </w:t>
      </w:r>
      <w:r w:rsidRPr="00E96942">
        <w:t>tidak</w:t>
      </w:r>
      <w:r w:rsidRPr="00E96942">
        <w:rPr>
          <w:spacing w:val="1"/>
        </w:rPr>
        <w:t xml:space="preserve"> </w:t>
      </w:r>
      <w:r w:rsidRPr="00E96942">
        <w:t>merupakan</w:t>
      </w:r>
      <w:r w:rsidRPr="00E96942">
        <w:rPr>
          <w:spacing w:val="1"/>
        </w:rPr>
        <w:t xml:space="preserve"> </w:t>
      </w:r>
      <w:r w:rsidRPr="00E96942">
        <w:t>suatu</w:t>
      </w:r>
      <w:r w:rsidRPr="00E96942">
        <w:rPr>
          <w:spacing w:val="-57"/>
        </w:rPr>
        <w:t xml:space="preserve"> </w:t>
      </w:r>
      <w:r w:rsidRPr="00E96942">
        <w:t>kejahatan</w:t>
      </w:r>
      <w:r w:rsidRPr="00E96942">
        <w:rPr>
          <w:spacing w:val="-8"/>
        </w:rPr>
        <w:t xml:space="preserve"> </w:t>
      </w:r>
      <w:r w:rsidRPr="00E96942">
        <w:t>atau</w:t>
      </w:r>
      <w:r w:rsidRPr="00E96942">
        <w:rPr>
          <w:spacing w:val="-7"/>
        </w:rPr>
        <w:t xml:space="preserve"> </w:t>
      </w:r>
      <w:r w:rsidRPr="00E96942">
        <w:t>pelanggaran,</w:t>
      </w:r>
      <w:r w:rsidRPr="00E96942">
        <w:rPr>
          <w:spacing w:val="-7"/>
        </w:rPr>
        <w:t xml:space="preserve"> </w:t>
      </w:r>
      <w:r w:rsidRPr="00E96942">
        <w:t>maka</w:t>
      </w:r>
      <w:r w:rsidRPr="00E96942">
        <w:rPr>
          <w:spacing w:val="-8"/>
        </w:rPr>
        <w:t xml:space="preserve"> </w:t>
      </w:r>
      <w:r w:rsidRPr="00E96942">
        <w:t>terdakwa</w:t>
      </w:r>
      <w:r w:rsidRPr="00E96942">
        <w:rPr>
          <w:spacing w:val="-8"/>
        </w:rPr>
        <w:t xml:space="preserve"> </w:t>
      </w:r>
      <w:r w:rsidRPr="00E96942">
        <w:t>harus</w:t>
      </w:r>
      <w:r w:rsidRPr="00E96942">
        <w:rPr>
          <w:spacing w:val="-4"/>
        </w:rPr>
        <w:t xml:space="preserve"> </w:t>
      </w:r>
      <w:r w:rsidRPr="00E96942">
        <w:t>dibebaskan</w:t>
      </w:r>
      <w:r w:rsidRPr="00E96942">
        <w:rPr>
          <w:spacing w:val="-7"/>
        </w:rPr>
        <w:t xml:space="preserve"> </w:t>
      </w:r>
      <w:r w:rsidRPr="00E96942">
        <w:t>dari</w:t>
      </w:r>
      <w:r w:rsidRPr="00E96942">
        <w:rPr>
          <w:spacing w:val="-7"/>
        </w:rPr>
        <w:t xml:space="preserve"> </w:t>
      </w:r>
      <w:r w:rsidRPr="00E96942">
        <w:t>dakwaan.</w:t>
      </w:r>
      <w:r w:rsidRPr="00E96942">
        <w:rPr>
          <w:spacing w:val="-7"/>
        </w:rPr>
        <w:t xml:space="preserve"> </w:t>
      </w:r>
      <w:r w:rsidRPr="00E96942">
        <w:t>Walaupun</w:t>
      </w:r>
      <w:r w:rsidRPr="00E96942">
        <w:rPr>
          <w:spacing w:val="-58"/>
        </w:rPr>
        <w:t xml:space="preserve"> </w:t>
      </w:r>
      <w:r w:rsidRPr="00E96942">
        <w:t>demikian,</w:t>
      </w:r>
      <w:r w:rsidRPr="00E96942">
        <w:rPr>
          <w:spacing w:val="1"/>
        </w:rPr>
        <w:t xml:space="preserve"> </w:t>
      </w:r>
      <w:r w:rsidRPr="00E96942">
        <w:t>pentingnya</w:t>
      </w:r>
      <w:r w:rsidRPr="00E96942">
        <w:rPr>
          <w:spacing w:val="1"/>
        </w:rPr>
        <w:t xml:space="preserve"> </w:t>
      </w:r>
      <w:r w:rsidRPr="00E96942">
        <w:t>kedudukan</w:t>
      </w:r>
      <w:r w:rsidRPr="00E96942">
        <w:rPr>
          <w:spacing w:val="1"/>
        </w:rPr>
        <w:t xml:space="preserve"> </w:t>
      </w:r>
      <w:r w:rsidRPr="00E96942">
        <w:t>dari</w:t>
      </w:r>
      <w:r w:rsidRPr="00E96942">
        <w:rPr>
          <w:spacing w:val="1"/>
        </w:rPr>
        <w:t xml:space="preserve"> </w:t>
      </w:r>
      <w:r w:rsidRPr="00E96942">
        <w:t>suatu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itu</w:t>
      </w:r>
      <w:r w:rsidRPr="00E96942">
        <w:rPr>
          <w:spacing w:val="1"/>
        </w:rPr>
        <w:t xml:space="preserve"> </w:t>
      </w:r>
      <w:r w:rsidRPr="00E96942">
        <w:t>tidaklah</w:t>
      </w:r>
      <w:r w:rsidRPr="00E96942">
        <w:rPr>
          <w:spacing w:val="1"/>
        </w:rPr>
        <w:t xml:space="preserve"> </w:t>
      </w:r>
      <w:r w:rsidRPr="00E96942">
        <w:t>dapat</w:t>
      </w:r>
      <w:r w:rsidRPr="00E96942">
        <w:rPr>
          <w:spacing w:val="1"/>
        </w:rPr>
        <w:t xml:space="preserve"> </w:t>
      </w:r>
      <w:r w:rsidRPr="00E96942">
        <w:t>disangkalkan</w:t>
      </w:r>
      <w:r w:rsidRPr="00E96942">
        <w:rPr>
          <w:spacing w:val="-4"/>
        </w:rPr>
        <w:t xml:space="preserve"> </w:t>
      </w:r>
      <w:r w:rsidRPr="00E96942">
        <w:t>penyusunannya,</w:t>
      </w:r>
      <w:r w:rsidRPr="00E96942">
        <w:rPr>
          <w:spacing w:val="-4"/>
        </w:rPr>
        <w:t xml:space="preserve"> </w:t>
      </w:r>
      <w:r w:rsidRPr="00E96942">
        <w:t>hal</w:t>
      </w:r>
      <w:r w:rsidR="00EC179F" w:rsidRPr="00E96942">
        <w:rPr>
          <w:lang w:val="id-ID"/>
        </w:rPr>
        <w:t>-</w:t>
      </w:r>
      <w:r w:rsidRPr="00E96942">
        <w:t>hal</w:t>
      </w:r>
      <w:r w:rsidRPr="00E96942">
        <w:rPr>
          <w:spacing w:val="-1"/>
        </w:rPr>
        <w:t xml:space="preserve"> </w:t>
      </w:r>
      <w:r w:rsidRPr="00E96942">
        <w:t>yang</w:t>
      </w:r>
      <w:r w:rsidRPr="00E96942">
        <w:rPr>
          <w:spacing w:val="-2"/>
        </w:rPr>
        <w:t xml:space="preserve"> </w:t>
      </w:r>
      <w:r w:rsidRPr="00E96942">
        <w:t>perlu</w:t>
      </w:r>
      <w:r w:rsidRPr="00E96942">
        <w:rPr>
          <w:spacing w:val="-4"/>
        </w:rPr>
        <w:t xml:space="preserve"> </w:t>
      </w:r>
      <w:r w:rsidRPr="00E96942">
        <w:t>diperhatikan</w:t>
      </w:r>
      <w:r w:rsidRPr="00E96942">
        <w:rPr>
          <w:spacing w:val="-2"/>
        </w:rPr>
        <w:t xml:space="preserve"> </w:t>
      </w:r>
      <w:r w:rsidRPr="00E96942">
        <w:t>dalam</w:t>
      </w:r>
      <w:r w:rsidRPr="00E96942">
        <w:rPr>
          <w:spacing w:val="-2"/>
        </w:rPr>
        <w:t xml:space="preserve"> </w:t>
      </w:r>
      <w:r w:rsidRPr="00E96942">
        <w:t>menyusun</w:t>
      </w:r>
      <w:r w:rsidRPr="00E96942">
        <w:rPr>
          <w:spacing w:val="-4"/>
        </w:rPr>
        <w:t xml:space="preserve"> </w:t>
      </w:r>
      <w:r w:rsidRPr="00E96942">
        <w:t>surat</w:t>
      </w:r>
      <w:r w:rsidRPr="00E96942">
        <w:rPr>
          <w:spacing w:val="-58"/>
        </w:rPr>
        <w:t xml:space="preserve"> </w:t>
      </w:r>
      <w:r w:rsidRPr="00E96942">
        <w:t>dakwaan haruslah sesuai dengan Berita Acara Pemeriksaan, menjadi dasar hakim dan</w:t>
      </w:r>
      <w:r w:rsidRPr="00E96942">
        <w:rPr>
          <w:spacing w:val="1"/>
        </w:rPr>
        <w:t xml:space="preserve"> </w:t>
      </w:r>
      <w:r w:rsidRPr="00E96942">
        <w:rPr>
          <w:spacing w:val="-1"/>
        </w:rPr>
        <w:t>bersifat</w:t>
      </w:r>
      <w:r w:rsidRPr="00E96942">
        <w:rPr>
          <w:spacing w:val="-14"/>
        </w:rPr>
        <w:t xml:space="preserve"> </w:t>
      </w:r>
      <w:r w:rsidRPr="00E96942">
        <w:rPr>
          <w:spacing w:val="-1"/>
        </w:rPr>
        <w:t>sempurna</w:t>
      </w:r>
      <w:r w:rsidRPr="00E96942">
        <w:rPr>
          <w:spacing w:val="-16"/>
        </w:rPr>
        <w:t xml:space="preserve"> </w:t>
      </w:r>
      <w:r w:rsidRPr="00E96942">
        <w:t>dan</w:t>
      </w:r>
      <w:r w:rsidRPr="00E96942">
        <w:rPr>
          <w:spacing w:val="-15"/>
        </w:rPr>
        <w:t xml:space="preserve"> </w:t>
      </w:r>
      <w:r w:rsidRPr="00E96942">
        <w:t>mandiri,</w:t>
      </w:r>
      <w:r w:rsidRPr="00E96942">
        <w:rPr>
          <w:spacing w:val="-15"/>
        </w:rPr>
        <w:t xml:space="preserve"> </w:t>
      </w:r>
      <w:r w:rsidRPr="00E96942">
        <w:t>apabila</w:t>
      </w:r>
      <w:r w:rsidRPr="00E96942">
        <w:rPr>
          <w:spacing w:val="-16"/>
        </w:rPr>
        <w:t xml:space="preserve"> </w:t>
      </w:r>
      <w:r w:rsidRPr="00E96942">
        <w:t>hal</w:t>
      </w:r>
      <w:r w:rsidRPr="00E96942">
        <w:rPr>
          <w:spacing w:val="-13"/>
        </w:rPr>
        <w:t xml:space="preserve"> </w:t>
      </w:r>
      <w:r w:rsidRPr="00E96942">
        <w:t>tersebut</w:t>
      </w:r>
      <w:r w:rsidRPr="00E96942">
        <w:rPr>
          <w:spacing w:val="-12"/>
        </w:rPr>
        <w:t xml:space="preserve"> </w:t>
      </w:r>
      <w:r w:rsidRPr="00E96942">
        <w:t>tidak</w:t>
      </w:r>
      <w:r w:rsidRPr="00E96942">
        <w:rPr>
          <w:spacing w:val="-15"/>
        </w:rPr>
        <w:t xml:space="preserve"> </w:t>
      </w:r>
      <w:r w:rsidRPr="00E96942">
        <w:t>terpenuhi</w:t>
      </w:r>
      <w:r w:rsidRPr="00E96942">
        <w:rPr>
          <w:spacing w:val="-14"/>
        </w:rPr>
        <w:t xml:space="preserve"> </w:t>
      </w:r>
      <w:r w:rsidRPr="00E96942">
        <w:t>akan</w:t>
      </w:r>
      <w:r w:rsidRPr="00E96942">
        <w:rPr>
          <w:spacing w:val="-15"/>
        </w:rPr>
        <w:t xml:space="preserve"> </w:t>
      </w:r>
      <w:r w:rsidRPr="00E96942">
        <w:t>mengakibatkan</w:t>
      </w:r>
      <w:r w:rsidRPr="00E96942">
        <w:rPr>
          <w:spacing w:val="-57"/>
        </w:rPr>
        <w:t xml:space="preserve"> </w:t>
      </w:r>
      <w:r w:rsidRPr="00E96942">
        <w:t>lepasnya</w:t>
      </w:r>
      <w:r w:rsidRPr="00E96942">
        <w:rPr>
          <w:spacing w:val="1"/>
        </w:rPr>
        <w:t xml:space="preserve"> </w:t>
      </w:r>
      <w:r w:rsidRPr="00E96942">
        <w:t>terdakwa</w:t>
      </w:r>
      <w:r w:rsidRPr="00E96942">
        <w:rPr>
          <w:spacing w:val="1"/>
        </w:rPr>
        <w:t xml:space="preserve"> </w:t>
      </w:r>
      <w:r w:rsidRPr="00E96942">
        <w:t>dari</w:t>
      </w:r>
      <w:r w:rsidRPr="00E96942">
        <w:rPr>
          <w:spacing w:val="1"/>
        </w:rPr>
        <w:t xml:space="preserve"> </w:t>
      </w:r>
      <w:r w:rsidRPr="00E96942">
        <w:t>segala</w:t>
      </w:r>
      <w:r w:rsidRPr="00E96942">
        <w:rPr>
          <w:spacing w:val="1"/>
        </w:rPr>
        <w:t xml:space="preserve"> </w:t>
      </w:r>
      <w:r w:rsidRPr="00E96942">
        <w:t>tuduhan</w:t>
      </w:r>
      <w:r w:rsidRPr="00E96942">
        <w:rPr>
          <w:spacing w:val="1"/>
        </w:rPr>
        <w:t xml:space="preserve"> </w:t>
      </w:r>
      <w:r w:rsidRPr="00E96942">
        <w:t>ataupun</w:t>
      </w:r>
      <w:r w:rsidRPr="00E96942">
        <w:rPr>
          <w:spacing w:val="1"/>
        </w:rPr>
        <w:t xml:space="preserve"> </w:t>
      </w:r>
      <w:r w:rsidRPr="00E96942">
        <w:t>berakibat</w:t>
      </w:r>
      <w:r w:rsidRPr="00E96942">
        <w:rPr>
          <w:spacing w:val="1"/>
        </w:rPr>
        <w:t xml:space="preserve"> </w:t>
      </w:r>
      <w:r w:rsidRPr="00E96942">
        <w:t>pembatalan</w:t>
      </w:r>
      <w:r w:rsidRPr="00E96942">
        <w:rPr>
          <w:spacing w:val="1"/>
        </w:rPr>
        <w:t xml:space="preserve"> </w:t>
      </w:r>
      <w:r w:rsidRPr="00E96942">
        <w:t>dari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-1"/>
        </w:rPr>
        <w:t xml:space="preserve"> </w:t>
      </w:r>
      <w:r w:rsidRPr="00E96942">
        <w:t>itu sendiri.</w:t>
      </w:r>
    </w:p>
    <w:p w14:paraId="45BDA0EE" w14:textId="0E808874" w:rsidR="0030063B" w:rsidRPr="00E96942" w:rsidRDefault="0030063B" w:rsidP="00E96942">
      <w:pPr>
        <w:pStyle w:val="BodyText"/>
        <w:tabs>
          <w:tab w:val="left" w:pos="5812"/>
        </w:tabs>
        <w:spacing w:line="360" w:lineRule="auto"/>
        <w:ind w:left="0"/>
      </w:pPr>
      <w:r w:rsidRPr="00E96942">
        <w:rPr>
          <w:spacing w:val="-1"/>
        </w:rPr>
        <w:t>Surat</w:t>
      </w:r>
      <w:r w:rsidRPr="00E96942">
        <w:rPr>
          <w:spacing w:val="-14"/>
        </w:rPr>
        <w:t xml:space="preserve"> </w:t>
      </w:r>
      <w:r w:rsidRPr="00E96942">
        <w:rPr>
          <w:spacing w:val="-1"/>
        </w:rPr>
        <w:t>dakwaan</w:t>
      </w:r>
      <w:r w:rsidRPr="00E96942">
        <w:rPr>
          <w:spacing w:val="-14"/>
        </w:rPr>
        <w:t xml:space="preserve"> </w:t>
      </w:r>
      <w:r w:rsidRPr="00E96942">
        <w:rPr>
          <w:spacing w:val="-1"/>
        </w:rPr>
        <w:t>berperan</w:t>
      </w:r>
      <w:r w:rsidRPr="00E96942">
        <w:rPr>
          <w:spacing w:val="-13"/>
        </w:rPr>
        <w:t xml:space="preserve"> </w:t>
      </w:r>
      <w:r w:rsidRPr="00E96942">
        <w:t>sangat</w:t>
      </w:r>
      <w:r w:rsidRPr="00E96942">
        <w:rPr>
          <w:spacing w:val="-13"/>
        </w:rPr>
        <w:t xml:space="preserve"> </w:t>
      </w:r>
      <w:r w:rsidRPr="00E96942">
        <w:t>penting</w:t>
      </w:r>
      <w:r w:rsidRPr="00E96942">
        <w:rPr>
          <w:spacing w:val="-15"/>
        </w:rPr>
        <w:t xml:space="preserve"> </w:t>
      </w:r>
      <w:r w:rsidRPr="00E96942">
        <w:t>dalam</w:t>
      </w:r>
      <w:r w:rsidRPr="00E96942">
        <w:rPr>
          <w:spacing w:val="-14"/>
        </w:rPr>
        <w:t xml:space="preserve"> </w:t>
      </w:r>
      <w:r w:rsidRPr="00E96942">
        <w:t>tahap</w:t>
      </w:r>
      <w:r w:rsidRPr="00E96942">
        <w:rPr>
          <w:spacing w:val="-15"/>
        </w:rPr>
        <w:t xml:space="preserve"> </w:t>
      </w:r>
      <w:r w:rsidRPr="00E96942">
        <w:t>penuntutan</w:t>
      </w:r>
      <w:r w:rsidRPr="00E96942">
        <w:rPr>
          <w:spacing w:val="-14"/>
        </w:rPr>
        <w:t xml:space="preserve"> </w:t>
      </w:r>
      <w:r w:rsidRPr="00E96942">
        <w:t>dan</w:t>
      </w:r>
      <w:r w:rsidRPr="00E96942">
        <w:rPr>
          <w:spacing w:val="-15"/>
        </w:rPr>
        <w:t xml:space="preserve"> </w:t>
      </w:r>
      <w:r w:rsidRPr="00E96942">
        <w:t>dalam</w:t>
      </w:r>
      <w:r w:rsidRPr="00E96942">
        <w:rPr>
          <w:spacing w:val="-13"/>
        </w:rPr>
        <w:t xml:space="preserve"> </w:t>
      </w:r>
      <w:r w:rsidRPr="00E96942">
        <w:t>hukum</w:t>
      </w:r>
      <w:r w:rsidRPr="00E96942">
        <w:rPr>
          <w:spacing w:val="-14"/>
        </w:rPr>
        <w:t xml:space="preserve"> </w:t>
      </w:r>
      <w:r w:rsidRPr="00E96942">
        <w:t>acara</w:t>
      </w:r>
      <w:r w:rsidRPr="00E96942">
        <w:rPr>
          <w:spacing w:val="-58"/>
        </w:rPr>
        <w:t xml:space="preserve"> </w:t>
      </w:r>
      <w:r w:rsidRPr="00E96942">
        <w:t>pidana diatur secara merinci dalam Bab XV Kitab Undang-undang Hukum Acara</w:t>
      </w:r>
      <w:r w:rsidRPr="00E96942">
        <w:rPr>
          <w:spacing w:val="1"/>
        </w:rPr>
        <w:t xml:space="preserve"> </w:t>
      </w:r>
      <w:r w:rsidRPr="00E96942">
        <w:t>Pidana (“KUHAP”). Ketentuan Pasal 143 ayat(2) huruf b KUHAP hanya disebutkan</w:t>
      </w:r>
      <w:r w:rsidRPr="00E96942">
        <w:rPr>
          <w:spacing w:val="1"/>
        </w:rPr>
        <w:t xml:space="preserve"> </w:t>
      </w:r>
      <w:r w:rsidRPr="00E96942">
        <w:t>hal yang harus dimuat dalam surat dakwaan ialah uraian secara cermat, jelas, dan</w:t>
      </w:r>
      <w:r w:rsidRPr="00E96942">
        <w:rPr>
          <w:spacing w:val="1"/>
        </w:rPr>
        <w:t xml:space="preserve"> </w:t>
      </w:r>
      <w:r w:rsidRPr="00E96942">
        <w:t>lengkap</w:t>
      </w:r>
      <w:r w:rsidRPr="00E96942">
        <w:rPr>
          <w:spacing w:val="-11"/>
        </w:rPr>
        <w:t xml:space="preserve"> </w:t>
      </w:r>
      <w:r w:rsidRPr="00E96942">
        <w:t>mengenai</w:t>
      </w:r>
      <w:r w:rsidRPr="00E96942">
        <w:rPr>
          <w:spacing w:val="-11"/>
        </w:rPr>
        <w:t xml:space="preserve"> </w:t>
      </w:r>
      <w:r w:rsidRPr="00E96942">
        <w:t>delik</w:t>
      </w:r>
      <w:r w:rsidRPr="00E96942">
        <w:rPr>
          <w:spacing w:val="-10"/>
        </w:rPr>
        <w:t xml:space="preserve"> </w:t>
      </w:r>
      <w:r w:rsidRPr="00E96942">
        <w:t>yang</w:t>
      </w:r>
      <w:r w:rsidRPr="00E96942">
        <w:rPr>
          <w:spacing w:val="-11"/>
        </w:rPr>
        <w:t xml:space="preserve"> </w:t>
      </w:r>
      <w:r w:rsidRPr="00E96942">
        <w:t>didakwakan</w:t>
      </w:r>
      <w:r w:rsidRPr="00E96942">
        <w:rPr>
          <w:spacing w:val="-10"/>
        </w:rPr>
        <w:t xml:space="preserve"> </w:t>
      </w:r>
      <w:r w:rsidRPr="00E96942">
        <w:t>dengan</w:t>
      </w:r>
      <w:r w:rsidRPr="00E96942">
        <w:rPr>
          <w:spacing w:val="-9"/>
        </w:rPr>
        <w:t xml:space="preserve"> </w:t>
      </w:r>
      <w:r w:rsidRPr="00E96942">
        <w:t>menyebut</w:t>
      </w:r>
      <w:r w:rsidRPr="00E96942">
        <w:rPr>
          <w:spacing w:val="-10"/>
        </w:rPr>
        <w:t xml:space="preserve"> </w:t>
      </w:r>
      <w:r w:rsidRPr="00E96942">
        <w:t>waktu</w:t>
      </w:r>
      <w:r w:rsidRPr="00E96942">
        <w:rPr>
          <w:spacing w:val="-11"/>
        </w:rPr>
        <w:t xml:space="preserve"> </w:t>
      </w:r>
      <w:r w:rsidRPr="00E96942">
        <w:t>dan</w:t>
      </w:r>
      <w:r w:rsidRPr="00E96942">
        <w:rPr>
          <w:spacing w:val="-10"/>
        </w:rPr>
        <w:t xml:space="preserve"> </w:t>
      </w:r>
      <w:r w:rsidRPr="00E96942">
        <w:t>tempat</w:t>
      </w:r>
      <w:r w:rsidRPr="00E96942">
        <w:rPr>
          <w:spacing w:val="-11"/>
        </w:rPr>
        <w:t xml:space="preserve"> </w:t>
      </w:r>
      <w:r w:rsidRPr="00E96942">
        <w:t>delik</w:t>
      </w:r>
      <w:r w:rsidRPr="00E96942">
        <w:rPr>
          <w:spacing w:val="-10"/>
        </w:rPr>
        <w:t xml:space="preserve"> </w:t>
      </w:r>
      <w:r w:rsidRPr="00E96942">
        <w:t>itu</w:t>
      </w:r>
      <w:r w:rsidRPr="00E96942">
        <w:rPr>
          <w:lang w:val="id-ID"/>
        </w:rPr>
        <w:t xml:space="preserve"> </w:t>
      </w:r>
      <w:r w:rsidRPr="00E96942">
        <w:t>dilakukan.</w:t>
      </w:r>
      <w:r w:rsidRPr="00E96942">
        <w:rPr>
          <w:spacing w:val="-2"/>
        </w:rPr>
        <w:t xml:space="preserve"> </w:t>
      </w:r>
      <w:r w:rsidRPr="00E96942">
        <w:t>Bagaimana cara</w:t>
      </w:r>
      <w:r w:rsidRPr="00E96942">
        <w:rPr>
          <w:spacing w:val="-3"/>
        </w:rPr>
        <w:t xml:space="preserve"> </w:t>
      </w:r>
      <w:r w:rsidRPr="00E96942">
        <w:t>menguraikan</w:t>
      </w:r>
      <w:r w:rsidRPr="00E96942">
        <w:rPr>
          <w:spacing w:val="-2"/>
        </w:rPr>
        <w:t xml:space="preserve"> </w:t>
      </w:r>
      <w:r w:rsidRPr="00E96942">
        <w:t>secara</w:t>
      </w:r>
      <w:r w:rsidRPr="00E96942">
        <w:rPr>
          <w:spacing w:val="-2"/>
        </w:rPr>
        <w:t xml:space="preserve"> </w:t>
      </w:r>
      <w:r w:rsidRPr="00E96942">
        <w:t>cermat</w:t>
      </w:r>
      <w:r w:rsidRPr="00E96942">
        <w:rPr>
          <w:spacing w:val="-1"/>
        </w:rPr>
        <w:t xml:space="preserve"> </w:t>
      </w:r>
      <w:r w:rsidRPr="00E96942">
        <w:t>dan</w:t>
      </w:r>
      <w:r w:rsidRPr="00E96942">
        <w:rPr>
          <w:spacing w:val="-2"/>
        </w:rPr>
        <w:t xml:space="preserve"> </w:t>
      </w:r>
      <w:r w:rsidRPr="00E96942">
        <w:t>jelas,</w:t>
      </w:r>
      <w:r w:rsidRPr="00E96942">
        <w:rPr>
          <w:spacing w:val="-1"/>
        </w:rPr>
        <w:t xml:space="preserve"> </w:t>
      </w:r>
      <w:r w:rsidRPr="00E96942">
        <w:t>hal</w:t>
      </w:r>
      <w:r w:rsidRPr="00E96942">
        <w:rPr>
          <w:lang w:val="id-ID"/>
        </w:rPr>
        <w:t xml:space="preserve"> </w:t>
      </w:r>
      <w:r w:rsidRPr="00E96942">
        <w:t>itu tidak ditentukan dalam KUHAP. Tentu masalah ini masih tetap sama dengan</w:t>
      </w:r>
      <w:r w:rsidRPr="00E96942">
        <w:rPr>
          <w:spacing w:val="1"/>
        </w:rPr>
        <w:t xml:space="preserve"> </w:t>
      </w:r>
      <w:r w:rsidRPr="00E96942">
        <w:t>kebiasaan yang berlaku sampai sekarang yang telah diterima oleh yurisprudensi dan</w:t>
      </w:r>
      <w:r w:rsidRPr="00E96942">
        <w:rPr>
          <w:spacing w:val="1"/>
        </w:rPr>
        <w:t xml:space="preserve"> </w:t>
      </w:r>
      <w:r w:rsidRPr="00E96942">
        <w:t>doktrin.</w:t>
      </w:r>
    </w:p>
    <w:p w14:paraId="6B52390D" w14:textId="77777777" w:rsidR="00917C5F" w:rsidRPr="00E96942" w:rsidRDefault="0030063B" w:rsidP="00E96942">
      <w:pPr>
        <w:pStyle w:val="BodyText"/>
        <w:tabs>
          <w:tab w:val="left" w:pos="5812"/>
        </w:tabs>
        <w:spacing w:line="360" w:lineRule="auto"/>
        <w:ind w:left="0"/>
      </w:pPr>
      <w:r w:rsidRPr="00E96942">
        <w:t>Bahwa</w:t>
      </w:r>
      <w:r w:rsidRPr="00E96942">
        <w:rPr>
          <w:spacing w:val="-3"/>
        </w:rPr>
        <w:t xml:space="preserve"> </w:t>
      </w:r>
      <w:r w:rsidRPr="00E96942">
        <w:t>isi</w:t>
      </w:r>
      <w:r w:rsidRPr="00E96942">
        <w:rPr>
          <w:spacing w:val="-1"/>
        </w:rPr>
        <w:t xml:space="preserve"> </w:t>
      </w:r>
      <w:r w:rsidRPr="00E96942">
        <w:t>dari</w:t>
      </w:r>
      <w:r w:rsidRPr="00E96942">
        <w:rPr>
          <w:spacing w:val="-1"/>
        </w:rPr>
        <w:t xml:space="preserve"> </w:t>
      </w:r>
      <w:r w:rsidRPr="00E96942">
        <w:t>Pasal</w:t>
      </w:r>
      <w:r w:rsidRPr="00E96942">
        <w:rPr>
          <w:spacing w:val="-1"/>
        </w:rPr>
        <w:t xml:space="preserve"> </w:t>
      </w:r>
      <w:r w:rsidRPr="00E96942">
        <w:t>143 KUHAP</w:t>
      </w:r>
      <w:r w:rsidRPr="00E96942">
        <w:rPr>
          <w:spacing w:val="-1"/>
        </w:rPr>
        <w:t xml:space="preserve"> </w:t>
      </w:r>
      <w:r w:rsidRPr="00E96942">
        <w:t>adalah</w:t>
      </w:r>
      <w:r w:rsidRPr="00E96942">
        <w:rPr>
          <w:spacing w:val="-1"/>
        </w:rPr>
        <w:t xml:space="preserve"> </w:t>
      </w:r>
      <w:r w:rsidRPr="00E96942">
        <w:t>sebagai</w:t>
      </w:r>
      <w:r w:rsidRPr="00E96942">
        <w:rPr>
          <w:spacing w:val="-1"/>
        </w:rPr>
        <w:t xml:space="preserve"> </w:t>
      </w:r>
      <w:r w:rsidRPr="00E96942">
        <w:t>berikut</w:t>
      </w:r>
      <w:r w:rsidRPr="00E96942">
        <w:rPr>
          <w:spacing w:val="-1"/>
        </w:rPr>
        <w:t xml:space="preserve"> </w:t>
      </w:r>
      <w:r w:rsidRPr="00E96942">
        <w:t>:</w:t>
      </w:r>
    </w:p>
    <w:p w14:paraId="5D770609" w14:textId="77777777" w:rsidR="00917C5F" w:rsidRPr="00E96942" w:rsidRDefault="0030063B" w:rsidP="00E96942">
      <w:pPr>
        <w:pStyle w:val="BodyText"/>
        <w:numPr>
          <w:ilvl w:val="0"/>
          <w:numId w:val="5"/>
        </w:numPr>
        <w:tabs>
          <w:tab w:val="left" w:pos="5812"/>
        </w:tabs>
        <w:spacing w:line="360" w:lineRule="auto"/>
      </w:pPr>
      <w:r w:rsidRPr="00E96942">
        <w:t>Penuntut Umum melimpahkan perkara ke pengadilan negeri dengan permintaan</w:t>
      </w:r>
      <w:r w:rsidRPr="00E96942">
        <w:rPr>
          <w:spacing w:val="1"/>
        </w:rPr>
        <w:t xml:space="preserve"> </w:t>
      </w:r>
      <w:r w:rsidRPr="00E96942">
        <w:t>agar</w:t>
      </w:r>
      <w:r w:rsidRPr="00E96942">
        <w:rPr>
          <w:spacing w:val="-1"/>
        </w:rPr>
        <w:t xml:space="preserve"> </w:t>
      </w:r>
      <w:r w:rsidRPr="00E96942">
        <w:t>segera</w:t>
      </w:r>
      <w:r w:rsidRPr="00E96942">
        <w:rPr>
          <w:spacing w:val="-2"/>
        </w:rPr>
        <w:t xml:space="preserve"> </w:t>
      </w:r>
      <w:r w:rsidRPr="00E96942">
        <w:t>mengadili</w:t>
      </w:r>
      <w:r w:rsidRPr="00E96942">
        <w:rPr>
          <w:spacing w:val="-1"/>
        </w:rPr>
        <w:t xml:space="preserve"> </w:t>
      </w:r>
      <w:r w:rsidRPr="00E96942">
        <w:t>perkara</w:t>
      </w:r>
      <w:r w:rsidRPr="00E96942">
        <w:rPr>
          <w:spacing w:val="-2"/>
        </w:rPr>
        <w:t xml:space="preserve"> </w:t>
      </w:r>
      <w:r w:rsidRPr="00E96942">
        <w:t>tersebut disertai</w:t>
      </w:r>
      <w:r w:rsidRPr="00E96942">
        <w:rPr>
          <w:spacing w:val="-1"/>
        </w:rPr>
        <w:t xml:space="preserve"> </w:t>
      </w:r>
      <w:r w:rsidRPr="00E96942">
        <w:t>dengan surat</w:t>
      </w:r>
      <w:r w:rsidRPr="00E96942">
        <w:rPr>
          <w:spacing w:val="-3"/>
        </w:rPr>
        <w:t xml:space="preserve"> </w:t>
      </w:r>
      <w:r w:rsidRPr="00E96942">
        <w:t>dakwaan.</w:t>
      </w:r>
    </w:p>
    <w:p w14:paraId="2653A308" w14:textId="77777777" w:rsidR="00917C5F" w:rsidRPr="00E96942" w:rsidRDefault="0030063B" w:rsidP="00E96942">
      <w:pPr>
        <w:pStyle w:val="BodyText"/>
        <w:numPr>
          <w:ilvl w:val="0"/>
          <w:numId w:val="5"/>
        </w:numPr>
        <w:tabs>
          <w:tab w:val="left" w:pos="5812"/>
        </w:tabs>
        <w:spacing w:line="360" w:lineRule="auto"/>
      </w:pPr>
      <w:r w:rsidRPr="00E96942">
        <w:lastRenderedPageBreak/>
        <w:t>Penuntut Umum membuat surat dakwaan yang diberi tanggal dan ditandatangani</w:t>
      </w:r>
      <w:r w:rsidRPr="00E96942">
        <w:rPr>
          <w:spacing w:val="1"/>
        </w:rPr>
        <w:t xml:space="preserve"> </w:t>
      </w:r>
      <w:r w:rsidRPr="00E96942">
        <w:t>serta</w:t>
      </w:r>
      <w:r w:rsidRPr="00E96942">
        <w:rPr>
          <w:spacing w:val="-3"/>
        </w:rPr>
        <w:t xml:space="preserve"> </w:t>
      </w:r>
      <w:r w:rsidRPr="00E96942">
        <w:t>berisi</w:t>
      </w:r>
      <w:r w:rsidRPr="00E96942">
        <w:rPr>
          <w:spacing w:val="-2"/>
        </w:rPr>
        <w:t xml:space="preserve"> </w:t>
      </w:r>
      <w:r w:rsidRPr="00E96942">
        <w:t>:</w:t>
      </w:r>
    </w:p>
    <w:p w14:paraId="75E2CAD6" w14:textId="77777777" w:rsidR="00917C5F" w:rsidRPr="00E96942" w:rsidRDefault="0030063B" w:rsidP="00E96942">
      <w:pPr>
        <w:pStyle w:val="BodyText"/>
        <w:numPr>
          <w:ilvl w:val="0"/>
          <w:numId w:val="6"/>
        </w:numPr>
        <w:tabs>
          <w:tab w:val="left" w:pos="5812"/>
        </w:tabs>
        <w:spacing w:line="360" w:lineRule="auto"/>
      </w:pPr>
      <w:r w:rsidRPr="00E96942">
        <w:t>Nama</w:t>
      </w:r>
      <w:r w:rsidRPr="00E96942">
        <w:rPr>
          <w:spacing w:val="1"/>
        </w:rPr>
        <w:t xml:space="preserve"> </w:t>
      </w:r>
      <w:r w:rsidRPr="00E96942">
        <w:t>lengkap,</w:t>
      </w:r>
      <w:r w:rsidRPr="00E96942">
        <w:rPr>
          <w:spacing w:val="1"/>
        </w:rPr>
        <w:t xml:space="preserve"> </w:t>
      </w:r>
      <w:r w:rsidRPr="00E96942">
        <w:t>tempat</w:t>
      </w:r>
      <w:r w:rsidRPr="00E96942">
        <w:rPr>
          <w:spacing w:val="1"/>
        </w:rPr>
        <w:t xml:space="preserve"> </w:t>
      </w:r>
      <w:r w:rsidRPr="00E96942">
        <w:t>lahir,</w:t>
      </w:r>
      <w:r w:rsidRPr="00E96942">
        <w:rPr>
          <w:spacing w:val="1"/>
        </w:rPr>
        <w:t xml:space="preserve"> </w:t>
      </w:r>
      <w:r w:rsidRPr="00E96942">
        <w:t>umur,</w:t>
      </w:r>
      <w:r w:rsidRPr="00E96942">
        <w:rPr>
          <w:spacing w:val="1"/>
        </w:rPr>
        <w:t xml:space="preserve"> </w:t>
      </w:r>
      <w:r w:rsidRPr="00E96942">
        <w:t>atau</w:t>
      </w:r>
      <w:r w:rsidRPr="00E96942">
        <w:rPr>
          <w:spacing w:val="1"/>
        </w:rPr>
        <w:t xml:space="preserve"> </w:t>
      </w:r>
      <w:r w:rsidRPr="00E96942">
        <w:t>tanggal</w:t>
      </w:r>
      <w:r w:rsidRPr="00E96942">
        <w:rPr>
          <w:spacing w:val="1"/>
        </w:rPr>
        <w:t xml:space="preserve"> </w:t>
      </w:r>
      <w:r w:rsidRPr="00E96942">
        <w:t>lahir,</w:t>
      </w:r>
      <w:r w:rsidRPr="00E96942">
        <w:rPr>
          <w:spacing w:val="1"/>
        </w:rPr>
        <w:t xml:space="preserve"> </w:t>
      </w:r>
      <w:r w:rsidRPr="00E96942">
        <w:t>jenis</w:t>
      </w:r>
      <w:r w:rsidRPr="00E96942">
        <w:rPr>
          <w:spacing w:val="1"/>
        </w:rPr>
        <w:t xml:space="preserve"> </w:t>
      </w:r>
      <w:r w:rsidRPr="00E96942">
        <w:t>kelamin,</w:t>
      </w:r>
      <w:r w:rsidRPr="00E96942">
        <w:rPr>
          <w:spacing w:val="1"/>
        </w:rPr>
        <w:t xml:space="preserve"> </w:t>
      </w:r>
      <w:r w:rsidRPr="00E96942">
        <w:t>kebangsaan,</w:t>
      </w:r>
      <w:r w:rsidRPr="00E96942">
        <w:rPr>
          <w:spacing w:val="-1"/>
        </w:rPr>
        <w:t xml:space="preserve"> </w:t>
      </w:r>
      <w:r w:rsidRPr="00E96942">
        <w:t>tempat tinggal, agama</w:t>
      </w:r>
      <w:r w:rsidRPr="00E96942">
        <w:rPr>
          <w:spacing w:val="-1"/>
        </w:rPr>
        <w:t xml:space="preserve"> </w:t>
      </w:r>
      <w:r w:rsidRPr="00E96942">
        <w:t>dan pekerjaan</w:t>
      </w:r>
      <w:r w:rsidRPr="00E96942">
        <w:rPr>
          <w:spacing w:val="-1"/>
        </w:rPr>
        <w:t xml:space="preserve"> </w:t>
      </w:r>
      <w:r w:rsidRPr="00E96942">
        <w:t>tersangka.</w:t>
      </w:r>
    </w:p>
    <w:p w14:paraId="56A1E1C6" w14:textId="77777777" w:rsidR="00917C5F" w:rsidRPr="00E96942" w:rsidRDefault="0030063B" w:rsidP="00E96942">
      <w:pPr>
        <w:pStyle w:val="BodyText"/>
        <w:numPr>
          <w:ilvl w:val="0"/>
          <w:numId w:val="6"/>
        </w:numPr>
        <w:tabs>
          <w:tab w:val="left" w:pos="5812"/>
        </w:tabs>
        <w:spacing w:line="360" w:lineRule="auto"/>
      </w:pPr>
      <w:r w:rsidRPr="00E96942">
        <w:t>Uraian</w:t>
      </w:r>
      <w:r w:rsidRPr="00E96942">
        <w:rPr>
          <w:spacing w:val="1"/>
        </w:rPr>
        <w:t xml:space="preserve"> </w:t>
      </w:r>
      <w:r w:rsidRPr="00E96942">
        <w:t>secara</w:t>
      </w:r>
      <w:r w:rsidRPr="00E96942">
        <w:rPr>
          <w:spacing w:val="1"/>
        </w:rPr>
        <w:t xml:space="preserve"> </w:t>
      </w:r>
      <w:r w:rsidRPr="00E96942">
        <w:t>cermat,</w:t>
      </w:r>
      <w:r w:rsidRPr="00E96942">
        <w:rPr>
          <w:spacing w:val="1"/>
        </w:rPr>
        <w:t xml:space="preserve"> </w:t>
      </w:r>
      <w:r w:rsidRPr="00E96942">
        <w:t>jelas,</w:t>
      </w:r>
      <w:r w:rsidRPr="00E96942">
        <w:rPr>
          <w:spacing w:val="1"/>
        </w:rPr>
        <w:t xml:space="preserve"> </w:t>
      </w:r>
      <w:r w:rsidRPr="00E96942">
        <w:t>dan</w:t>
      </w:r>
      <w:r w:rsidRPr="00E96942">
        <w:rPr>
          <w:spacing w:val="1"/>
        </w:rPr>
        <w:t xml:space="preserve"> </w:t>
      </w:r>
      <w:r w:rsidRPr="00E96942">
        <w:t>lengkap</w:t>
      </w:r>
      <w:r w:rsidRPr="00E96942">
        <w:rPr>
          <w:spacing w:val="1"/>
        </w:rPr>
        <w:t xml:space="preserve"> </w:t>
      </w:r>
      <w:r w:rsidRPr="00E96942">
        <w:t>mengenai</w:t>
      </w:r>
      <w:r w:rsidRPr="00E96942">
        <w:rPr>
          <w:spacing w:val="1"/>
        </w:rPr>
        <w:t xml:space="preserve"> </w:t>
      </w:r>
      <w:r w:rsidRPr="00E96942">
        <w:t>tindak</w:t>
      </w:r>
      <w:r w:rsidRPr="00E96942">
        <w:rPr>
          <w:spacing w:val="1"/>
        </w:rPr>
        <w:t xml:space="preserve"> </w:t>
      </w:r>
      <w:r w:rsidRPr="00E96942">
        <w:t>pidana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didakwakan</w:t>
      </w:r>
      <w:r w:rsidRPr="00E96942">
        <w:rPr>
          <w:spacing w:val="-1"/>
        </w:rPr>
        <w:t xml:space="preserve"> </w:t>
      </w:r>
      <w:r w:rsidRPr="00E96942">
        <w:t>dengan</w:t>
      </w:r>
      <w:r w:rsidRPr="00E96942">
        <w:rPr>
          <w:spacing w:val="1"/>
        </w:rPr>
        <w:t xml:space="preserve"> </w:t>
      </w:r>
      <w:r w:rsidRPr="00E96942">
        <w:t>menyebut</w:t>
      </w:r>
      <w:r w:rsidRPr="00E96942">
        <w:rPr>
          <w:spacing w:val="-1"/>
        </w:rPr>
        <w:t xml:space="preserve"> </w:t>
      </w:r>
      <w:r w:rsidRPr="00E96942">
        <w:t>waktu dan tempat</w:t>
      </w:r>
      <w:r w:rsidRPr="00E96942">
        <w:rPr>
          <w:spacing w:val="-1"/>
        </w:rPr>
        <w:t xml:space="preserve"> </w:t>
      </w:r>
      <w:r w:rsidRPr="00E96942">
        <w:t>tindak pidana</w:t>
      </w:r>
      <w:r w:rsidRPr="00E96942">
        <w:rPr>
          <w:spacing w:val="-1"/>
        </w:rPr>
        <w:t xml:space="preserve"> </w:t>
      </w:r>
      <w:r w:rsidRPr="00E96942">
        <w:t>itu</w:t>
      </w:r>
      <w:r w:rsidRPr="00E96942">
        <w:rPr>
          <w:spacing w:val="-7"/>
        </w:rPr>
        <w:t xml:space="preserve"> </w:t>
      </w:r>
      <w:r w:rsidRPr="00E96942">
        <w:t>dilakukan.</w:t>
      </w:r>
    </w:p>
    <w:p w14:paraId="7E970301" w14:textId="77777777" w:rsidR="00917C5F" w:rsidRPr="00E96942" w:rsidRDefault="0030063B" w:rsidP="00E96942">
      <w:pPr>
        <w:pStyle w:val="BodyText"/>
        <w:numPr>
          <w:ilvl w:val="0"/>
          <w:numId w:val="5"/>
        </w:numPr>
        <w:tabs>
          <w:tab w:val="left" w:pos="5812"/>
        </w:tabs>
        <w:spacing w:line="360" w:lineRule="auto"/>
      </w:pPr>
      <w:r w:rsidRPr="00E96942">
        <w:t>Surat</w:t>
      </w:r>
      <w:r w:rsidRPr="00E96942">
        <w:rPr>
          <w:spacing w:val="-7"/>
        </w:rPr>
        <w:t xml:space="preserve"> </w:t>
      </w:r>
      <w:r w:rsidRPr="00E96942">
        <w:t>dakwaan</w:t>
      </w:r>
      <w:r w:rsidRPr="00E96942">
        <w:rPr>
          <w:spacing w:val="-6"/>
        </w:rPr>
        <w:t xml:space="preserve"> </w:t>
      </w:r>
      <w:r w:rsidRPr="00E96942">
        <w:t>yang</w:t>
      </w:r>
      <w:r w:rsidRPr="00E96942">
        <w:rPr>
          <w:spacing w:val="-7"/>
        </w:rPr>
        <w:t xml:space="preserve"> </w:t>
      </w:r>
      <w:r w:rsidRPr="00E96942">
        <w:t>tidak</w:t>
      </w:r>
      <w:r w:rsidRPr="00E96942">
        <w:rPr>
          <w:spacing w:val="-6"/>
        </w:rPr>
        <w:t xml:space="preserve"> </w:t>
      </w:r>
      <w:r w:rsidRPr="00E96942">
        <w:t>memenuhi</w:t>
      </w:r>
      <w:r w:rsidRPr="00E96942">
        <w:rPr>
          <w:spacing w:val="-7"/>
        </w:rPr>
        <w:t xml:space="preserve"> </w:t>
      </w:r>
      <w:r w:rsidRPr="00E96942">
        <w:t>ketentuan</w:t>
      </w:r>
      <w:r w:rsidRPr="00E96942">
        <w:rPr>
          <w:spacing w:val="-6"/>
        </w:rPr>
        <w:t xml:space="preserve"> </w:t>
      </w:r>
      <w:r w:rsidRPr="00E96942">
        <w:t>sebagaimana</w:t>
      </w:r>
      <w:r w:rsidRPr="00E96942">
        <w:rPr>
          <w:spacing w:val="-8"/>
        </w:rPr>
        <w:t xml:space="preserve"> </w:t>
      </w:r>
      <w:r w:rsidRPr="00E96942">
        <w:t>dimaksud</w:t>
      </w:r>
      <w:r w:rsidRPr="00E96942">
        <w:rPr>
          <w:spacing w:val="-6"/>
        </w:rPr>
        <w:t xml:space="preserve"> </w:t>
      </w:r>
      <w:r w:rsidRPr="00E96942">
        <w:t>dalam</w:t>
      </w:r>
      <w:r w:rsidRPr="00E96942">
        <w:rPr>
          <w:spacing w:val="47"/>
        </w:rPr>
        <w:t xml:space="preserve"> </w:t>
      </w:r>
      <w:r w:rsidRPr="00E96942">
        <w:t>ayat</w:t>
      </w:r>
      <w:r w:rsidR="00917C5F" w:rsidRPr="00E96942">
        <w:rPr>
          <w:lang w:val="en-US"/>
        </w:rPr>
        <w:t xml:space="preserve"> </w:t>
      </w:r>
      <w:r w:rsidRPr="00E96942">
        <w:t>(2)</w:t>
      </w:r>
      <w:r w:rsidRPr="00E96942">
        <w:rPr>
          <w:spacing w:val="-2"/>
        </w:rPr>
        <w:t xml:space="preserve"> </w:t>
      </w:r>
      <w:r w:rsidRPr="00E96942">
        <w:t>huruf b</w:t>
      </w:r>
      <w:r w:rsidRPr="00E96942">
        <w:rPr>
          <w:spacing w:val="-1"/>
        </w:rPr>
        <w:t xml:space="preserve"> </w:t>
      </w:r>
      <w:r w:rsidRPr="00E96942">
        <w:t>batal demi</w:t>
      </w:r>
      <w:r w:rsidRPr="00E96942">
        <w:rPr>
          <w:spacing w:val="-1"/>
        </w:rPr>
        <w:t xml:space="preserve"> </w:t>
      </w:r>
      <w:r w:rsidRPr="00E96942">
        <w:t>hukum.</w:t>
      </w:r>
    </w:p>
    <w:p w14:paraId="55275BF3" w14:textId="403CFBDC" w:rsidR="0030063B" w:rsidRPr="00E96942" w:rsidRDefault="0030063B" w:rsidP="00E96942">
      <w:pPr>
        <w:pStyle w:val="BodyText"/>
        <w:numPr>
          <w:ilvl w:val="0"/>
          <w:numId w:val="5"/>
        </w:numPr>
        <w:tabs>
          <w:tab w:val="left" w:pos="5812"/>
        </w:tabs>
        <w:spacing w:line="360" w:lineRule="auto"/>
      </w:pPr>
      <w:r w:rsidRPr="00E96942">
        <w:t>Turunan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pelimpahan</w:t>
      </w:r>
      <w:r w:rsidRPr="00E96942">
        <w:rPr>
          <w:spacing w:val="1"/>
        </w:rPr>
        <w:t xml:space="preserve"> </w:t>
      </w:r>
      <w:r w:rsidRPr="00E96942">
        <w:t>perkara</w:t>
      </w:r>
      <w:r w:rsidRPr="00E96942">
        <w:rPr>
          <w:spacing w:val="1"/>
        </w:rPr>
        <w:t xml:space="preserve"> </w:t>
      </w:r>
      <w:r w:rsidRPr="00E96942">
        <w:t>beserta 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disampaikan</w:t>
      </w:r>
      <w:r w:rsidRPr="00E96942">
        <w:rPr>
          <w:spacing w:val="1"/>
        </w:rPr>
        <w:t xml:space="preserve"> </w:t>
      </w:r>
      <w:r w:rsidRPr="00E96942">
        <w:t>kepada</w:t>
      </w:r>
      <w:r w:rsidRPr="00E96942">
        <w:rPr>
          <w:spacing w:val="-57"/>
        </w:rPr>
        <w:t xml:space="preserve"> </w:t>
      </w:r>
      <w:r w:rsidRPr="00E96942">
        <w:t>tersangka atau kuasannya atau penasehat hukumnya dan penyidik, pada saat yang</w:t>
      </w:r>
      <w:r w:rsidRPr="00E96942">
        <w:rPr>
          <w:spacing w:val="1"/>
        </w:rPr>
        <w:t xml:space="preserve"> </w:t>
      </w:r>
      <w:r w:rsidRPr="00E96942">
        <w:t>bersamaan</w:t>
      </w:r>
      <w:r w:rsidRPr="00E96942">
        <w:rPr>
          <w:spacing w:val="-4"/>
        </w:rPr>
        <w:t xml:space="preserve"> </w:t>
      </w:r>
      <w:r w:rsidRPr="00E96942">
        <w:t>dengan</w:t>
      </w:r>
      <w:r w:rsidRPr="00E96942">
        <w:rPr>
          <w:spacing w:val="-4"/>
        </w:rPr>
        <w:t xml:space="preserve"> </w:t>
      </w:r>
      <w:r w:rsidRPr="00E96942">
        <w:t>menyampaikan</w:t>
      </w:r>
      <w:r w:rsidRPr="00E96942">
        <w:rPr>
          <w:spacing w:val="-4"/>
        </w:rPr>
        <w:t xml:space="preserve"> </w:t>
      </w:r>
      <w:r w:rsidRPr="00E96942">
        <w:t>surat</w:t>
      </w:r>
      <w:r w:rsidRPr="00E96942">
        <w:rPr>
          <w:spacing w:val="-3"/>
        </w:rPr>
        <w:t xml:space="preserve"> </w:t>
      </w:r>
      <w:r w:rsidRPr="00E96942">
        <w:t>pelimpahan</w:t>
      </w:r>
      <w:r w:rsidRPr="00E96942">
        <w:rPr>
          <w:spacing w:val="-4"/>
        </w:rPr>
        <w:t xml:space="preserve"> </w:t>
      </w:r>
      <w:r w:rsidRPr="00E96942">
        <w:t>perkara</w:t>
      </w:r>
      <w:r w:rsidRPr="00E96942">
        <w:rPr>
          <w:spacing w:val="-3"/>
        </w:rPr>
        <w:t xml:space="preserve"> </w:t>
      </w:r>
      <w:r w:rsidRPr="00E96942">
        <w:t>tersebut</w:t>
      </w:r>
      <w:r w:rsidRPr="00E96942">
        <w:rPr>
          <w:spacing w:val="-3"/>
        </w:rPr>
        <w:t xml:space="preserve"> </w:t>
      </w:r>
      <w:r w:rsidRPr="00E96942">
        <w:t>di</w:t>
      </w:r>
      <w:r w:rsidRPr="00E96942">
        <w:rPr>
          <w:spacing w:val="-3"/>
        </w:rPr>
        <w:t xml:space="preserve"> </w:t>
      </w:r>
      <w:r w:rsidRPr="00E96942">
        <w:t>pengadilan</w:t>
      </w:r>
      <w:r w:rsidRPr="00E96942">
        <w:rPr>
          <w:spacing w:val="-58"/>
        </w:rPr>
        <w:t xml:space="preserve"> </w:t>
      </w:r>
      <w:r w:rsidRPr="00E96942">
        <w:t>negeri.</w:t>
      </w:r>
    </w:p>
    <w:p w14:paraId="61FF591C" w14:textId="77777777" w:rsidR="0030063B" w:rsidRPr="00E96942" w:rsidRDefault="0030063B" w:rsidP="00E96942">
      <w:pPr>
        <w:pStyle w:val="BodyText"/>
        <w:tabs>
          <w:tab w:val="left" w:pos="5812"/>
        </w:tabs>
        <w:spacing w:line="360" w:lineRule="auto"/>
        <w:ind w:left="0"/>
      </w:pPr>
      <w:r w:rsidRPr="00E96942">
        <w:t>Bahwa pengajuan eksepsi oleh Terdakwa terhadap surat dakwaan Penuntut</w:t>
      </w:r>
      <w:r w:rsidRPr="00E96942">
        <w:rPr>
          <w:spacing w:val="1"/>
        </w:rPr>
        <w:t xml:space="preserve"> </w:t>
      </w:r>
      <w:r w:rsidRPr="00E96942">
        <w:t xml:space="preserve">Umum atas dasar </w:t>
      </w:r>
      <w:r w:rsidRPr="00E96942">
        <w:rPr>
          <w:i/>
        </w:rPr>
        <w:t xml:space="preserve">Obscuur Libel </w:t>
      </w:r>
      <w:r w:rsidRPr="00E96942">
        <w:t>sudah sesuai dengan ketentuan Pasal 143 KUHAP</w:t>
      </w:r>
      <w:r w:rsidRPr="00E96942">
        <w:rPr>
          <w:spacing w:val="1"/>
        </w:rPr>
        <w:t xml:space="preserve"> </w:t>
      </w:r>
      <w:r w:rsidRPr="00E96942">
        <w:t>dalam</w:t>
      </w:r>
      <w:r w:rsidRPr="00E96942">
        <w:rPr>
          <w:spacing w:val="-11"/>
        </w:rPr>
        <w:t xml:space="preserve"> </w:t>
      </w:r>
      <w:r w:rsidRPr="00E96942">
        <w:t>perkara</w:t>
      </w:r>
      <w:r w:rsidRPr="00E96942">
        <w:rPr>
          <w:spacing w:val="-13"/>
        </w:rPr>
        <w:t xml:space="preserve"> </w:t>
      </w:r>
      <w:r w:rsidRPr="00E96942">
        <w:t>penguasaan</w:t>
      </w:r>
      <w:r w:rsidRPr="00E96942">
        <w:rPr>
          <w:spacing w:val="-11"/>
        </w:rPr>
        <w:t xml:space="preserve"> </w:t>
      </w:r>
      <w:r w:rsidRPr="00E96942">
        <w:t>tanah</w:t>
      </w:r>
      <w:r w:rsidRPr="00E96942">
        <w:rPr>
          <w:spacing w:val="-11"/>
        </w:rPr>
        <w:t xml:space="preserve"> </w:t>
      </w:r>
      <w:r w:rsidRPr="00E96942">
        <w:t>secara</w:t>
      </w:r>
      <w:r w:rsidRPr="00E96942">
        <w:rPr>
          <w:spacing w:val="-13"/>
        </w:rPr>
        <w:t xml:space="preserve"> </w:t>
      </w:r>
      <w:r w:rsidRPr="00E96942">
        <w:t>melawan</w:t>
      </w:r>
      <w:r w:rsidRPr="00E96942">
        <w:rPr>
          <w:spacing w:val="-11"/>
        </w:rPr>
        <w:t xml:space="preserve"> </w:t>
      </w:r>
      <w:r w:rsidRPr="00E96942">
        <w:t>hukum</w:t>
      </w:r>
      <w:r w:rsidRPr="00E96942">
        <w:rPr>
          <w:spacing w:val="-11"/>
        </w:rPr>
        <w:t xml:space="preserve"> </w:t>
      </w:r>
      <w:r w:rsidRPr="00E96942">
        <w:t>adalah</w:t>
      </w:r>
      <w:r w:rsidRPr="00E96942">
        <w:rPr>
          <w:spacing w:val="-11"/>
        </w:rPr>
        <w:t xml:space="preserve"> </w:t>
      </w:r>
      <w:r w:rsidRPr="00E96942">
        <w:t>benar</w:t>
      </w:r>
      <w:r w:rsidRPr="00E96942">
        <w:rPr>
          <w:spacing w:val="-12"/>
        </w:rPr>
        <w:t xml:space="preserve"> </w:t>
      </w:r>
      <w:r w:rsidRPr="00E96942">
        <w:t>dimana</w:t>
      </w:r>
      <w:r w:rsidRPr="00E96942">
        <w:rPr>
          <w:spacing w:val="-12"/>
        </w:rPr>
        <w:t xml:space="preserve"> </w:t>
      </w:r>
      <w:r w:rsidRPr="00E96942">
        <w:t>terdakwa</w:t>
      </w:r>
      <w:r w:rsidRPr="00E96942">
        <w:rPr>
          <w:spacing w:val="-58"/>
        </w:rPr>
        <w:t xml:space="preserve"> </w:t>
      </w:r>
      <w:r w:rsidRPr="00E96942">
        <w:t>menggunakan hak nya</w:t>
      </w:r>
      <w:r w:rsidRPr="00E96942">
        <w:rPr>
          <w:spacing w:val="1"/>
        </w:rPr>
        <w:t xml:space="preserve"> </w:t>
      </w:r>
      <w:r w:rsidRPr="00E96942">
        <w:t>untuk mengajukan eksepsi karena surat dakwaan Penuntut</w:t>
      </w:r>
      <w:r w:rsidRPr="00E96942">
        <w:rPr>
          <w:spacing w:val="1"/>
        </w:rPr>
        <w:t xml:space="preserve"> </w:t>
      </w:r>
      <w:r w:rsidRPr="00E96942">
        <w:t>Umum tidak sesuai dengan fakta dan kejadian yang terjadi dan tidak sesuai dengan</w:t>
      </w:r>
      <w:r w:rsidRPr="00E96942">
        <w:rPr>
          <w:spacing w:val="1"/>
        </w:rPr>
        <w:t xml:space="preserve"> </w:t>
      </w:r>
      <w:r w:rsidRPr="00E96942">
        <w:t>tindak</w:t>
      </w:r>
      <w:r w:rsidRPr="00E96942">
        <w:rPr>
          <w:spacing w:val="-1"/>
        </w:rPr>
        <w:t xml:space="preserve"> </w:t>
      </w:r>
      <w:r w:rsidRPr="00E96942">
        <w:t>pidana</w:t>
      </w:r>
      <w:r w:rsidRPr="00E96942">
        <w:rPr>
          <w:spacing w:val="-2"/>
        </w:rPr>
        <w:t xml:space="preserve"> </w:t>
      </w:r>
      <w:r w:rsidRPr="00E96942">
        <w:t>yang dilakukan oleh terdakwa.</w:t>
      </w:r>
    </w:p>
    <w:p w14:paraId="570D0CAE" w14:textId="025B46A3" w:rsidR="0030063B" w:rsidRPr="00E96942" w:rsidRDefault="0030063B" w:rsidP="00E96942">
      <w:pPr>
        <w:pStyle w:val="BodyText"/>
        <w:tabs>
          <w:tab w:val="left" w:pos="5812"/>
        </w:tabs>
        <w:spacing w:line="360" w:lineRule="auto"/>
        <w:ind w:left="0"/>
      </w:pPr>
      <w:r w:rsidRPr="00E96942">
        <w:t>Bahwa surat dakwaan Penuntut Umum telah terbukti batal demi hukum karena</w:t>
      </w:r>
      <w:r w:rsidRPr="00E96942">
        <w:rPr>
          <w:spacing w:val="-57"/>
        </w:rPr>
        <w:t xml:space="preserve"> </w:t>
      </w:r>
      <w:r w:rsidRPr="00E96942">
        <w:t>surat dakwaan yang didakwakan oleh terdakwa telah keliru dan tidak sesuai dengan</w:t>
      </w:r>
      <w:r w:rsidRPr="00E96942">
        <w:rPr>
          <w:spacing w:val="1"/>
        </w:rPr>
        <w:t xml:space="preserve"> </w:t>
      </w:r>
      <w:r w:rsidRPr="00E96942">
        <w:t>kenyataan yang ada di masyarakat dan Surat dakwaan Penuntut Umum tidak dapat</w:t>
      </w:r>
      <w:r w:rsidRPr="00E96942">
        <w:rPr>
          <w:spacing w:val="1"/>
        </w:rPr>
        <w:t xml:space="preserve"> </w:t>
      </w:r>
      <w:r w:rsidRPr="00E96942">
        <w:t>diterima karena yang didakwakan kepada Terdakwa bukan merupakan tindak pidana,</w:t>
      </w:r>
      <w:r w:rsidRPr="00E96942">
        <w:rPr>
          <w:spacing w:val="1"/>
        </w:rPr>
        <w:t xml:space="preserve"> </w:t>
      </w:r>
      <w:r w:rsidRPr="00E96942">
        <w:t>akan</w:t>
      </w:r>
      <w:r w:rsidRPr="00E96942">
        <w:rPr>
          <w:spacing w:val="-1"/>
        </w:rPr>
        <w:t xml:space="preserve"> </w:t>
      </w:r>
      <w:r w:rsidRPr="00E96942">
        <w:t>tetapi masalah ranah hukum</w:t>
      </w:r>
      <w:r w:rsidRPr="00E96942">
        <w:rPr>
          <w:spacing w:val="2"/>
        </w:rPr>
        <w:t xml:space="preserve"> </w:t>
      </w:r>
      <w:r w:rsidRPr="00E96942">
        <w:t>perdata.</w:t>
      </w:r>
    </w:p>
    <w:p w14:paraId="2AAC5B69" w14:textId="77777777" w:rsidR="00767821" w:rsidRPr="00E96942" w:rsidRDefault="00767821" w:rsidP="00E96942">
      <w:pPr>
        <w:pStyle w:val="Heading1"/>
        <w:tabs>
          <w:tab w:val="left" w:pos="838"/>
          <w:tab w:val="left" w:pos="5812"/>
        </w:tabs>
        <w:spacing w:before="0" w:line="360" w:lineRule="auto"/>
        <w:ind w:left="0" w:firstLine="0"/>
      </w:pPr>
      <w:bookmarkStart w:id="0" w:name="_Hlk109133853"/>
      <w:r w:rsidRPr="00E96942">
        <w:t>Implikasi</w:t>
      </w:r>
      <w:r w:rsidRPr="00E96942">
        <w:rPr>
          <w:spacing w:val="1"/>
        </w:rPr>
        <w:t xml:space="preserve"> </w:t>
      </w:r>
      <w:r w:rsidRPr="00E96942">
        <w:t>Yuridis</w:t>
      </w:r>
      <w:r w:rsidRPr="00E96942">
        <w:rPr>
          <w:spacing w:val="1"/>
        </w:rPr>
        <w:t xml:space="preserve"> </w:t>
      </w:r>
      <w:r w:rsidRPr="00E96942">
        <w:t>Jika</w:t>
      </w:r>
      <w:r w:rsidRPr="00E96942">
        <w:rPr>
          <w:spacing w:val="1"/>
        </w:rPr>
        <w:t xml:space="preserve"> </w:t>
      </w:r>
      <w:r w:rsidRPr="00E96942">
        <w:t>Pengajuan</w:t>
      </w:r>
      <w:r w:rsidRPr="00E96942">
        <w:rPr>
          <w:spacing w:val="1"/>
        </w:rPr>
        <w:t xml:space="preserve"> </w:t>
      </w:r>
      <w:r w:rsidRPr="00E96942">
        <w:t>Eksepsi</w:t>
      </w:r>
      <w:r w:rsidRPr="00E96942">
        <w:rPr>
          <w:spacing w:val="1"/>
        </w:rPr>
        <w:t xml:space="preserve"> </w:t>
      </w:r>
      <w:r w:rsidRPr="00E96942">
        <w:t>oleh</w:t>
      </w:r>
      <w:r w:rsidRPr="00E96942">
        <w:rPr>
          <w:spacing w:val="1"/>
        </w:rPr>
        <w:t xml:space="preserve"> </w:t>
      </w:r>
      <w:r w:rsidRPr="00E96942">
        <w:t>Terdakwa</w:t>
      </w:r>
      <w:r w:rsidRPr="00E96942">
        <w:rPr>
          <w:spacing w:val="1"/>
        </w:rPr>
        <w:t xml:space="preserve"> </w:t>
      </w:r>
      <w:r w:rsidRPr="00E96942">
        <w:t>terhadap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-1"/>
        </w:rPr>
        <w:t xml:space="preserve"> </w:t>
      </w:r>
      <w:r w:rsidRPr="00E96942">
        <w:t xml:space="preserve">Penuntut Umum atas Dasar </w:t>
      </w:r>
      <w:r w:rsidRPr="00E96942">
        <w:rPr>
          <w:i/>
        </w:rPr>
        <w:t>Obscuur</w:t>
      </w:r>
      <w:r w:rsidRPr="00E96942">
        <w:rPr>
          <w:i/>
          <w:spacing w:val="-3"/>
        </w:rPr>
        <w:t xml:space="preserve"> </w:t>
      </w:r>
      <w:r w:rsidRPr="00E96942">
        <w:rPr>
          <w:i/>
        </w:rPr>
        <w:t xml:space="preserve">Libel </w:t>
      </w:r>
      <w:r w:rsidRPr="00E96942">
        <w:t>Diterima oleh</w:t>
      </w:r>
      <w:r w:rsidRPr="00E96942">
        <w:rPr>
          <w:spacing w:val="-7"/>
        </w:rPr>
        <w:t xml:space="preserve"> </w:t>
      </w:r>
      <w:r w:rsidRPr="00E96942">
        <w:t>Hakim</w:t>
      </w:r>
    </w:p>
    <w:bookmarkEnd w:id="0"/>
    <w:p w14:paraId="313B89B6" w14:textId="77777777" w:rsidR="00767821" w:rsidRPr="00E96942" w:rsidRDefault="00767821" w:rsidP="00E96942">
      <w:pPr>
        <w:pStyle w:val="BodyText"/>
        <w:tabs>
          <w:tab w:val="left" w:pos="5812"/>
        </w:tabs>
        <w:spacing w:line="360" w:lineRule="auto"/>
        <w:ind w:left="0" w:firstLine="720"/>
      </w:pPr>
      <w:r w:rsidRPr="00E96942">
        <w:t>Pertimbangan</w:t>
      </w:r>
      <w:r w:rsidRPr="00E96942">
        <w:rPr>
          <w:spacing w:val="1"/>
        </w:rPr>
        <w:t xml:space="preserve"> </w:t>
      </w:r>
      <w:r w:rsidRPr="00E96942">
        <w:t>hakim</w:t>
      </w:r>
      <w:r w:rsidRPr="00E96942">
        <w:rPr>
          <w:spacing w:val="1"/>
        </w:rPr>
        <w:t xml:space="preserve"> </w:t>
      </w:r>
      <w:r w:rsidRPr="00E96942">
        <w:t>terhadap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1"/>
        </w:rPr>
        <w:t xml:space="preserve"> </w:t>
      </w:r>
      <w:r w:rsidRPr="00E96942">
        <w:t>dakwaan</w:t>
      </w:r>
      <w:r w:rsidRPr="00E96942">
        <w:rPr>
          <w:spacing w:val="1"/>
        </w:rPr>
        <w:t xml:space="preserve"> </w:t>
      </w:r>
      <w:r w:rsidRPr="00E96942">
        <w:t>Penuntut</w:t>
      </w:r>
      <w:r w:rsidRPr="00E96942">
        <w:rPr>
          <w:spacing w:val="1"/>
        </w:rPr>
        <w:t xml:space="preserve"> </w:t>
      </w:r>
      <w:r w:rsidRPr="00E96942">
        <w:t>Umum</w:t>
      </w:r>
      <w:r w:rsidRPr="00E96942">
        <w:rPr>
          <w:spacing w:val="1"/>
        </w:rPr>
        <w:t xml:space="preserve"> </w:t>
      </w:r>
      <w:r w:rsidRPr="00E96942">
        <w:t>atas</w:t>
      </w:r>
      <w:r w:rsidRPr="00E96942">
        <w:rPr>
          <w:spacing w:val="1"/>
        </w:rPr>
        <w:t xml:space="preserve"> </w:t>
      </w:r>
      <w:r w:rsidRPr="00E96942">
        <w:t>dasar</w:t>
      </w:r>
      <w:r w:rsidRPr="00E96942">
        <w:rPr>
          <w:spacing w:val="1"/>
        </w:rPr>
        <w:t xml:space="preserve"> </w:t>
      </w:r>
      <w:r w:rsidRPr="00E96942">
        <w:rPr>
          <w:i/>
        </w:rPr>
        <w:t xml:space="preserve">obscuur libel </w:t>
      </w:r>
      <w:r w:rsidRPr="00E96942">
        <w:t>bahwa karena Terdakwa mengajukan keberatan atau eksepsi terhadap</w:t>
      </w:r>
      <w:r w:rsidRPr="00E96942">
        <w:rPr>
          <w:spacing w:val="1"/>
        </w:rPr>
        <w:t xml:space="preserve"> </w:t>
      </w:r>
      <w:r w:rsidRPr="00E96942">
        <w:t>surat</w:t>
      </w:r>
      <w:r w:rsidRPr="00E96942">
        <w:rPr>
          <w:spacing w:val="-3"/>
        </w:rPr>
        <w:t xml:space="preserve"> </w:t>
      </w:r>
      <w:r w:rsidRPr="00E96942">
        <w:t>dakwaan</w:t>
      </w:r>
      <w:r w:rsidRPr="00E96942">
        <w:rPr>
          <w:spacing w:val="-4"/>
        </w:rPr>
        <w:t xml:space="preserve"> </w:t>
      </w:r>
      <w:r w:rsidRPr="00E96942">
        <w:t>Penuntut</w:t>
      </w:r>
      <w:r w:rsidRPr="00E96942">
        <w:rPr>
          <w:spacing w:val="-1"/>
        </w:rPr>
        <w:t xml:space="preserve"> </w:t>
      </w:r>
      <w:r w:rsidRPr="00E96942">
        <w:t>Umum,</w:t>
      </w:r>
      <w:r w:rsidRPr="00E96942">
        <w:rPr>
          <w:spacing w:val="-3"/>
        </w:rPr>
        <w:t xml:space="preserve"> </w:t>
      </w:r>
      <w:r w:rsidRPr="00E96942">
        <w:t>maka</w:t>
      </w:r>
      <w:r w:rsidRPr="00E96942">
        <w:rPr>
          <w:spacing w:val="-5"/>
        </w:rPr>
        <w:t xml:space="preserve"> </w:t>
      </w:r>
      <w:r w:rsidRPr="00E96942">
        <w:t>berdasarkan</w:t>
      </w:r>
      <w:r w:rsidRPr="00E96942">
        <w:rPr>
          <w:spacing w:val="-4"/>
        </w:rPr>
        <w:t xml:space="preserve"> </w:t>
      </w:r>
      <w:r w:rsidRPr="00E96942">
        <w:t>Pasal</w:t>
      </w:r>
      <w:r w:rsidRPr="00E96942">
        <w:rPr>
          <w:spacing w:val="-3"/>
        </w:rPr>
        <w:t xml:space="preserve"> </w:t>
      </w:r>
      <w:r w:rsidRPr="00E96942">
        <w:t>156</w:t>
      </w:r>
      <w:r w:rsidRPr="00E96942">
        <w:rPr>
          <w:spacing w:val="-4"/>
        </w:rPr>
        <w:t xml:space="preserve"> </w:t>
      </w:r>
      <w:r w:rsidRPr="00E96942">
        <w:t>ayat</w:t>
      </w:r>
      <w:r w:rsidRPr="00E96942">
        <w:rPr>
          <w:spacing w:val="-3"/>
        </w:rPr>
        <w:t xml:space="preserve"> </w:t>
      </w:r>
      <w:r w:rsidRPr="00E96942">
        <w:t>(1)</w:t>
      </w:r>
      <w:r w:rsidRPr="00E96942">
        <w:rPr>
          <w:spacing w:val="-5"/>
        </w:rPr>
        <w:t xml:space="preserve"> </w:t>
      </w:r>
      <w:r w:rsidRPr="00E96942">
        <w:t>KUHAP,</w:t>
      </w:r>
      <w:r w:rsidRPr="00E96942">
        <w:rPr>
          <w:spacing w:val="-4"/>
        </w:rPr>
        <w:t xml:space="preserve"> </w:t>
      </w:r>
      <w:r w:rsidRPr="00E96942">
        <w:t>setelah</w:t>
      </w:r>
      <w:r w:rsidRPr="00E96942">
        <w:rPr>
          <w:spacing w:val="-57"/>
        </w:rPr>
        <w:t xml:space="preserve"> </w:t>
      </w:r>
      <w:r w:rsidRPr="00E96942">
        <w:t>diberi</w:t>
      </w:r>
      <w:r w:rsidRPr="00E96942">
        <w:rPr>
          <w:spacing w:val="1"/>
        </w:rPr>
        <w:t xml:space="preserve"> </w:t>
      </w:r>
      <w:r w:rsidRPr="00E96942">
        <w:t>kesempatan</w:t>
      </w:r>
      <w:r w:rsidRPr="00E96942">
        <w:rPr>
          <w:spacing w:val="1"/>
        </w:rPr>
        <w:t xml:space="preserve"> </w:t>
      </w:r>
      <w:r w:rsidRPr="00E96942">
        <w:t>kepada</w:t>
      </w:r>
      <w:r w:rsidRPr="00E96942">
        <w:rPr>
          <w:spacing w:val="1"/>
        </w:rPr>
        <w:t xml:space="preserve"> </w:t>
      </w:r>
      <w:r w:rsidRPr="00E96942">
        <w:t>Penuntut</w:t>
      </w:r>
      <w:r w:rsidRPr="00E96942">
        <w:rPr>
          <w:spacing w:val="1"/>
        </w:rPr>
        <w:t xml:space="preserve"> </w:t>
      </w:r>
      <w:r w:rsidRPr="00E96942">
        <w:t>Umum</w:t>
      </w:r>
      <w:r w:rsidRPr="00E96942">
        <w:rPr>
          <w:spacing w:val="1"/>
        </w:rPr>
        <w:t xml:space="preserve"> </w:t>
      </w:r>
      <w:r w:rsidRPr="00E96942">
        <w:t>untuk</w:t>
      </w:r>
      <w:r w:rsidRPr="00E96942">
        <w:rPr>
          <w:spacing w:val="1"/>
        </w:rPr>
        <w:t xml:space="preserve"> </w:t>
      </w:r>
      <w:r w:rsidRPr="00E96942">
        <w:t>menyatakan</w:t>
      </w:r>
      <w:r w:rsidRPr="00E96942">
        <w:rPr>
          <w:spacing w:val="1"/>
        </w:rPr>
        <w:t xml:space="preserve"> </w:t>
      </w:r>
      <w:r w:rsidRPr="00E96942">
        <w:t>pendapatnya</w:t>
      </w:r>
      <w:r w:rsidRPr="00E96942">
        <w:rPr>
          <w:spacing w:val="1"/>
        </w:rPr>
        <w:t xml:space="preserve"> </w:t>
      </w:r>
      <w:r w:rsidRPr="00E96942">
        <w:t>dan</w:t>
      </w:r>
      <w:r w:rsidRPr="00E96942">
        <w:rPr>
          <w:spacing w:val="1"/>
        </w:rPr>
        <w:t xml:space="preserve"> </w:t>
      </w:r>
      <w:r w:rsidRPr="00E96942">
        <w:t>sebelum</w:t>
      </w:r>
      <w:r w:rsidRPr="00E96942">
        <w:rPr>
          <w:spacing w:val="-11"/>
        </w:rPr>
        <w:t xml:space="preserve"> </w:t>
      </w:r>
      <w:r w:rsidRPr="00E96942">
        <w:t>memeriksa</w:t>
      </w:r>
      <w:r w:rsidRPr="00E96942">
        <w:rPr>
          <w:spacing w:val="-12"/>
        </w:rPr>
        <w:t xml:space="preserve"> </w:t>
      </w:r>
      <w:r w:rsidRPr="00E96942">
        <w:t>pokok</w:t>
      </w:r>
      <w:r w:rsidRPr="00E96942">
        <w:rPr>
          <w:spacing w:val="-12"/>
        </w:rPr>
        <w:t xml:space="preserve"> </w:t>
      </w:r>
      <w:r w:rsidRPr="00E96942">
        <w:t>perkara,</w:t>
      </w:r>
      <w:r w:rsidRPr="00E96942">
        <w:rPr>
          <w:spacing w:val="-11"/>
        </w:rPr>
        <w:t xml:space="preserve"> </w:t>
      </w:r>
      <w:r w:rsidRPr="00E96942">
        <w:t>Majelis</w:t>
      </w:r>
      <w:r w:rsidRPr="00E96942">
        <w:rPr>
          <w:spacing w:val="-11"/>
        </w:rPr>
        <w:t xml:space="preserve"> </w:t>
      </w:r>
      <w:r w:rsidRPr="00E96942">
        <w:t>Hakim</w:t>
      </w:r>
      <w:r w:rsidRPr="00E96942">
        <w:rPr>
          <w:spacing w:val="-8"/>
        </w:rPr>
        <w:t xml:space="preserve"> </w:t>
      </w:r>
      <w:r w:rsidRPr="00E96942">
        <w:t>terlebih</w:t>
      </w:r>
      <w:r w:rsidRPr="00E96942">
        <w:rPr>
          <w:spacing w:val="-12"/>
        </w:rPr>
        <w:t xml:space="preserve"> </w:t>
      </w:r>
      <w:r w:rsidRPr="00E96942">
        <w:t>dahulu</w:t>
      </w:r>
      <w:r w:rsidRPr="00E96942">
        <w:rPr>
          <w:spacing w:val="-11"/>
        </w:rPr>
        <w:t xml:space="preserve"> </w:t>
      </w:r>
      <w:r w:rsidRPr="00E96942">
        <w:t>mempertimbangkan</w:t>
      </w:r>
      <w:r w:rsidRPr="00E96942">
        <w:rPr>
          <w:spacing w:val="-58"/>
        </w:rPr>
        <w:t xml:space="preserve"> </w:t>
      </w:r>
      <w:r w:rsidRPr="00E96942">
        <w:t>dan</w:t>
      </w:r>
      <w:r w:rsidRPr="00E96942">
        <w:rPr>
          <w:spacing w:val="-1"/>
        </w:rPr>
        <w:t xml:space="preserve"> </w:t>
      </w:r>
      <w:r w:rsidRPr="00E96942">
        <w:t>memutus tentang keberatan</w:t>
      </w:r>
      <w:r w:rsidRPr="00E96942">
        <w:rPr>
          <w:spacing w:val="1"/>
        </w:rPr>
        <w:t xml:space="preserve"> </w:t>
      </w:r>
      <w:r w:rsidRPr="00E96942">
        <w:t>atau</w:t>
      </w:r>
      <w:r w:rsidRPr="00E96942">
        <w:rPr>
          <w:spacing w:val="-1"/>
        </w:rPr>
        <w:t xml:space="preserve"> </w:t>
      </w:r>
      <w:r w:rsidRPr="00E96942">
        <w:t>eksepsi Terdakwa</w:t>
      </w:r>
      <w:r w:rsidRPr="00E96942">
        <w:rPr>
          <w:spacing w:val="-12"/>
        </w:rPr>
        <w:t xml:space="preserve"> </w:t>
      </w:r>
      <w:r w:rsidRPr="00E96942">
        <w:t>tersebut.</w:t>
      </w:r>
    </w:p>
    <w:p w14:paraId="075369D5" w14:textId="77777777" w:rsidR="00917C5F" w:rsidRPr="00E96942" w:rsidRDefault="00767821" w:rsidP="00E96942">
      <w:pPr>
        <w:pStyle w:val="BodyText"/>
        <w:tabs>
          <w:tab w:val="left" w:pos="5812"/>
        </w:tabs>
        <w:spacing w:line="360" w:lineRule="auto"/>
        <w:ind w:left="0" w:firstLine="709"/>
        <w:rPr>
          <w:spacing w:val="1"/>
        </w:rPr>
      </w:pPr>
      <w:r w:rsidRPr="00E96942">
        <w:t>Pengadilan Negeri dapat menjatuhkan putusan yang menyatakan bahwa dakwaan</w:t>
      </w:r>
      <w:r w:rsidRPr="00E96942">
        <w:rPr>
          <w:spacing w:val="1"/>
        </w:rPr>
        <w:t xml:space="preserve"> </w:t>
      </w:r>
      <w:r w:rsidRPr="00E96942">
        <w:t>batal</w:t>
      </w:r>
      <w:r w:rsidRPr="00E96942">
        <w:rPr>
          <w:spacing w:val="1"/>
        </w:rPr>
        <w:t xml:space="preserve"> </w:t>
      </w:r>
      <w:r w:rsidRPr="00E96942">
        <w:t>demi</w:t>
      </w:r>
      <w:r w:rsidRPr="00E96942">
        <w:rPr>
          <w:spacing w:val="1"/>
        </w:rPr>
        <w:t xml:space="preserve"> </w:t>
      </w:r>
      <w:r w:rsidRPr="00E96942">
        <w:t>hukum.</w:t>
      </w:r>
      <w:r w:rsidRPr="00E96942">
        <w:rPr>
          <w:spacing w:val="1"/>
        </w:rPr>
        <w:t xml:space="preserve"> </w:t>
      </w:r>
      <w:r w:rsidRPr="00E96942">
        <w:t>Baik</w:t>
      </w:r>
      <w:r w:rsidRPr="00E96942">
        <w:rPr>
          <w:spacing w:val="1"/>
        </w:rPr>
        <w:t xml:space="preserve"> </w:t>
      </w:r>
      <w:r w:rsidRPr="00E96942">
        <w:t>hal</w:t>
      </w:r>
      <w:r w:rsidRPr="00E96942">
        <w:rPr>
          <w:spacing w:val="1"/>
        </w:rPr>
        <w:t xml:space="preserve"> </w:t>
      </w:r>
      <w:r w:rsidRPr="00E96942">
        <w:t>itu</w:t>
      </w:r>
      <w:r w:rsidRPr="00E96942">
        <w:rPr>
          <w:spacing w:val="1"/>
        </w:rPr>
        <w:t xml:space="preserve"> </w:t>
      </w:r>
      <w:r w:rsidRPr="00E96942">
        <w:t>oleh</w:t>
      </w:r>
      <w:r w:rsidRPr="00E96942">
        <w:rPr>
          <w:spacing w:val="1"/>
        </w:rPr>
        <w:t xml:space="preserve"> </w:t>
      </w:r>
      <w:r w:rsidRPr="00E96942">
        <w:t>karena</w:t>
      </w:r>
      <w:r w:rsidRPr="00E96942">
        <w:rPr>
          <w:spacing w:val="1"/>
        </w:rPr>
        <w:t xml:space="preserve"> </w:t>
      </w:r>
      <w:r w:rsidRPr="00E96942">
        <w:t>atas</w:t>
      </w:r>
      <w:r w:rsidRPr="00E96942">
        <w:rPr>
          <w:spacing w:val="1"/>
        </w:rPr>
        <w:t xml:space="preserve"> </w:t>
      </w:r>
      <w:r w:rsidRPr="00E96942">
        <w:t>permintaan</w:t>
      </w:r>
      <w:r w:rsidRPr="00E96942">
        <w:rPr>
          <w:spacing w:val="1"/>
        </w:rPr>
        <w:t xml:space="preserve"> </w:t>
      </w:r>
      <w:r w:rsidRPr="00E96942">
        <w:t>yang</w:t>
      </w:r>
      <w:r w:rsidRPr="00E96942">
        <w:rPr>
          <w:spacing w:val="1"/>
        </w:rPr>
        <w:t xml:space="preserve"> </w:t>
      </w:r>
      <w:r w:rsidRPr="00E96942">
        <w:t>diajukan</w:t>
      </w:r>
      <w:r w:rsidRPr="00E96942">
        <w:rPr>
          <w:spacing w:val="1"/>
        </w:rPr>
        <w:t xml:space="preserve"> </w:t>
      </w:r>
      <w:r w:rsidRPr="00E96942">
        <w:t>oleh</w:t>
      </w:r>
      <w:r w:rsidRPr="00E96942">
        <w:rPr>
          <w:spacing w:val="-57"/>
        </w:rPr>
        <w:t xml:space="preserve"> </w:t>
      </w:r>
      <w:r w:rsidRPr="00E96942">
        <w:t>terdakwa atau penasehat hukum dalam eksepsi maupun atas wewenang hakim karena</w:t>
      </w:r>
      <w:r w:rsidRPr="00E96942">
        <w:rPr>
          <w:spacing w:val="1"/>
        </w:rPr>
        <w:t xml:space="preserve"> </w:t>
      </w:r>
      <w:r w:rsidRPr="00E96942">
        <w:t xml:space="preserve">jabatannya. Alasan </w:t>
      </w:r>
      <w:r w:rsidRPr="00E96942">
        <w:lastRenderedPageBreak/>
        <w:t>utama untuk membatalkan surat dakwaan demi hukum adalah</w:t>
      </w:r>
      <w:r w:rsidRPr="00E96942">
        <w:rPr>
          <w:spacing w:val="1"/>
        </w:rPr>
        <w:t xml:space="preserve"> </w:t>
      </w:r>
      <w:r w:rsidRPr="00E96942">
        <w:t>apabila surat dakwaan tidak menjelaskan secara terang segala unsur konstitutif yang</w:t>
      </w:r>
      <w:r w:rsidRPr="00E96942">
        <w:rPr>
          <w:spacing w:val="1"/>
        </w:rPr>
        <w:t xml:space="preserve"> </w:t>
      </w:r>
      <w:r w:rsidRPr="00E96942">
        <w:t>dirumuskan dalam pasal pidana yang didakwakan kepada terdakwa. Artinya adalah</w:t>
      </w:r>
      <w:r w:rsidRPr="00E96942">
        <w:rPr>
          <w:spacing w:val="1"/>
        </w:rPr>
        <w:t xml:space="preserve"> </w:t>
      </w:r>
      <w:r w:rsidRPr="00E96942">
        <w:t>bahwa beberapa alasan pokok yang dapat dijadikan sebagai dasar untuk menyatakan</w:t>
      </w:r>
      <w:r w:rsidRPr="00E96942">
        <w:rPr>
          <w:spacing w:val="1"/>
        </w:rPr>
        <w:t xml:space="preserve"> </w:t>
      </w:r>
      <w:r w:rsidRPr="00E96942">
        <w:t>dakwaaan</w:t>
      </w:r>
      <w:r w:rsidRPr="00E96942">
        <w:rPr>
          <w:spacing w:val="1"/>
        </w:rPr>
        <w:t xml:space="preserve"> </w:t>
      </w:r>
      <w:r w:rsidRPr="00E96942">
        <w:t>jaksa</w:t>
      </w:r>
      <w:r w:rsidRPr="00E96942">
        <w:rPr>
          <w:spacing w:val="1"/>
        </w:rPr>
        <w:t xml:space="preserve"> </w:t>
      </w:r>
      <w:r w:rsidRPr="00E96942">
        <w:t>batal</w:t>
      </w:r>
      <w:r w:rsidRPr="00E96942">
        <w:rPr>
          <w:spacing w:val="1"/>
        </w:rPr>
        <w:t xml:space="preserve"> </w:t>
      </w:r>
      <w:r w:rsidRPr="00E96942">
        <w:t>demi</w:t>
      </w:r>
      <w:r w:rsidRPr="00E96942">
        <w:rPr>
          <w:spacing w:val="1"/>
        </w:rPr>
        <w:t xml:space="preserve"> </w:t>
      </w:r>
      <w:r w:rsidRPr="00E96942">
        <w:t>hukum</w:t>
      </w:r>
      <w:r w:rsidRPr="00E96942">
        <w:rPr>
          <w:spacing w:val="1"/>
        </w:rPr>
        <w:t xml:space="preserve"> </w:t>
      </w:r>
      <w:r w:rsidRPr="00E96942">
        <w:t>yait</w:t>
      </w:r>
      <w:r w:rsidR="00EC179F" w:rsidRPr="00E96942">
        <w:rPr>
          <w:lang w:val="id-ID"/>
        </w:rPr>
        <w:t>u:</w:t>
      </w:r>
      <w:r w:rsidR="00EC179F" w:rsidRPr="00E96942">
        <w:rPr>
          <w:rStyle w:val="FootnoteReference"/>
          <w:spacing w:val="1"/>
        </w:rPr>
        <w:footnoteReference w:id="4"/>
      </w:r>
      <w:r w:rsidRPr="00E96942">
        <w:rPr>
          <w:spacing w:val="1"/>
        </w:rPr>
        <w:t xml:space="preserve"> </w:t>
      </w:r>
    </w:p>
    <w:p w14:paraId="2B048317" w14:textId="77777777" w:rsidR="00917C5F" w:rsidRPr="00E96942" w:rsidRDefault="00767821" w:rsidP="00E96942">
      <w:pPr>
        <w:pStyle w:val="BodyText"/>
        <w:numPr>
          <w:ilvl w:val="0"/>
          <w:numId w:val="8"/>
        </w:numPr>
        <w:tabs>
          <w:tab w:val="left" w:pos="5812"/>
        </w:tabs>
        <w:spacing w:line="360" w:lineRule="auto"/>
      </w:pPr>
      <w:r w:rsidRPr="00E96942">
        <w:t>Apabila</w:t>
      </w:r>
      <w:r w:rsidRPr="00E96942">
        <w:rPr>
          <w:spacing w:val="-3"/>
        </w:rPr>
        <w:t xml:space="preserve"> </w:t>
      </w:r>
      <w:r w:rsidRPr="00E96942">
        <w:t>dakwaan</w:t>
      </w:r>
      <w:r w:rsidRPr="00E96942">
        <w:rPr>
          <w:spacing w:val="-1"/>
        </w:rPr>
        <w:t xml:space="preserve"> </w:t>
      </w:r>
      <w:r w:rsidRPr="00E96942">
        <w:t>tidak merumuskan</w:t>
      </w:r>
      <w:r w:rsidRPr="00E96942">
        <w:rPr>
          <w:spacing w:val="-1"/>
        </w:rPr>
        <w:t xml:space="preserve"> </w:t>
      </w:r>
      <w:r w:rsidRPr="00E96942">
        <w:t>semua</w:t>
      </w:r>
      <w:r w:rsidRPr="00E96942">
        <w:rPr>
          <w:spacing w:val="-2"/>
        </w:rPr>
        <w:t xml:space="preserve"> </w:t>
      </w:r>
      <w:r w:rsidRPr="00E96942">
        <w:t>unsur</w:t>
      </w:r>
      <w:r w:rsidRPr="00E96942">
        <w:rPr>
          <w:spacing w:val="-1"/>
        </w:rPr>
        <w:t xml:space="preserve"> </w:t>
      </w:r>
      <w:r w:rsidRPr="00E96942">
        <w:t>dalih</w:t>
      </w:r>
      <w:r w:rsidRPr="00E96942">
        <w:rPr>
          <w:spacing w:val="-1"/>
        </w:rPr>
        <w:t xml:space="preserve"> </w:t>
      </w:r>
      <w:r w:rsidRPr="00E96942">
        <w:t>yang</w:t>
      </w:r>
      <w:r w:rsidRPr="00E96942">
        <w:rPr>
          <w:spacing w:val="-6"/>
        </w:rPr>
        <w:t xml:space="preserve"> </w:t>
      </w:r>
      <w:r w:rsidRPr="00E96942">
        <w:t>didakwakan.</w:t>
      </w:r>
    </w:p>
    <w:p w14:paraId="2F0B7678" w14:textId="77777777" w:rsidR="00917C5F" w:rsidRPr="00E96942" w:rsidRDefault="00767821" w:rsidP="00E96942">
      <w:pPr>
        <w:pStyle w:val="BodyText"/>
        <w:numPr>
          <w:ilvl w:val="0"/>
          <w:numId w:val="8"/>
        </w:numPr>
        <w:tabs>
          <w:tab w:val="left" w:pos="5812"/>
        </w:tabs>
        <w:spacing w:line="360" w:lineRule="auto"/>
      </w:pPr>
      <w:r w:rsidRPr="00E96942">
        <w:t>Tidak merinci secara jelas peran dan perbuatan yang dilakukan terdakwa dalam</w:t>
      </w:r>
      <w:r w:rsidRPr="00E96942">
        <w:rPr>
          <w:spacing w:val="1"/>
        </w:rPr>
        <w:t xml:space="preserve"> </w:t>
      </w:r>
      <w:r w:rsidRPr="00E96942">
        <w:t>dakwaan.</w:t>
      </w:r>
    </w:p>
    <w:p w14:paraId="1DA08E38" w14:textId="77777777" w:rsidR="00917C5F" w:rsidRPr="00E96942" w:rsidRDefault="00767821" w:rsidP="00E96942">
      <w:pPr>
        <w:pStyle w:val="BodyText"/>
        <w:numPr>
          <w:ilvl w:val="0"/>
          <w:numId w:val="8"/>
        </w:numPr>
        <w:tabs>
          <w:tab w:val="left" w:pos="5812"/>
        </w:tabs>
        <w:spacing w:line="360" w:lineRule="auto"/>
      </w:pPr>
      <w:r w:rsidRPr="00E96942">
        <w:t>Dakwaan kabur atau obscuur libel karena tidak dijelaskan bagaimana kejahatan</w:t>
      </w:r>
      <w:r w:rsidRPr="00E96942">
        <w:rPr>
          <w:spacing w:val="1"/>
        </w:rPr>
        <w:t xml:space="preserve"> </w:t>
      </w:r>
      <w:r w:rsidRPr="00E96942">
        <w:t>dilakukan.</w:t>
      </w:r>
    </w:p>
    <w:p w14:paraId="6C9DA05B" w14:textId="5B927BB4" w:rsidR="00767821" w:rsidRPr="00E96942" w:rsidRDefault="00767821" w:rsidP="00E96942">
      <w:pPr>
        <w:pStyle w:val="BodyText"/>
        <w:tabs>
          <w:tab w:val="left" w:pos="5812"/>
        </w:tabs>
        <w:spacing w:line="360" w:lineRule="auto"/>
        <w:ind w:left="142"/>
      </w:pPr>
      <w:r w:rsidRPr="00E96942">
        <w:t>Bahwa yang menjadi dasar pertimbangan pembatalan dakwaan adalah karena</w:t>
      </w:r>
      <w:r w:rsidRPr="00E96942">
        <w:rPr>
          <w:lang w:val="id-ID"/>
        </w:rPr>
        <w:t xml:space="preserve">  </w:t>
      </w:r>
      <w:r w:rsidRPr="00E96942">
        <w:t xml:space="preserve">dakwaan </w:t>
      </w:r>
      <w:r w:rsidRPr="00E96942">
        <w:rPr>
          <w:i/>
        </w:rPr>
        <w:t xml:space="preserve">Obscuur Libel </w:t>
      </w:r>
      <w:r w:rsidRPr="00E96942">
        <w:t>(perumusan tindak pidana yang didakwakan kabur), karena</w:t>
      </w:r>
      <w:r w:rsidRPr="00E96942">
        <w:rPr>
          <w:spacing w:val="1"/>
        </w:rPr>
        <w:t xml:space="preserve"> </w:t>
      </w:r>
      <w:r w:rsidRPr="00E96942">
        <w:t>penuntut umum dalam merumuskan tindak pidana yang didakwakan kepada Terdakwa</w:t>
      </w:r>
      <w:r w:rsidRPr="00E96942">
        <w:rPr>
          <w:spacing w:val="-57"/>
        </w:rPr>
        <w:t xml:space="preserve"> </w:t>
      </w:r>
      <w:r w:rsidRPr="00E96942">
        <w:t>bukan merupakan tindak pidana, akan tetapi masalah ranah hukum perdata, tanpa</w:t>
      </w:r>
      <w:r w:rsidRPr="00E96942">
        <w:rPr>
          <w:spacing w:val="1"/>
        </w:rPr>
        <w:t xml:space="preserve"> </w:t>
      </w:r>
      <w:r w:rsidRPr="00E96942">
        <w:t>menguraikan perbuatan nyata (fakta) yang memenuhi rumusan unsur-unsur tindak</w:t>
      </w:r>
      <w:r w:rsidRPr="00E96942">
        <w:rPr>
          <w:spacing w:val="1"/>
        </w:rPr>
        <w:t xml:space="preserve"> </w:t>
      </w:r>
      <w:r w:rsidRPr="00E96942">
        <w:t>pidana</w:t>
      </w:r>
      <w:r w:rsidRPr="00E96942">
        <w:rPr>
          <w:spacing w:val="-5"/>
        </w:rPr>
        <w:t xml:space="preserve"> </w:t>
      </w:r>
      <w:r w:rsidRPr="00E96942">
        <w:t>tersebut.</w:t>
      </w:r>
    </w:p>
    <w:p w14:paraId="1348A855" w14:textId="77777777" w:rsidR="00917C5F" w:rsidRPr="00E96942" w:rsidRDefault="00917C5F" w:rsidP="00E96942">
      <w:pPr>
        <w:pStyle w:val="BodyText"/>
        <w:tabs>
          <w:tab w:val="left" w:pos="5812"/>
        </w:tabs>
        <w:spacing w:line="360" w:lineRule="auto"/>
        <w:ind w:left="0" w:firstLine="720"/>
      </w:pPr>
    </w:p>
    <w:p w14:paraId="7DF03F89" w14:textId="77777777" w:rsidR="00917C5F" w:rsidRPr="00E96942" w:rsidRDefault="008479DA" w:rsidP="00E96942">
      <w:pPr>
        <w:pStyle w:val="Heading1"/>
        <w:tabs>
          <w:tab w:val="left" w:pos="142"/>
          <w:tab w:val="left" w:pos="5812"/>
        </w:tabs>
        <w:spacing w:before="0" w:line="360" w:lineRule="auto"/>
        <w:ind w:left="0" w:firstLine="0"/>
        <w:jc w:val="center"/>
        <w:rPr>
          <w:lang w:val="en-US"/>
        </w:rPr>
      </w:pPr>
      <w:r w:rsidRPr="00E96942">
        <w:rPr>
          <w:lang w:val="en-US"/>
        </w:rPr>
        <w:t>PENUTUP</w:t>
      </w:r>
    </w:p>
    <w:p w14:paraId="74B5683E" w14:textId="77777777" w:rsidR="00E96942" w:rsidRPr="00E96942" w:rsidRDefault="00767821" w:rsidP="00E96942">
      <w:pPr>
        <w:pStyle w:val="Heading1"/>
        <w:tabs>
          <w:tab w:val="left" w:pos="5812"/>
        </w:tabs>
        <w:spacing w:before="0" w:line="360" w:lineRule="auto"/>
        <w:ind w:left="142" w:firstLine="709"/>
        <w:jc w:val="both"/>
        <w:rPr>
          <w:b w:val="0"/>
          <w:bCs w:val="0"/>
          <w:lang w:val="en-US"/>
        </w:rPr>
      </w:pPr>
      <w:r w:rsidRPr="00E96942">
        <w:rPr>
          <w:b w:val="0"/>
          <w:bCs w:val="0"/>
          <w:spacing w:val="-1"/>
        </w:rPr>
        <w:t>Berdasarkan</w:t>
      </w:r>
      <w:r w:rsidRPr="00E96942">
        <w:rPr>
          <w:b w:val="0"/>
          <w:bCs w:val="0"/>
          <w:spacing w:val="-15"/>
        </w:rPr>
        <w:t xml:space="preserve"> </w:t>
      </w:r>
      <w:r w:rsidRPr="00E96942">
        <w:rPr>
          <w:b w:val="0"/>
          <w:bCs w:val="0"/>
          <w:spacing w:val="-1"/>
        </w:rPr>
        <w:t>hasil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penelitian</w:t>
      </w:r>
      <w:r w:rsidRPr="00E96942">
        <w:rPr>
          <w:b w:val="0"/>
          <w:bCs w:val="0"/>
          <w:spacing w:val="-15"/>
        </w:rPr>
        <w:t xml:space="preserve"> </w:t>
      </w:r>
      <w:r w:rsidRPr="00E96942">
        <w:rPr>
          <w:b w:val="0"/>
          <w:bCs w:val="0"/>
        </w:rPr>
        <w:t>dan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pembahasan</w:t>
      </w:r>
      <w:r w:rsidRPr="00E96942">
        <w:rPr>
          <w:b w:val="0"/>
          <w:bCs w:val="0"/>
          <w:spacing w:val="-15"/>
        </w:rPr>
        <w:t xml:space="preserve"> </w:t>
      </w:r>
      <w:r w:rsidRPr="00E96942">
        <w:rPr>
          <w:b w:val="0"/>
          <w:bCs w:val="0"/>
        </w:rPr>
        <w:t>dalam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bab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sebelumnya,</w:t>
      </w:r>
      <w:r w:rsidRPr="00E96942">
        <w:rPr>
          <w:b w:val="0"/>
          <w:bCs w:val="0"/>
          <w:spacing w:val="-15"/>
        </w:rPr>
        <w:t xml:space="preserve"> </w:t>
      </w:r>
      <w:r w:rsidRPr="00E96942">
        <w:rPr>
          <w:b w:val="0"/>
          <w:bCs w:val="0"/>
        </w:rPr>
        <w:t>maka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penulis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dapat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menyimpulkan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sebagai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berikut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:Bahwa</w:t>
      </w:r>
      <w:r w:rsidRPr="00E96942">
        <w:rPr>
          <w:b w:val="0"/>
          <w:bCs w:val="0"/>
          <w:spacing w:val="-8"/>
        </w:rPr>
        <w:t xml:space="preserve"> </w:t>
      </w:r>
      <w:r w:rsidRPr="00E96942">
        <w:rPr>
          <w:b w:val="0"/>
          <w:bCs w:val="0"/>
        </w:rPr>
        <w:t>penulis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berkeyakinan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bahwa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Surat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Dakwaan</w:t>
      </w:r>
      <w:r w:rsidRPr="00E96942">
        <w:rPr>
          <w:b w:val="0"/>
          <w:bCs w:val="0"/>
          <w:spacing w:val="-58"/>
        </w:rPr>
        <w:t xml:space="preserve"> </w:t>
      </w:r>
      <w:r w:rsidRPr="00E96942">
        <w:rPr>
          <w:b w:val="0"/>
          <w:bCs w:val="0"/>
        </w:rPr>
        <w:t>dalam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perkara ini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harus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dinyatakan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sebagai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dakwaan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yang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tidak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dapat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diterima dan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 xml:space="preserve">dakwaan </w:t>
      </w:r>
      <w:r w:rsidRPr="00E96942">
        <w:rPr>
          <w:b w:val="0"/>
          <w:bCs w:val="0"/>
          <w:i/>
        </w:rPr>
        <w:t>Obscurum Libelum</w:t>
      </w:r>
      <w:r w:rsidRPr="00E96942">
        <w:rPr>
          <w:b w:val="0"/>
          <w:bCs w:val="0"/>
        </w:rPr>
        <w:t>, karena dakwaan Penuntut Umum tidak tepat baik mengenai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dasar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hukumnya,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maupun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sasaran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dakwaannya,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karena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yang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didakwakan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kepada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Terdakwa</w:t>
      </w:r>
      <w:r w:rsidRPr="00E96942">
        <w:rPr>
          <w:b w:val="0"/>
          <w:bCs w:val="0"/>
          <w:spacing w:val="-12"/>
        </w:rPr>
        <w:t xml:space="preserve"> </w:t>
      </w:r>
      <w:r w:rsidRPr="00E96942">
        <w:rPr>
          <w:b w:val="0"/>
          <w:bCs w:val="0"/>
        </w:rPr>
        <w:t>sama</w:t>
      </w:r>
      <w:r w:rsidRPr="00E96942">
        <w:rPr>
          <w:b w:val="0"/>
          <w:bCs w:val="0"/>
          <w:spacing w:val="-12"/>
        </w:rPr>
        <w:t xml:space="preserve"> </w:t>
      </w:r>
      <w:r w:rsidRPr="00E96942">
        <w:rPr>
          <w:b w:val="0"/>
          <w:bCs w:val="0"/>
        </w:rPr>
        <w:t>sekali</w:t>
      </w:r>
      <w:r w:rsidRPr="00E96942">
        <w:rPr>
          <w:b w:val="0"/>
          <w:bCs w:val="0"/>
          <w:spacing w:val="-10"/>
        </w:rPr>
        <w:t xml:space="preserve"> </w:t>
      </w:r>
      <w:r w:rsidRPr="00E96942">
        <w:rPr>
          <w:b w:val="0"/>
          <w:bCs w:val="0"/>
        </w:rPr>
        <w:t>bukan</w:t>
      </w:r>
      <w:r w:rsidRPr="00E96942">
        <w:rPr>
          <w:b w:val="0"/>
          <w:bCs w:val="0"/>
          <w:spacing w:val="-11"/>
        </w:rPr>
        <w:t xml:space="preserve"> </w:t>
      </w:r>
      <w:r w:rsidRPr="00E96942">
        <w:rPr>
          <w:b w:val="0"/>
          <w:bCs w:val="0"/>
        </w:rPr>
        <w:t>merupakan</w:t>
      </w:r>
      <w:r w:rsidRPr="00E96942">
        <w:rPr>
          <w:b w:val="0"/>
          <w:bCs w:val="0"/>
          <w:spacing w:val="-9"/>
        </w:rPr>
        <w:t xml:space="preserve"> </w:t>
      </w:r>
      <w:r w:rsidRPr="00E96942">
        <w:rPr>
          <w:b w:val="0"/>
          <w:bCs w:val="0"/>
        </w:rPr>
        <w:t>tindak</w:t>
      </w:r>
      <w:r w:rsidRPr="00E96942">
        <w:rPr>
          <w:b w:val="0"/>
          <w:bCs w:val="0"/>
          <w:spacing w:val="-11"/>
        </w:rPr>
        <w:t xml:space="preserve"> </w:t>
      </w:r>
      <w:r w:rsidRPr="00E96942">
        <w:rPr>
          <w:b w:val="0"/>
          <w:bCs w:val="0"/>
        </w:rPr>
        <w:t>pidana</w:t>
      </w:r>
      <w:r w:rsidRPr="00E96942">
        <w:rPr>
          <w:b w:val="0"/>
          <w:bCs w:val="0"/>
          <w:spacing w:val="-11"/>
        </w:rPr>
        <w:t xml:space="preserve"> </w:t>
      </w:r>
      <w:r w:rsidRPr="00E96942">
        <w:rPr>
          <w:b w:val="0"/>
          <w:bCs w:val="0"/>
        </w:rPr>
        <w:t>kejahatan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atau</w:t>
      </w:r>
      <w:r w:rsidRPr="00E96942">
        <w:rPr>
          <w:b w:val="0"/>
          <w:bCs w:val="0"/>
          <w:spacing w:val="-9"/>
        </w:rPr>
        <w:t xml:space="preserve"> </w:t>
      </w:r>
      <w:r w:rsidRPr="00E96942">
        <w:rPr>
          <w:b w:val="0"/>
          <w:bCs w:val="0"/>
        </w:rPr>
        <w:t>pelanggaran,</w:t>
      </w:r>
      <w:r w:rsidRPr="00E96942">
        <w:rPr>
          <w:b w:val="0"/>
          <w:bCs w:val="0"/>
          <w:spacing w:val="-9"/>
        </w:rPr>
        <w:t xml:space="preserve"> </w:t>
      </w:r>
      <w:r w:rsidRPr="00E96942">
        <w:rPr>
          <w:b w:val="0"/>
          <w:bCs w:val="0"/>
        </w:rPr>
        <w:t>karena</w:t>
      </w:r>
      <w:r w:rsidRPr="00E96942">
        <w:rPr>
          <w:b w:val="0"/>
          <w:bCs w:val="0"/>
          <w:spacing w:val="-58"/>
        </w:rPr>
        <w:t xml:space="preserve"> </w:t>
      </w:r>
      <w:r w:rsidRPr="00E96942">
        <w:rPr>
          <w:b w:val="0"/>
          <w:bCs w:val="0"/>
        </w:rPr>
        <w:t>dalam perbuatan Terdakwa sama sekali tidak ada unsur melawan hukumnya, dan tidak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kalah pentingnya, yang didakwakan kepada Terdakwa bukan merupakan tindak pidana,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akan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tetapi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merupakan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masalah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ranah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Hukum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Perdata.Implikasi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yuridiksi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pengajuan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eksepsi oleh Terdakwa terhadap Surat dakwaan Penuntut Umum atas dasar obscuur libel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diterima</w:t>
      </w:r>
      <w:r w:rsidRPr="00E96942">
        <w:rPr>
          <w:b w:val="0"/>
          <w:bCs w:val="0"/>
          <w:spacing w:val="-15"/>
        </w:rPr>
        <w:t xml:space="preserve"> </w:t>
      </w:r>
      <w:r w:rsidRPr="00E96942">
        <w:rPr>
          <w:b w:val="0"/>
          <w:bCs w:val="0"/>
        </w:rPr>
        <w:t>oleh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Hakim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adalah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bentuk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dakwaan</w:t>
      </w:r>
      <w:r w:rsidRPr="00E96942">
        <w:rPr>
          <w:b w:val="0"/>
          <w:bCs w:val="0"/>
          <w:spacing w:val="-13"/>
        </w:rPr>
        <w:t xml:space="preserve"> </w:t>
      </w:r>
      <w:r w:rsidRPr="00E96942">
        <w:rPr>
          <w:b w:val="0"/>
          <w:bCs w:val="0"/>
        </w:rPr>
        <w:t>yang</w:t>
      </w:r>
      <w:r w:rsidRPr="00E96942">
        <w:rPr>
          <w:b w:val="0"/>
          <w:bCs w:val="0"/>
          <w:spacing w:val="-12"/>
        </w:rPr>
        <w:t xml:space="preserve"> </w:t>
      </w:r>
      <w:r w:rsidRPr="00E96942">
        <w:rPr>
          <w:b w:val="0"/>
          <w:bCs w:val="0"/>
        </w:rPr>
        <w:t>diajukan</w:t>
      </w:r>
      <w:r w:rsidRPr="00E96942">
        <w:rPr>
          <w:b w:val="0"/>
          <w:bCs w:val="0"/>
          <w:spacing w:val="-13"/>
        </w:rPr>
        <w:t xml:space="preserve"> </w:t>
      </w:r>
      <w:r w:rsidRPr="00E96942">
        <w:rPr>
          <w:b w:val="0"/>
          <w:bCs w:val="0"/>
        </w:rPr>
        <w:t>tidak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tepat</w:t>
      </w:r>
      <w:r w:rsidRPr="00E96942">
        <w:rPr>
          <w:b w:val="0"/>
          <w:bCs w:val="0"/>
          <w:spacing w:val="-13"/>
        </w:rPr>
        <w:t xml:space="preserve"> </w:t>
      </w:r>
      <w:r w:rsidRPr="00E96942">
        <w:rPr>
          <w:b w:val="0"/>
          <w:bCs w:val="0"/>
        </w:rPr>
        <w:t>dalam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hal</w:t>
      </w:r>
      <w:r w:rsidRPr="00E96942">
        <w:rPr>
          <w:b w:val="0"/>
          <w:bCs w:val="0"/>
          <w:spacing w:val="-13"/>
        </w:rPr>
        <w:t xml:space="preserve"> </w:t>
      </w:r>
      <w:r w:rsidRPr="00E96942">
        <w:rPr>
          <w:b w:val="0"/>
          <w:bCs w:val="0"/>
        </w:rPr>
        <w:t>ini</w:t>
      </w:r>
      <w:r w:rsidRPr="00E96942">
        <w:rPr>
          <w:b w:val="0"/>
          <w:bCs w:val="0"/>
          <w:spacing w:val="-14"/>
        </w:rPr>
        <w:t xml:space="preserve"> </w:t>
      </w:r>
      <w:r w:rsidRPr="00E96942">
        <w:rPr>
          <w:b w:val="0"/>
          <w:bCs w:val="0"/>
        </w:rPr>
        <w:t>berarti</w:t>
      </w:r>
      <w:r w:rsidRPr="00E96942">
        <w:rPr>
          <w:b w:val="0"/>
          <w:bCs w:val="0"/>
          <w:spacing w:val="-58"/>
        </w:rPr>
        <w:t xml:space="preserve"> </w:t>
      </w:r>
      <w:r w:rsidRPr="00E96942">
        <w:rPr>
          <w:b w:val="0"/>
          <w:bCs w:val="0"/>
        </w:rPr>
        <w:t>Penuntut Umum keliru dalam merumuskan tindak pidana yang dilakukan oleh terdakwa.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Bahwa dalam kasus ini tindak pidana yang didakwakan mengandung sengketa perdata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sehingga apa yang didakwakan sesungguhnya termasuk sengketa perdata yang harus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diselesaikan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secara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perdata.</w:t>
      </w:r>
    </w:p>
    <w:p w14:paraId="3045D19A" w14:textId="77777777" w:rsidR="00E96942" w:rsidRPr="00E96942" w:rsidRDefault="00767821" w:rsidP="00E96942">
      <w:pPr>
        <w:pStyle w:val="Heading1"/>
        <w:tabs>
          <w:tab w:val="left" w:pos="5812"/>
        </w:tabs>
        <w:spacing w:before="0" w:line="360" w:lineRule="auto"/>
        <w:ind w:left="142" w:firstLine="709"/>
        <w:jc w:val="both"/>
        <w:rPr>
          <w:b w:val="0"/>
          <w:bCs w:val="0"/>
        </w:rPr>
      </w:pPr>
      <w:r w:rsidRPr="00E96942">
        <w:rPr>
          <w:b w:val="0"/>
          <w:bCs w:val="0"/>
        </w:rPr>
        <w:lastRenderedPageBreak/>
        <w:t>Kepada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Jaksa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Penuntut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Umum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diharapkan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agar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lebih</w:t>
      </w:r>
      <w:r w:rsidRPr="00E96942">
        <w:rPr>
          <w:b w:val="0"/>
          <w:bCs w:val="0"/>
          <w:spacing w:val="-8"/>
        </w:rPr>
        <w:t xml:space="preserve"> </w:t>
      </w:r>
      <w:r w:rsidRPr="00E96942">
        <w:rPr>
          <w:b w:val="0"/>
          <w:bCs w:val="0"/>
        </w:rPr>
        <w:t>cermat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dalam</w:t>
      </w:r>
      <w:r w:rsidR="00E96942" w:rsidRPr="00E96942">
        <w:rPr>
          <w:b w:val="0"/>
          <w:bCs w:val="0"/>
          <w:lang w:val="en-US"/>
        </w:rPr>
        <w:t xml:space="preserve"> </w:t>
      </w:r>
      <w:r w:rsidRPr="00E96942">
        <w:rPr>
          <w:b w:val="0"/>
          <w:bCs w:val="0"/>
        </w:rPr>
        <w:t>membuat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surat</w:t>
      </w:r>
      <w:r w:rsidRPr="00E96942">
        <w:rPr>
          <w:b w:val="0"/>
          <w:bCs w:val="0"/>
          <w:spacing w:val="39"/>
          <w:lang w:val="id-ID"/>
        </w:rPr>
        <w:t xml:space="preserve"> </w:t>
      </w:r>
      <w:r w:rsidRPr="00E96942">
        <w:rPr>
          <w:b w:val="0"/>
          <w:bCs w:val="0"/>
        </w:rPr>
        <w:t>dakwaan,</w:t>
      </w:r>
      <w:r w:rsidRPr="00E96942">
        <w:rPr>
          <w:b w:val="0"/>
          <w:bCs w:val="0"/>
          <w:spacing w:val="39"/>
        </w:rPr>
        <w:t xml:space="preserve"> </w:t>
      </w:r>
      <w:r w:rsidRPr="00E96942">
        <w:rPr>
          <w:b w:val="0"/>
          <w:bCs w:val="0"/>
        </w:rPr>
        <w:t>sebagaimana</w:t>
      </w:r>
      <w:r w:rsidRPr="00E96942">
        <w:rPr>
          <w:b w:val="0"/>
          <w:bCs w:val="0"/>
          <w:spacing w:val="38"/>
        </w:rPr>
        <w:t xml:space="preserve"> </w:t>
      </w:r>
      <w:r w:rsidRPr="00E96942">
        <w:rPr>
          <w:b w:val="0"/>
          <w:bCs w:val="0"/>
        </w:rPr>
        <w:t>diketahui</w:t>
      </w:r>
      <w:r w:rsidRPr="00E96942">
        <w:rPr>
          <w:b w:val="0"/>
          <w:bCs w:val="0"/>
          <w:spacing w:val="40"/>
        </w:rPr>
        <w:t xml:space="preserve"> </w:t>
      </w:r>
      <w:r w:rsidRPr="00E96942">
        <w:rPr>
          <w:b w:val="0"/>
          <w:bCs w:val="0"/>
        </w:rPr>
        <w:t>betapa</w:t>
      </w:r>
      <w:r w:rsidRPr="00E96942">
        <w:rPr>
          <w:b w:val="0"/>
          <w:bCs w:val="0"/>
          <w:spacing w:val="40"/>
        </w:rPr>
        <w:t xml:space="preserve"> </w:t>
      </w:r>
      <w:r w:rsidRPr="00E96942">
        <w:rPr>
          <w:b w:val="0"/>
          <w:bCs w:val="0"/>
        </w:rPr>
        <w:t>pentingnya</w:t>
      </w:r>
      <w:r w:rsidRPr="00E96942">
        <w:rPr>
          <w:b w:val="0"/>
          <w:bCs w:val="0"/>
          <w:spacing w:val="38"/>
        </w:rPr>
        <w:t xml:space="preserve"> </w:t>
      </w:r>
      <w:r w:rsidRPr="00E96942">
        <w:rPr>
          <w:b w:val="0"/>
          <w:bCs w:val="0"/>
        </w:rPr>
        <w:t>peranan</w:t>
      </w:r>
      <w:r w:rsidRPr="00E96942">
        <w:rPr>
          <w:b w:val="0"/>
          <w:bCs w:val="0"/>
          <w:spacing w:val="39"/>
        </w:rPr>
        <w:t xml:space="preserve"> </w:t>
      </w:r>
      <w:r w:rsidRPr="00E96942">
        <w:rPr>
          <w:b w:val="0"/>
          <w:bCs w:val="0"/>
        </w:rPr>
        <w:t>Surat</w:t>
      </w:r>
      <w:r w:rsidRPr="00E96942">
        <w:rPr>
          <w:b w:val="0"/>
          <w:bCs w:val="0"/>
          <w:spacing w:val="40"/>
        </w:rPr>
        <w:t xml:space="preserve"> </w:t>
      </w:r>
      <w:r w:rsidRPr="00E96942">
        <w:rPr>
          <w:b w:val="0"/>
          <w:bCs w:val="0"/>
        </w:rPr>
        <w:t>Dakwaan,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maka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kemampuan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Jaksa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Penuntut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Umum dalam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menyusun</w:t>
      </w:r>
      <w:r w:rsidRPr="00E96942">
        <w:rPr>
          <w:b w:val="0"/>
          <w:bCs w:val="0"/>
          <w:spacing w:val="3"/>
        </w:rPr>
        <w:t xml:space="preserve"> </w:t>
      </w:r>
      <w:r w:rsidRPr="00E96942">
        <w:rPr>
          <w:b w:val="0"/>
          <w:bCs w:val="0"/>
        </w:rPr>
        <w:t>Surat</w:t>
      </w:r>
      <w:r w:rsidRPr="00E96942">
        <w:rPr>
          <w:b w:val="0"/>
          <w:bCs w:val="0"/>
          <w:spacing w:val="4"/>
        </w:rPr>
        <w:t xml:space="preserve"> </w:t>
      </w:r>
      <w:r w:rsidRPr="00E96942">
        <w:rPr>
          <w:b w:val="0"/>
          <w:bCs w:val="0"/>
        </w:rPr>
        <w:t>Dakwaan</w:t>
      </w:r>
      <w:r w:rsidRPr="00E96942">
        <w:rPr>
          <w:b w:val="0"/>
          <w:bCs w:val="0"/>
          <w:spacing w:val="5"/>
        </w:rPr>
        <w:t xml:space="preserve"> </w:t>
      </w:r>
      <w:r w:rsidRPr="00E96942">
        <w:rPr>
          <w:b w:val="0"/>
          <w:bCs w:val="0"/>
        </w:rPr>
        <w:t>perlu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terus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ditingkatkan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dan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sehubungan</w:t>
      </w:r>
      <w:r w:rsidRPr="00E96942">
        <w:rPr>
          <w:b w:val="0"/>
          <w:bCs w:val="0"/>
          <w:spacing w:val="10"/>
        </w:rPr>
        <w:t xml:space="preserve"> </w:t>
      </w:r>
      <w:r w:rsidRPr="00E96942">
        <w:rPr>
          <w:b w:val="0"/>
          <w:bCs w:val="0"/>
        </w:rPr>
        <w:t>dengan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it</w:t>
      </w:r>
      <w:r w:rsidRPr="00E96942">
        <w:rPr>
          <w:b w:val="0"/>
          <w:bCs w:val="0"/>
          <w:lang w:val="id-ID"/>
        </w:rPr>
        <w:t xml:space="preserve">u </w:t>
      </w:r>
      <w:r w:rsidRPr="00E96942">
        <w:rPr>
          <w:b w:val="0"/>
          <w:bCs w:val="0"/>
        </w:rPr>
        <w:t>diperlukan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bimbingan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serta</w:t>
      </w:r>
      <w:r w:rsidRPr="00E96942">
        <w:rPr>
          <w:b w:val="0"/>
          <w:bCs w:val="0"/>
          <w:spacing w:val="-57"/>
          <w:lang w:val="id-ID"/>
        </w:rPr>
        <w:t xml:space="preserve"> </w:t>
      </w:r>
      <w:r w:rsidRPr="00E96942">
        <w:rPr>
          <w:b w:val="0"/>
          <w:bCs w:val="0"/>
        </w:rPr>
        <w:t>pengendalian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agar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para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Jaksa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Penuntut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Umum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mampu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menyusun</w:t>
      </w:r>
      <w:r w:rsidR="00E96942" w:rsidRPr="00E96942">
        <w:rPr>
          <w:b w:val="0"/>
          <w:bCs w:val="0"/>
          <w:lang w:val="en-US"/>
        </w:rPr>
        <w:t xml:space="preserve"> </w:t>
      </w:r>
      <w:r w:rsidRPr="00E96942">
        <w:rPr>
          <w:b w:val="0"/>
          <w:bCs w:val="0"/>
        </w:rPr>
        <w:t>Surat Dakwaan secara</w:t>
      </w:r>
      <w:r w:rsidRPr="00E96942">
        <w:rPr>
          <w:b w:val="0"/>
          <w:bCs w:val="0"/>
          <w:spacing w:val="-5"/>
        </w:rPr>
        <w:t xml:space="preserve"> </w:t>
      </w:r>
      <w:r w:rsidRPr="00E96942">
        <w:rPr>
          <w:b w:val="0"/>
          <w:bCs w:val="0"/>
        </w:rPr>
        <w:t>profesional,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efektif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dan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efisien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guna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mengoptimalkan</w:t>
      </w:r>
      <w:r w:rsidRPr="00E96942">
        <w:rPr>
          <w:b w:val="0"/>
          <w:bCs w:val="0"/>
          <w:spacing w:val="-57"/>
          <w:lang w:val="id-ID"/>
        </w:rPr>
        <w:t xml:space="preserve"> </w:t>
      </w:r>
      <w:r w:rsidRPr="00E96942">
        <w:rPr>
          <w:b w:val="0"/>
          <w:bCs w:val="0"/>
        </w:rPr>
        <w:t>keberhasilan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tugas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kejaksaan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dibidan</w:t>
      </w:r>
      <w:r w:rsidRPr="00E96942">
        <w:rPr>
          <w:b w:val="0"/>
          <w:bCs w:val="0"/>
          <w:lang w:val="id-ID"/>
        </w:rPr>
        <w:t xml:space="preserve">g </w:t>
      </w:r>
      <w:r w:rsidRPr="00E96942">
        <w:rPr>
          <w:b w:val="0"/>
          <w:bCs w:val="0"/>
        </w:rPr>
        <w:t>penuntutan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dan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tepat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apa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pokok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  <w:spacing w:val="-57"/>
          <w:lang w:val="id-ID"/>
        </w:rPr>
        <w:t xml:space="preserve">                   </w:t>
      </w:r>
      <w:r w:rsidRPr="00E96942">
        <w:rPr>
          <w:b w:val="0"/>
          <w:bCs w:val="0"/>
        </w:rPr>
        <w:t>kesalahannya.</w:t>
      </w:r>
    </w:p>
    <w:p w14:paraId="490B1B92" w14:textId="5626F809" w:rsidR="00767821" w:rsidRPr="00E96942" w:rsidRDefault="00767821" w:rsidP="00E96942">
      <w:pPr>
        <w:pStyle w:val="Heading1"/>
        <w:tabs>
          <w:tab w:val="left" w:pos="5812"/>
        </w:tabs>
        <w:spacing w:before="0" w:line="360" w:lineRule="auto"/>
        <w:ind w:left="142" w:firstLine="709"/>
        <w:jc w:val="both"/>
        <w:rPr>
          <w:b w:val="0"/>
          <w:bCs w:val="0"/>
        </w:rPr>
      </w:pPr>
      <w:r w:rsidRPr="00E96942">
        <w:rPr>
          <w:b w:val="0"/>
          <w:bCs w:val="0"/>
        </w:rPr>
        <w:t>Kepada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Hakim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diharapkan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dapat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menjalankan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tugas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hakim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sebagai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pelaksana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kekuaasaan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kehakiman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yang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merdeka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untuk</w:t>
      </w:r>
      <w:r w:rsidRPr="00E96942">
        <w:rPr>
          <w:b w:val="0"/>
          <w:bCs w:val="0"/>
          <w:spacing w:val="-3"/>
        </w:rPr>
        <w:t xml:space="preserve"> </w:t>
      </w:r>
      <w:r w:rsidRPr="00E96942">
        <w:rPr>
          <w:b w:val="0"/>
          <w:bCs w:val="0"/>
        </w:rPr>
        <w:t>menyelenggarakan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peradilan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  <w:spacing w:val="-4"/>
        </w:rPr>
        <w:t>guna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menegakkan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hukum dan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keadilan, yang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pada</w:t>
      </w:r>
      <w:r w:rsidRPr="00E96942">
        <w:rPr>
          <w:b w:val="0"/>
          <w:bCs w:val="0"/>
          <w:spacing w:val="-4"/>
        </w:rPr>
        <w:t xml:space="preserve"> </w:t>
      </w:r>
      <w:r w:rsidRPr="00E96942">
        <w:rPr>
          <w:b w:val="0"/>
          <w:bCs w:val="0"/>
        </w:rPr>
        <w:t>dasarnya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adalah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mengadili.</w:t>
      </w:r>
      <w:r w:rsidR="00E96942" w:rsidRPr="00E96942">
        <w:rPr>
          <w:b w:val="0"/>
          <w:bCs w:val="0"/>
          <w:lang w:val="en-US"/>
        </w:rPr>
        <w:t xml:space="preserve"> </w:t>
      </w:r>
      <w:r w:rsidRPr="00E96942">
        <w:rPr>
          <w:b w:val="0"/>
          <w:bCs w:val="0"/>
        </w:rPr>
        <w:t>Diharapkan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kepada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seluruh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rakyat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Indonesia,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baik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itu</w:t>
      </w:r>
      <w:r w:rsidRPr="00E96942">
        <w:rPr>
          <w:b w:val="0"/>
          <w:bCs w:val="0"/>
          <w:spacing w:val="-6"/>
        </w:rPr>
        <w:t xml:space="preserve"> </w:t>
      </w:r>
      <w:r w:rsidRPr="00E96942">
        <w:rPr>
          <w:b w:val="0"/>
          <w:bCs w:val="0"/>
        </w:rPr>
        <w:t>Presiden,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Wakil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Presiden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yang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masih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menjabat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atau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sudah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lengser,</w:t>
      </w:r>
      <w:r w:rsidRPr="00E96942">
        <w:rPr>
          <w:b w:val="0"/>
          <w:bCs w:val="0"/>
          <w:spacing w:val="-10"/>
        </w:rPr>
        <w:t xml:space="preserve"> </w:t>
      </w:r>
      <w:r w:rsidRPr="00E96942">
        <w:rPr>
          <w:b w:val="0"/>
          <w:bCs w:val="0"/>
        </w:rPr>
        <w:t>Menteri-Menteri atau</w:t>
      </w:r>
      <w:r w:rsidR="00E96942" w:rsidRPr="00E96942">
        <w:rPr>
          <w:b w:val="0"/>
          <w:bCs w:val="0"/>
          <w:lang w:val="en-US"/>
        </w:rPr>
        <w:t xml:space="preserve"> </w:t>
      </w:r>
      <w:r w:rsidRPr="00E96942">
        <w:rPr>
          <w:b w:val="0"/>
          <w:bCs w:val="0"/>
        </w:rPr>
        <w:t>mantan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menteri-menteri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atau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pejabat-pejabat negara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lainnya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untuk</w:t>
      </w:r>
      <w:r w:rsidRPr="00E96942">
        <w:rPr>
          <w:b w:val="0"/>
          <w:bCs w:val="0"/>
          <w:spacing w:val="1"/>
        </w:rPr>
        <w:t xml:space="preserve"> </w:t>
      </w:r>
      <w:r w:rsidRPr="00E96942">
        <w:rPr>
          <w:b w:val="0"/>
          <w:bCs w:val="0"/>
        </w:rPr>
        <w:t>ikut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serta</w:t>
      </w:r>
      <w:r w:rsidRPr="00E96942">
        <w:rPr>
          <w:b w:val="0"/>
          <w:bCs w:val="0"/>
          <w:spacing w:val="15"/>
        </w:rPr>
        <w:t xml:space="preserve"> </w:t>
      </w:r>
      <w:r w:rsidRPr="00E96942">
        <w:rPr>
          <w:b w:val="0"/>
          <w:bCs w:val="0"/>
        </w:rPr>
        <w:t>dalam</w:t>
      </w:r>
      <w:r w:rsidRPr="00E96942">
        <w:rPr>
          <w:b w:val="0"/>
          <w:bCs w:val="0"/>
          <w:spacing w:val="17"/>
        </w:rPr>
        <w:t xml:space="preserve"> </w:t>
      </w:r>
      <w:r w:rsidRPr="00E96942">
        <w:rPr>
          <w:b w:val="0"/>
          <w:bCs w:val="0"/>
        </w:rPr>
        <w:t>pembangunan</w:t>
      </w:r>
      <w:r w:rsidRPr="00E96942">
        <w:rPr>
          <w:b w:val="0"/>
          <w:bCs w:val="0"/>
          <w:spacing w:val="-57"/>
        </w:rPr>
        <w:t xml:space="preserve"> </w:t>
      </w:r>
      <w:r w:rsidRPr="00E96942">
        <w:rPr>
          <w:b w:val="0"/>
          <w:bCs w:val="0"/>
        </w:rPr>
        <w:t>hukum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di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Indonesia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ke</w:t>
      </w:r>
      <w:r w:rsidRPr="00E96942">
        <w:rPr>
          <w:b w:val="0"/>
          <w:bCs w:val="0"/>
          <w:spacing w:val="-2"/>
        </w:rPr>
        <w:t xml:space="preserve"> </w:t>
      </w:r>
      <w:r w:rsidRPr="00E96942">
        <w:rPr>
          <w:b w:val="0"/>
          <w:bCs w:val="0"/>
        </w:rPr>
        <w:t>arah yang</w:t>
      </w:r>
      <w:r w:rsidRPr="00E96942">
        <w:rPr>
          <w:b w:val="0"/>
          <w:bCs w:val="0"/>
          <w:spacing w:val="-7"/>
        </w:rPr>
        <w:t xml:space="preserve"> </w:t>
      </w:r>
      <w:r w:rsidRPr="00E96942">
        <w:rPr>
          <w:b w:val="0"/>
          <w:bCs w:val="0"/>
        </w:rPr>
        <w:t>lebih</w:t>
      </w:r>
      <w:r w:rsidRPr="00E96942">
        <w:rPr>
          <w:b w:val="0"/>
          <w:bCs w:val="0"/>
          <w:spacing w:val="-1"/>
        </w:rPr>
        <w:t xml:space="preserve"> </w:t>
      </w:r>
      <w:r w:rsidRPr="00E96942">
        <w:rPr>
          <w:b w:val="0"/>
          <w:bCs w:val="0"/>
        </w:rPr>
        <w:t>baik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salah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satunya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dengan</w:t>
      </w:r>
      <w:r w:rsidRPr="00E96942">
        <w:rPr>
          <w:b w:val="0"/>
          <w:bCs w:val="0"/>
          <w:lang w:val="id-ID"/>
        </w:rPr>
        <w:t xml:space="preserve"> </w:t>
      </w:r>
      <w:r w:rsidRPr="00E96942">
        <w:rPr>
          <w:b w:val="0"/>
          <w:bCs w:val="0"/>
        </w:rPr>
        <w:t>cara</w:t>
      </w:r>
      <w:r w:rsidR="00EC179F" w:rsidRPr="00E96942">
        <w:rPr>
          <w:b w:val="0"/>
          <w:bCs w:val="0"/>
          <w:lang w:val="id-ID"/>
        </w:rPr>
        <w:t xml:space="preserve"> </w:t>
      </w:r>
      <w:r w:rsidR="00EC179F" w:rsidRPr="00E96942">
        <w:rPr>
          <w:b w:val="0"/>
          <w:bCs w:val="0"/>
        </w:rPr>
        <w:t>kesediaannya</w:t>
      </w:r>
      <w:r w:rsidR="00EC179F" w:rsidRPr="00E96942">
        <w:rPr>
          <w:b w:val="0"/>
          <w:bCs w:val="0"/>
          <w:spacing w:val="-2"/>
        </w:rPr>
        <w:t xml:space="preserve"> </w:t>
      </w:r>
      <w:r w:rsidR="00EC179F" w:rsidRPr="00E96942">
        <w:rPr>
          <w:b w:val="0"/>
          <w:bCs w:val="0"/>
        </w:rPr>
        <w:t>untuk</w:t>
      </w:r>
      <w:r w:rsidR="00EC179F" w:rsidRPr="00E96942">
        <w:rPr>
          <w:b w:val="0"/>
          <w:bCs w:val="0"/>
          <w:spacing w:val="-1"/>
        </w:rPr>
        <w:t xml:space="preserve"> </w:t>
      </w:r>
      <w:r w:rsidR="00EC179F" w:rsidRPr="00E96942">
        <w:rPr>
          <w:b w:val="0"/>
          <w:bCs w:val="0"/>
        </w:rPr>
        <w:t>menjadi</w:t>
      </w:r>
      <w:r w:rsidR="00EC179F" w:rsidRPr="00E96942">
        <w:rPr>
          <w:b w:val="0"/>
          <w:bCs w:val="0"/>
          <w:spacing w:val="-2"/>
        </w:rPr>
        <w:t xml:space="preserve"> </w:t>
      </w:r>
      <w:r w:rsidR="00EC179F" w:rsidRPr="00E96942">
        <w:rPr>
          <w:b w:val="0"/>
          <w:bCs w:val="0"/>
        </w:rPr>
        <w:t>saksi</w:t>
      </w:r>
      <w:r w:rsidR="00EC179F" w:rsidRPr="00E96942">
        <w:rPr>
          <w:b w:val="0"/>
          <w:bCs w:val="0"/>
          <w:spacing w:val="-1"/>
        </w:rPr>
        <w:t xml:space="preserve"> </w:t>
      </w:r>
      <w:r w:rsidR="00EC179F" w:rsidRPr="00E96942">
        <w:rPr>
          <w:b w:val="0"/>
          <w:bCs w:val="0"/>
        </w:rPr>
        <w:t>atau</w:t>
      </w:r>
      <w:r w:rsidR="00EC179F" w:rsidRPr="00E96942">
        <w:rPr>
          <w:b w:val="0"/>
          <w:bCs w:val="0"/>
          <w:lang w:val="id-ID"/>
        </w:rPr>
        <w:t xml:space="preserve"> </w:t>
      </w:r>
      <w:r w:rsidR="00EC179F" w:rsidRPr="00E96942">
        <w:rPr>
          <w:b w:val="0"/>
          <w:bCs w:val="0"/>
        </w:rPr>
        <w:t>memberikan</w:t>
      </w:r>
      <w:r w:rsidR="00EC179F" w:rsidRPr="00E96942">
        <w:rPr>
          <w:b w:val="0"/>
          <w:bCs w:val="0"/>
          <w:lang w:val="id-ID"/>
        </w:rPr>
        <w:t xml:space="preserve"> </w:t>
      </w:r>
      <w:r w:rsidR="00EC179F" w:rsidRPr="00E96942">
        <w:rPr>
          <w:b w:val="0"/>
          <w:bCs w:val="0"/>
        </w:rPr>
        <w:t>keterangannya</w:t>
      </w:r>
      <w:r w:rsidR="00EC179F" w:rsidRPr="00E96942">
        <w:rPr>
          <w:b w:val="0"/>
          <w:bCs w:val="0"/>
          <w:lang w:val="id-ID"/>
        </w:rPr>
        <w:t xml:space="preserve"> </w:t>
      </w:r>
      <w:r w:rsidR="00EC179F" w:rsidRPr="00E96942">
        <w:rPr>
          <w:b w:val="0"/>
          <w:bCs w:val="0"/>
          <w:spacing w:val="-4"/>
        </w:rPr>
        <w:t>di</w:t>
      </w:r>
      <w:r w:rsidR="00EC179F" w:rsidRPr="00E96942">
        <w:rPr>
          <w:b w:val="0"/>
          <w:bCs w:val="0"/>
          <w:spacing w:val="-57"/>
        </w:rPr>
        <w:t xml:space="preserve"> </w:t>
      </w:r>
      <w:r w:rsidR="00EC179F" w:rsidRPr="00E96942">
        <w:rPr>
          <w:b w:val="0"/>
          <w:bCs w:val="0"/>
          <w:spacing w:val="-57"/>
          <w:lang w:val="id-ID"/>
        </w:rPr>
        <w:t xml:space="preserve">             </w:t>
      </w:r>
      <w:r w:rsidR="00EC179F" w:rsidRPr="00E96942">
        <w:rPr>
          <w:b w:val="0"/>
          <w:bCs w:val="0"/>
        </w:rPr>
        <w:t>persidangan.</w:t>
      </w:r>
    </w:p>
    <w:p w14:paraId="53314A54" w14:textId="77777777" w:rsidR="008479DA" w:rsidRPr="00E96942" w:rsidRDefault="008479DA" w:rsidP="00E96942">
      <w:pPr>
        <w:pStyle w:val="Heading1"/>
        <w:tabs>
          <w:tab w:val="left" w:pos="5812"/>
        </w:tabs>
        <w:spacing w:before="0" w:line="360" w:lineRule="auto"/>
        <w:ind w:left="892" w:right="420" w:firstLine="0"/>
        <w:jc w:val="center"/>
      </w:pPr>
    </w:p>
    <w:p w14:paraId="25671D92" w14:textId="30065B38" w:rsidR="00767821" w:rsidRPr="00E96942" w:rsidRDefault="00767821" w:rsidP="00E96942">
      <w:pPr>
        <w:pStyle w:val="Heading1"/>
        <w:tabs>
          <w:tab w:val="left" w:pos="5812"/>
        </w:tabs>
        <w:spacing w:before="0" w:line="360" w:lineRule="auto"/>
        <w:ind w:left="892" w:right="420" w:firstLine="0"/>
        <w:jc w:val="center"/>
      </w:pPr>
      <w:r w:rsidRPr="00E96942">
        <w:t>DAFTAR</w:t>
      </w:r>
      <w:r w:rsidRPr="00E96942">
        <w:rPr>
          <w:spacing w:val="-1"/>
        </w:rPr>
        <w:t xml:space="preserve"> </w:t>
      </w:r>
      <w:r w:rsidRPr="00E96942">
        <w:t>PUSTAKA</w:t>
      </w:r>
    </w:p>
    <w:p w14:paraId="6A4886BC" w14:textId="77777777" w:rsidR="00E96942" w:rsidRPr="00E96942" w:rsidRDefault="00767821" w:rsidP="00E96942">
      <w:pPr>
        <w:tabs>
          <w:tab w:val="left" w:pos="5812"/>
        </w:tabs>
        <w:spacing w:before="130" w:line="360" w:lineRule="auto"/>
        <w:ind w:left="118" w:right="997"/>
        <w:rPr>
          <w:b/>
          <w:sz w:val="24"/>
          <w:szCs w:val="24"/>
          <w:lang w:val="id-ID"/>
        </w:rPr>
      </w:pPr>
      <w:r w:rsidRPr="00E96942">
        <w:rPr>
          <w:b/>
          <w:sz w:val="24"/>
          <w:szCs w:val="24"/>
          <w:lang w:val="id-ID"/>
        </w:rPr>
        <w:t>Buku</w:t>
      </w:r>
      <w:bookmarkStart w:id="1" w:name="_Hlk90630995"/>
    </w:p>
    <w:p w14:paraId="5B739475" w14:textId="40CBE0D0" w:rsidR="00E96942" w:rsidRPr="00E96942" w:rsidRDefault="00767821" w:rsidP="00E96942">
      <w:pPr>
        <w:tabs>
          <w:tab w:val="left" w:pos="5812"/>
        </w:tabs>
        <w:spacing w:before="130" w:line="360" w:lineRule="auto"/>
        <w:ind w:left="118" w:right="997"/>
        <w:jc w:val="both"/>
        <w:rPr>
          <w:b/>
          <w:sz w:val="24"/>
          <w:szCs w:val="24"/>
          <w:lang w:val="en-US"/>
        </w:rPr>
      </w:pPr>
      <w:r w:rsidRPr="00E96942">
        <w:rPr>
          <w:sz w:val="24"/>
          <w:szCs w:val="24"/>
        </w:rPr>
        <w:t>Hamzah, Andi. dan Dahlan, Irdan</w:t>
      </w:r>
      <w:r w:rsidR="00E96942" w:rsidRPr="00E96942">
        <w:rPr>
          <w:sz w:val="24"/>
          <w:szCs w:val="24"/>
          <w:lang w:val="en-US"/>
        </w:rPr>
        <w:t>,</w:t>
      </w:r>
      <w:r w:rsidRPr="00E96942">
        <w:rPr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Surat Dakwaan</w:t>
      </w:r>
      <w:r w:rsidR="00E96942" w:rsidRPr="00E96942">
        <w:rPr>
          <w:sz w:val="24"/>
          <w:szCs w:val="24"/>
          <w:lang w:val="en-US"/>
        </w:rPr>
        <w:t xml:space="preserve">, </w:t>
      </w:r>
      <w:r w:rsidRPr="00E96942">
        <w:rPr>
          <w:sz w:val="24"/>
          <w:szCs w:val="24"/>
        </w:rPr>
        <w:t>Alumni</w:t>
      </w:r>
      <w:bookmarkEnd w:id="1"/>
      <w:r w:rsidR="00E96942" w:rsidRPr="00E96942">
        <w:rPr>
          <w:sz w:val="24"/>
          <w:szCs w:val="24"/>
          <w:lang w:val="en-US"/>
        </w:rPr>
        <w:t>, Bandung, 1987</w:t>
      </w:r>
    </w:p>
    <w:p w14:paraId="7BCEBA62" w14:textId="6FE69D73" w:rsidR="00767821" w:rsidRPr="00E96942" w:rsidRDefault="00767821" w:rsidP="00E96942">
      <w:pPr>
        <w:tabs>
          <w:tab w:val="left" w:pos="5812"/>
        </w:tabs>
        <w:spacing w:before="130" w:line="360" w:lineRule="auto"/>
        <w:ind w:left="118" w:right="997"/>
        <w:jc w:val="both"/>
        <w:rPr>
          <w:b/>
          <w:sz w:val="24"/>
          <w:szCs w:val="24"/>
          <w:lang w:val="en-US"/>
        </w:rPr>
      </w:pPr>
      <w:r w:rsidRPr="00E96942">
        <w:rPr>
          <w:sz w:val="24"/>
          <w:szCs w:val="24"/>
        </w:rPr>
        <w:t>Harahap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M.</w:t>
      </w:r>
      <w:r w:rsidRPr="00E96942">
        <w:rPr>
          <w:spacing w:val="-1"/>
          <w:sz w:val="24"/>
          <w:szCs w:val="24"/>
        </w:rPr>
        <w:t xml:space="preserve"> </w:t>
      </w:r>
      <w:r w:rsidRPr="00E96942">
        <w:rPr>
          <w:sz w:val="24"/>
          <w:szCs w:val="24"/>
        </w:rPr>
        <w:t>Yahya</w:t>
      </w:r>
      <w:r w:rsidR="00E96942" w:rsidRPr="00E96942">
        <w:rPr>
          <w:sz w:val="24"/>
          <w:szCs w:val="24"/>
          <w:lang w:val="en-US"/>
        </w:rPr>
        <w:t xml:space="preserve">, </w:t>
      </w:r>
      <w:r w:rsidRPr="00E96942">
        <w:rPr>
          <w:i/>
          <w:sz w:val="24"/>
          <w:szCs w:val="24"/>
        </w:rPr>
        <w:t>Pembahasan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Permasalahan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KUHAP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(Jilid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I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dan</w:t>
      </w:r>
      <w:r w:rsidRPr="00E96942">
        <w:rPr>
          <w:i/>
          <w:spacing w:val="-1"/>
          <w:sz w:val="24"/>
          <w:szCs w:val="24"/>
        </w:rPr>
        <w:t xml:space="preserve"> </w:t>
      </w:r>
      <w:r w:rsidRPr="00E96942">
        <w:rPr>
          <w:i/>
          <w:sz w:val="24"/>
          <w:szCs w:val="24"/>
        </w:rPr>
        <w:t>II)</w:t>
      </w:r>
      <w:r w:rsidR="00E96942" w:rsidRPr="00E96942">
        <w:rPr>
          <w:i/>
          <w:sz w:val="24"/>
          <w:szCs w:val="24"/>
          <w:lang w:val="en-US"/>
        </w:rPr>
        <w:t>,</w:t>
      </w:r>
    </w:p>
    <w:p w14:paraId="7C2BE2A7" w14:textId="77777777" w:rsidR="00E96942" w:rsidRPr="00E96942" w:rsidRDefault="00767821" w:rsidP="00E96942">
      <w:pPr>
        <w:pStyle w:val="BodyText"/>
        <w:tabs>
          <w:tab w:val="left" w:pos="5812"/>
        </w:tabs>
        <w:spacing w:before="2" w:line="360" w:lineRule="auto"/>
        <w:ind w:left="1134" w:hanging="567"/>
        <w:rPr>
          <w:lang w:val="en-US"/>
        </w:rPr>
      </w:pPr>
      <w:r w:rsidRPr="00E96942">
        <w:t>Pustaka</w:t>
      </w:r>
      <w:r w:rsidRPr="00E96942">
        <w:rPr>
          <w:spacing w:val="-3"/>
        </w:rPr>
        <w:t xml:space="preserve"> </w:t>
      </w:r>
      <w:r w:rsidRPr="00E96942">
        <w:t>Kartini</w:t>
      </w:r>
      <w:r w:rsidR="00E96942" w:rsidRPr="00E96942">
        <w:rPr>
          <w:lang w:val="en-US"/>
        </w:rPr>
        <w:t>, Jakarta, 1988</w:t>
      </w:r>
    </w:p>
    <w:p w14:paraId="0D2E2FF5" w14:textId="2F30BF69" w:rsidR="00E96942" w:rsidRPr="00E96942" w:rsidRDefault="00767821" w:rsidP="00E96942">
      <w:pPr>
        <w:pStyle w:val="BodyText"/>
        <w:tabs>
          <w:tab w:val="left" w:pos="5812"/>
        </w:tabs>
        <w:spacing w:before="2" w:line="360" w:lineRule="auto"/>
        <w:ind w:left="567" w:hanging="425"/>
        <w:rPr>
          <w:lang w:val="en-US"/>
        </w:rPr>
      </w:pPr>
      <w:r w:rsidRPr="00E96942">
        <w:t>Husein, Harun M</w:t>
      </w:r>
      <w:r w:rsidR="00E96942" w:rsidRPr="00E96942">
        <w:rPr>
          <w:lang w:val="en-US"/>
        </w:rPr>
        <w:t xml:space="preserve">, </w:t>
      </w:r>
      <w:r w:rsidRPr="00E96942">
        <w:rPr>
          <w:i/>
        </w:rPr>
        <w:t>Surat Dakwaan : Tekhnik Penyusunan, Fungsi dan</w:t>
      </w:r>
      <w:r w:rsidRPr="00E96942">
        <w:rPr>
          <w:i/>
          <w:spacing w:val="-57"/>
        </w:rPr>
        <w:t xml:space="preserve"> </w:t>
      </w:r>
      <w:r w:rsidRPr="00E96942">
        <w:rPr>
          <w:i/>
        </w:rPr>
        <w:t>Permasalahannya,</w:t>
      </w:r>
      <w:r w:rsidRPr="00E96942">
        <w:rPr>
          <w:i/>
          <w:spacing w:val="-1"/>
        </w:rPr>
        <w:t xml:space="preserve"> </w:t>
      </w:r>
      <w:r w:rsidRPr="00E96942">
        <w:t>Rineka</w:t>
      </w:r>
      <w:r w:rsidRPr="00E96942">
        <w:rPr>
          <w:spacing w:val="-2"/>
        </w:rPr>
        <w:t xml:space="preserve"> </w:t>
      </w:r>
      <w:r w:rsidRPr="00E96942">
        <w:t>Cipta</w:t>
      </w:r>
      <w:r w:rsidR="00E96942" w:rsidRPr="00E96942">
        <w:rPr>
          <w:lang w:val="en-US"/>
        </w:rPr>
        <w:t>, Jakarta, 1994</w:t>
      </w:r>
      <w:bookmarkStart w:id="2" w:name="_Hlk90632295"/>
    </w:p>
    <w:p w14:paraId="42FF065F" w14:textId="7873B893" w:rsidR="00767821" w:rsidRPr="00E96942" w:rsidRDefault="00767821" w:rsidP="00E96942">
      <w:pPr>
        <w:pStyle w:val="BodyText"/>
        <w:tabs>
          <w:tab w:val="left" w:pos="5812"/>
        </w:tabs>
        <w:spacing w:before="2" w:line="360" w:lineRule="auto"/>
        <w:ind w:left="567" w:hanging="425"/>
        <w:rPr>
          <w:lang w:val="en-US"/>
        </w:rPr>
      </w:pPr>
      <w:r w:rsidRPr="00E96942">
        <w:t>Sutomo, A</w:t>
      </w:r>
      <w:r w:rsidR="00E96942" w:rsidRPr="00E96942">
        <w:rPr>
          <w:lang w:val="en-US"/>
        </w:rPr>
        <w:t xml:space="preserve">, </w:t>
      </w:r>
      <w:r w:rsidRPr="00E96942">
        <w:rPr>
          <w:i/>
        </w:rPr>
        <w:t>Pedoman Dasar Pembuatan Surat Dakwaan dan Suplemen</w:t>
      </w:r>
      <w:r w:rsidR="00E96942" w:rsidRPr="00E96942">
        <w:rPr>
          <w:lang w:val="en-US"/>
        </w:rPr>
        <w:t xml:space="preserve">, </w:t>
      </w:r>
      <w:r w:rsidRPr="00E96942">
        <w:t>Pradnya</w:t>
      </w:r>
      <w:r w:rsidRPr="00E96942">
        <w:rPr>
          <w:spacing w:val="-2"/>
        </w:rPr>
        <w:t xml:space="preserve"> </w:t>
      </w:r>
      <w:r w:rsidRPr="00E96942">
        <w:t>Paramita</w:t>
      </w:r>
      <w:r w:rsidR="00E96942" w:rsidRPr="00E96942">
        <w:rPr>
          <w:lang w:val="en-US"/>
        </w:rPr>
        <w:t>, Jakarta, 1990</w:t>
      </w:r>
    </w:p>
    <w:bookmarkEnd w:id="2"/>
    <w:p w14:paraId="4CA43451" w14:textId="77777777" w:rsidR="00341213" w:rsidRPr="00E96942" w:rsidRDefault="00341213" w:rsidP="00E96942">
      <w:pPr>
        <w:pStyle w:val="BodyText"/>
        <w:tabs>
          <w:tab w:val="left" w:pos="5812"/>
        </w:tabs>
        <w:spacing w:before="77" w:line="360" w:lineRule="auto"/>
        <w:ind w:left="0"/>
      </w:pPr>
    </w:p>
    <w:sectPr w:rsidR="00341213" w:rsidRPr="00E96942" w:rsidSect="00E96942">
      <w:footerReference w:type="even" r:id="rId8"/>
      <w:footerReference w:type="default" r:id="rId9"/>
      <w:pgSz w:w="11906" w:h="16838" w:code="9"/>
      <w:pgMar w:top="1440" w:right="1440" w:bottom="1440" w:left="1440" w:header="0" w:footer="10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1038" w14:textId="77777777" w:rsidR="0069799C" w:rsidRDefault="0069799C">
      <w:r>
        <w:separator/>
      </w:r>
    </w:p>
  </w:endnote>
  <w:endnote w:type="continuationSeparator" w:id="0">
    <w:p w14:paraId="24CCBF18" w14:textId="77777777" w:rsidR="0069799C" w:rsidRDefault="006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284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51A72" w14:textId="57AEDE0B" w:rsidR="00E96942" w:rsidRDefault="00E96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D5C70" w14:textId="77777777" w:rsidR="00E96942" w:rsidRDefault="00E96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81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7C1E9" w14:textId="216F21D7" w:rsidR="00E96942" w:rsidRDefault="00E96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B5C42" w14:textId="77777777" w:rsidR="00E96942" w:rsidRDefault="00E96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69BA" w14:textId="77777777" w:rsidR="0069799C" w:rsidRDefault="0069799C">
      <w:r>
        <w:separator/>
      </w:r>
    </w:p>
  </w:footnote>
  <w:footnote w:type="continuationSeparator" w:id="0">
    <w:p w14:paraId="3E6CE3ED" w14:textId="77777777" w:rsidR="0069799C" w:rsidRDefault="0069799C">
      <w:r>
        <w:continuationSeparator/>
      </w:r>
    </w:p>
  </w:footnote>
  <w:footnote w:id="1">
    <w:p w14:paraId="1615073C" w14:textId="3814BDA5" w:rsidR="0030063B" w:rsidRPr="00C32D45" w:rsidRDefault="00C32D45" w:rsidP="00C32D45">
      <w:pPr>
        <w:spacing w:before="120"/>
        <w:ind w:left="709" w:right="1849" w:hanging="591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30063B" w:rsidRPr="0030063B">
        <w:rPr>
          <w:rStyle w:val="FootnoteReference"/>
          <w:sz w:val="20"/>
          <w:szCs w:val="20"/>
        </w:rPr>
        <w:footnoteRef/>
      </w:r>
      <w:r w:rsidR="0030063B" w:rsidRPr="0030063B">
        <w:rPr>
          <w:sz w:val="20"/>
          <w:szCs w:val="20"/>
        </w:rPr>
        <w:t xml:space="preserve"> </w:t>
      </w:r>
      <w:r w:rsidR="004A407A">
        <w:rPr>
          <w:sz w:val="20"/>
          <w:szCs w:val="20"/>
          <w:lang w:val="en-US"/>
        </w:rPr>
        <w:t xml:space="preserve"> </w:t>
      </w:r>
      <w:r w:rsidR="0030063B" w:rsidRPr="0030063B">
        <w:rPr>
          <w:sz w:val="20"/>
          <w:szCs w:val="20"/>
        </w:rPr>
        <w:t>Hamzah, Andi</w:t>
      </w:r>
      <w:r>
        <w:rPr>
          <w:sz w:val="20"/>
          <w:szCs w:val="20"/>
          <w:lang w:val="en-US"/>
        </w:rPr>
        <w:t xml:space="preserve"> </w:t>
      </w:r>
      <w:r w:rsidR="0030063B" w:rsidRPr="0030063B">
        <w:rPr>
          <w:sz w:val="20"/>
          <w:szCs w:val="20"/>
        </w:rPr>
        <w:t>dan Dahlan, Irdan</w:t>
      </w:r>
      <w:r>
        <w:rPr>
          <w:sz w:val="20"/>
          <w:szCs w:val="20"/>
          <w:lang w:val="en-US"/>
        </w:rPr>
        <w:t xml:space="preserve">, </w:t>
      </w:r>
      <w:r w:rsidR="0030063B" w:rsidRPr="0030063B">
        <w:rPr>
          <w:i/>
          <w:sz w:val="20"/>
          <w:szCs w:val="20"/>
        </w:rPr>
        <w:t>Surat Dakwaan</w:t>
      </w:r>
      <w:r>
        <w:rPr>
          <w:sz w:val="20"/>
          <w:szCs w:val="20"/>
          <w:lang w:val="en-US"/>
        </w:rPr>
        <w:t xml:space="preserve">, </w:t>
      </w:r>
      <w:r w:rsidR="0030063B" w:rsidRPr="0030063B">
        <w:rPr>
          <w:sz w:val="20"/>
          <w:szCs w:val="20"/>
        </w:rPr>
        <w:t>Alumni</w:t>
      </w:r>
      <w:r>
        <w:rPr>
          <w:sz w:val="20"/>
          <w:szCs w:val="20"/>
          <w:lang w:val="en-US"/>
        </w:rPr>
        <w:t xml:space="preserve">, Bandung, </w:t>
      </w:r>
      <w:r w:rsidRPr="00C32D45">
        <w:rPr>
          <w:sz w:val="20"/>
          <w:szCs w:val="20"/>
        </w:rPr>
        <w:t>1987</w:t>
      </w:r>
    </w:p>
  </w:footnote>
  <w:footnote w:id="2">
    <w:p w14:paraId="3FC358E5" w14:textId="325D5B27" w:rsidR="0030063B" w:rsidRPr="00C32D45" w:rsidRDefault="00C32D45" w:rsidP="00C32D45">
      <w:pPr>
        <w:spacing w:before="120"/>
        <w:ind w:right="1849" w:firstLine="118"/>
        <w:jc w:val="both"/>
        <w:rPr>
          <w:i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="0030063B" w:rsidRPr="0030063B">
        <w:rPr>
          <w:rStyle w:val="FootnoteReference"/>
          <w:sz w:val="20"/>
          <w:szCs w:val="20"/>
        </w:rPr>
        <w:footnoteRef/>
      </w:r>
      <w:r w:rsidR="004A407A">
        <w:rPr>
          <w:sz w:val="20"/>
          <w:szCs w:val="20"/>
          <w:lang w:val="en-US"/>
        </w:rPr>
        <w:t xml:space="preserve"> </w:t>
      </w:r>
      <w:r w:rsidR="0030063B" w:rsidRPr="0030063B">
        <w:rPr>
          <w:sz w:val="20"/>
          <w:szCs w:val="20"/>
        </w:rPr>
        <w:t>Harahap</w:t>
      </w:r>
      <w:r w:rsidR="0030063B" w:rsidRPr="0030063B">
        <w:rPr>
          <w:spacing w:val="-1"/>
          <w:sz w:val="20"/>
          <w:szCs w:val="20"/>
        </w:rPr>
        <w:t xml:space="preserve"> </w:t>
      </w:r>
      <w:r w:rsidR="0030063B" w:rsidRPr="0030063B">
        <w:rPr>
          <w:sz w:val="20"/>
          <w:szCs w:val="20"/>
        </w:rPr>
        <w:t>M.</w:t>
      </w:r>
      <w:r w:rsidR="0030063B" w:rsidRPr="0030063B">
        <w:rPr>
          <w:spacing w:val="-1"/>
          <w:sz w:val="20"/>
          <w:szCs w:val="20"/>
        </w:rPr>
        <w:t xml:space="preserve"> </w:t>
      </w:r>
      <w:r w:rsidR="0030063B" w:rsidRPr="0030063B">
        <w:rPr>
          <w:sz w:val="20"/>
          <w:szCs w:val="20"/>
        </w:rPr>
        <w:t>Yahya</w:t>
      </w:r>
      <w:r>
        <w:rPr>
          <w:sz w:val="20"/>
          <w:szCs w:val="20"/>
          <w:lang w:val="en-US"/>
        </w:rPr>
        <w:t xml:space="preserve">, </w:t>
      </w:r>
      <w:r w:rsidR="0030063B" w:rsidRPr="0030063B">
        <w:rPr>
          <w:i/>
          <w:sz w:val="20"/>
          <w:szCs w:val="20"/>
        </w:rPr>
        <w:t>Pembahasan</w:t>
      </w:r>
      <w:r w:rsidR="0030063B" w:rsidRPr="0030063B">
        <w:rPr>
          <w:i/>
          <w:spacing w:val="-1"/>
          <w:sz w:val="20"/>
          <w:szCs w:val="20"/>
        </w:rPr>
        <w:t xml:space="preserve"> </w:t>
      </w:r>
      <w:r w:rsidR="0030063B" w:rsidRPr="0030063B">
        <w:rPr>
          <w:i/>
          <w:sz w:val="20"/>
          <w:szCs w:val="20"/>
        </w:rPr>
        <w:t>Permasalahan</w:t>
      </w:r>
      <w:r w:rsidR="0030063B" w:rsidRPr="0030063B">
        <w:rPr>
          <w:i/>
          <w:spacing w:val="-1"/>
          <w:sz w:val="20"/>
          <w:szCs w:val="20"/>
        </w:rPr>
        <w:t xml:space="preserve"> </w:t>
      </w:r>
      <w:r w:rsidR="0030063B" w:rsidRPr="0030063B">
        <w:rPr>
          <w:i/>
          <w:sz w:val="20"/>
          <w:szCs w:val="20"/>
        </w:rPr>
        <w:t>KUHAP</w:t>
      </w:r>
      <w:r w:rsidR="0030063B" w:rsidRPr="0030063B">
        <w:rPr>
          <w:i/>
          <w:spacing w:val="-1"/>
          <w:sz w:val="20"/>
          <w:szCs w:val="20"/>
        </w:rPr>
        <w:t xml:space="preserve"> </w:t>
      </w:r>
      <w:r w:rsidR="0030063B" w:rsidRPr="0030063B">
        <w:rPr>
          <w:i/>
          <w:sz w:val="20"/>
          <w:szCs w:val="20"/>
        </w:rPr>
        <w:t>(Jilid</w:t>
      </w:r>
      <w:r w:rsidR="0030063B" w:rsidRPr="0030063B">
        <w:rPr>
          <w:i/>
          <w:spacing w:val="-1"/>
          <w:sz w:val="20"/>
          <w:szCs w:val="20"/>
        </w:rPr>
        <w:t xml:space="preserve"> </w:t>
      </w:r>
      <w:r w:rsidR="0030063B" w:rsidRPr="0030063B">
        <w:rPr>
          <w:i/>
          <w:sz w:val="20"/>
          <w:szCs w:val="20"/>
        </w:rPr>
        <w:t>I</w:t>
      </w:r>
      <w:r w:rsidR="0030063B" w:rsidRPr="0030063B">
        <w:rPr>
          <w:i/>
          <w:spacing w:val="-1"/>
          <w:sz w:val="20"/>
          <w:szCs w:val="20"/>
        </w:rPr>
        <w:t xml:space="preserve"> </w:t>
      </w:r>
      <w:r w:rsidR="0030063B" w:rsidRPr="0030063B">
        <w:rPr>
          <w:i/>
          <w:sz w:val="20"/>
          <w:szCs w:val="20"/>
        </w:rPr>
        <w:t>dan</w:t>
      </w:r>
      <w:r>
        <w:rPr>
          <w:i/>
          <w:spacing w:val="-1"/>
          <w:sz w:val="20"/>
          <w:szCs w:val="20"/>
          <w:lang w:val="en-US"/>
        </w:rPr>
        <w:t xml:space="preserve"> </w:t>
      </w:r>
      <w:r w:rsidR="0030063B" w:rsidRPr="0030063B">
        <w:rPr>
          <w:i/>
          <w:sz w:val="20"/>
          <w:szCs w:val="20"/>
        </w:rPr>
        <w:t>II)</w:t>
      </w:r>
      <w:r>
        <w:rPr>
          <w:i/>
          <w:sz w:val="20"/>
          <w:szCs w:val="20"/>
          <w:lang w:val="en-US"/>
        </w:rPr>
        <w:t xml:space="preserve">, </w:t>
      </w:r>
      <w:r w:rsidR="0030063B" w:rsidRPr="0030063B">
        <w:rPr>
          <w:sz w:val="20"/>
          <w:szCs w:val="20"/>
        </w:rPr>
        <w:t>Pustaka</w:t>
      </w:r>
      <w:r w:rsidR="0030063B" w:rsidRPr="0030063B">
        <w:rPr>
          <w:spacing w:val="-3"/>
          <w:sz w:val="20"/>
          <w:szCs w:val="20"/>
        </w:rPr>
        <w:t xml:space="preserve"> </w:t>
      </w:r>
      <w:r w:rsidR="0030063B" w:rsidRPr="0030063B">
        <w:rPr>
          <w:sz w:val="20"/>
          <w:szCs w:val="20"/>
        </w:rPr>
        <w:t>Kartini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Jakartaa</w:t>
      </w:r>
      <w:proofErr w:type="spellEnd"/>
      <w:r>
        <w:rPr>
          <w:sz w:val="20"/>
          <w:szCs w:val="20"/>
          <w:lang w:val="en-US"/>
        </w:rPr>
        <w:t>, 1988</w:t>
      </w:r>
    </w:p>
    <w:p w14:paraId="443629B3" w14:textId="77777777" w:rsidR="0030063B" w:rsidRPr="0030063B" w:rsidRDefault="0030063B">
      <w:pPr>
        <w:pStyle w:val="FootnoteText"/>
        <w:rPr>
          <w:lang w:val="id-ID"/>
        </w:rPr>
      </w:pPr>
    </w:p>
  </w:footnote>
  <w:footnote w:id="3">
    <w:p w14:paraId="24C139BD" w14:textId="1FB7E5D0" w:rsidR="00EC179F" w:rsidRPr="00917C5F" w:rsidRDefault="00DB1C1C" w:rsidP="00917C5F">
      <w:pPr>
        <w:spacing w:before="120"/>
        <w:ind w:right="1849" w:firstLine="118"/>
        <w:jc w:val="both"/>
        <w:rPr>
          <w:i/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EC179F" w:rsidRPr="00EC179F">
        <w:rPr>
          <w:rStyle w:val="FootnoteReference"/>
          <w:sz w:val="20"/>
          <w:szCs w:val="20"/>
        </w:rPr>
        <w:footnoteRef/>
      </w:r>
      <w:r w:rsidR="00EC179F" w:rsidRPr="00EC179F">
        <w:rPr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Harahap</w:t>
      </w:r>
      <w:r w:rsidR="00EC179F" w:rsidRPr="00EC179F">
        <w:rPr>
          <w:spacing w:val="-1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M.</w:t>
      </w:r>
      <w:r w:rsidR="00EC179F" w:rsidRPr="00EC179F">
        <w:rPr>
          <w:spacing w:val="-1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Yahya</w:t>
      </w:r>
      <w:r w:rsidR="00917C5F">
        <w:rPr>
          <w:sz w:val="20"/>
          <w:szCs w:val="20"/>
          <w:lang w:val="en-US"/>
        </w:rPr>
        <w:t xml:space="preserve">, </w:t>
      </w:r>
      <w:r w:rsidR="00EC179F" w:rsidRPr="00EC179F">
        <w:rPr>
          <w:i/>
          <w:sz w:val="20"/>
          <w:szCs w:val="20"/>
        </w:rPr>
        <w:t>Pembahasan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Permasalahan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KUHAP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(Jilid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I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dan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II)</w:t>
      </w:r>
      <w:r>
        <w:rPr>
          <w:i/>
          <w:sz w:val="20"/>
          <w:szCs w:val="20"/>
          <w:lang w:val="en-US"/>
        </w:rPr>
        <w:t xml:space="preserve">, </w:t>
      </w:r>
      <w:r w:rsidR="00EC179F" w:rsidRPr="00EC179F">
        <w:rPr>
          <w:sz w:val="20"/>
          <w:szCs w:val="20"/>
        </w:rPr>
        <w:t>Pustaka</w:t>
      </w:r>
      <w:r w:rsidR="00EC179F" w:rsidRPr="00EC179F">
        <w:rPr>
          <w:spacing w:val="-3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Kartini</w:t>
      </w:r>
      <w:r w:rsidR="00917C5F">
        <w:rPr>
          <w:sz w:val="20"/>
          <w:szCs w:val="20"/>
          <w:lang w:val="en-US"/>
        </w:rPr>
        <w:t>, Jakarta, 1988</w:t>
      </w:r>
    </w:p>
    <w:p w14:paraId="23D0CC12" w14:textId="77777777" w:rsidR="00EC179F" w:rsidRPr="00EC179F" w:rsidRDefault="00EC179F">
      <w:pPr>
        <w:pStyle w:val="FootnoteText"/>
        <w:rPr>
          <w:lang w:val="id-ID"/>
        </w:rPr>
      </w:pPr>
    </w:p>
  </w:footnote>
  <w:footnote w:id="4">
    <w:p w14:paraId="3726CDA5" w14:textId="6E536A64" w:rsidR="00EC179F" w:rsidRPr="00917C5F" w:rsidRDefault="00917C5F" w:rsidP="00917C5F">
      <w:pPr>
        <w:spacing w:before="120"/>
        <w:ind w:right="1849" w:firstLine="118"/>
        <w:jc w:val="both"/>
        <w:rPr>
          <w:i/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EC179F" w:rsidRPr="00EC179F">
        <w:rPr>
          <w:rStyle w:val="FootnoteReference"/>
          <w:sz w:val="20"/>
          <w:szCs w:val="20"/>
        </w:rPr>
        <w:footnoteRef/>
      </w:r>
      <w:r w:rsidR="00EC179F" w:rsidRPr="00EC179F">
        <w:rPr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Harahap</w:t>
      </w:r>
      <w:r w:rsidR="00EC179F" w:rsidRPr="00EC179F">
        <w:rPr>
          <w:spacing w:val="-1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M.</w:t>
      </w:r>
      <w:r w:rsidR="00EC179F" w:rsidRPr="00EC179F">
        <w:rPr>
          <w:spacing w:val="-1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Yahya</w:t>
      </w:r>
      <w:r>
        <w:rPr>
          <w:sz w:val="20"/>
          <w:szCs w:val="20"/>
          <w:lang w:val="en-US"/>
        </w:rPr>
        <w:t xml:space="preserve">, </w:t>
      </w:r>
      <w:r w:rsidR="00EC179F" w:rsidRPr="00EC179F">
        <w:rPr>
          <w:i/>
          <w:sz w:val="20"/>
          <w:szCs w:val="20"/>
        </w:rPr>
        <w:t>Pembahasan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Permasalahan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KUHAP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(Jilid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I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dan</w:t>
      </w:r>
      <w:r w:rsidR="00EC179F" w:rsidRPr="00EC179F">
        <w:rPr>
          <w:i/>
          <w:spacing w:val="-1"/>
          <w:sz w:val="20"/>
          <w:szCs w:val="20"/>
        </w:rPr>
        <w:t xml:space="preserve"> </w:t>
      </w:r>
      <w:r w:rsidR="00EC179F" w:rsidRPr="00EC179F">
        <w:rPr>
          <w:i/>
          <w:sz w:val="20"/>
          <w:szCs w:val="20"/>
        </w:rPr>
        <w:t>II)</w:t>
      </w:r>
      <w:r>
        <w:rPr>
          <w:i/>
          <w:sz w:val="20"/>
          <w:szCs w:val="20"/>
          <w:lang w:val="en-US"/>
        </w:rPr>
        <w:t xml:space="preserve">, </w:t>
      </w:r>
      <w:r w:rsidR="00EC179F" w:rsidRPr="00EC179F">
        <w:rPr>
          <w:sz w:val="20"/>
          <w:szCs w:val="20"/>
        </w:rPr>
        <w:t>Pustaka</w:t>
      </w:r>
      <w:r w:rsidR="00EC179F" w:rsidRPr="00EC179F">
        <w:rPr>
          <w:spacing w:val="-3"/>
          <w:sz w:val="20"/>
          <w:szCs w:val="20"/>
        </w:rPr>
        <w:t xml:space="preserve"> </w:t>
      </w:r>
      <w:r w:rsidR="00EC179F" w:rsidRPr="00EC179F">
        <w:rPr>
          <w:sz w:val="20"/>
          <w:szCs w:val="20"/>
        </w:rPr>
        <w:t>Kartini.</w:t>
      </w:r>
      <w:r>
        <w:rPr>
          <w:sz w:val="20"/>
          <w:szCs w:val="20"/>
          <w:lang w:val="en-US"/>
        </w:rPr>
        <w:t xml:space="preserve"> Jakarta, 1988</w:t>
      </w:r>
    </w:p>
    <w:p w14:paraId="66AC091B" w14:textId="77777777" w:rsidR="00EC179F" w:rsidRPr="00EC179F" w:rsidRDefault="00EC179F">
      <w:pPr>
        <w:pStyle w:val="FootnoteText"/>
        <w:rPr>
          <w:lang w:val="id-I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645"/>
    <w:multiLevelType w:val="hybridMultilevel"/>
    <w:tmpl w:val="BCF0FC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37DC6"/>
    <w:multiLevelType w:val="hybridMultilevel"/>
    <w:tmpl w:val="8586F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DEB"/>
    <w:multiLevelType w:val="hybridMultilevel"/>
    <w:tmpl w:val="CB0E4E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8765B2"/>
    <w:multiLevelType w:val="hybridMultilevel"/>
    <w:tmpl w:val="F0D6EC5C"/>
    <w:lvl w:ilvl="0" w:tplc="06A07FCC">
      <w:start w:val="1"/>
      <w:numFmt w:val="upperLetter"/>
      <w:lvlText w:val="%1."/>
      <w:lvlJc w:val="left"/>
      <w:pPr>
        <w:ind w:left="545" w:hanging="36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7"/>
        <w:sz w:val="24"/>
        <w:szCs w:val="24"/>
        <w:lang w:val="id" w:eastAsia="en-US" w:bidi="ar-SA"/>
      </w:rPr>
    </w:lvl>
    <w:lvl w:ilvl="1" w:tplc="2D907188">
      <w:start w:val="1"/>
      <w:numFmt w:val="decimal"/>
      <w:lvlText w:val="%2."/>
      <w:lvlJc w:val="left"/>
      <w:pPr>
        <w:ind w:left="905" w:hanging="360"/>
      </w:pPr>
      <w:rPr>
        <w:rFonts w:hint="default"/>
        <w:spacing w:val="-22"/>
        <w:w w:val="97"/>
        <w:lang w:val="id" w:eastAsia="en-US" w:bidi="ar-SA"/>
      </w:rPr>
    </w:lvl>
    <w:lvl w:ilvl="2" w:tplc="FFF612C8">
      <w:start w:val="1"/>
      <w:numFmt w:val="lowerLetter"/>
      <w:lvlText w:val="%3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28"/>
        <w:w w:val="97"/>
        <w:sz w:val="24"/>
        <w:szCs w:val="24"/>
        <w:lang w:val="id" w:eastAsia="en-US" w:bidi="ar-SA"/>
      </w:rPr>
    </w:lvl>
    <w:lvl w:ilvl="3" w:tplc="082A7060">
      <w:start w:val="1"/>
      <w:numFmt w:val="decimal"/>
      <w:lvlText w:val="%4)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id" w:eastAsia="en-US" w:bidi="ar-SA"/>
      </w:rPr>
    </w:lvl>
    <w:lvl w:ilvl="4" w:tplc="90FA5702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5" w:tplc="6F687AFE"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6" w:tplc="CDE450C6">
      <w:numFmt w:val="bullet"/>
      <w:lvlText w:val="•"/>
      <w:lvlJc w:val="left"/>
      <w:pPr>
        <w:ind w:left="4130" w:hanging="360"/>
      </w:pPr>
      <w:rPr>
        <w:rFonts w:hint="default"/>
        <w:lang w:val="id" w:eastAsia="en-US" w:bidi="ar-SA"/>
      </w:rPr>
    </w:lvl>
    <w:lvl w:ilvl="7" w:tplc="21B47EEE">
      <w:numFmt w:val="bullet"/>
      <w:lvlText w:val="•"/>
      <w:lvlJc w:val="left"/>
      <w:pPr>
        <w:ind w:left="5415" w:hanging="360"/>
      </w:pPr>
      <w:rPr>
        <w:rFonts w:hint="default"/>
        <w:lang w:val="id" w:eastAsia="en-US" w:bidi="ar-SA"/>
      </w:rPr>
    </w:lvl>
    <w:lvl w:ilvl="8" w:tplc="054CB012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EBC6999"/>
    <w:multiLevelType w:val="hybridMultilevel"/>
    <w:tmpl w:val="8794A9C6"/>
    <w:lvl w:ilvl="0" w:tplc="CB44657A">
      <w:start w:val="1"/>
      <w:numFmt w:val="decimal"/>
      <w:lvlText w:val="1.%1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D2F5D"/>
    <w:multiLevelType w:val="hybridMultilevel"/>
    <w:tmpl w:val="A26EC5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9FC10A5"/>
    <w:multiLevelType w:val="hybridMultilevel"/>
    <w:tmpl w:val="8F10EF4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070FEC"/>
    <w:multiLevelType w:val="hybridMultilevel"/>
    <w:tmpl w:val="12083998"/>
    <w:lvl w:ilvl="0" w:tplc="2D907188">
      <w:start w:val="1"/>
      <w:numFmt w:val="decimal"/>
      <w:lvlText w:val="%1."/>
      <w:lvlJc w:val="left"/>
      <w:pPr>
        <w:ind w:left="905" w:hanging="360"/>
      </w:pPr>
      <w:rPr>
        <w:rFonts w:hint="default"/>
        <w:spacing w:val="-22"/>
        <w:w w:val="97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13"/>
    <w:rsid w:val="00280944"/>
    <w:rsid w:val="0030063B"/>
    <w:rsid w:val="003041B4"/>
    <w:rsid w:val="00341213"/>
    <w:rsid w:val="0041554F"/>
    <w:rsid w:val="00492486"/>
    <w:rsid w:val="004A407A"/>
    <w:rsid w:val="00500308"/>
    <w:rsid w:val="00516238"/>
    <w:rsid w:val="00670043"/>
    <w:rsid w:val="0069799C"/>
    <w:rsid w:val="00767821"/>
    <w:rsid w:val="008479DA"/>
    <w:rsid w:val="0091308E"/>
    <w:rsid w:val="00917C5F"/>
    <w:rsid w:val="00AB0226"/>
    <w:rsid w:val="00C32D45"/>
    <w:rsid w:val="00DB1C1C"/>
    <w:rsid w:val="00E870A5"/>
    <w:rsid w:val="00E96942"/>
    <w:rsid w:val="00E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6193"/>
  <w15:docId w15:val="{33310993-2E47-40EF-AA93-66F48A7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478" w:hanging="36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13" w:right="41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0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22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B0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226"/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6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63B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30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7BDC-148D-4D4A-AA03-055AA994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nurmalinda hardiyanti</cp:lastModifiedBy>
  <cp:revision>2</cp:revision>
  <dcterms:created xsi:type="dcterms:W3CDTF">2022-07-19T07:49:00Z</dcterms:created>
  <dcterms:modified xsi:type="dcterms:W3CDTF">2022-07-19T07:49:00Z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2021-12-08T00:00:00Z</vt:filetime>
  </property>
</Properties>
</file>