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9B57F8" w14:textId="77777777" w:rsidR="00F32DB4" w:rsidRDefault="00000000">
      <w:pPr>
        <w:pStyle w:val="Heading1"/>
        <w:tabs>
          <w:tab w:val="left" w:pos="2327"/>
        </w:tabs>
        <w:ind w:left="0" w:right="0"/>
        <w:jc w:val="left"/>
        <w:rPr>
          <w:sz w:val="22"/>
          <w:szCs w:val="22"/>
        </w:rPr>
      </w:pPr>
      <w:bookmarkStart w:id="0" w:name="_Toc173190454"/>
      <w:bookmarkStart w:id="1" w:name="_Toc173213422"/>
      <w:r>
        <w:rPr>
          <w:sz w:val="22"/>
          <w:szCs w:val="22"/>
        </w:rPr>
        <w:tab/>
      </w:r>
    </w:p>
    <w:p w14:paraId="746014CC" w14:textId="57083858" w:rsidR="00F32DB4" w:rsidRDefault="00AB6F1E">
      <w:pPr>
        <w:pStyle w:val="BodyText"/>
        <w:jc w:val="center"/>
        <w:rPr>
          <w:sz w:val="22"/>
          <w:szCs w:val="22"/>
        </w:rPr>
      </w:pPr>
      <w:bookmarkStart w:id="2" w:name="_Hlk173377921"/>
      <w:bookmarkEnd w:id="0"/>
      <w:bookmarkEnd w:id="1"/>
      <w:r>
        <w:rPr>
          <w:b/>
          <w:bCs/>
        </w:rPr>
        <w:t>Meningkatkan Kompetensi</w:t>
      </w:r>
      <w:r w:rsidRPr="00AB6F1E">
        <w:rPr>
          <w:b/>
          <w:bCs/>
        </w:rPr>
        <w:t xml:space="preserve"> Kewirausahaan melalui Hobi, Komunitas, Pengalaman, dan Media Digital dalam </w:t>
      </w:r>
      <w:r w:rsidR="00A97BD3">
        <w:rPr>
          <w:b/>
          <w:bCs/>
        </w:rPr>
        <w:t>Industri</w:t>
      </w:r>
      <w:r w:rsidRPr="00AB6F1E">
        <w:rPr>
          <w:b/>
          <w:bCs/>
        </w:rPr>
        <w:t xml:space="preserve"> Ikan Cupang Hias</w:t>
      </w:r>
      <w:r w:rsidR="00AD52C5">
        <w:rPr>
          <w:b/>
          <w:bCs/>
        </w:rPr>
        <w:t>.</w:t>
      </w:r>
    </w:p>
    <w:p w14:paraId="317D1F41" w14:textId="77777777" w:rsidR="00AB6F1E" w:rsidRDefault="00AB6F1E">
      <w:pPr>
        <w:ind w:firstLine="2"/>
        <w:jc w:val="center"/>
        <w:rPr>
          <w:b/>
          <w:bCs/>
          <w:color w:val="EE0000"/>
          <w:lang w:val="en-US"/>
        </w:rPr>
      </w:pPr>
      <w:bookmarkStart w:id="3" w:name="_Hlk173377939"/>
    </w:p>
    <w:p w14:paraId="250AC980" w14:textId="108DFD1A" w:rsidR="00F32DB4" w:rsidRPr="00AD52C5" w:rsidRDefault="00AB6F1E">
      <w:pPr>
        <w:ind w:firstLine="2"/>
        <w:jc w:val="center"/>
        <w:rPr>
          <w:b/>
        </w:rPr>
      </w:pPr>
      <w:proofErr w:type="spellStart"/>
      <w:r w:rsidRPr="00AD52C5">
        <w:rPr>
          <w:b/>
          <w:bCs/>
          <w:lang w:val="en-US"/>
        </w:rPr>
        <w:t>Gunartin</w:t>
      </w:r>
      <w:proofErr w:type="spellEnd"/>
      <w:r w:rsidR="00000000" w:rsidRPr="00AD52C5">
        <w:rPr>
          <w:b/>
          <w:vertAlign w:val="superscript"/>
        </w:rPr>
        <w:t>1</w:t>
      </w:r>
      <w:r w:rsidR="00000000" w:rsidRPr="00AD52C5">
        <w:rPr>
          <w:b/>
        </w:rPr>
        <w:t>,</w:t>
      </w:r>
      <w:r w:rsidRPr="00AD52C5">
        <w:rPr>
          <w:b/>
        </w:rPr>
        <w:t xml:space="preserve"> </w:t>
      </w:r>
      <w:r w:rsidRPr="00AD52C5">
        <w:rPr>
          <w:b/>
          <w:bCs/>
          <w:lang w:val="en-US"/>
        </w:rPr>
        <w:t>Ian Permana Wahyu</w:t>
      </w:r>
      <w:r w:rsidRPr="00AD52C5">
        <w:rPr>
          <w:b/>
          <w:vertAlign w:val="superscript"/>
        </w:rPr>
        <w:t>2</w:t>
      </w:r>
      <w:r w:rsidRPr="00AD52C5">
        <w:rPr>
          <w:b/>
        </w:rPr>
        <w:t>,</w:t>
      </w:r>
      <w:r w:rsidRPr="00AD52C5">
        <w:rPr>
          <w:b/>
        </w:rPr>
        <w:t xml:space="preserve"> M. Hilman Zainuri</w:t>
      </w:r>
      <w:r w:rsidRPr="00AD52C5">
        <w:rPr>
          <w:b/>
          <w:bCs/>
          <w:vertAlign w:val="superscript"/>
          <w:lang w:val="en-US"/>
        </w:rPr>
        <w:t>3</w:t>
      </w:r>
      <w:r w:rsidR="00000000" w:rsidRPr="00AD52C5">
        <w:rPr>
          <w:b/>
        </w:rPr>
        <w:t xml:space="preserve"> </w:t>
      </w:r>
    </w:p>
    <w:p w14:paraId="29E102DA" w14:textId="77777777" w:rsidR="00F32DB4" w:rsidRPr="00AD52C5" w:rsidRDefault="00F32DB4">
      <w:pPr>
        <w:ind w:firstLine="2"/>
        <w:jc w:val="center"/>
        <w:rPr>
          <w:b/>
        </w:rPr>
      </w:pPr>
    </w:p>
    <w:p w14:paraId="36C8587E" w14:textId="505297CA" w:rsidR="00F32DB4" w:rsidRPr="00AD52C5" w:rsidRDefault="00000000">
      <w:pPr>
        <w:jc w:val="center"/>
        <w:rPr>
          <w:b/>
          <w:spacing w:val="-2"/>
          <w:lang w:val="id-ID"/>
        </w:rPr>
      </w:pPr>
      <w:r w:rsidRPr="00AD52C5">
        <w:rPr>
          <w:b/>
          <w:spacing w:val="-2"/>
          <w:lang w:val="id-ID"/>
        </w:rPr>
        <w:t xml:space="preserve">Program Sarjana </w:t>
      </w:r>
      <w:r w:rsidR="00AB6F1E" w:rsidRPr="00AD52C5">
        <w:rPr>
          <w:b/>
          <w:spacing w:val="-2"/>
          <w:lang w:val="id-ID"/>
        </w:rPr>
        <w:t>Manajemen</w:t>
      </w:r>
      <w:r w:rsidRPr="00AD52C5">
        <w:rPr>
          <w:b/>
          <w:spacing w:val="-2"/>
          <w:lang w:val="id-ID"/>
        </w:rPr>
        <w:t xml:space="preserve"> Fakultas Ekonomi </w:t>
      </w:r>
      <w:r w:rsidR="00AB6F1E" w:rsidRPr="00AD52C5">
        <w:rPr>
          <w:b/>
          <w:spacing w:val="-2"/>
          <w:lang w:val="id-ID"/>
        </w:rPr>
        <w:t>d</w:t>
      </w:r>
      <w:r w:rsidRPr="00AD52C5">
        <w:rPr>
          <w:b/>
          <w:spacing w:val="-2"/>
          <w:lang w:val="id-ID"/>
        </w:rPr>
        <w:t xml:space="preserve">an Bisnis Universitas Pamulang </w:t>
      </w:r>
    </w:p>
    <w:p w14:paraId="3EF799EA" w14:textId="77777777" w:rsidR="00F32DB4" w:rsidRPr="003B3C04" w:rsidRDefault="00F32DB4">
      <w:pPr>
        <w:jc w:val="center"/>
        <w:rPr>
          <w:b/>
          <w:color w:val="EE0000"/>
          <w:spacing w:val="-2"/>
          <w:lang w:val="id-ID"/>
        </w:rPr>
      </w:pPr>
    </w:p>
    <w:p w14:paraId="3BD86C11" w14:textId="40E98A90" w:rsidR="00F32DB4" w:rsidRPr="003B3C04" w:rsidRDefault="00AB6F1E">
      <w:pPr>
        <w:jc w:val="center"/>
        <w:rPr>
          <w:color w:val="EE0000"/>
        </w:rPr>
      </w:pPr>
      <w:hyperlink r:id="rId9" w:history="1">
        <w:r w:rsidRPr="00D678C5">
          <w:rPr>
            <w:rStyle w:val="Hyperlink"/>
          </w:rPr>
          <w:t>gunartin01339@unpam</w:t>
        </w:r>
        <w:r w:rsidRPr="00D678C5">
          <w:rPr>
            <w:rStyle w:val="Hyperlink"/>
            <w:lang w:val="en-US"/>
          </w:rPr>
          <w:t>.</w:t>
        </w:r>
        <w:r w:rsidRPr="00D678C5">
          <w:rPr>
            <w:rStyle w:val="Hyperlink"/>
          </w:rPr>
          <w:t>ac</w:t>
        </w:r>
        <w:r w:rsidRPr="00D678C5">
          <w:rPr>
            <w:rStyle w:val="Hyperlink"/>
            <w:lang w:val="en-US"/>
          </w:rPr>
          <w:t>.</w:t>
        </w:r>
        <w:r w:rsidRPr="00D678C5">
          <w:rPr>
            <w:rStyle w:val="Hyperlink"/>
          </w:rPr>
          <w:t xml:space="preserve">id </w:t>
        </w:r>
        <w:r w:rsidRPr="00D678C5">
          <w:rPr>
            <w:rStyle w:val="Hyperlink"/>
            <w:vertAlign w:val="superscript"/>
          </w:rPr>
          <w:t>1</w:t>
        </w:r>
      </w:hyperlink>
      <w:r w:rsidR="00F32DB4" w:rsidRPr="00AD52C5">
        <w:rPr>
          <w:color w:val="0070C0"/>
        </w:rPr>
        <w:t>,</w:t>
      </w:r>
      <w:r w:rsidR="00F32DB4" w:rsidRPr="003B3C04">
        <w:rPr>
          <w:color w:val="EE0000"/>
        </w:rPr>
        <w:t xml:space="preserve"> </w:t>
      </w:r>
      <w:hyperlink r:id="rId10" w:history="1">
        <w:r w:rsidR="00AD52C5" w:rsidRPr="00D678C5">
          <w:rPr>
            <w:rStyle w:val="Hyperlink"/>
          </w:rPr>
          <w:t>dosen02</w:t>
        </w:r>
        <w:r w:rsidR="00AD52C5" w:rsidRPr="00D678C5">
          <w:rPr>
            <w:rStyle w:val="Hyperlink"/>
          </w:rPr>
          <w:t>023</w:t>
        </w:r>
        <w:r w:rsidR="00AD52C5" w:rsidRPr="00D678C5">
          <w:rPr>
            <w:rStyle w:val="Hyperlink"/>
          </w:rPr>
          <w:t>@unpam.ac.id</w:t>
        </w:r>
        <w:r w:rsidR="00AD52C5" w:rsidRPr="00D678C5">
          <w:rPr>
            <w:rStyle w:val="Hyperlink"/>
            <w:vertAlign w:val="superscript"/>
          </w:rPr>
          <w:t>2</w:t>
        </w:r>
        <w:r w:rsidR="00AD52C5" w:rsidRPr="00D678C5">
          <w:rPr>
            <w:rStyle w:val="Hyperlink"/>
          </w:rPr>
          <w:t>, dosen02564@unp</w:t>
        </w:r>
        <w:r w:rsidR="00AD52C5" w:rsidRPr="00D678C5">
          <w:rPr>
            <w:rStyle w:val="Hyperlink"/>
          </w:rPr>
          <w:t>a</w:t>
        </w:r>
        <w:r w:rsidR="00AD52C5" w:rsidRPr="00D678C5">
          <w:rPr>
            <w:rStyle w:val="Hyperlink"/>
          </w:rPr>
          <w:t xml:space="preserve">m.ac.id </w:t>
        </w:r>
        <w:r w:rsidR="00AD52C5" w:rsidRPr="00D678C5">
          <w:rPr>
            <w:rStyle w:val="Hyperlink"/>
            <w:vertAlign w:val="superscript"/>
          </w:rPr>
          <w:t>3</w:t>
        </w:r>
      </w:hyperlink>
    </w:p>
    <w:bookmarkEnd w:id="3"/>
    <w:p w14:paraId="78B69BA5" w14:textId="77777777" w:rsidR="00F32DB4" w:rsidRPr="003B3C04" w:rsidRDefault="00F32DB4">
      <w:pPr>
        <w:jc w:val="center"/>
        <w:rPr>
          <w:color w:val="EE0000"/>
        </w:rPr>
      </w:pPr>
    </w:p>
    <w:p w14:paraId="107DF01F" w14:textId="77777777" w:rsidR="00F32DB4" w:rsidRPr="003B3C04" w:rsidRDefault="00000000">
      <w:pPr>
        <w:pStyle w:val="Heading1"/>
        <w:ind w:left="0" w:right="0"/>
        <w:rPr>
          <w:color w:val="EE0000"/>
          <w:sz w:val="22"/>
          <w:szCs w:val="22"/>
        </w:rPr>
      </w:pPr>
      <w:bookmarkStart w:id="4" w:name="_bookmark6"/>
      <w:bookmarkStart w:id="5" w:name="_Toc173213437"/>
      <w:bookmarkStart w:id="6" w:name="_Toc173190469"/>
      <w:bookmarkEnd w:id="2"/>
      <w:bookmarkEnd w:id="4"/>
      <w:r w:rsidRPr="00AD52C5">
        <w:rPr>
          <w:spacing w:val="-2"/>
          <w:sz w:val="22"/>
          <w:szCs w:val="22"/>
        </w:rPr>
        <w:t>ABSTRAK</w:t>
      </w:r>
      <w:bookmarkEnd w:id="5"/>
      <w:bookmarkEnd w:id="6"/>
    </w:p>
    <w:p w14:paraId="4A718D62" w14:textId="788B6EC8" w:rsidR="00F32DB4" w:rsidRDefault="008C6BB7">
      <w:pPr>
        <w:pStyle w:val="BodyText"/>
        <w:jc w:val="both"/>
        <w:rPr>
          <w:sz w:val="22"/>
          <w:szCs w:val="22"/>
        </w:rPr>
      </w:pPr>
      <w:bookmarkStart w:id="7" w:name="_Hlk173377957"/>
      <w:r>
        <w:rPr>
          <w:sz w:val="22"/>
          <w:szCs w:val="22"/>
        </w:rPr>
        <w:t>Meningkatkan</w:t>
      </w:r>
      <w:r w:rsidR="00A97BD3">
        <w:rPr>
          <w:sz w:val="22"/>
          <w:szCs w:val="22"/>
        </w:rPr>
        <w:t xml:space="preserve"> </w:t>
      </w:r>
      <w:r>
        <w:rPr>
          <w:sz w:val="22"/>
          <w:szCs w:val="22"/>
        </w:rPr>
        <w:t>kompetensi</w:t>
      </w:r>
      <w:r w:rsidR="003B3C04" w:rsidRPr="003B3C04">
        <w:rPr>
          <w:sz w:val="22"/>
          <w:szCs w:val="22"/>
        </w:rPr>
        <w:t xml:space="preserve"> kewirausahaan tidak selalu berlangsung melalui pendidikan kewirausahaan formal. Individu dapat memperoleh pengetahuan dan kompetensi kewirausahaan melalui hobi, interaksi sosial, pengalaman kerja, komunitas, dan media digital. Penelitian ini mengeksplorasi bagaimana </w:t>
      </w:r>
      <w:r w:rsidR="00847EA2">
        <w:rPr>
          <w:sz w:val="22"/>
          <w:szCs w:val="22"/>
        </w:rPr>
        <w:t>kompetensi</w:t>
      </w:r>
      <w:r w:rsidR="003B3C04" w:rsidRPr="003B3C04">
        <w:rPr>
          <w:sz w:val="22"/>
          <w:szCs w:val="22"/>
        </w:rPr>
        <w:t xml:space="preserve"> kewirausahaan berlangsung di luar ruang kelas pada pelaku usaha ikan cupang hias di Mocuan Betta Farm, Ciseeng, Bogor, Indonesia. Penelitian ini menggunakan pendekatan studi kasus kualitatif dengan melakukan analisis ulang terhadap data wawancara, observasi, dan dokumentasi yang dikumpulkan dalam penelitian sebelumnya mengenai </w:t>
      </w:r>
      <w:r w:rsidR="00847EA2">
        <w:rPr>
          <w:sz w:val="22"/>
          <w:szCs w:val="22"/>
        </w:rPr>
        <w:t>kompetensi</w:t>
      </w:r>
      <w:r w:rsidR="003B3C04" w:rsidRPr="003B3C04">
        <w:rPr>
          <w:sz w:val="22"/>
          <w:szCs w:val="22"/>
        </w:rPr>
        <w:t xml:space="preserve"> kewirausahaan dan usaha ikan hias. Tiga partisipan terlibat dalam penelitian, yaitu pemilik/pembudidaya, salah satu pendiri, dan seorang karyawan yang bergabung dengan usaha selama masa pandemi COVID-19. Data dianalisis ulang secara tematik dengan memusatkan perhatian pada sumber dan proses </w:t>
      </w:r>
      <w:r w:rsidR="00847EA2">
        <w:rPr>
          <w:sz w:val="22"/>
          <w:szCs w:val="22"/>
        </w:rPr>
        <w:t>meningkatkan kompetensi</w:t>
      </w:r>
      <w:r w:rsidR="003B3C04" w:rsidRPr="003B3C04">
        <w:rPr>
          <w:sz w:val="22"/>
          <w:szCs w:val="22"/>
        </w:rPr>
        <w:t xml:space="preserve"> kewirausahaan. Hasil analisis menunjukkan adanya empat konteks </w:t>
      </w:r>
      <w:r w:rsidR="00847EA2">
        <w:rPr>
          <w:sz w:val="22"/>
          <w:szCs w:val="22"/>
        </w:rPr>
        <w:t>meningkatkan kompetensi</w:t>
      </w:r>
      <w:r w:rsidR="003B3C04" w:rsidRPr="003B3C04">
        <w:rPr>
          <w:sz w:val="22"/>
          <w:szCs w:val="22"/>
        </w:rPr>
        <w:t xml:space="preserve"> yang saling berkaitan, yaitu berbasis hobi, komunitas, pengalaman langsung dalam aktivitas usaha, dan </w:t>
      </w:r>
      <w:r w:rsidR="00847EA2">
        <w:rPr>
          <w:sz w:val="22"/>
          <w:szCs w:val="22"/>
        </w:rPr>
        <w:t>media</w:t>
      </w:r>
      <w:r w:rsidR="003B3C04" w:rsidRPr="003B3C04">
        <w:rPr>
          <w:sz w:val="22"/>
          <w:szCs w:val="22"/>
        </w:rPr>
        <w:t xml:space="preserve"> digital. Keempat </w:t>
      </w:r>
      <w:r w:rsidR="00847EA2">
        <w:rPr>
          <w:sz w:val="22"/>
          <w:szCs w:val="22"/>
        </w:rPr>
        <w:t>basis</w:t>
      </w:r>
      <w:r w:rsidR="003B3C04" w:rsidRPr="003B3C04">
        <w:rPr>
          <w:sz w:val="22"/>
          <w:szCs w:val="22"/>
        </w:rPr>
        <w:t xml:space="preserve">  tersebut berkontribusi terhadap </w:t>
      </w:r>
      <w:r w:rsidR="00847EA2">
        <w:rPr>
          <w:sz w:val="22"/>
          <w:szCs w:val="22"/>
        </w:rPr>
        <w:t>peningatan</w:t>
      </w:r>
      <w:r w:rsidR="003B3C04" w:rsidRPr="003B3C04">
        <w:rPr>
          <w:sz w:val="22"/>
          <w:szCs w:val="22"/>
        </w:rPr>
        <w:t xml:space="preserve"> kompetensi kewirausahaan termasuk tanggung jawab, optimisme, kreativitas, keberanian mengambil risiko, inovasi, berpikir strategis, keterampilan produksi, serta kemampuan pemasaran lokal dan internasional. Dengan demikian, </w:t>
      </w:r>
      <w:r w:rsidR="00A97BD3">
        <w:rPr>
          <w:sz w:val="22"/>
          <w:szCs w:val="22"/>
        </w:rPr>
        <w:t>kompetensi</w:t>
      </w:r>
      <w:r w:rsidR="003B3C04" w:rsidRPr="003B3C04">
        <w:rPr>
          <w:sz w:val="22"/>
          <w:szCs w:val="22"/>
        </w:rPr>
        <w:t xml:space="preserve"> kewirausahaan muncul sebagai proses yang berkelanjutan dan kontekstual, di mana pengetahuan diperoleh, diuji, dimodifikasi, dan diterapkan secara langsung dalam praktik usaha. Penelitian ini menunjukkan bahwa </w:t>
      </w:r>
      <w:r w:rsidR="00A97BD3">
        <w:rPr>
          <w:sz w:val="22"/>
          <w:szCs w:val="22"/>
        </w:rPr>
        <w:t>kompetensi</w:t>
      </w:r>
      <w:r w:rsidR="003B3C04" w:rsidRPr="003B3C04">
        <w:rPr>
          <w:sz w:val="22"/>
          <w:szCs w:val="22"/>
        </w:rPr>
        <w:t xml:space="preserve"> kewirausahaan pada usaha kecil perlu dipahami sebagai proses pembelajaran berdasarkan pengalaman, interaksi sosial, dan keterlibatan dalam lingkungan kewirausahaan.</w:t>
      </w:r>
    </w:p>
    <w:p w14:paraId="0149C451" w14:textId="77777777" w:rsidR="00F32DB4" w:rsidRDefault="00F32DB4">
      <w:pPr>
        <w:pStyle w:val="BodyText"/>
        <w:rPr>
          <w:sz w:val="22"/>
          <w:szCs w:val="22"/>
        </w:rPr>
      </w:pPr>
    </w:p>
    <w:p w14:paraId="05FD177E" w14:textId="5207419A" w:rsidR="00F32DB4" w:rsidRDefault="00000000">
      <w:pPr>
        <w:jc w:val="both"/>
        <w:rPr>
          <w:b/>
        </w:rPr>
      </w:pPr>
      <w:r>
        <w:rPr>
          <w:b/>
        </w:rPr>
        <w:t>Kata</w:t>
      </w:r>
      <w:r>
        <w:rPr>
          <w:b/>
          <w:spacing w:val="-4"/>
        </w:rPr>
        <w:t xml:space="preserve"> </w:t>
      </w:r>
      <w:r>
        <w:rPr>
          <w:b/>
        </w:rPr>
        <w:t>kunci</w:t>
      </w:r>
      <w:r>
        <w:rPr>
          <w:b/>
          <w:spacing w:val="-1"/>
        </w:rPr>
        <w:t xml:space="preserve"> </w:t>
      </w:r>
      <w:r>
        <w:rPr>
          <w:b/>
        </w:rPr>
        <w:t>:</w:t>
      </w:r>
      <w:r>
        <w:rPr>
          <w:b/>
          <w:spacing w:val="-2"/>
        </w:rPr>
        <w:t xml:space="preserve"> </w:t>
      </w:r>
      <w:r w:rsidR="008C6BB7">
        <w:rPr>
          <w:b/>
        </w:rPr>
        <w:t>kompetensi</w:t>
      </w:r>
      <w:r w:rsidR="003B3C04" w:rsidRPr="003B3C04">
        <w:rPr>
          <w:b/>
        </w:rPr>
        <w:t xml:space="preserve"> kewirausahaan; kewirausahaan; pembelajaran komunitas; pengalaman; media digital</w:t>
      </w:r>
      <w:r w:rsidR="008C6BB7">
        <w:rPr>
          <w:b/>
        </w:rPr>
        <w:t>.</w:t>
      </w:r>
    </w:p>
    <w:p w14:paraId="597AFBDD" w14:textId="77777777" w:rsidR="00F32DB4" w:rsidRDefault="00F32DB4">
      <w:pPr>
        <w:jc w:val="both"/>
      </w:pPr>
    </w:p>
    <w:p w14:paraId="5E1D305F" w14:textId="77777777" w:rsidR="00F32DB4" w:rsidRDefault="00000000">
      <w:pPr>
        <w:pStyle w:val="Heading1"/>
        <w:ind w:left="0" w:right="0"/>
        <w:rPr>
          <w:i/>
          <w:iCs/>
          <w:sz w:val="22"/>
          <w:szCs w:val="22"/>
        </w:rPr>
      </w:pPr>
      <w:bookmarkStart w:id="8" w:name="_bookmark7"/>
      <w:bookmarkStart w:id="9" w:name="_Toc173213438"/>
      <w:bookmarkStart w:id="10" w:name="_Toc173190470"/>
      <w:bookmarkEnd w:id="7"/>
      <w:bookmarkEnd w:id="8"/>
      <w:r>
        <w:rPr>
          <w:i/>
          <w:iCs/>
          <w:spacing w:val="-2"/>
          <w:sz w:val="22"/>
          <w:szCs w:val="22"/>
        </w:rPr>
        <w:t>ABSTRACT</w:t>
      </w:r>
      <w:bookmarkEnd w:id="9"/>
      <w:bookmarkEnd w:id="10"/>
    </w:p>
    <w:p w14:paraId="20D59A5C" w14:textId="06CFB917" w:rsidR="00F32DB4" w:rsidRDefault="00A97BD3">
      <w:pPr>
        <w:jc w:val="both"/>
        <w:rPr>
          <w:i/>
        </w:rPr>
      </w:pPr>
      <w:bookmarkStart w:id="11" w:name="_Hlk173377977"/>
      <w:r w:rsidRPr="00A97BD3">
        <w:rPr>
          <w:i/>
        </w:rPr>
        <w:t>Enhancing entrepreneurial competence does not always occur through formal entrepreneurship education. Individuals can acquire entrepreneurial knowledge and competence through hobbies, social interactions, work experience, communities, and digital media. This study explores how entrepreneurial competence is developed outside the classroom by ornamental betta fish entrepreneurs at Mocuan Betta Farm in Ciseeng, Bogor, Indonesia. The study employs a qualitative case study approach, re-analyzing data</w:t>
      </w:r>
      <w:r>
        <w:rPr>
          <w:i/>
        </w:rPr>
        <w:t xml:space="preserve"> </w:t>
      </w:r>
      <w:r w:rsidRPr="00A97BD3">
        <w:rPr>
          <w:i/>
        </w:rPr>
        <w:t xml:space="preserve">comprising interviews, observations, and documentationcollected in a previous study on entrepreneurial competence and the ornamental fish business. Three participants were involved: the owner/breeder, a co-founder, and an employee who joined the business during the COVID-19 pandemic. The data were re-analyzed thematically, focusing on the sources and processes of enhancing entrepreneurial competence. The analysis reveals four interconnected contexts for competence enhancement: hobbies, communities, hands-on business experience, and digital media. These four contexts contribute to the development of entrepreneurial competencies, including responsibility, optimism, creativity, risk-taking, innovation, strategic thinking, production skills, and local and international marketing capabilities. Thus, entrepreneurial competence emerges as a continuous and </w:t>
      </w:r>
      <w:r w:rsidRPr="00A97BD3">
        <w:rPr>
          <w:i/>
        </w:rPr>
        <w:lastRenderedPageBreak/>
        <w:t>contextual process in which knowledge is acquired, tested, modified, and directly applied in business practice. This study demonstrates that entrepreneurial competence in small businesses should be understood as a learning process rooted in experience, social interaction, and engagement within an entrepreneurial environment</w:t>
      </w:r>
    </w:p>
    <w:bookmarkEnd w:id="11"/>
    <w:p w14:paraId="3D8F79D6" w14:textId="25DA9132" w:rsidR="00F32DB4" w:rsidRDefault="00000000">
      <w:pPr>
        <w:jc w:val="both"/>
        <w:rPr>
          <w:b/>
        </w:rPr>
      </w:pPr>
      <w:r>
        <w:rPr>
          <w:b/>
        </w:rPr>
        <w:t>Keywords:</w:t>
      </w:r>
      <w:r>
        <w:rPr>
          <w:b/>
          <w:spacing w:val="-9"/>
        </w:rPr>
        <w:t xml:space="preserve"> </w:t>
      </w:r>
      <w:r w:rsidR="003B3C04" w:rsidRPr="003B3C04">
        <w:rPr>
          <w:b/>
        </w:rPr>
        <w:t xml:space="preserve">entrepreneurial </w:t>
      </w:r>
      <w:r w:rsidR="008C6BB7">
        <w:rPr>
          <w:b/>
        </w:rPr>
        <w:t>competence</w:t>
      </w:r>
      <w:r w:rsidR="003B3C04" w:rsidRPr="003B3C04">
        <w:rPr>
          <w:b/>
        </w:rPr>
        <w:t xml:space="preserve">; entrepreneurship; community learning; experiential learning; digital media; </w:t>
      </w:r>
    </w:p>
    <w:p w14:paraId="4441EC58" w14:textId="77777777" w:rsidR="00F32DB4" w:rsidRDefault="00F32DB4">
      <w:pPr>
        <w:jc w:val="both"/>
      </w:pPr>
    </w:p>
    <w:p w14:paraId="50435342" w14:textId="77777777" w:rsidR="00F32DB4" w:rsidRDefault="00F32DB4">
      <w:pPr>
        <w:pStyle w:val="Heading1"/>
        <w:ind w:left="0" w:right="0" w:firstLine="1"/>
        <w:jc w:val="left"/>
        <w:rPr>
          <w:spacing w:val="-2"/>
          <w:sz w:val="22"/>
          <w:szCs w:val="22"/>
        </w:rPr>
      </w:pPr>
      <w:bookmarkStart w:id="12" w:name="_Toc173213444"/>
      <w:bookmarkStart w:id="13" w:name="_Toc173190476"/>
    </w:p>
    <w:p w14:paraId="41DDDF0C" w14:textId="77777777" w:rsidR="00F32DB4" w:rsidRDefault="00F32DB4">
      <w:pPr>
        <w:pStyle w:val="Heading1"/>
        <w:ind w:left="0" w:right="0" w:firstLine="1"/>
        <w:jc w:val="left"/>
        <w:rPr>
          <w:spacing w:val="-2"/>
          <w:sz w:val="22"/>
          <w:szCs w:val="22"/>
        </w:rPr>
        <w:sectPr w:rsidR="00F32DB4">
          <w:headerReference w:type="default" r:id="rId11"/>
          <w:footerReference w:type="default" r:id="rId12"/>
          <w:pgSz w:w="11910" w:h="16840"/>
          <w:pgMar w:top="1701" w:right="1701" w:bottom="1134" w:left="1701" w:header="567" w:footer="1134" w:gutter="0"/>
          <w:pgNumType w:start="181"/>
          <w:cols w:space="720"/>
          <w:docGrid w:linePitch="299"/>
        </w:sectPr>
      </w:pPr>
    </w:p>
    <w:p w14:paraId="77C2A18D" w14:textId="77777777" w:rsidR="00F32DB4" w:rsidRDefault="00000000">
      <w:pPr>
        <w:pStyle w:val="Heading1"/>
        <w:ind w:left="0" w:right="0" w:firstLine="1"/>
        <w:jc w:val="left"/>
        <w:rPr>
          <w:sz w:val="22"/>
          <w:szCs w:val="22"/>
        </w:rPr>
      </w:pPr>
      <w:r>
        <w:rPr>
          <w:spacing w:val="-2"/>
          <w:sz w:val="22"/>
          <w:szCs w:val="22"/>
        </w:rPr>
        <w:t>PENDAHULUAN</w:t>
      </w:r>
      <w:bookmarkEnd w:id="12"/>
      <w:bookmarkEnd w:id="13"/>
    </w:p>
    <w:p w14:paraId="00BCA865" w14:textId="77777777" w:rsidR="00F32DB4" w:rsidRDefault="00000000">
      <w:pPr>
        <w:pStyle w:val="Heading2"/>
        <w:numPr>
          <w:ilvl w:val="1"/>
          <w:numId w:val="1"/>
        </w:numPr>
        <w:tabs>
          <w:tab w:val="left" w:pos="1375"/>
        </w:tabs>
        <w:ind w:left="427" w:hanging="427"/>
        <w:rPr>
          <w:sz w:val="22"/>
          <w:szCs w:val="22"/>
        </w:rPr>
      </w:pPr>
      <w:bookmarkStart w:id="16" w:name="_bookmark13"/>
      <w:bookmarkStart w:id="17" w:name="_Toc173213445"/>
      <w:bookmarkStart w:id="18" w:name="_Toc173190477"/>
      <w:bookmarkEnd w:id="16"/>
      <w:r>
        <w:rPr>
          <w:sz w:val="22"/>
          <w:szCs w:val="22"/>
        </w:rPr>
        <w:t>Latar</w:t>
      </w:r>
      <w:r>
        <w:rPr>
          <w:spacing w:val="-7"/>
          <w:sz w:val="22"/>
          <w:szCs w:val="22"/>
        </w:rPr>
        <w:t xml:space="preserve"> </w:t>
      </w:r>
      <w:r>
        <w:rPr>
          <w:spacing w:val="-2"/>
          <w:sz w:val="22"/>
          <w:szCs w:val="22"/>
        </w:rPr>
        <w:t>Belakang</w:t>
      </w:r>
      <w:bookmarkEnd w:id="17"/>
      <w:bookmarkEnd w:id="18"/>
    </w:p>
    <w:p w14:paraId="5190D3DD" w14:textId="77777777" w:rsidR="003B3C04" w:rsidRDefault="003B3C04" w:rsidP="00B82976">
      <w:pPr>
        <w:ind w:firstLine="540"/>
        <w:jc w:val="both"/>
      </w:pPr>
      <w:r>
        <w:t>Kewirausahaan umumnya dikaitkan dengan kemampuan untuk mengidentifikasi peluang, mengelola sumber daya, mengambil risiko, serta menciptakan nilai melalui inovasi. Dalam perspektif tersebut, kewirausahaan tidak terbatas pada pendirian suatu usaha, tetapi juga mencakup pengembangan sikap, pengetahuan, keterampilan, kreativitas, serta kemampuan untuk merespons perubahan. Laporan penelitian yang menjadi dasar artikel ini juga mengkonseptualisasikan kewirausahaan sebagai sesuatu yang melibatkan kreativitas, inovasi, keberanian mengambil risiko, identifikasi peluang, pengelolaan sumber daya, serta penciptaan nilai tambah.</w:t>
      </w:r>
    </w:p>
    <w:p w14:paraId="71D0A2A8" w14:textId="446FC012" w:rsidR="003B3C04" w:rsidRDefault="003B3C04" w:rsidP="00B82976">
      <w:pPr>
        <w:ind w:firstLine="540"/>
        <w:jc w:val="both"/>
      </w:pPr>
      <w:r>
        <w:t xml:space="preserve">Pengembangan kewirausahaan sering kali dibahas dalam kaitannya dengan </w:t>
      </w:r>
      <w:r w:rsidR="00A97BD3">
        <w:t>kompetensi</w:t>
      </w:r>
      <w:r>
        <w:t xml:space="preserve"> kewirausahaan. </w:t>
      </w:r>
      <w:r w:rsidR="00A97BD3">
        <w:t>Kompetensi</w:t>
      </w:r>
      <w:r>
        <w:t xml:space="preserve"> dipandang sebagai salah satu mekanisme penting dalam mengembangkan pengetahuan, keterampilan, sikap, dan karakter kewirausahaan. Penelitian awal yang menjadi dasar artikel ini meng</w:t>
      </w:r>
      <w:r w:rsidR="00A97BD3">
        <w:t>k</w:t>
      </w:r>
      <w:r>
        <w:t xml:space="preserve">ategorikan </w:t>
      </w:r>
      <w:r w:rsidR="00A97BD3">
        <w:t>kompetensi</w:t>
      </w:r>
      <w:r>
        <w:t xml:space="preserve"> kewirausahaan ke dalam tiga komponen utama, yaitu karakter, konsep, dan keterampilan. Karakter mencakup kemampuan bersosialisasi, keaktifan, optimisme, daya saing, loyalitas, tanggung jawab, kedisiplinan, kejujuran, dan kerendahan hati. Konsep kewirausahaan mencakup kemandirian, kreativitas, inovasi, memiliki ciri khas, keberanian mengambil risiko, dan menentukan target pasar, sedangkan keterampilan mencakup produksi, pemasaran, berpikir kreatif, dan berpikir strategis.</w:t>
      </w:r>
    </w:p>
    <w:p w14:paraId="2379B684" w14:textId="0F57F828" w:rsidR="003B3C04" w:rsidRDefault="003B3C04" w:rsidP="006309A3">
      <w:pPr>
        <w:ind w:firstLine="540"/>
        <w:jc w:val="both"/>
      </w:pPr>
      <w:r>
        <w:t xml:space="preserve">Namun demikian, materi empiris dalam penelitian tersebut juga menunjukkan adanya fenomena yang lebih luas. Kemampuan kewirausahaan yang </w:t>
      </w:r>
      <w:r>
        <w:t xml:space="preserve">ditemukan pada Mocuan Betta Farm </w:t>
      </w:r>
      <w:r w:rsidR="00B82976">
        <w:t xml:space="preserve">bahwa </w:t>
      </w:r>
      <w:r>
        <w:t xml:space="preserve">para partisipan menggambarkan memperoleh </w:t>
      </w:r>
      <w:r w:rsidR="00B82976">
        <w:t>peningkatan kompetensi</w:t>
      </w:r>
      <w:r>
        <w:t xml:space="preserve"> melalui keterlibatan dalam hobi, interaksi dengan sesama penghobi, partisipasi dalam kompetisi, pengalaman langsung dalam produksi dan pemasaran, hubungan dalam komunitas ikan cupang, serta penggunaan media sosial dan marketplace.</w:t>
      </w:r>
    </w:p>
    <w:p w14:paraId="7215580C" w14:textId="77777777" w:rsidR="005E671E" w:rsidRDefault="003B3C04" w:rsidP="006309A3">
      <w:pPr>
        <w:ind w:firstLine="540"/>
        <w:jc w:val="both"/>
      </w:pPr>
      <w:r>
        <w:t>Hal tersebut terlihat secara khusus dari perjalanan masing-masing partisipan. Nicky Andrean pada awalnya memasuki dunia ikan cupang sebagai penghobi pada tahun 2015 sebelum mengembangkan aktivitas tersebut menjadi sebuah usaha. Keterlibatannya kemudian berkembang mencakup pembudidayaan, pengembangan strain ikan, partisipasi dalam kompetisi nasional dan internasional, serta pengembangan strategi pemasaran. Ucha Cobra juga memulai aktivitasnya dari hobi memelihara ikan cupang hias dan secara eksplisit menjelaskan bahwa berbagi pengetahuan dengan sesama penghobi menjadi salah satu cara untuk mempelajari usaha tersebut. Media sosial juga mendukung perkembangannya dengan membantu membangun relasi dan jaringan. Hobi tersebut kemudian berkembang menjadi usaha sekitar tahun 2017.</w:t>
      </w:r>
    </w:p>
    <w:p w14:paraId="486D752A" w14:textId="5468ABEF" w:rsidR="005E671E" w:rsidRDefault="003B3C04" w:rsidP="006309A3">
      <w:pPr>
        <w:ind w:firstLine="540"/>
        <w:jc w:val="both"/>
      </w:pPr>
      <w:r>
        <w:t xml:space="preserve">Jalur </w:t>
      </w:r>
      <w:r w:rsidR="00B82976">
        <w:t>peningkatan kompetensi</w:t>
      </w:r>
      <w:r>
        <w:t xml:space="preserve"> yang berbeda terlihat pada Danu. Ia bergabung dengan Mocuan Betta Farm selama masa pandemi COVID-19 tanpa ketertarikan awal terhadap usaha ikan cupang hias. Melalui keterlibatan langsung di tempat kerja, rasa ingin tahu, hubungan dengan orang lain, dan akumulasi pengetahuan, ia secara bertahap mengembangkan kemampuannya untuk berkontribusi secara kreatif terhadap usaha. Laporan menggambarkan proses tersebut melalui perkembangan karakter, konsep, dan keterampilan.</w:t>
      </w:r>
    </w:p>
    <w:p w14:paraId="24305FE8" w14:textId="53D1E9A2" w:rsidR="005E671E" w:rsidRDefault="003B3C04" w:rsidP="006309A3">
      <w:pPr>
        <w:ind w:firstLine="540"/>
        <w:jc w:val="both"/>
      </w:pPr>
      <w:r>
        <w:t xml:space="preserve">Temuan tersebut menimbulkan </w:t>
      </w:r>
      <w:r>
        <w:lastRenderedPageBreak/>
        <w:t xml:space="preserve">pertanyaan yang berbeda dari pertanyaan penelitian awal. Alih-alih menanyakan bagaimana </w:t>
      </w:r>
      <w:r w:rsidR="00B82976">
        <w:t>kompetensi</w:t>
      </w:r>
      <w:r>
        <w:t xml:space="preserve"> kewirausahaan berkontribusi terhadap usaha ikan hias, penting untuk memahami: Bagaimana pelaku usaha menjadi wirausahawan </w:t>
      </w:r>
      <w:r w:rsidR="00B82976">
        <w:t>memiliki kompetensi berwirausaha?</w:t>
      </w:r>
      <w:r>
        <w:t xml:space="preserve"> </w:t>
      </w:r>
    </w:p>
    <w:p w14:paraId="7EE52AFC" w14:textId="03506C78" w:rsidR="005E671E" w:rsidRDefault="003B3C04" w:rsidP="006309A3">
      <w:pPr>
        <w:ind w:firstLine="540"/>
        <w:jc w:val="both"/>
      </w:pPr>
      <w:r>
        <w:t xml:space="preserve">Pertanyaan tersebut relevan karena kewirausahaan dalam usaha kecil sering kali berkembang melalui aktivitas sehari-hari. Wirausahawan </w:t>
      </w:r>
      <w:r w:rsidR="00B82976">
        <w:t>meningkatkan kompetensinya</w:t>
      </w:r>
      <w:r>
        <w:t xml:space="preserve"> dengan melakukan, mengamati orang lain, bertukar informasi, merespons kegagalan, berpartisipasi dalam komunitas, bereksperimen dengan produk, serta beradaptasi terhadap perubahan teknologi. Dalam konteks usaha ikan cupang hias, proses tersebut menjadi semakin penting karena pengetahuan mengenai pembudidayaan, kualitas ikan, kompetisi, preferensi pelanggan, pemasaran, dan diferensiasi produk sangat berkaitan dengan praktik usaha itu sendiri.</w:t>
      </w:r>
    </w:p>
    <w:p w14:paraId="4482110D" w14:textId="3F5DE334" w:rsidR="00F32DB4" w:rsidRPr="005E671E" w:rsidRDefault="003B3C04" w:rsidP="006309A3">
      <w:pPr>
        <w:ind w:firstLine="540"/>
        <w:jc w:val="both"/>
      </w:pPr>
      <w:r>
        <w:t>Oleh karena itu, artikel ini secara khusus berfokus pada empat konteks dalam pengalaman para partisipan, yaitu hobi, komunitas, pengalaman, dan media digital. Penelitian ini bertujuan untuk mengkaji bagaimana keempat konteks tersebut berkontribusi terhadap perolehan dan penerapan kompetensi kewirausahaan dalam industri ikan cupang hias.</w:t>
      </w:r>
    </w:p>
    <w:p w14:paraId="2D9087AB" w14:textId="77777777" w:rsidR="005E671E" w:rsidRDefault="005E671E">
      <w:pPr>
        <w:rPr>
          <w:lang w:val="id-ID"/>
        </w:rPr>
      </w:pPr>
    </w:p>
    <w:p w14:paraId="23E3BF0D" w14:textId="77777777" w:rsidR="00F32DB4" w:rsidRDefault="00000000">
      <w:pPr>
        <w:pStyle w:val="Heading2"/>
        <w:numPr>
          <w:ilvl w:val="1"/>
          <w:numId w:val="2"/>
        </w:numPr>
        <w:tabs>
          <w:tab w:val="left" w:pos="1315"/>
        </w:tabs>
        <w:ind w:left="367" w:hanging="367"/>
        <w:jc w:val="both"/>
        <w:rPr>
          <w:sz w:val="22"/>
          <w:szCs w:val="22"/>
        </w:rPr>
      </w:pPr>
      <w:bookmarkStart w:id="19" w:name="_bookmark18"/>
      <w:bookmarkStart w:id="20" w:name="_Toc173190482"/>
      <w:bookmarkStart w:id="21" w:name="_Toc173213450"/>
      <w:bookmarkEnd w:id="19"/>
      <w:r>
        <w:rPr>
          <w:sz w:val="22"/>
          <w:szCs w:val="22"/>
        </w:rPr>
        <w:t>Rumusan</w:t>
      </w:r>
      <w:r>
        <w:rPr>
          <w:spacing w:val="-5"/>
          <w:sz w:val="22"/>
          <w:szCs w:val="22"/>
        </w:rPr>
        <w:t xml:space="preserve"> </w:t>
      </w:r>
      <w:r>
        <w:rPr>
          <w:spacing w:val="-2"/>
          <w:sz w:val="22"/>
          <w:szCs w:val="22"/>
        </w:rPr>
        <w:t>Masalah</w:t>
      </w:r>
      <w:bookmarkEnd w:id="20"/>
      <w:bookmarkEnd w:id="21"/>
    </w:p>
    <w:p w14:paraId="73252751" w14:textId="77777777" w:rsidR="00F32DB4" w:rsidRDefault="00000000" w:rsidP="006309A3">
      <w:pPr>
        <w:pStyle w:val="BodyText"/>
        <w:ind w:firstLine="540"/>
        <w:jc w:val="both"/>
        <w:rPr>
          <w:sz w:val="22"/>
          <w:szCs w:val="22"/>
        </w:rPr>
      </w:pPr>
      <w:r>
        <w:rPr>
          <w:sz w:val="22"/>
          <w:szCs w:val="22"/>
        </w:rPr>
        <w:t>Berdasarkan uraian latar belakang</w:t>
      </w:r>
      <w:r>
        <w:rPr>
          <w:spacing w:val="-2"/>
          <w:sz w:val="22"/>
          <w:szCs w:val="22"/>
        </w:rPr>
        <w:t xml:space="preserve"> </w:t>
      </w:r>
      <w:r>
        <w:rPr>
          <w:sz w:val="22"/>
          <w:szCs w:val="22"/>
        </w:rPr>
        <w:t>diatas, maka</w:t>
      </w:r>
      <w:r>
        <w:rPr>
          <w:spacing w:val="-3"/>
          <w:sz w:val="22"/>
          <w:szCs w:val="22"/>
        </w:rPr>
        <w:t xml:space="preserve"> </w:t>
      </w:r>
      <w:r>
        <w:rPr>
          <w:sz w:val="22"/>
          <w:szCs w:val="22"/>
        </w:rPr>
        <w:t>rumusan masalah dalam penelitian ini adalah sebagai berikut:</w:t>
      </w:r>
    </w:p>
    <w:p w14:paraId="32982B20" w14:textId="77777777" w:rsidR="00B91229" w:rsidRDefault="00B91229" w:rsidP="00B91229">
      <w:pPr>
        <w:pStyle w:val="ListParagraph"/>
        <w:numPr>
          <w:ilvl w:val="0"/>
          <w:numId w:val="3"/>
        </w:numPr>
        <w:ind w:left="426"/>
        <w:jc w:val="both"/>
      </w:pPr>
      <w:bookmarkStart w:id="22" w:name="_Toc173190514"/>
      <w:bookmarkStart w:id="23" w:name="_Toc173213482"/>
      <w:r>
        <w:t>Bagaimana hobi dan keterlibatan awal dalam usaha ikan cupang menjadi konteks pembelajaran kewirausahaan?</w:t>
      </w:r>
    </w:p>
    <w:p w14:paraId="12BB418B" w14:textId="77777777" w:rsidR="00B91229" w:rsidRDefault="00B91229" w:rsidP="00B91229">
      <w:pPr>
        <w:pStyle w:val="ListParagraph"/>
        <w:numPr>
          <w:ilvl w:val="0"/>
          <w:numId w:val="3"/>
        </w:numPr>
        <w:ind w:left="426"/>
        <w:jc w:val="both"/>
      </w:pPr>
      <w:r>
        <w:t>Bagaimana interaksi dengan komunitas dan sesama pelaku usaha berkontribusi terhadap pemerolehan pengetahuan dan keterampilan kewirausahaan?</w:t>
      </w:r>
    </w:p>
    <w:p w14:paraId="34CE3FF2" w14:textId="77777777" w:rsidR="00B91229" w:rsidRDefault="00B91229" w:rsidP="00B91229">
      <w:pPr>
        <w:pStyle w:val="ListParagraph"/>
        <w:numPr>
          <w:ilvl w:val="0"/>
          <w:numId w:val="3"/>
        </w:numPr>
        <w:ind w:left="426"/>
        <w:jc w:val="both"/>
      </w:pPr>
      <w:r>
        <w:t>Bagaimana pengalaman langsung, termasuk menghadapi kegagalan dan permasalahan usaha, membentuk kompetensi kewirausahaan?</w:t>
      </w:r>
    </w:p>
    <w:p w14:paraId="67780792" w14:textId="77777777" w:rsidR="00B91229" w:rsidRDefault="00B91229" w:rsidP="00B91229">
      <w:pPr>
        <w:pStyle w:val="ListParagraph"/>
        <w:numPr>
          <w:ilvl w:val="0"/>
          <w:numId w:val="3"/>
        </w:numPr>
        <w:ind w:left="426"/>
        <w:jc w:val="both"/>
      </w:pPr>
      <w:r>
        <w:t>Bagaimana media digital digunakan sebagai sarana pembelajaran sekaligus pengembangan aktivitas usaha?</w:t>
      </w:r>
    </w:p>
    <w:p w14:paraId="2BF5332F" w14:textId="02C75205" w:rsidR="00F32DB4" w:rsidRDefault="00B91229" w:rsidP="00B91229">
      <w:pPr>
        <w:pStyle w:val="ListParagraph"/>
        <w:numPr>
          <w:ilvl w:val="0"/>
          <w:numId w:val="3"/>
        </w:numPr>
        <w:ind w:left="426"/>
        <w:jc w:val="both"/>
      </w:pPr>
      <w:r>
        <w:t>Bagaimana berbagai pengalaman belajar tersebut diterapkan dalam pengembangan usaha, inovasi produk, dan pemasaran ikan cupang?</w:t>
      </w:r>
    </w:p>
    <w:p w14:paraId="78B9688A" w14:textId="77777777" w:rsidR="00F32DB4" w:rsidRDefault="00F32DB4">
      <w:pPr>
        <w:tabs>
          <w:tab w:val="left" w:pos="1296"/>
        </w:tabs>
        <w:ind w:left="868"/>
      </w:pPr>
    </w:p>
    <w:p w14:paraId="7BEC677F" w14:textId="77777777" w:rsidR="00F32DB4" w:rsidRDefault="00000000">
      <w:pPr>
        <w:pStyle w:val="ListParagraph"/>
        <w:tabs>
          <w:tab w:val="left" w:pos="1296"/>
        </w:tabs>
        <w:ind w:left="0" w:firstLine="0"/>
        <w:rPr>
          <w:b/>
          <w:bCs/>
        </w:rPr>
      </w:pPr>
      <w:r>
        <w:rPr>
          <w:b/>
          <w:bCs/>
        </w:rPr>
        <w:t>METODE</w:t>
      </w:r>
      <w:r>
        <w:rPr>
          <w:b/>
          <w:bCs/>
          <w:spacing w:val="-18"/>
        </w:rPr>
        <w:t xml:space="preserve"> </w:t>
      </w:r>
      <w:r>
        <w:rPr>
          <w:b/>
          <w:bCs/>
        </w:rPr>
        <w:t>PENELITIAN</w:t>
      </w:r>
      <w:bookmarkEnd w:id="22"/>
      <w:bookmarkEnd w:id="23"/>
    </w:p>
    <w:p w14:paraId="374B6C99" w14:textId="77777777" w:rsidR="00F32DB4" w:rsidRDefault="00000000">
      <w:pPr>
        <w:pStyle w:val="Heading2"/>
        <w:numPr>
          <w:ilvl w:val="1"/>
          <w:numId w:val="4"/>
        </w:numPr>
        <w:tabs>
          <w:tab w:val="left" w:pos="1315"/>
        </w:tabs>
        <w:ind w:left="367" w:hanging="367"/>
        <w:jc w:val="both"/>
        <w:rPr>
          <w:sz w:val="22"/>
          <w:szCs w:val="22"/>
        </w:rPr>
      </w:pPr>
      <w:bookmarkStart w:id="24" w:name="_bookmark44"/>
      <w:bookmarkStart w:id="25" w:name="_Toc173190524"/>
      <w:bookmarkStart w:id="26" w:name="_Toc173213492"/>
      <w:bookmarkEnd w:id="24"/>
      <w:r>
        <w:rPr>
          <w:sz w:val="22"/>
          <w:szCs w:val="22"/>
        </w:rPr>
        <w:t>Populasi</w:t>
      </w:r>
      <w:r>
        <w:rPr>
          <w:spacing w:val="-2"/>
          <w:sz w:val="22"/>
          <w:szCs w:val="22"/>
        </w:rPr>
        <w:t xml:space="preserve"> </w:t>
      </w:r>
      <w:r>
        <w:rPr>
          <w:sz w:val="22"/>
          <w:szCs w:val="22"/>
        </w:rPr>
        <w:t>dan</w:t>
      </w:r>
      <w:r>
        <w:rPr>
          <w:spacing w:val="-2"/>
          <w:sz w:val="22"/>
          <w:szCs w:val="22"/>
        </w:rPr>
        <w:t xml:space="preserve"> Sampel</w:t>
      </w:r>
      <w:bookmarkEnd w:id="25"/>
      <w:bookmarkEnd w:id="26"/>
    </w:p>
    <w:p w14:paraId="6391EDFD" w14:textId="77777777" w:rsidR="00F32DB4" w:rsidRDefault="00F32DB4">
      <w:pPr>
        <w:pStyle w:val="Heading2"/>
        <w:tabs>
          <w:tab w:val="left" w:pos="1315"/>
        </w:tabs>
        <w:ind w:left="0"/>
        <w:jc w:val="both"/>
        <w:rPr>
          <w:sz w:val="22"/>
          <w:szCs w:val="22"/>
        </w:rPr>
      </w:pPr>
    </w:p>
    <w:p w14:paraId="7063FCE4" w14:textId="77777777" w:rsidR="00F32DB4" w:rsidRDefault="00000000">
      <w:pPr>
        <w:pStyle w:val="Heading2"/>
        <w:numPr>
          <w:ilvl w:val="2"/>
          <w:numId w:val="4"/>
        </w:numPr>
        <w:tabs>
          <w:tab w:val="left" w:pos="1531"/>
        </w:tabs>
        <w:ind w:left="547" w:hanging="547"/>
        <w:jc w:val="both"/>
        <w:rPr>
          <w:sz w:val="22"/>
          <w:szCs w:val="22"/>
        </w:rPr>
      </w:pPr>
      <w:bookmarkStart w:id="27" w:name="_bookmark45"/>
      <w:bookmarkStart w:id="28" w:name="_Toc173190525"/>
      <w:bookmarkStart w:id="29" w:name="_Toc173213493"/>
      <w:bookmarkEnd w:id="27"/>
      <w:r>
        <w:rPr>
          <w:spacing w:val="-2"/>
          <w:sz w:val="22"/>
          <w:szCs w:val="22"/>
        </w:rPr>
        <w:t>Populasi</w:t>
      </w:r>
      <w:bookmarkEnd w:id="28"/>
      <w:bookmarkEnd w:id="29"/>
    </w:p>
    <w:p w14:paraId="46E9ABF1" w14:textId="4F68D56C" w:rsidR="00F32DB4" w:rsidRDefault="00B91229" w:rsidP="006309A3">
      <w:pPr>
        <w:pStyle w:val="BodyText"/>
        <w:ind w:firstLine="540"/>
        <w:jc w:val="both"/>
        <w:rPr>
          <w:spacing w:val="-2"/>
          <w:sz w:val="22"/>
          <w:szCs w:val="22"/>
        </w:rPr>
      </w:pPr>
      <w:r w:rsidRPr="00B91229">
        <w:rPr>
          <w:sz w:val="22"/>
          <w:szCs w:val="22"/>
        </w:rPr>
        <w:t>Populasi dalam penelitian ini adalah pelaku usaha ikan hias, khususnya ikan cupang, yang menjalankan aktivitas budidaya dan pemasaran serta memperoleh pengetahuan dan keterampilan kewirausahaan melalui pengalaman nonformal, seperti hobi, interaksi dengan komunitas, pengalaman kerja, dan pemanfaatan media digital. Penelitian berfokus pada lingkungan usaha ikan cupang di Mocuan Betta Farm, Ciseeng, Bogor.</w:t>
      </w:r>
    </w:p>
    <w:p w14:paraId="0D7612CC" w14:textId="77777777" w:rsidR="00F32DB4" w:rsidRDefault="00F32DB4">
      <w:pPr>
        <w:pStyle w:val="BodyText"/>
        <w:ind w:firstLine="849"/>
        <w:jc w:val="both"/>
        <w:rPr>
          <w:spacing w:val="-2"/>
          <w:sz w:val="22"/>
          <w:szCs w:val="22"/>
        </w:rPr>
      </w:pPr>
    </w:p>
    <w:p w14:paraId="05BBD236" w14:textId="73353637" w:rsidR="00F32DB4" w:rsidRDefault="00B82976">
      <w:pPr>
        <w:pStyle w:val="Heading2"/>
        <w:numPr>
          <w:ilvl w:val="2"/>
          <w:numId w:val="4"/>
        </w:numPr>
        <w:tabs>
          <w:tab w:val="left" w:pos="1531"/>
        </w:tabs>
        <w:ind w:left="547" w:hanging="547"/>
        <w:jc w:val="both"/>
        <w:rPr>
          <w:sz w:val="22"/>
          <w:szCs w:val="22"/>
        </w:rPr>
      </w:pPr>
      <w:bookmarkStart w:id="30" w:name="_bookmark46"/>
      <w:bookmarkEnd w:id="30"/>
      <w:r>
        <w:rPr>
          <w:spacing w:val="-2"/>
          <w:sz w:val="22"/>
          <w:szCs w:val="22"/>
        </w:rPr>
        <w:t>Informan</w:t>
      </w:r>
    </w:p>
    <w:p w14:paraId="58AA421C" w14:textId="492980A2" w:rsidR="00B91229" w:rsidRPr="00B91229" w:rsidRDefault="006309A3" w:rsidP="006309A3">
      <w:pPr>
        <w:pStyle w:val="BodyText"/>
        <w:ind w:firstLine="540"/>
        <w:jc w:val="both"/>
        <w:rPr>
          <w:sz w:val="22"/>
          <w:szCs w:val="22"/>
        </w:rPr>
      </w:pPr>
      <w:r>
        <w:rPr>
          <w:sz w:val="22"/>
          <w:szCs w:val="22"/>
        </w:rPr>
        <w:t>Informan</w:t>
      </w:r>
      <w:r w:rsidR="00B91229" w:rsidRPr="00B91229">
        <w:rPr>
          <w:sz w:val="22"/>
          <w:szCs w:val="22"/>
        </w:rPr>
        <w:t xml:space="preserve"> penelitian ditentukan menggunakan teknik purposive sampling, yaitu pemilihan informan berdasarkan pertimbangan bahwa informan memiliki pengalaman dan pengetahuan yang relevan dengan fokus penelitian. Informan dalam penelitian ini terdiri atas tiga orang yang terlibat dalam aktivitas usaha Mocuan Betta Farm, yaitu Nicky Andrean, Ucha Cobra, dan Danu.</w:t>
      </w:r>
    </w:p>
    <w:p w14:paraId="6116C1D2" w14:textId="09DB2B52" w:rsidR="00F32DB4" w:rsidRDefault="00B91229" w:rsidP="006309A3">
      <w:pPr>
        <w:pStyle w:val="BodyText"/>
        <w:ind w:firstLine="540"/>
        <w:jc w:val="both"/>
        <w:rPr>
          <w:sz w:val="22"/>
          <w:szCs w:val="22"/>
        </w:rPr>
      </w:pPr>
      <w:r w:rsidRPr="00B91229">
        <w:rPr>
          <w:sz w:val="22"/>
          <w:szCs w:val="22"/>
        </w:rPr>
        <w:t>Ketiga informan memiliki pengalaman yang berbeda dalam memasuki dan mengembangkan usaha ikan cupang. Nicky Andrean dan Ucha Cobra memiliki latar belakang sebagai penghobi ikan cupang sebelum mengembangkan aktivitas tersebut menjadi usaha, sedangkan Danu mulai terlibat dalam usaha ikan cupang melalui pengalaman bekerja dan proses belajar selama berada dalam lingkungan usaha. Keragaman pengalaman tersebut menjadi dasar untuk menganalisis bagaimana pembelajaran kewirausahaan terbentuk melalui hobi, komunitas, pengalaman, dan media digital.</w:t>
      </w:r>
    </w:p>
    <w:p w14:paraId="411670A0" w14:textId="77777777" w:rsidR="00F32DB4" w:rsidRDefault="00F32DB4">
      <w:pPr>
        <w:pStyle w:val="BodyText"/>
        <w:ind w:firstLine="916"/>
        <w:jc w:val="both"/>
        <w:rPr>
          <w:sz w:val="22"/>
          <w:szCs w:val="22"/>
        </w:rPr>
      </w:pPr>
    </w:p>
    <w:p w14:paraId="14EB9414" w14:textId="77777777" w:rsidR="00F32DB4" w:rsidRDefault="00000000">
      <w:pPr>
        <w:pStyle w:val="Heading2"/>
        <w:numPr>
          <w:ilvl w:val="1"/>
          <w:numId w:val="4"/>
        </w:numPr>
        <w:tabs>
          <w:tab w:val="left" w:pos="1315"/>
        </w:tabs>
        <w:ind w:left="367" w:hanging="367"/>
        <w:rPr>
          <w:sz w:val="22"/>
          <w:szCs w:val="22"/>
        </w:rPr>
      </w:pPr>
      <w:bookmarkStart w:id="31" w:name="_bookmark53"/>
      <w:bookmarkStart w:id="32" w:name="_bookmark47"/>
      <w:bookmarkStart w:id="33" w:name="_Toc173213503"/>
      <w:bookmarkStart w:id="34" w:name="_Toc173190535"/>
      <w:bookmarkEnd w:id="31"/>
      <w:bookmarkEnd w:id="32"/>
      <w:r>
        <w:rPr>
          <w:spacing w:val="-2"/>
          <w:sz w:val="22"/>
          <w:szCs w:val="22"/>
        </w:rPr>
        <w:t>Teknik</w:t>
      </w:r>
      <w:r>
        <w:rPr>
          <w:spacing w:val="-15"/>
          <w:sz w:val="22"/>
          <w:szCs w:val="22"/>
        </w:rPr>
        <w:t xml:space="preserve"> </w:t>
      </w:r>
      <w:r>
        <w:rPr>
          <w:spacing w:val="-2"/>
          <w:sz w:val="22"/>
          <w:szCs w:val="22"/>
        </w:rPr>
        <w:t>Analisis</w:t>
      </w:r>
      <w:r>
        <w:rPr>
          <w:spacing w:val="2"/>
          <w:sz w:val="22"/>
          <w:szCs w:val="22"/>
        </w:rPr>
        <w:t xml:space="preserve"> </w:t>
      </w:r>
      <w:r>
        <w:rPr>
          <w:spacing w:val="-4"/>
          <w:sz w:val="22"/>
          <w:szCs w:val="22"/>
        </w:rPr>
        <w:t>Data</w:t>
      </w:r>
      <w:bookmarkEnd w:id="33"/>
      <w:bookmarkEnd w:id="34"/>
    </w:p>
    <w:p w14:paraId="7B735C2D" w14:textId="11DE72D9" w:rsidR="00B91229" w:rsidRDefault="00B91229" w:rsidP="006309A3">
      <w:pPr>
        <w:pStyle w:val="BodyText"/>
        <w:ind w:firstLine="540"/>
        <w:jc w:val="both"/>
        <w:rPr>
          <w:sz w:val="22"/>
          <w:szCs w:val="22"/>
        </w:rPr>
      </w:pPr>
      <w:r w:rsidRPr="00B91229">
        <w:rPr>
          <w:sz w:val="22"/>
          <w:szCs w:val="22"/>
        </w:rPr>
        <w:t xml:space="preserve">Analisis data dilakukan secara </w:t>
      </w:r>
      <w:r w:rsidRPr="00B91229">
        <w:rPr>
          <w:sz w:val="22"/>
          <w:szCs w:val="22"/>
        </w:rPr>
        <w:lastRenderedPageBreak/>
        <w:t>kualitatif melalui proses reduksi data, penyajian data, serta penarikan dan verifikasi kesimpulan. Data yang berasal dari wawancara, observasi, dan dokumentasi terlebih dahulu direduksi dengan mengidentifikasi informasi yang relevan dengan fokus penelitian, yaitu proses pemerolehan dan pengembangan pengetahuan serta keterampilan kewirausahaan</w:t>
      </w:r>
      <w:r w:rsidR="006309A3">
        <w:rPr>
          <w:sz w:val="22"/>
          <w:szCs w:val="22"/>
        </w:rPr>
        <w:t>.</w:t>
      </w:r>
      <w:r w:rsidRPr="00B91229">
        <w:rPr>
          <w:sz w:val="22"/>
          <w:szCs w:val="22"/>
        </w:rPr>
        <w:t xml:space="preserve"> </w:t>
      </w:r>
    </w:p>
    <w:p w14:paraId="5FF1AD52" w14:textId="77777777" w:rsidR="00B91229" w:rsidRDefault="00B91229" w:rsidP="006309A3">
      <w:pPr>
        <w:pStyle w:val="BodyText"/>
        <w:ind w:firstLine="540"/>
        <w:jc w:val="both"/>
        <w:rPr>
          <w:sz w:val="22"/>
          <w:szCs w:val="22"/>
        </w:rPr>
      </w:pPr>
      <w:r w:rsidRPr="00B91229">
        <w:rPr>
          <w:sz w:val="22"/>
          <w:szCs w:val="22"/>
        </w:rPr>
        <w:t>Selanjutnya, data dikelompokkan dan disajikan berdasarkan tema-tema yang muncul dari hasil analisis. Dalam penelitian ini, analisis diarahkan pada empat konteks utama pembelajaran kewirausahaan, yaitu hobi, komunitas, pengalaman, dan media digital. Keempat konteks tersebut kemudian dianalisis untuk melihat proses pembentukan kompetensi kewirausahaan dan penerapannya dalam aktivitas usaha, termasuk inovasi produk, produksi, pemasaran, pengambilan risiko, pemecahan masalah, dan pengembangan hubungan dengan pelanggan.</w:t>
      </w:r>
    </w:p>
    <w:p w14:paraId="0898734E" w14:textId="559306AB" w:rsidR="00F32DB4" w:rsidRDefault="00B91229" w:rsidP="006309A3">
      <w:pPr>
        <w:pStyle w:val="BodyText"/>
        <w:ind w:firstLine="540"/>
        <w:jc w:val="both"/>
        <w:rPr>
          <w:sz w:val="22"/>
          <w:szCs w:val="22"/>
        </w:rPr>
      </w:pPr>
      <w:r w:rsidRPr="00B91229">
        <w:rPr>
          <w:sz w:val="22"/>
          <w:szCs w:val="22"/>
        </w:rPr>
        <w:t>Tahap terakhir dilakukan dengan menarik kesimpulan berdasarkan pola dan keterkaitan antartema yang ditemukan. Keabsahan data diperiksa melalui triangulasi sumber dan triangulasi metode, dengan membandingkan informasi dari para informan serta mencocokkannya dengan hasil observasi dan dokumentasi.</w:t>
      </w:r>
    </w:p>
    <w:p w14:paraId="1450D4AE" w14:textId="77777777" w:rsidR="00B91229" w:rsidRDefault="00B91229" w:rsidP="00B91229">
      <w:pPr>
        <w:pStyle w:val="BodyText"/>
        <w:ind w:firstLine="720"/>
        <w:jc w:val="both"/>
        <w:rPr>
          <w:sz w:val="22"/>
          <w:szCs w:val="22"/>
        </w:rPr>
      </w:pPr>
    </w:p>
    <w:p w14:paraId="1E26A6C5" w14:textId="77777777" w:rsidR="00B91229" w:rsidRDefault="00B91229" w:rsidP="00B91229">
      <w:pPr>
        <w:rPr>
          <w:b/>
        </w:rPr>
      </w:pPr>
      <w:r>
        <w:rPr>
          <w:b/>
        </w:rPr>
        <w:t>HASIL</w:t>
      </w:r>
      <w:r>
        <w:rPr>
          <w:b/>
          <w:spacing w:val="-18"/>
        </w:rPr>
        <w:t xml:space="preserve"> </w:t>
      </w:r>
      <w:r>
        <w:rPr>
          <w:b/>
        </w:rPr>
        <w:t>PENELITIAN</w:t>
      </w:r>
      <w:r>
        <w:rPr>
          <w:b/>
          <w:spacing w:val="-14"/>
        </w:rPr>
        <w:t xml:space="preserve"> </w:t>
      </w:r>
      <w:r>
        <w:rPr>
          <w:b/>
        </w:rPr>
        <w:t xml:space="preserve">DAN </w:t>
      </w:r>
      <w:r>
        <w:rPr>
          <w:b/>
          <w:spacing w:val="-2"/>
        </w:rPr>
        <w:t>PEMBAHASAN</w:t>
      </w:r>
    </w:p>
    <w:p w14:paraId="4BD891FB" w14:textId="77777777" w:rsidR="00B91229" w:rsidRDefault="00B91229" w:rsidP="00B91229">
      <w:pPr>
        <w:pStyle w:val="Heading2"/>
        <w:numPr>
          <w:ilvl w:val="1"/>
          <w:numId w:val="7"/>
        </w:numPr>
        <w:tabs>
          <w:tab w:val="left" w:pos="1315"/>
        </w:tabs>
        <w:ind w:left="367" w:hanging="367"/>
        <w:rPr>
          <w:sz w:val="22"/>
          <w:szCs w:val="22"/>
        </w:rPr>
      </w:pPr>
      <w:bookmarkStart w:id="35" w:name="_bookmark62"/>
      <w:bookmarkStart w:id="36" w:name="_bookmark66"/>
      <w:bookmarkStart w:id="37" w:name="_Toc173213531"/>
      <w:bookmarkStart w:id="38" w:name="_Toc173190563"/>
      <w:bookmarkEnd w:id="35"/>
      <w:bookmarkEnd w:id="36"/>
      <w:r>
        <w:rPr>
          <w:sz w:val="22"/>
          <w:szCs w:val="22"/>
        </w:rPr>
        <w:t>Hasil</w:t>
      </w:r>
      <w:r>
        <w:rPr>
          <w:spacing w:val="1"/>
          <w:sz w:val="22"/>
          <w:szCs w:val="22"/>
        </w:rPr>
        <w:t xml:space="preserve"> </w:t>
      </w:r>
      <w:r>
        <w:rPr>
          <w:spacing w:val="-2"/>
          <w:sz w:val="22"/>
          <w:szCs w:val="22"/>
        </w:rPr>
        <w:t>Penelitian</w:t>
      </w:r>
      <w:bookmarkEnd w:id="37"/>
      <w:bookmarkEnd w:id="38"/>
    </w:p>
    <w:p w14:paraId="3E9C2C63" w14:textId="29981670" w:rsidR="00F32DB4" w:rsidRPr="00B91229" w:rsidRDefault="00B60F11" w:rsidP="00B91229">
      <w:pPr>
        <w:pStyle w:val="BodyText"/>
        <w:numPr>
          <w:ilvl w:val="3"/>
          <w:numId w:val="7"/>
        </w:numPr>
        <w:ind w:left="567"/>
        <w:jc w:val="both"/>
        <w:rPr>
          <w:sz w:val="22"/>
          <w:szCs w:val="22"/>
        </w:rPr>
      </w:pPr>
      <w:bookmarkStart w:id="39" w:name="_bookmark67"/>
      <w:bookmarkEnd w:id="39"/>
      <w:r w:rsidRPr="00B60F11">
        <w:rPr>
          <w:b/>
        </w:rPr>
        <w:t>Hobi dan Keterlibatan Awal sebagai Konteks Pembelajaran Kewirausahaan</w:t>
      </w:r>
    </w:p>
    <w:p w14:paraId="63D0A235" w14:textId="77777777" w:rsidR="00B60F11" w:rsidRPr="00B60F11" w:rsidRDefault="00B60F11" w:rsidP="006309A3">
      <w:pPr>
        <w:pStyle w:val="Heading2"/>
        <w:ind w:firstLine="535"/>
        <w:jc w:val="both"/>
        <w:rPr>
          <w:b w:val="0"/>
          <w:bCs w:val="0"/>
          <w:sz w:val="22"/>
          <w:szCs w:val="22"/>
        </w:rPr>
      </w:pPr>
      <w:bookmarkStart w:id="40" w:name="_Toc173213553"/>
      <w:bookmarkStart w:id="41" w:name="_Toc173190585"/>
      <w:r w:rsidRPr="00B60F11">
        <w:rPr>
          <w:b w:val="0"/>
          <w:bCs w:val="0"/>
          <w:sz w:val="22"/>
          <w:szCs w:val="22"/>
        </w:rPr>
        <w:t xml:space="preserve">Hasil penelitian menunjukkan bahwa keterlibatan awal dalam usaha ikan cupang tidak selalu diawali oleh tujuan untuk membangun bisnis, tetapi dapat berkembang dari ketertarikan dan aktivitas hobi. Pada Mocuan Betta Farm, pengalaman tersebut terlihat pada Nicky Andrean dan Ucha Cobra yang pada awalnya mengenal ikan cupang melalui aktivitas hobi sebelum kemudian terlibat lebih jauh dalam kegiatan usaha. Nicky telah menekuni hobi ikan cupang sejak tahun 2015, sedangkan Ucha juga memulai keterlibatannya melalui </w:t>
      </w:r>
      <w:r w:rsidRPr="00B60F11">
        <w:rPr>
          <w:b w:val="0"/>
          <w:bCs w:val="0"/>
          <w:sz w:val="22"/>
          <w:szCs w:val="22"/>
        </w:rPr>
        <w:t>ketertarikan terhadap ikan cupang dan interaksi dengan sesama penghobi. Perkembangan dari hobi menuju usaha menunjukkan bahwa aktivitas yang pada awalnya bersifat personal dapat menjadi ruang awal bagi individu untuk memperoleh pengetahuan dan keterampilan yang kemudian relevan dengan aktivitas kewirausahaan.</w:t>
      </w:r>
    </w:p>
    <w:p w14:paraId="5195BCED" w14:textId="77777777" w:rsidR="00B60F11" w:rsidRPr="00B60F11" w:rsidRDefault="00B60F11" w:rsidP="006309A3">
      <w:pPr>
        <w:pStyle w:val="Heading2"/>
        <w:ind w:firstLine="535"/>
        <w:jc w:val="both"/>
        <w:rPr>
          <w:b w:val="0"/>
          <w:bCs w:val="0"/>
          <w:sz w:val="22"/>
          <w:szCs w:val="22"/>
        </w:rPr>
      </w:pPr>
      <w:r w:rsidRPr="00B60F11">
        <w:rPr>
          <w:b w:val="0"/>
          <w:bCs w:val="0"/>
          <w:sz w:val="22"/>
          <w:szCs w:val="22"/>
        </w:rPr>
        <w:t>Dalam konteks ini, hobi tidak hanya berfungsi sebagai aktivitas rekreatif, tetapi juga menjadi lingkungan belajar yang memungkinkan individu mengenal karakteristik produk, proses pemeliharaan, kualitas ikan, serta dinamika pasar secara bertahap. Keterlibatan yang berulang dalam aktivitas terkait ikan cupang memberikan kesempatan bagi individu untuk belajar melalui pengalaman langsung. Pengetahuan tersebut tidak diperoleh melalui proses pendidikan kewirausahaan yang terstruktur, melainkan berkembang seiring dengan keterlibatan individu dalam aktivitas yang mereka minati.</w:t>
      </w:r>
    </w:p>
    <w:p w14:paraId="08858702" w14:textId="77777777" w:rsidR="00B60F11" w:rsidRPr="00B60F11" w:rsidRDefault="00B60F11" w:rsidP="006309A3">
      <w:pPr>
        <w:pStyle w:val="Heading2"/>
        <w:ind w:firstLine="535"/>
        <w:jc w:val="both"/>
        <w:rPr>
          <w:b w:val="0"/>
          <w:bCs w:val="0"/>
          <w:sz w:val="22"/>
          <w:szCs w:val="22"/>
        </w:rPr>
      </w:pPr>
      <w:r w:rsidRPr="00B60F11">
        <w:rPr>
          <w:b w:val="0"/>
          <w:bCs w:val="0"/>
          <w:sz w:val="22"/>
          <w:szCs w:val="22"/>
        </w:rPr>
        <w:t>Pengalaman Nicky menunjukkan proses tersebut secara jelas. Ketertarikannya terhadap ikan cupang berkembang dari aktivitas hobi menjadi kegiatan yang lebih serius melalui proses pemeliharaan, pengembangan strain, hingga keterlibatan dalam kompetisi tingkat nasional dan internasional. Kompetisi kemudian tidak hanya menjadi tempat untuk menunjukkan kualitas ikan, tetapi juga menjadi bagian dari proses pengembangan pengetahuan mengenai standar kualitas dan karakteristik ikan yang memiliki daya saing. Dengan demikian, keterlibatan dalam aktivitas hobi memberikan ruang bagi terjadinya proses belajar yang bersifat praktis dan bertahap.</w:t>
      </w:r>
    </w:p>
    <w:p w14:paraId="5D0487E7" w14:textId="77777777" w:rsidR="00B60F11" w:rsidRPr="00B60F11" w:rsidRDefault="00B60F11" w:rsidP="006309A3">
      <w:pPr>
        <w:pStyle w:val="Heading2"/>
        <w:ind w:firstLine="535"/>
        <w:jc w:val="both"/>
        <w:rPr>
          <w:b w:val="0"/>
          <w:bCs w:val="0"/>
          <w:sz w:val="22"/>
          <w:szCs w:val="22"/>
        </w:rPr>
      </w:pPr>
      <w:r w:rsidRPr="00B60F11">
        <w:rPr>
          <w:b w:val="0"/>
          <w:bCs w:val="0"/>
          <w:sz w:val="22"/>
          <w:szCs w:val="22"/>
        </w:rPr>
        <w:t xml:space="preserve">Hal yang serupa terlihat pada Ucha Cobra. Keterlibatannya dalam dunia ikan cupang berkembang melalui interaksi dengan sesama penghobi dan aktivitas berbagi pengetahuan. Dari proses tersebut, pengetahuan mengenai ikan cupang tidak hanya diperoleh secara individual, tetapi juga melalui lingkungan sosial yang terbentuk di sekitar hobi. Ketika aktivitas tersebut kemudian berkembang menjadi usaha, pengetahuan yang sebelumnya diperoleh dalam konteks hobi menjadi dasar </w:t>
      </w:r>
      <w:r w:rsidRPr="00B60F11">
        <w:rPr>
          <w:b w:val="0"/>
          <w:bCs w:val="0"/>
          <w:sz w:val="22"/>
          <w:szCs w:val="22"/>
        </w:rPr>
        <w:lastRenderedPageBreak/>
        <w:t>untuk menjalankan aktivitas produksi, pemasaran, dan pengembangan jaringan usaha.</w:t>
      </w:r>
    </w:p>
    <w:p w14:paraId="2416B270" w14:textId="77777777" w:rsidR="00B60F11" w:rsidRPr="00B60F11" w:rsidRDefault="00B60F11" w:rsidP="006309A3">
      <w:pPr>
        <w:pStyle w:val="Heading2"/>
        <w:ind w:firstLine="535"/>
        <w:jc w:val="both"/>
        <w:rPr>
          <w:b w:val="0"/>
          <w:bCs w:val="0"/>
          <w:sz w:val="22"/>
          <w:szCs w:val="22"/>
        </w:rPr>
      </w:pPr>
      <w:r w:rsidRPr="00B60F11">
        <w:rPr>
          <w:b w:val="0"/>
          <w:bCs w:val="0"/>
          <w:sz w:val="22"/>
          <w:szCs w:val="22"/>
        </w:rPr>
        <w:t>Temuan tersebut menunjukkan bahwa perpindahan dari hobi menuju kewirausahaan berlangsung secara gradual. Individu terlebih dahulu membangun keterlibatan dan pengalaman dalam bidang yang diminatinya, kemudian memperoleh pengetahuan melalui praktik dan interaksi, sebelum akhirnya menerapkan pengetahuan tersebut dalam aktivitas usaha. Dengan kata lain, hobi dapat menjadi titik awal pembelajaran kewirausahaan karena menyediakan konteks bagi individu untuk belajar melalui keterlibatan langsung, eksplorasi, dan pengalaman.</w:t>
      </w:r>
    </w:p>
    <w:p w14:paraId="3E553DED" w14:textId="77777777" w:rsidR="00B60F11" w:rsidRPr="00B60F11" w:rsidRDefault="00B60F11" w:rsidP="006309A3">
      <w:pPr>
        <w:pStyle w:val="Heading2"/>
        <w:ind w:firstLine="535"/>
        <w:jc w:val="both"/>
        <w:rPr>
          <w:b w:val="0"/>
          <w:bCs w:val="0"/>
          <w:sz w:val="22"/>
          <w:szCs w:val="22"/>
        </w:rPr>
      </w:pPr>
      <w:r w:rsidRPr="00B60F11">
        <w:rPr>
          <w:b w:val="0"/>
          <w:bCs w:val="0"/>
          <w:sz w:val="22"/>
          <w:szCs w:val="22"/>
        </w:rPr>
        <w:t>Selain membangun pengetahuan teknis, keterlibatan dalam hobi juga berkaitan dengan berkembangnya karakter dan orientasi kewirausahaan. Dalam laporan penelitian ditemukan adanya karakter seperti optimisme, loyalitas, tanggung jawab, kedisiplinan, kreativitas, serta keberanian menghadapi persaingan. Karakter tersebut berkembang dan terlihat dalam praktik usaha, misalnya melalui konsistensi menjaga kualitas ikan, keinginan untuk menghasilkan strain yang berbeda, serta keterlibatan dalam kompetisi untuk meningkatkan daya saing.</w:t>
      </w:r>
    </w:p>
    <w:p w14:paraId="0941D0FD" w14:textId="77777777" w:rsidR="00B60F11" w:rsidRPr="00B60F11" w:rsidRDefault="00B60F11" w:rsidP="006309A3">
      <w:pPr>
        <w:pStyle w:val="Heading2"/>
        <w:ind w:firstLine="535"/>
        <w:jc w:val="both"/>
        <w:rPr>
          <w:b w:val="0"/>
          <w:bCs w:val="0"/>
          <w:sz w:val="22"/>
          <w:szCs w:val="22"/>
        </w:rPr>
      </w:pPr>
      <w:r w:rsidRPr="00B60F11">
        <w:rPr>
          <w:b w:val="0"/>
          <w:bCs w:val="0"/>
          <w:sz w:val="22"/>
          <w:szCs w:val="22"/>
        </w:rPr>
        <w:t>Dengan demikian, hobi dapat dipahami sebagai konteks pembelajaran kewirausahaan yang bersifat informal dan berbasis pengalaman. Proses belajar terjadi bukan karena adanya kurikulum atau pelatihan kewirausahaan yang secara khusus dirancang, tetapi melalui keterlibatan individu dalam aktivitas yang diminati. Dalam proses tersebut, individu memperoleh pengetahuan, mencoba berbagai cara, mengembangkan keterampilan, berinteraksi dengan lingkungan sosial, serta secara bertahap memahami bagaimana suatu aktivitas dapat dikembangkan menjadi usaha.</w:t>
      </w:r>
    </w:p>
    <w:p w14:paraId="139A9074" w14:textId="77777777" w:rsidR="00F32DB4" w:rsidRDefault="00B60F11" w:rsidP="006309A3">
      <w:pPr>
        <w:pStyle w:val="Heading2"/>
        <w:ind w:left="0" w:firstLine="535"/>
        <w:jc w:val="both"/>
        <w:rPr>
          <w:b w:val="0"/>
          <w:bCs w:val="0"/>
          <w:sz w:val="22"/>
          <w:szCs w:val="22"/>
        </w:rPr>
      </w:pPr>
      <w:r w:rsidRPr="00B60F11">
        <w:rPr>
          <w:b w:val="0"/>
          <w:bCs w:val="0"/>
          <w:sz w:val="22"/>
          <w:szCs w:val="22"/>
        </w:rPr>
        <w:t xml:space="preserve">Temuan ini juga memperlihatkan bahwa batas antara pembelajaran dan aktivitas kewirausahaan menjadi relatif cair. Aktivitas yang dilakukan sebagai bagian dari hobi dapat sekaligus menjadi proses belajar dan persiapan menuju aktivitas </w:t>
      </w:r>
      <w:r w:rsidRPr="00B60F11">
        <w:rPr>
          <w:b w:val="0"/>
          <w:bCs w:val="0"/>
          <w:sz w:val="22"/>
          <w:szCs w:val="22"/>
        </w:rPr>
        <w:t>bisnis. Ketika individu mulai memproduksi, mengembangkan, mengikuti kompetisi, dan memasarkan ikan, mereka tidak hanya menjalankan usaha, tetapi juga terus belajar dari aktivitas tersebut. Oleh karena itu, keterlibatan awal melalui hobi dapat menjadi fondasi bagi terbentuknya kompetensi kewirausahaan sebelum individu secara penuh mengidentifikasi aktivitasnya sebagai sebuah usaha.</w:t>
      </w:r>
    </w:p>
    <w:p w14:paraId="6F836369" w14:textId="0DFAED77" w:rsidR="00B60F11" w:rsidRPr="00B60F11" w:rsidRDefault="00B60F11" w:rsidP="006309A3">
      <w:pPr>
        <w:pStyle w:val="Heading2"/>
        <w:numPr>
          <w:ilvl w:val="3"/>
          <w:numId w:val="7"/>
        </w:numPr>
        <w:ind w:left="360" w:hanging="360"/>
        <w:jc w:val="both"/>
        <w:rPr>
          <w:sz w:val="22"/>
          <w:szCs w:val="22"/>
        </w:rPr>
      </w:pPr>
      <w:r w:rsidRPr="00B60F11">
        <w:rPr>
          <w:sz w:val="22"/>
          <w:szCs w:val="22"/>
        </w:rPr>
        <w:t>Interaksi dengan Komunitas sebagai Sumber Pengetahuan dan Keterampilan Kewirausahaan</w:t>
      </w:r>
    </w:p>
    <w:p w14:paraId="31605F9B" w14:textId="77777777" w:rsidR="00B60F11" w:rsidRDefault="00B60F11" w:rsidP="006309A3">
      <w:pPr>
        <w:pStyle w:val="Heading2"/>
        <w:ind w:left="19" w:firstLine="535"/>
        <w:jc w:val="both"/>
        <w:rPr>
          <w:b w:val="0"/>
          <w:bCs w:val="0"/>
          <w:sz w:val="22"/>
          <w:szCs w:val="22"/>
        </w:rPr>
      </w:pPr>
      <w:r w:rsidRPr="00B60F11">
        <w:rPr>
          <w:b w:val="0"/>
          <w:bCs w:val="0"/>
          <w:sz w:val="22"/>
          <w:szCs w:val="22"/>
        </w:rPr>
        <w:t>Hasil penelitian menunjukkan bahwa interaksi dengan komunitas dan sesama pelaku usaha menjadi salah satu konteks penting dalam pemerolehan pengetahuan dan keterampilan kewirausahaan pada pelaku usaha ikan cupang. Pengetahuan mengenai ikan cupang tidak hanya diperoleh melalui pengalaman individual, tetapi juga melalui proses berbagi informasi, berdiskusi, dan berinteraksi dengan individu lain yang memiliki ketertarikan atau pengalaman dalam bidang yang sama. Kondisi tersebut menunjukkan bahwa proses pembelajaran kewirausahaan berlangsung dalam lingkungan sosial, ketika individu dapat memperoleh pengetahuan dari pengalaman dan praktik orang lain.</w:t>
      </w:r>
    </w:p>
    <w:p w14:paraId="226F2E1E" w14:textId="77777777" w:rsidR="00B60F11" w:rsidRDefault="00B60F11" w:rsidP="006309A3">
      <w:pPr>
        <w:pStyle w:val="Heading2"/>
        <w:ind w:left="19" w:firstLine="535"/>
        <w:jc w:val="both"/>
        <w:rPr>
          <w:b w:val="0"/>
          <w:bCs w:val="0"/>
          <w:sz w:val="22"/>
          <w:szCs w:val="22"/>
        </w:rPr>
      </w:pPr>
      <w:r w:rsidRPr="00B60F11">
        <w:rPr>
          <w:b w:val="0"/>
          <w:bCs w:val="0"/>
          <w:sz w:val="22"/>
          <w:szCs w:val="22"/>
        </w:rPr>
        <w:t>Pada pengalaman Ucha Cobra, keterlibatan dalam dunia ikan cupang berkembang melalui proses berbagi dengan sesama penghobi. Interaksi tersebut memberikan kesempatan untuk memperoleh dan memperluas pengetahuan mengenai ikan cupang serta membangun hubungan dengan orang-orang yang memiliki minat yang sama. Lingkungan komunitas kemudian menjadi salah satu bagian dari proses yang mendukung perkembangan keterlibatan Ucha dalam usaha. Dengan demikian, komunitas tidak hanya berfungsi sebagai lingkungan sosial, tetapi juga sebagai ruang pertukaran pengetahuan yang dapat mendukung proses pembelajaran sebelum maupun ketika individu mulai menjalankan usaha.</w:t>
      </w:r>
    </w:p>
    <w:p w14:paraId="16320B3F" w14:textId="77777777" w:rsidR="00B60F11" w:rsidRDefault="00B60F11" w:rsidP="006309A3">
      <w:pPr>
        <w:pStyle w:val="Heading2"/>
        <w:ind w:left="19" w:firstLine="521"/>
        <w:jc w:val="both"/>
        <w:rPr>
          <w:b w:val="0"/>
          <w:bCs w:val="0"/>
          <w:sz w:val="22"/>
          <w:szCs w:val="22"/>
        </w:rPr>
      </w:pPr>
      <w:r w:rsidRPr="00B60F11">
        <w:rPr>
          <w:b w:val="0"/>
          <w:bCs w:val="0"/>
          <w:sz w:val="22"/>
          <w:szCs w:val="22"/>
        </w:rPr>
        <w:t xml:space="preserve">Proses berbagi pengetahuan tersebut juga terlihat dalam cara para pelaku usaha menghadapi permasalahan. Ketika menghadapi kegagalan atau kendala dalam </w:t>
      </w:r>
      <w:r w:rsidRPr="00B60F11">
        <w:rPr>
          <w:b w:val="0"/>
          <w:bCs w:val="0"/>
          <w:sz w:val="22"/>
          <w:szCs w:val="22"/>
        </w:rPr>
        <w:lastRenderedPageBreak/>
        <w:t>pemeliharaan ikan, pelaku usaha tidak hanya mengandalkan pengetahuan yang telah dimiliki, tetapi juga melakukan evaluasi dan mencari masukan melalui forum atau komunitas ikan cupang. Informasi yang diperoleh dari interaksi tersebut kemudian dapat digunakan untuk mengidentifikasi kemungkinan penyebab masalah, seperti kondisi air, pemberian pakan, maupun perawatan ikan. Proses ini memperlihatkan adanya pembelajaran yang bersifat kolaboratif, karena pengetahuan berkembang melalui pertukaran pengalaman antara individu.</w:t>
      </w:r>
    </w:p>
    <w:p w14:paraId="1D6C23C6" w14:textId="77777777" w:rsidR="00B60F11" w:rsidRDefault="00B60F11" w:rsidP="006309A3">
      <w:pPr>
        <w:pStyle w:val="Heading2"/>
        <w:ind w:left="19" w:firstLine="521"/>
        <w:jc w:val="both"/>
        <w:rPr>
          <w:b w:val="0"/>
          <w:bCs w:val="0"/>
          <w:sz w:val="22"/>
          <w:szCs w:val="22"/>
        </w:rPr>
      </w:pPr>
      <w:r w:rsidRPr="00B60F11">
        <w:rPr>
          <w:b w:val="0"/>
          <w:bCs w:val="0"/>
          <w:sz w:val="22"/>
          <w:szCs w:val="22"/>
        </w:rPr>
        <w:t>Interaksi dengan komunitas juga berkontribusi terhadap perkembangan kemampuan pelaku usaha dalam mengambil keputusan dan memecahkan masalah. Permasalahan yang muncul dalam kegiatan usaha menjadi kesempatan untuk mencari alternatif solusi melalui pengalaman orang lain. Setelah memperoleh informasi atau masukan, pelaku usaha dapat mengevaluasi kondisi yang dihadapi dan menentukan tindakan yang dianggap sesuai. Dengan demikian, komunitas berperan sebagai sumber pengetahuan praktis yang dapat digunakan untuk menghadapi situasi nyata dalam usaha.</w:t>
      </w:r>
    </w:p>
    <w:p w14:paraId="68F7A0DC" w14:textId="77777777" w:rsidR="00B60F11" w:rsidRDefault="00B60F11" w:rsidP="006309A3">
      <w:pPr>
        <w:pStyle w:val="Heading2"/>
        <w:ind w:left="19" w:firstLine="521"/>
        <w:jc w:val="both"/>
        <w:rPr>
          <w:b w:val="0"/>
          <w:bCs w:val="0"/>
          <w:sz w:val="22"/>
          <w:szCs w:val="22"/>
        </w:rPr>
      </w:pPr>
      <w:r w:rsidRPr="00B60F11">
        <w:rPr>
          <w:b w:val="0"/>
          <w:bCs w:val="0"/>
          <w:sz w:val="22"/>
          <w:szCs w:val="22"/>
        </w:rPr>
        <w:t>Selain pengetahuan teknis mengenai pemeliharaan dan pengembangan ikan, hubungan dengan sesama penghobi dan pelaku usaha turut memperluas jaringan yang dimiliki oleh pelaku usaha. Jaringan tersebut kemudian dapat mendukung aktivitas usaha, termasuk pemasaran dan pengenalan produk. Dalam perkembangan usaha Mocuan Betta Farm, pemasaran tidak hanya dilakukan secara langsung kepada konsumen, tetapi juga melibatkan jaringan reseller serta hubungan dengan komunitas ikan cupang. Keterlibatan dalam kompetisi nasional dan internasional juga menjadi sarana untuk memperluas hubungan dan memperkenalkan produk kepada lingkungan yang lebih luas.</w:t>
      </w:r>
    </w:p>
    <w:p w14:paraId="2744BE98" w14:textId="77777777" w:rsidR="00B60F11" w:rsidRDefault="00B60F11" w:rsidP="006309A3">
      <w:pPr>
        <w:pStyle w:val="Heading2"/>
        <w:ind w:left="19" w:firstLine="521"/>
        <w:jc w:val="both"/>
        <w:rPr>
          <w:b w:val="0"/>
          <w:bCs w:val="0"/>
          <w:sz w:val="22"/>
          <w:szCs w:val="22"/>
        </w:rPr>
      </w:pPr>
      <w:r w:rsidRPr="00B60F11">
        <w:rPr>
          <w:b w:val="0"/>
          <w:bCs w:val="0"/>
          <w:sz w:val="22"/>
          <w:szCs w:val="22"/>
        </w:rPr>
        <w:t xml:space="preserve">Temuan tersebut menunjukkan bahwa komunitas memiliki fungsi ganda dalam proses pembelajaran kewirausahaan. Pertama, komunitas berfungsi sebagai sumber pengetahuan, karena individu dapat memperoleh informasi dan pengalaman dari </w:t>
      </w:r>
      <w:r w:rsidRPr="00B60F11">
        <w:rPr>
          <w:b w:val="0"/>
          <w:bCs w:val="0"/>
          <w:sz w:val="22"/>
          <w:szCs w:val="22"/>
        </w:rPr>
        <w:t>sesama penghobi maupun pelaku usaha. Kedua, komunitas berfungsi sebagai lingkungan praktik, karena pengetahuan yang diperoleh dapat diuji dan diterapkan dalam aktivitas nyata. Ketiga, komunitas berfungsi sebagai jaringan sosial dan bisnis, karena hubungan yang terbentuk melalui interaksi dapat berkembang menjadi jaringan pemasaran, reseller, maupun hubungan profesional lainnya.</w:t>
      </w:r>
    </w:p>
    <w:p w14:paraId="4049D08F" w14:textId="77777777" w:rsidR="00B60F11" w:rsidRDefault="00B60F11" w:rsidP="006309A3">
      <w:pPr>
        <w:pStyle w:val="Heading2"/>
        <w:ind w:left="19" w:firstLine="521"/>
        <w:jc w:val="both"/>
        <w:rPr>
          <w:b w:val="0"/>
          <w:bCs w:val="0"/>
          <w:sz w:val="22"/>
          <w:szCs w:val="22"/>
        </w:rPr>
      </w:pPr>
      <w:r w:rsidRPr="00B60F11">
        <w:rPr>
          <w:b w:val="0"/>
          <w:bCs w:val="0"/>
          <w:sz w:val="22"/>
          <w:szCs w:val="22"/>
        </w:rPr>
        <w:t>Dalam perspektif pembelajaran kewirausahaan, proses tersebut menunjukkan bahwa pengetahuan kewirausahaan tidak sepenuhnya bersifat individual. Pengetahuan berkembang melalui keterlibatan dalam lingkungan sosial yang memungkinkan individu mengamati, bertanya, berdiskusi, berbagi pengalaman, dan memperoleh umpan balik. Proses ini menjadi semakin penting ketika individu menghadapi situasi yang tidak dapat diselesaikan hanya dengan pengetahuan yang telah dimiliki. Interaksi dengan komunitas kemudian menjadi mekanisme untuk memperluas sumber belajar dan membantu individu mengembangkan kemampuan adaptasi terhadap permasalahan usaha.</w:t>
      </w:r>
    </w:p>
    <w:p w14:paraId="1B1A3D31" w14:textId="77777777" w:rsidR="00B60F11" w:rsidRDefault="00B60F11" w:rsidP="006309A3">
      <w:pPr>
        <w:pStyle w:val="Heading2"/>
        <w:ind w:left="19" w:firstLine="521"/>
        <w:jc w:val="both"/>
        <w:rPr>
          <w:b w:val="0"/>
          <w:bCs w:val="0"/>
          <w:sz w:val="22"/>
          <w:szCs w:val="22"/>
        </w:rPr>
      </w:pPr>
      <w:r w:rsidRPr="00B60F11">
        <w:rPr>
          <w:b w:val="0"/>
          <w:bCs w:val="0"/>
          <w:sz w:val="22"/>
          <w:szCs w:val="22"/>
        </w:rPr>
        <w:t>Lebih lanjut, keterlibatan dalam komunitas juga dapat mendukung perkembangan kompetensi kewirausahaan yang ditemukan dalam penelitian, seperti kreativitas, inovasi, kemampuan strategis, dan keberanian menghadapi persaingan. Pertukaran pengalaman dengan sesama pelaku usaha memberikan akses terhadap berbagai cara dalam mengembangkan produk dan menjalankan usaha. Pengetahuan tersebut kemudian dapat diolah kembali oleh pelaku usaha sesuai dengan kebutuhan dan kondisi usahanya. Hal ini terlihat dari upaya Mocuan Betta Farm dalam mengembangkan strain baru, meningkatkan kualitas ikan, mengikuti kompetisi, serta memperluas pemasaran ke tingkat nasional dan internasional.</w:t>
      </w:r>
    </w:p>
    <w:p w14:paraId="5014790E" w14:textId="77777777" w:rsidR="00B60F11" w:rsidRDefault="00B60F11" w:rsidP="006309A3">
      <w:pPr>
        <w:pStyle w:val="Heading2"/>
        <w:ind w:left="19" w:firstLine="521"/>
        <w:jc w:val="both"/>
        <w:rPr>
          <w:b w:val="0"/>
          <w:bCs w:val="0"/>
          <w:sz w:val="22"/>
          <w:szCs w:val="22"/>
        </w:rPr>
      </w:pPr>
      <w:r w:rsidRPr="00B60F11">
        <w:rPr>
          <w:b w:val="0"/>
          <w:bCs w:val="0"/>
          <w:sz w:val="22"/>
          <w:szCs w:val="22"/>
        </w:rPr>
        <w:t xml:space="preserve">Dengan demikian, interaksi dengan komunitas dan sesama pelaku usaha dapat dipahami sebagai bagian dari pembelajaran kewirausahaan berbasis sosial. Proses pembelajaran tidak berhenti pada memperoleh informasi, tetapi berlangsung </w:t>
      </w:r>
      <w:r w:rsidRPr="00B60F11">
        <w:rPr>
          <w:b w:val="0"/>
          <w:bCs w:val="0"/>
          <w:sz w:val="22"/>
          <w:szCs w:val="22"/>
        </w:rPr>
        <w:lastRenderedPageBreak/>
        <w:t>melalui siklus berbagi pengetahuan, menerapkan pengetahuan, menghadapi permasalahan, mencari masukan, mengevaluasi pengalaman, dan mengembangkan praktik baru. Komunitas dalam konteks ini menjadi lingkungan yang memungkinkan pelaku usaha terus belajar sekaligus mengembangkan jaringan yang mendukung keberlangsungan usahanya.</w:t>
      </w:r>
    </w:p>
    <w:p w14:paraId="0C359CFE" w14:textId="25C2C2D0" w:rsidR="00B60F11" w:rsidRDefault="00B60F11" w:rsidP="006309A3">
      <w:pPr>
        <w:pStyle w:val="Heading2"/>
        <w:ind w:left="19" w:firstLine="521"/>
        <w:jc w:val="both"/>
        <w:rPr>
          <w:b w:val="0"/>
          <w:bCs w:val="0"/>
          <w:sz w:val="22"/>
          <w:szCs w:val="22"/>
        </w:rPr>
      </w:pPr>
      <w:r w:rsidRPr="00B60F11">
        <w:rPr>
          <w:b w:val="0"/>
          <w:bCs w:val="0"/>
          <w:sz w:val="22"/>
          <w:szCs w:val="22"/>
        </w:rPr>
        <w:t>Temuan ini memperkuat bahwa perkembangan kompetensi kewirausahaan pada pelaku usaha ikan cupang berlangsung melalui kombinasi antara pengalaman individual dan pembelajaran sosial. Jika hobi menjadi titik awal keterlibatan, maka komunitas menyediakan lingkungan yang memperluas sumber pengetahuan dan pengalaman tersebut. Oleh karena itu, komunitas tidak hanya berperan dalam memperkuat hubungan antar-pelaku usaha, tetapi juga menjadi salah satu mekanisme penting dalam proses pemerolehan dan pengembangan pengetahuan serta keterampilan kewirausahaa</w:t>
      </w:r>
      <w:r>
        <w:rPr>
          <w:b w:val="0"/>
          <w:bCs w:val="0"/>
          <w:sz w:val="22"/>
          <w:szCs w:val="22"/>
        </w:rPr>
        <w:t xml:space="preserve">n. </w:t>
      </w:r>
    </w:p>
    <w:p w14:paraId="2DA0BF40" w14:textId="53293605" w:rsidR="00B60F11" w:rsidRDefault="00B60F11" w:rsidP="00B60F11">
      <w:pPr>
        <w:pStyle w:val="Heading2"/>
        <w:numPr>
          <w:ilvl w:val="3"/>
          <w:numId w:val="7"/>
        </w:numPr>
        <w:ind w:left="567"/>
        <w:jc w:val="both"/>
        <w:rPr>
          <w:sz w:val="22"/>
          <w:szCs w:val="22"/>
        </w:rPr>
      </w:pPr>
      <w:r w:rsidRPr="00B60F11">
        <w:rPr>
          <w:sz w:val="22"/>
          <w:szCs w:val="22"/>
        </w:rPr>
        <w:t>Pengalaman Langsung, Kegagalan, dan Pembentukan Kompetensi Kewirausahaan</w:t>
      </w:r>
    </w:p>
    <w:p w14:paraId="219F29B2" w14:textId="77777777" w:rsidR="007250D9" w:rsidRDefault="007250D9" w:rsidP="007250D9">
      <w:pPr>
        <w:pStyle w:val="Heading2"/>
        <w:ind w:left="19" w:firstLine="701"/>
        <w:jc w:val="both"/>
        <w:rPr>
          <w:b w:val="0"/>
          <w:bCs w:val="0"/>
          <w:sz w:val="22"/>
          <w:szCs w:val="22"/>
        </w:rPr>
      </w:pPr>
      <w:r w:rsidRPr="007250D9">
        <w:rPr>
          <w:b w:val="0"/>
          <w:bCs w:val="0"/>
          <w:sz w:val="22"/>
          <w:szCs w:val="22"/>
        </w:rPr>
        <w:t>Hasil penelitian menunjukkan bahwa pengalaman langsung dalam menjalankan usaha menjadi salah satu mekanisme penting dalam pembentukan kompetensi kewirausahaan pada pelaku usaha ikan cupang di Mocuan Betta Farm. Pengetahuan dan keterampilan tidak hanya diperoleh sebelum menjalankan usaha, tetapi terus berkembang melalui keterlibatan langsung dalam berbagai aktivitas usaha. Melalui pengalaman tersebut, pelaku usaha belajar memahami kondisi produk, mengambil keputusan, menghadapi persaingan, mengidentifikasi permasalahan, serta menentukan tindakan yang diperlukan untuk mempertahankan dan mengembangkan usaha.</w:t>
      </w:r>
    </w:p>
    <w:p w14:paraId="36174BCF" w14:textId="77777777" w:rsidR="007250D9" w:rsidRDefault="007250D9" w:rsidP="006309A3">
      <w:pPr>
        <w:pStyle w:val="Heading2"/>
        <w:ind w:left="19" w:firstLine="521"/>
        <w:jc w:val="both"/>
        <w:rPr>
          <w:b w:val="0"/>
          <w:bCs w:val="0"/>
          <w:sz w:val="22"/>
          <w:szCs w:val="22"/>
        </w:rPr>
      </w:pPr>
      <w:r w:rsidRPr="007250D9">
        <w:rPr>
          <w:b w:val="0"/>
          <w:bCs w:val="0"/>
          <w:sz w:val="22"/>
          <w:szCs w:val="22"/>
        </w:rPr>
        <w:t xml:space="preserve">Pengalaman langsung menjadi penting karena aktivitas usaha ikan cupang melibatkan berbagai kondisi yang tidak selalu dapat diprediksi sebelumnya. Pelaku usaha perlu berhadapan dengan persoalan yang berkaitan dengan produksi, kualitas ikan, pemeliharaan, pemasaran, maupun respons konsumen. Kondisi tersebut </w:t>
      </w:r>
      <w:r w:rsidRPr="007250D9">
        <w:rPr>
          <w:b w:val="0"/>
          <w:bCs w:val="0"/>
          <w:sz w:val="22"/>
          <w:szCs w:val="22"/>
        </w:rPr>
        <w:t>membuat proses pembelajaran berlangsung secara dinamis. Pelaku usaha tidak hanya menerapkan pengetahuan yang telah dimiliki, tetapi juga memperoleh pengetahuan baru dari situasi yang mereka hadapi dalam praktik.</w:t>
      </w:r>
    </w:p>
    <w:p w14:paraId="1C2B77F5" w14:textId="77777777" w:rsidR="007250D9" w:rsidRDefault="007250D9" w:rsidP="006309A3">
      <w:pPr>
        <w:pStyle w:val="Heading2"/>
        <w:ind w:left="19" w:firstLine="521"/>
        <w:jc w:val="both"/>
        <w:rPr>
          <w:b w:val="0"/>
          <w:bCs w:val="0"/>
          <w:sz w:val="22"/>
          <w:szCs w:val="22"/>
        </w:rPr>
      </w:pPr>
      <w:r w:rsidRPr="007250D9">
        <w:rPr>
          <w:b w:val="0"/>
          <w:bCs w:val="0"/>
          <w:sz w:val="22"/>
          <w:szCs w:val="22"/>
        </w:rPr>
        <w:t>Salah satu bentuk pembelajaran melalui pengalaman terlihat ketika pelaku usaha menghadapi kegagalan atau permasalahan dalam pemeliharaan ikan. Dalam laporan penelitian ditemukan bahwa ketika terjadi kegagalan, pelaku usaha melakukan evaluasi terhadap berbagai kemungkinan penyebab, seperti kondisi air, pemberian pakan, perawatan, dan kualitas ikan. Permasalahan tersebut kemudian digunakan sebagai dasar untuk menentukan langkah perbaikan. Selain melakukan evaluasi secara mandiri, pelaku usaha juga dapat mencari masukan melalui forum atau komunitas ikan cupang.</w:t>
      </w:r>
    </w:p>
    <w:p w14:paraId="53717C95" w14:textId="77777777" w:rsidR="007250D9" w:rsidRDefault="007250D9" w:rsidP="006309A3">
      <w:pPr>
        <w:pStyle w:val="Heading2"/>
        <w:ind w:left="19" w:firstLine="521"/>
        <w:jc w:val="both"/>
        <w:rPr>
          <w:b w:val="0"/>
          <w:bCs w:val="0"/>
          <w:sz w:val="22"/>
          <w:szCs w:val="22"/>
        </w:rPr>
      </w:pPr>
      <w:r w:rsidRPr="007250D9">
        <w:rPr>
          <w:b w:val="0"/>
          <w:bCs w:val="0"/>
          <w:sz w:val="22"/>
          <w:szCs w:val="22"/>
        </w:rPr>
        <w:t>Proses tersebut menunjukkan bahwa kegagalan tidak semata-mata dipandang sebagai hasil akhir yang negatif, tetapi menjadi sumber informasi untuk memahami kesalahan dan memperbaiki praktik usaha. Ketika suatu metode tidak menghasilkan hasil yang diharapkan, pelaku usaha memiliki kesempatan untuk mengidentifikasi faktor yang menyebabkan kegagalan, mencoba alternatif lain, dan mengevaluasi kembali hasilnya. Dengan demikian, pengalaman kegagalan menciptakan proses pembelajaran yang bersifat reflektif dan berbasis masalah.</w:t>
      </w:r>
    </w:p>
    <w:p w14:paraId="7C4B7B2C" w14:textId="77777777" w:rsidR="007250D9" w:rsidRDefault="007250D9" w:rsidP="006309A3">
      <w:pPr>
        <w:pStyle w:val="Heading2"/>
        <w:ind w:left="19" w:firstLine="521"/>
        <w:jc w:val="both"/>
        <w:rPr>
          <w:b w:val="0"/>
          <w:bCs w:val="0"/>
          <w:sz w:val="22"/>
          <w:szCs w:val="22"/>
        </w:rPr>
      </w:pPr>
      <w:r w:rsidRPr="007250D9">
        <w:rPr>
          <w:b w:val="0"/>
          <w:bCs w:val="0"/>
          <w:sz w:val="22"/>
          <w:szCs w:val="22"/>
        </w:rPr>
        <w:t>Pembelajaran melalui kegagalan juga berkontribusi terhadap perkembangan kemampuan pemecahan masalah. Pelaku usaha dituntut untuk tidak berhenti pada identifikasi masalah, tetapi menentukan tindakan yang dapat dilakukan untuk mengatasinya. Dalam konteks budidaya ikan cupang, misalnya, permasalahan kualitas ikan dapat mendorong evaluasi terhadap proses pemeliharaan dan faktor lingkungan. Kemampuan untuk menghubungkan masalah dengan kemungkinan penyebab, mencari informasi yang relevan, serta menentukan tindakan perbaikan menunjukkan berkembangnya kemampuan pengambilan keputusan yang diperlukan dalam aktivitas kewirausahaan.</w:t>
      </w:r>
    </w:p>
    <w:p w14:paraId="33DA11C8" w14:textId="77777777" w:rsidR="007250D9" w:rsidRDefault="007250D9" w:rsidP="006309A3">
      <w:pPr>
        <w:pStyle w:val="Heading2"/>
        <w:ind w:left="19" w:firstLine="521"/>
        <w:jc w:val="both"/>
        <w:rPr>
          <w:b w:val="0"/>
          <w:bCs w:val="0"/>
          <w:sz w:val="22"/>
          <w:szCs w:val="22"/>
        </w:rPr>
      </w:pPr>
      <w:r w:rsidRPr="007250D9">
        <w:rPr>
          <w:b w:val="0"/>
          <w:bCs w:val="0"/>
          <w:sz w:val="22"/>
          <w:szCs w:val="22"/>
        </w:rPr>
        <w:lastRenderedPageBreak/>
        <w:t>Pengalaman langsung juga membentuk kemampuan pelaku usaha dalam menghadapi risiko dan ketidakpastian. Pengembangan ikan dengan karakteristik atau strain baru, misalnya, mengandung kemungkinan bahwa hasil yang diperoleh tidak sesuai dengan harapan. Meskipun demikian, pelaku usaha tetap melakukan pengembangan produk dan menguji kualitas ikan melalui kompetisi. Proses tersebut memperlihatkan bahwa keberanian mengambil risiko berjalan bersama dengan proses evaluasi dan pembelajaran dari hasil yang diperoleh.</w:t>
      </w:r>
    </w:p>
    <w:p w14:paraId="74D50B42" w14:textId="77777777" w:rsidR="007250D9" w:rsidRDefault="007250D9" w:rsidP="006309A3">
      <w:pPr>
        <w:pStyle w:val="Heading2"/>
        <w:ind w:left="19" w:firstLine="521"/>
        <w:jc w:val="both"/>
        <w:rPr>
          <w:b w:val="0"/>
          <w:bCs w:val="0"/>
          <w:sz w:val="22"/>
          <w:szCs w:val="22"/>
        </w:rPr>
      </w:pPr>
      <w:r w:rsidRPr="007250D9">
        <w:rPr>
          <w:b w:val="0"/>
          <w:bCs w:val="0"/>
          <w:sz w:val="22"/>
          <w:szCs w:val="22"/>
        </w:rPr>
        <w:t>Selain membentuk kemampuan pemecahan masalah dan pengambilan risiko, pengalaman langsung juga berkontribusi terhadap berkembangnya kreativitas dan inovasi. Pengembangan strain atau jenis ikan baru merupakan salah satu bentuk penerapan pengetahuan yang diperoleh melalui pengalaman. Pelaku usaha tidak hanya mempertahankan praktik yang sudah ada, tetapi mencoba menghasilkan produk yang memiliki karakteristik berbeda dan memiliki daya saing. Pengalaman dalam mengikuti kompetisi juga memberikan kesempatan bagi pelaku usaha untuk memperoleh gambaran mengenai kualitas produk dan standar persaingan, yang selanjutnya dapat menjadi bahan evaluasi untuk pengembangan usaha.</w:t>
      </w:r>
    </w:p>
    <w:p w14:paraId="266A8863" w14:textId="77777777" w:rsidR="007250D9" w:rsidRDefault="007250D9" w:rsidP="006309A3">
      <w:pPr>
        <w:pStyle w:val="Heading2"/>
        <w:ind w:left="19" w:firstLine="521"/>
        <w:jc w:val="both"/>
        <w:rPr>
          <w:b w:val="0"/>
          <w:bCs w:val="0"/>
          <w:sz w:val="22"/>
          <w:szCs w:val="22"/>
        </w:rPr>
      </w:pPr>
      <w:r w:rsidRPr="007250D9">
        <w:rPr>
          <w:b w:val="0"/>
          <w:bCs w:val="0"/>
          <w:sz w:val="22"/>
          <w:szCs w:val="22"/>
        </w:rPr>
        <w:t>Pengalaman menjalankan usaha juga berperan dalam membentuk kemampuan strategis. Pelaku usaha perlu menentukan bagaimana produk diproduksi, diposisikan, dan dipasarkan kepada konsumen. Dalam penelitian ditemukan bahwa pemasaran dilakukan melalui berbagai saluran, baik secara langsung maupun melalui media digital, marketplace, serta jaringan reseller. Pengalaman dalam menggunakan berbagai saluran tersebut memungkinkan pelaku usaha memahami cara menjangkau konsumen dan menyesuaikan aktivitas pemasaran dengan karakteristik pasar.</w:t>
      </w:r>
    </w:p>
    <w:p w14:paraId="144FAE82" w14:textId="77777777" w:rsidR="007250D9" w:rsidRDefault="007250D9" w:rsidP="006309A3">
      <w:pPr>
        <w:pStyle w:val="Heading2"/>
        <w:ind w:left="19" w:firstLine="521"/>
        <w:jc w:val="both"/>
        <w:rPr>
          <w:b w:val="0"/>
          <w:bCs w:val="0"/>
          <w:sz w:val="22"/>
          <w:szCs w:val="22"/>
        </w:rPr>
      </w:pPr>
      <w:r w:rsidRPr="007250D9">
        <w:rPr>
          <w:b w:val="0"/>
          <w:bCs w:val="0"/>
          <w:sz w:val="22"/>
          <w:szCs w:val="22"/>
        </w:rPr>
        <w:t xml:space="preserve">Dengan demikian, pengalaman langsung dalam penelitian ini dapat dipahami sebagai proses pembelajaran yang berlangsung melalui praktik, evaluasi, dan adaptasi. Pelaku usaha belajar dari apa yang berhasil maupun tidak berhasil, kemudian </w:t>
      </w:r>
      <w:r w:rsidRPr="007250D9">
        <w:rPr>
          <w:b w:val="0"/>
          <w:bCs w:val="0"/>
          <w:sz w:val="22"/>
          <w:szCs w:val="22"/>
        </w:rPr>
        <w:t>menggunakan hasil pembelajaran tersebut untuk menentukan tindakan berikutnya. Pola tersebut memperlihatkan bahwa kompetensi kewirausahaan tidak terbentuk dalam satu tahap, melainkan berkembang secara bertahap melalui siklus pengalaman: menghadapi situasi → melakukan tindakan → memperoleh hasil → mengevaluasi → memperbaiki tindakan → memperoleh pengalaman baru.</w:t>
      </w:r>
    </w:p>
    <w:p w14:paraId="157D13AF" w14:textId="77777777" w:rsidR="007250D9" w:rsidRDefault="007250D9" w:rsidP="006309A3">
      <w:pPr>
        <w:pStyle w:val="Heading2"/>
        <w:ind w:left="19" w:firstLine="521"/>
        <w:jc w:val="both"/>
        <w:rPr>
          <w:b w:val="0"/>
          <w:bCs w:val="0"/>
          <w:sz w:val="22"/>
          <w:szCs w:val="22"/>
        </w:rPr>
      </w:pPr>
      <w:r w:rsidRPr="007250D9">
        <w:rPr>
          <w:b w:val="0"/>
          <w:bCs w:val="0"/>
          <w:sz w:val="22"/>
          <w:szCs w:val="22"/>
        </w:rPr>
        <w:t>Temuan ini juga memperlihatkan keterkaitan antara pengalaman individual dan sumber pembelajaran sosial. Ketika menghadapi masalah yang belum dapat diselesaikan berdasarkan pengalaman sebelumnya, pelaku usaha dapat mencari informasi dan masukan dari komunitas atau sesama pelaku usaha. Dengan demikian, pengalaman tidak berdiri sendiri, tetapi berinteraksi dengan sumber pembelajaran lainnya. Pengalaman memberikan konteks nyata untuk belajar, sedangkan komunitas dapat menyediakan informasi dan perspektif tambahan untuk membantu pelaku usaha memahami serta menyelesaikan permasalahan.</w:t>
      </w:r>
    </w:p>
    <w:p w14:paraId="7C01EE9E" w14:textId="77777777" w:rsidR="007250D9" w:rsidRDefault="007250D9" w:rsidP="006309A3">
      <w:pPr>
        <w:pStyle w:val="Heading2"/>
        <w:ind w:left="19" w:firstLine="521"/>
        <w:jc w:val="both"/>
        <w:rPr>
          <w:b w:val="0"/>
          <w:bCs w:val="0"/>
          <w:sz w:val="22"/>
          <w:szCs w:val="22"/>
        </w:rPr>
      </w:pPr>
      <w:r w:rsidRPr="007250D9">
        <w:rPr>
          <w:b w:val="0"/>
          <w:bCs w:val="0"/>
          <w:sz w:val="22"/>
          <w:szCs w:val="22"/>
        </w:rPr>
        <w:t>Berdasarkan keseluruhan temuan tersebut, pengalaman langsung berkontribusi terhadap pembentukan beberapa kompetensi kewirausahaan, terutama kemampuan pemecahan masalah, pengambilan keputusan, kreativitas, inovasi, keberanian menghadapi risiko, kemampuan strategis, serta kemampuan beradaptasi. Kompetensi tersebut berkembang melalui keterlibatan langsung dalam aktivitas usaha dan melalui proses belajar dari keberhasilan maupun kegagalan.</w:t>
      </w:r>
    </w:p>
    <w:p w14:paraId="582E0759" w14:textId="26789BE9" w:rsidR="007250D9" w:rsidRPr="007250D9" w:rsidRDefault="007250D9" w:rsidP="006309A3">
      <w:pPr>
        <w:pStyle w:val="Heading2"/>
        <w:ind w:left="19" w:firstLine="521"/>
        <w:jc w:val="both"/>
        <w:rPr>
          <w:b w:val="0"/>
          <w:bCs w:val="0"/>
          <w:sz w:val="22"/>
          <w:szCs w:val="22"/>
        </w:rPr>
      </w:pPr>
      <w:r w:rsidRPr="007250D9">
        <w:rPr>
          <w:b w:val="0"/>
          <w:bCs w:val="0"/>
          <w:sz w:val="22"/>
          <w:szCs w:val="22"/>
        </w:rPr>
        <w:t xml:space="preserve">Oleh karena itu, pengalaman langsung dapat dipandang sebagai salah satu mekanisme utama dalam pembelajaran kewirausahaan pada pelaku usaha ikan cupang. Kegagalan dan permasalahan usaha justru menyediakan situasi yang mendorong pelaku usaha untuk melakukan evaluasi, mencari alternatif solusi, dan mengembangkan praktik baru. Dalam konteks ini, kegagalan bukan sekadar hambatan dalam menjalankan usaha, tetapi juga menjadi sumber pembelajaran yang dapat memperkuat kompetensi kewirausahaan ketika diikuti oleh evaluasi </w:t>
      </w:r>
      <w:r w:rsidRPr="007250D9">
        <w:rPr>
          <w:b w:val="0"/>
          <w:bCs w:val="0"/>
          <w:sz w:val="22"/>
          <w:szCs w:val="22"/>
        </w:rPr>
        <w:lastRenderedPageBreak/>
        <w:t>dan perbaikan.</w:t>
      </w:r>
    </w:p>
    <w:p w14:paraId="1A1C23D1" w14:textId="3684DE8C" w:rsidR="007250D9" w:rsidRDefault="007250D9" w:rsidP="00B60F11">
      <w:pPr>
        <w:pStyle w:val="Heading2"/>
        <w:numPr>
          <w:ilvl w:val="3"/>
          <w:numId w:val="7"/>
        </w:numPr>
        <w:ind w:left="567"/>
        <w:jc w:val="both"/>
        <w:rPr>
          <w:sz w:val="22"/>
          <w:szCs w:val="22"/>
        </w:rPr>
      </w:pPr>
      <w:r w:rsidRPr="007250D9">
        <w:rPr>
          <w:sz w:val="22"/>
          <w:szCs w:val="22"/>
        </w:rPr>
        <w:t>Media Digital sebagai Sarana Pembelajaran dan Pengembangan Aktivitas Usaha</w:t>
      </w:r>
    </w:p>
    <w:p w14:paraId="7E78837B" w14:textId="77777777" w:rsidR="007250D9" w:rsidRDefault="007250D9" w:rsidP="007250D9">
      <w:pPr>
        <w:pStyle w:val="Heading2"/>
        <w:ind w:left="19" w:firstLine="701"/>
        <w:jc w:val="both"/>
        <w:rPr>
          <w:b w:val="0"/>
          <w:bCs w:val="0"/>
          <w:sz w:val="22"/>
          <w:szCs w:val="22"/>
        </w:rPr>
      </w:pPr>
      <w:r w:rsidRPr="007250D9">
        <w:rPr>
          <w:b w:val="0"/>
          <w:bCs w:val="0"/>
          <w:sz w:val="22"/>
          <w:szCs w:val="22"/>
        </w:rPr>
        <w:t>Hasil penelitian menunjukkan bahwa media digital memiliki peran penting dalam proses pembelajaran sekaligus pengembangan aktivitas usaha ikan cupang di Mocuan Betta Farm. Pemanfaatan media digital tidak hanya digunakan sebagai sarana untuk memasarkan produk, tetapi juga menjadi bagian dari lingkungan yang memungkinkan pelaku usaha memperoleh informasi, mengenalkan produk, membangun jaringan, serta memahami dan merespons kebutuhan pasar. Dengan demikian, media digital dapat dipahami sebagai ruang yang mempertemukan proses pembelajaran kewirausahaan dengan praktik usaha secara langsung.</w:t>
      </w:r>
    </w:p>
    <w:p w14:paraId="413C7823" w14:textId="4C875299" w:rsidR="007250D9" w:rsidRPr="007250D9" w:rsidRDefault="007250D9" w:rsidP="006309A3">
      <w:pPr>
        <w:pStyle w:val="Heading2"/>
        <w:ind w:left="19" w:firstLine="521"/>
        <w:jc w:val="both"/>
        <w:rPr>
          <w:b w:val="0"/>
          <w:bCs w:val="0"/>
          <w:sz w:val="22"/>
          <w:szCs w:val="22"/>
        </w:rPr>
      </w:pPr>
      <w:r w:rsidRPr="007250D9">
        <w:rPr>
          <w:b w:val="0"/>
          <w:bCs w:val="0"/>
          <w:sz w:val="22"/>
          <w:szCs w:val="22"/>
        </w:rPr>
        <w:t>Dalam aktivitas usaha, Mocuan Betta Farm memanfaatkan berbagai platform digital, seperti Telegram, Instagram, Facebook, TikTok, Tokopedia, dan Shopee. Media tersebut digunakan untuk memperkenalkan produk dan menjangkau konsumen secara lebih luas. Konten mengenai farm maupun produk ikan cupang menjadi salah satu cara untuk menarik perhatian calon konsumen dan memperkenalkan kualitas produk. Selain itu, jaringan reseller juga menjadi bagian dari strategi pemasaran yang memungkinkan produk menjangkau konsumen di luar lingkungan usaha secara langsung.</w:t>
      </w:r>
    </w:p>
    <w:p w14:paraId="06B62D13" w14:textId="77777777" w:rsidR="007250D9" w:rsidRDefault="007250D9" w:rsidP="006309A3">
      <w:pPr>
        <w:pStyle w:val="Heading2"/>
        <w:ind w:left="19" w:firstLine="521"/>
        <w:jc w:val="both"/>
        <w:rPr>
          <w:b w:val="0"/>
          <w:bCs w:val="0"/>
          <w:sz w:val="22"/>
          <w:szCs w:val="22"/>
        </w:rPr>
      </w:pPr>
      <w:r w:rsidRPr="007250D9">
        <w:rPr>
          <w:b w:val="0"/>
          <w:bCs w:val="0"/>
          <w:sz w:val="22"/>
          <w:szCs w:val="22"/>
        </w:rPr>
        <w:t xml:space="preserve">Penggunaan berbagai platform tersebut menunjukkan adanya proses pembelajaran yang berlangsung melalui praktik digital. Pelaku usaha perlu memahami karakteristik masing-masing media, menentukan cara menampilkan produk, serta menyesuaikan aktivitas pemasaran dengan cara konsumen memperoleh informasi. Pengetahuan tersebut tidak hanya diperoleh melalui pendidikan formal, tetapi berkembang seiring dengan penggunaan media digital dalam aktivitas usaha. Dengan kata lain, ketika media digital digunakan untuk menjalankan usaha, pelaku usaha sekaligus belajar mengenai cara berkomunikasi </w:t>
      </w:r>
      <w:r w:rsidRPr="007250D9">
        <w:rPr>
          <w:b w:val="0"/>
          <w:bCs w:val="0"/>
          <w:sz w:val="22"/>
          <w:szCs w:val="22"/>
        </w:rPr>
        <w:t>dengan pasar dan memasarkan produk melalui lingkungan digital.</w:t>
      </w:r>
    </w:p>
    <w:p w14:paraId="2F15AF44" w14:textId="77777777" w:rsidR="007250D9" w:rsidRDefault="007250D9" w:rsidP="006309A3">
      <w:pPr>
        <w:pStyle w:val="Heading2"/>
        <w:ind w:left="19" w:firstLine="521"/>
        <w:jc w:val="both"/>
        <w:rPr>
          <w:b w:val="0"/>
          <w:bCs w:val="0"/>
          <w:sz w:val="22"/>
          <w:szCs w:val="22"/>
        </w:rPr>
      </w:pPr>
      <w:r w:rsidRPr="007250D9">
        <w:rPr>
          <w:b w:val="0"/>
          <w:bCs w:val="0"/>
          <w:sz w:val="22"/>
          <w:szCs w:val="22"/>
        </w:rPr>
        <w:t>Media digital juga memperluas akses pelaku usaha terhadap pasar. Jika pemasaran hanya dilakukan melalui interaksi langsung, jangkauan konsumen akan lebih terbatas. Pemanfaatan media sosial dan marketplace memungkinkan produk diperkenalkan kepada konsumen dari wilayah yang lebih luas. Dalam kasus Mocuan Betta Farm, aktivitas pemasaran tidak terbatas pada pasar lokal, tetapi juga diarahkan pada pasar nasional dan internasional. Keterlibatan dalam kompetisi ikan cupang di tingkat nasional dan internasional turut menjadi sarana untuk memperkenalkan produk serta membangun hubungan dengan reseller dari luar wilayah.</w:t>
      </w:r>
    </w:p>
    <w:p w14:paraId="4F5BA64A" w14:textId="77777777" w:rsidR="007250D9" w:rsidRDefault="007250D9" w:rsidP="006309A3">
      <w:pPr>
        <w:pStyle w:val="Heading2"/>
        <w:ind w:left="19" w:firstLine="521"/>
        <w:jc w:val="both"/>
        <w:rPr>
          <w:b w:val="0"/>
          <w:bCs w:val="0"/>
          <w:sz w:val="22"/>
          <w:szCs w:val="22"/>
        </w:rPr>
      </w:pPr>
      <w:r w:rsidRPr="007250D9">
        <w:rPr>
          <w:b w:val="0"/>
          <w:bCs w:val="0"/>
          <w:sz w:val="22"/>
          <w:szCs w:val="22"/>
        </w:rPr>
        <w:t>Perluasan pasar tersebut pada saat yang sama menghasilkan pengalaman belajar baru bagi pelaku usaha. Interaksi dengan konsumen melalui media digital memberikan informasi mengenai karakteristik dan kebutuhan konsumen. Pelaku usaha perlu memahami kriteria ikan yang diinginkan konsumen, menjaga kualitas produk, serta memastikan bahwa ikan yang diterima konsumen sesuai dengan kondisi yang ditawarkan. Dengan demikian, aktivitas digital tidak hanya menghasilkan transaksi, tetapi juga memberikan umpan balik yang dapat digunakan untuk mengevaluasi produk dan pelayanan.</w:t>
      </w:r>
    </w:p>
    <w:p w14:paraId="5892545B" w14:textId="77777777" w:rsidR="007250D9" w:rsidRDefault="007250D9" w:rsidP="006309A3">
      <w:pPr>
        <w:pStyle w:val="Heading2"/>
        <w:ind w:left="19" w:firstLine="521"/>
        <w:jc w:val="both"/>
        <w:rPr>
          <w:b w:val="0"/>
          <w:bCs w:val="0"/>
          <w:sz w:val="22"/>
          <w:szCs w:val="22"/>
        </w:rPr>
      </w:pPr>
      <w:r w:rsidRPr="007250D9">
        <w:rPr>
          <w:b w:val="0"/>
          <w:bCs w:val="0"/>
          <w:sz w:val="22"/>
          <w:szCs w:val="22"/>
        </w:rPr>
        <w:t>Media digital juga berperan dalam membangun dan mempertahankan hubungan dengan konsumen. Laporan penelitian menunjukkan bahwa kepercayaan pelanggan dijaga melalui kejujuran dalam transaksi, komunikasi yang baik, kualitas ikan, serta pemberian pelayanan setelah penjualan. Dalam lingkungan digital, aspek-aspek tersebut menjadi penting karena interaksi antara penjual dan konsumen dapat berlangsung tanpa pertemuan langsung. Oleh karena itu, pengalaman berinteraksi dengan konsumen melalui berbagai saluran turut mendorong pelaku usaha untuk mengembangkan kemampuan komunikasi dan pelayanan.</w:t>
      </w:r>
    </w:p>
    <w:p w14:paraId="5A894298" w14:textId="77777777" w:rsidR="007250D9" w:rsidRDefault="007250D9" w:rsidP="006309A3">
      <w:pPr>
        <w:pStyle w:val="Heading2"/>
        <w:ind w:left="19" w:firstLine="521"/>
        <w:jc w:val="both"/>
        <w:rPr>
          <w:b w:val="0"/>
          <w:bCs w:val="0"/>
          <w:sz w:val="22"/>
          <w:szCs w:val="22"/>
        </w:rPr>
      </w:pPr>
      <w:r w:rsidRPr="007250D9">
        <w:rPr>
          <w:b w:val="0"/>
          <w:bCs w:val="0"/>
          <w:sz w:val="22"/>
          <w:szCs w:val="22"/>
        </w:rPr>
        <w:t xml:space="preserve">Selain sebagai media pemasaran, lingkungan digital dapat dipandang sebagai sumber informasi yang memperluas proses </w:t>
      </w:r>
      <w:r w:rsidRPr="007250D9">
        <w:rPr>
          <w:b w:val="0"/>
          <w:bCs w:val="0"/>
          <w:sz w:val="22"/>
          <w:szCs w:val="22"/>
        </w:rPr>
        <w:lastRenderedPageBreak/>
        <w:t>belajar pelaku usaha. Penggunaan media sosial dan jaringan digital memungkinkan pelaku usaha terhubung dengan komunitas, penghobi, konsumen, maupun pelaku usaha lainnya. Informasi dan pengalaman yang diperoleh melalui hubungan tersebut dapat digunakan untuk mendukung pengambilan keputusan dan pengembangan usaha. Dalam hal ini, media digital tidak berdiri terpisah dari komunitas, tetapi memperluas ruang interaksi yang sebelumnya berlangsung secara langsung.</w:t>
      </w:r>
    </w:p>
    <w:p w14:paraId="2A24BF85" w14:textId="77777777" w:rsidR="007250D9" w:rsidRDefault="007250D9" w:rsidP="006309A3">
      <w:pPr>
        <w:pStyle w:val="Heading2"/>
        <w:ind w:left="19" w:firstLine="521"/>
        <w:jc w:val="both"/>
        <w:rPr>
          <w:b w:val="0"/>
          <w:bCs w:val="0"/>
          <w:sz w:val="22"/>
          <w:szCs w:val="22"/>
        </w:rPr>
      </w:pPr>
      <w:r w:rsidRPr="007250D9">
        <w:rPr>
          <w:b w:val="0"/>
          <w:bCs w:val="0"/>
          <w:sz w:val="22"/>
          <w:szCs w:val="22"/>
        </w:rPr>
        <w:t>Keterkaitan antara pembelajaran dan aktivitas usaha menjadi semakin terlihat ketika pelaku usaha menggunakan pengalaman dari lingkungan digital untuk melakukan penyesuaian. Respons konsumen, perkembangan pasar, dan interaksi dengan jaringan usaha dapat menjadi sumber informasi yang membantu pelaku usaha memahami bagaimana produk perlu diperkenalkan dan dipasarkan. Proses tersebut menunjukkan adanya pembelajaran yang bersifat adaptif, yaitu pelaku usaha belajar dari lingkungan dan kemudian menyesuaikan praktik usahanya berdasarkan informasi yang diperoleh.</w:t>
      </w:r>
    </w:p>
    <w:p w14:paraId="4A727C0B" w14:textId="77777777" w:rsidR="007250D9" w:rsidRDefault="007250D9" w:rsidP="006309A3">
      <w:pPr>
        <w:pStyle w:val="Heading2"/>
        <w:ind w:left="19" w:firstLine="521"/>
        <w:jc w:val="both"/>
        <w:rPr>
          <w:b w:val="0"/>
          <w:bCs w:val="0"/>
          <w:sz w:val="22"/>
          <w:szCs w:val="22"/>
        </w:rPr>
      </w:pPr>
      <w:r w:rsidRPr="007250D9">
        <w:rPr>
          <w:b w:val="0"/>
          <w:bCs w:val="0"/>
          <w:sz w:val="22"/>
          <w:szCs w:val="22"/>
        </w:rPr>
        <w:t>Pemanfaatan media digital juga mendukung kemampuan strategis dan pemasaran yang menjadi bagian dari kompetensi kewirausahaan. Pelaku usaha tidak hanya dituntut untuk menghasilkan produk berkualitas, tetapi juga perlu menentukan bagaimana produk tersebut dikomunikasikan kepada pasar. Penggunaan beberapa platform secara bersamaan menunjukkan adanya upaya untuk memperluas saluran pemasaran dan menyesuaikan cara menjangkau konsumen. Hal ini memperlihatkan bahwa kemampuan digital dalam konteks penelitian tidak hanya berkaitan dengan penggunaan teknologi, tetapi juga dengan kemampuan mengintegrasikan teknologi ke dalam aktivitas usaha.</w:t>
      </w:r>
    </w:p>
    <w:p w14:paraId="5280B8C3" w14:textId="77777777" w:rsidR="007250D9" w:rsidRDefault="007250D9" w:rsidP="006309A3">
      <w:pPr>
        <w:pStyle w:val="Heading2"/>
        <w:ind w:left="19" w:firstLine="521"/>
        <w:jc w:val="both"/>
        <w:rPr>
          <w:b w:val="0"/>
          <w:bCs w:val="0"/>
          <w:sz w:val="22"/>
          <w:szCs w:val="22"/>
        </w:rPr>
      </w:pPr>
      <w:r w:rsidRPr="007250D9">
        <w:rPr>
          <w:b w:val="0"/>
          <w:bCs w:val="0"/>
          <w:sz w:val="22"/>
          <w:szCs w:val="22"/>
        </w:rPr>
        <w:t xml:space="preserve">Dengan demikian, media digital dalam penelitian ini memiliki dua fungsi utama yang saling berhubungan. Pertama, media digital berfungsi sebagai sarana pembelajaran, karena melalui interaksi digital pelaku usaha memperoleh informasi, pengalaman, umpan balik, dan pemahaman </w:t>
      </w:r>
      <w:r w:rsidRPr="007250D9">
        <w:rPr>
          <w:b w:val="0"/>
          <w:bCs w:val="0"/>
          <w:sz w:val="22"/>
          <w:szCs w:val="22"/>
        </w:rPr>
        <w:t>mengenai konsumen serta pasar. Kedua, media digital berfungsi sebagai sarana pengembangan usaha, karena digunakan untuk promosi, pemasaran, komunikasi dengan konsumen, perluasan jaringan, dan pengembangan pasar. Kedua fungsi tersebut berlangsung secara bersamaan sehingga aktivitas usaha menjadi sekaligus aktivitas pembelajaran.</w:t>
      </w:r>
    </w:p>
    <w:p w14:paraId="7CF34EBF" w14:textId="77777777" w:rsidR="007250D9" w:rsidRDefault="007250D9" w:rsidP="006309A3">
      <w:pPr>
        <w:pStyle w:val="Heading2"/>
        <w:ind w:left="19" w:firstLine="521"/>
        <w:jc w:val="both"/>
        <w:rPr>
          <w:b w:val="0"/>
          <w:bCs w:val="0"/>
          <w:sz w:val="22"/>
          <w:szCs w:val="22"/>
        </w:rPr>
      </w:pPr>
      <w:r w:rsidRPr="007250D9">
        <w:rPr>
          <w:b w:val="0"/>
          <w:bCs w:val="0"/>
          <w:sz w:val="22"/>
          <w:szCs w:val="22"/>
        </w:rPr>
        <w:t>Temuan ini menunjukkan bahwa pembelajaran kewirausahaan dalam konteks usaha ikan cupang tidak hanya berlangsung melalui pengalaman fisik di farm atau interaksi tatap muka dengan komunitas. Perkembangan teknologi digital telah memperluas lingkungan tempat pelaku usaha belajar. Media digital memungkinkan proses belajar dan proses berusaha berlangsung dalam ruang yang sama: pelaku usaha menggunakan media digital untuk menjangkau pasar, memperoleh respons dari pasar, mempelajari kebutuhan konsumen, dan kemudian menggunakan pengalaman tersebut untuk memperbaiki aktivitas usahanya.</w:t>
      </w:r>
    </w:p>
    <w:p w14:paraId="3ED9F351" w14:textId="5159CBFB" w:rsidR="007250D9" w:rsidRPr="007250D9" w:rsidRDefault="007250D9" w:rsidP="006309A3">
      <w:pPr>
        <w:pStyle w:val="Heading2"/>
        <w:ind w:left="19" w:firstLine="521"/>
        <w:jc w:val="both"/>
        <w:rPr>
          <w:b w:val="0"/>
          <w:bCs w:val="0"/>
          <w:sz w:val="22"/>
          <w:szCs w:val="22"/>
        </w:rPr>
      </w:pPr>
      <w:r w:rsidRPr="007250D9">
        <w:rPr>
          <w:b w:val="0"/>
          <w:bCs w:val="0"/>
          <w:sz w:val="22"/>
          <w:szCs w:val="22"/>
        </w:rPr>
        <w:t>Oleh karena itu, media digital dapat diposisikan sebagai bagian dari ekosistem pembelajaran kewirausahaan. Perannya bukan hanya sebagai alat bantu pemasaran, tetapi sebagai lingkungan yang memungkinkan terjadinya proses informasi → interaksi → praktik → umpan balik → evaluasi → penyesuaian usaha. Dalam konteks Mocuan Betta Farm, proses tersebut mendukung perkembangan kemampuan pemasaran, komunikasi, pengambilan keputusan, dan pengembangan jaringan yang pada akhirnya berkontribusi terhadap pengembangan aktivitas usaha.</w:t>
      </w:r>
    </w:p>
    <w:p w14:paraId="3520EC1E" w14:textId="5A98AF10" w:rsidR="007250D9" w:rsidRDefault="007250D9" w:rsidP="00B60F11">
      <w:pPr>
        <w:pStyle w:val="Heading2"/>
        <w:numPr>
          <w:ilvl w:val="3"/>
          <w:numId w:val="7"/>
        </w:numPr>
        <w:ind w:left="567"/>
        <w:jc w:val="both"/>
        <w:rPr>
          <w:sz w:val="22"/>
          <w:szCs w:val="22"/>
        </w:rPr>
      </w:pPr>
      <w:r w:rsidRPr="007250D9">
        <w:rPr>
          <w:sz w:val="22"/>
          <w:szCs w:val="22"/>
        </w:rPr>
        <w:t>Penerapan Pengalaman Belajar dalam Pengembangan Usaha, Inovasi Produk, dan Pemasaran</w:t>
      </w:r>
    </w:p>
    <w:p w14:paraId="43BFBD8E" w14:textId="77777777" w:rsidR="007250D9" w:rsidRPr="007250D9" w:rsidRDefault="007250D9" w:rsidP="006309A3">
      <w:pPr>
        <w:pStyle w:val="Heading2"/>
        <w:ind w:left="19" w:firstLine="521"/>
        <w:jc w:val="both"/>
        <w:rPr>
          <w:b w:val="0"/>
          <w:bCs w:val="0"/>
          <w:sz w:val="22"/>
          <w:szCs w:val="22"/>
        </w:rPr>
      </w:pPr>
      <w:r w:rsidRPr="007250D9">
        <w:rPr>
          <w:b w:val="0"/>
          <w:bCs w:val="0"/>
          <w:sz w:val="22"/>
          <w:szCs w:val="22"/>
        </w:rPr>
        <w:t xml:space="preserve">Hasil penelitian menunjukkan bahwa berbagai pengalaman belajar yang diperoleh melalui hobi, komunitas, pengalaman langsung, dan media digital tidak berhenti pada pemerolehan pengetahuan, tetapi diterapkan dalam berbagai aktivitas usaha di Mocuan Betta Farm. Proses pembelajaran tersebut terlihat dalam cara pelaku usaha mengembangkan produk, meningkatkan kualitas ikan, menghadapi persaingan, </w:t>
      </w:r>
      <w:r w:rsidRPr="007250D9">
        <w:rPr>
          <w:b w:val="0"/>
          <w:bCs w:val="0"/>
          <w:sz w:val="22"/>
          <w:szCs w:val="22"/>
        </w:rPr>
        <w:lastRenderedPageBreak/>
        <w:t>mengelola produksi, serta memperluas pemasaran. Dengan demikian, pengalaman belajar menjadi dasar bagi pelaku usaha untuk menerjemahkan pengetahuan yang diperoleh menjadi tindakan dan keputusan dalam menjalankan usaha.</w:t>
      </w:r>
    </w:p>
    <w:p w14:paraId="491ED90C" w14:textId="77777777" w:rsidR="007250D9" w:rsidRPr="007250D9" w:rsidRDefault="007250D9" w:rsidP="006309A3">
      <w:pPr>
        <w:pStyle w:val="Heading2"/>
        <w:ind w:left="19" w:firstLine="521"/>
        <w:jc w:val="both"/>
        <w:rPr>
          <w:b w:val="0"/>
          <w:bCs w:val="0"/>
          <w:sz w:val="22"/>
          <w:szCs w:val="22"/>
        </w:rPr>
      </w:pPr>
      <w:r w:rsidRPr="007250D9">
        <w:rPr>
          <w:b w:val="0"/>
          <w:bCs w:val="0"/>
          <w:sz w:val="22"/>
          <w:szCs w:val="22"/>
        </w:rPr>
        <w:t>Penerapan pengalaman belajar dalam pengembangan usaha salah satunya terlihat dari perhatian terhadap kualitas produk. Pengetahuan dan pengalaman yang diperoleh selama menjalankan aktivitas ikan cupang digunakan untuk memahami karakteristik ikan serta menentukan kualitas yang dapat ditawarkan kepada konsumen. Upaya mempertahankan kualitas juga berkaitan dengan proses evaluasi ketika terjadi permasalahan dalam pemeliharaan. Ketika menghadapi kondisi yang tidak sesuai harapan, pelaku usaha melakukan evaluasi terhadap faktor-faktor seperti kondisi air, pakan, dan perawatan ikan. Hasil evaluasi tersebut kemudian digunakan untuk memperbaiki proses pemeliharaan dan menjaga kualitas produk.</w:t>
      </w:r>
    </w:p>
    <w:p w14:paraId="0C4A9C00" w14:textId="77777777" w:rsidR="007250D9" w:rsidRDefault="007250D9" w:rsidP="006309A3">
      <w:pPr>
        <w:pStyle w:val="Heading2"/>
        <w:ind w:left="19" w:firstLine="521"/>
        <w:jc w:val="both"/>
        <w:rPr>
          <w:b w:val="0"/>
          <w:bCs w:val="0"/>
          <w:sz w:val="22"/>
          <w:szCs w:val="22"/>
        </w:rPr>
      </w:pPr>
      <w:r w:rsidRPr="007250D9">
        <w:rPr>
          <w:b w:val="0"/>
          <w:bCs w:val="0"/>
          <w:sz w:val="22"/>
          <w:szCs w:val="22"/>
        </w:rPr>
        <w:t>Pengalaman belajar juga diterapkan dalam pengembangan dan inovasi produk. Salah satu bentuknya adalah upaya menciptakan strain atau jenis ikan dengan karakteristik yang berbeda. Pengembangan produk tersebut menunjukkan bahwa pengalaman dan pengetahuan yang diperoleh tidak hanya digunakan untuk mempertahankan praktik yang sudah ada, tetapi juga untuk melakukan eksperimen dan menghasilkan produk yang memiliki nilai pembeda. Keikutsertaan dalam kompetisi ikan cupang tingkat nasional dan internasional menjadi salah satu bentuk pengujian terhadap kualitas produk sekaligus sarana untuk memperoleh pengalaman dan mengetahui kemampuan produk dalam lingkungan persaingan yang lebih luas.</w:t>
      </w:r>
    </w:p>
    <w:p w14:paraId="73E5A017" w14:textId="77777777" w:rsidR="007250D9" w:rsidRDefault="007250D9" w:rsidP="006309A3">
      <w:pPr>
        <w:pStyle w:val="Heading2"/>
        <w:ind w:left="19" w:firstLine="521"/>
        <w:jc w:val="both"/>
        <w:rPr>
          <w:b w:val="0"/>
          <w:bCs w:val="0"/>
          <w:sz w:val="22"/>
          <w:szCs w:val="22"/>
        </w:rPr>
      </w:pPr>
      <w:r w:rsidRPr="007250D9">
        <w:rPr>
          <w:b w:val="0"/>
          <w:bCs w:val="0"/>
          <w:sz w:val="22"/>
          <w:szCs w:val="22"/>
        </w:rPr>
        <w:t xml:space="preserve">Proses inovasi tersebut juga menunjukkan adanya keterkaitan antara pembelajaran melalui pengalaman dan kemampuan mengambil risiko. Pengembangan strain baru memiliki kemungkinan menghasilkan produk yang tidak sesuai dengan harapan. Namun, pelaku usaha tetap melakukan pengembangan dan pengujian terhadap produk yang dihasilkan. </w:t>
      </w:r>
      <w:r w:rsidRPr="007250D9">
        <w:rPr>
          <w:b w:val="0"/>
          <w:bCs w:val="0"/>
          <w:sz w:val="22"/>
          <w:szCs w:val="22"/>
        </w:rPr>
        <w:t>Ketika hasil yang diperoleh belum sesuai, proses tersebut dapat menjadi bahan evaluasi untuk menentukan perbaikan selanjutnya. Dengan demikian, inovasi dalam usaha tidak hanya merupakan hasil dari kreativitas, tetapi juga merupakan hasil dari proses mencoba, mengevaluasi, dan belajar dari hasil yang diperoleh.</w:t>
      </w:r>
    </w:p>
    <w:p w14:paraId="30649913" w14:textId="77777777" w:rsidR="007250D9" w:rsidRDefault="007250D9" w:rsidP="006309A3">
      <w:pPr>
        <w:pStyle w:val="Heading2"/>
        <w:ind w:left="19" w:firstLine="521"/>
        <w:jc w:val="both"/>
        <w:rPr>
          <w:b w:val="0"/>
          <w:bCs w:val="0"/>
          <w:sz w:val="22"/>
          <w:szCs w:val="22"/>
        </w:rPr>
      </w:pPr>
      <w:r w:rsidRPr="007250D9">
        <w:rPr>
          <w:b w:val="0"/>
          <w:bCs w:val="0"/>
          <w:sz w:val="22"/>
          <w:szCs w:val="22"/>
        </w:rPr>
        <w:t>Pengalaman belajar dari komunitas juga diterapkan dalam pengembangan usaha melalui pemanfaatan pengetahuan dan jaringan yang diperoleh dari sesama penghobi maupun pelaku usaha. Interaksi sosial memungkinkan pelaku usaha memperoleh informasi mengenai pemeliharaan, kualitas, serta berbagai permasalahan yang dihadapi dalam usaha ikan cupang. Pengetahuan tersebut kemudian dapat diterapkan dalam praktik usaha. Selain itu, hubungan yang terbentuk melalui komunitas dapat berkembang menjadi jaringan yang mendukung pemasaran dan distribusi produk, termasuk melalui reseller.</w:t>
      </w:r>
    </w:p>
    <w:p w14:paraId="64844554" w14:textId="77777777" w:rsidR="007250D9" w:rsidRDefault="007250D9" w:rsidP="006309A3">
      <w:pPr>
        <w:pStyle w:val="Heading2"/>
        <w:ind w:left="19" w:firstLine="521"/>
        <w:jc w:val="both"/>
        <w:rPr>
          <w:b w:val="0"/>
          <w:bCs w:val="0"/>
          <w:sz w:val="22"/>
          <w:szCs w:val="22"/>
        </w:rPr>
      </w:pPr>
      <w:r w:rsidRPr="007250D9">
        <w:rPr>
          <w:b w:val="0"/>
          <w:bCs w:val="0"/>
          <w:sz w:val="22"/>
          <w:szCs w:val="22"/>
        </w:rPr>
        <w:t>Dalam aspek pemasaran, pengalaman belajar diterapkan melalui penggunaan berbagai saluran, baik secara langsung maupun digital. Mocuan Betta Farm memanfaatkan Telegram, Instagram, Facebook, TikTok, Tokopedia, dan Shopee untuk memperkenalkan dan memasarkan produk. Penggunaan berbagai platform tersebut memungkinkan usaha menjangkau konsumen yang lebih luas dibandingkan hanya mengandalkan pemasaran secara langsung. Konten mengenai farm dan produk juga digunakan untuk memperkenalkan produk kepada calon konsumen.</w:t>
      </w:r>
    </w:p>
    <w:p w14:paraId="0AE256B4" w14:textId="77777777" w:rsidR="007250D9" w:rsidRDefault="007250D9" w:rsidP="006309A3">
      <w:pPr>
        <w:pStyle w:val="Heading2"/>
        <w:ind w:left="19" w:firstLine="521"/>
        <w:jc w:val="both"/>
        <w:rPr>
          <w:b w:val="0"/>
          <w:bCs w:val="0"/>
          <w:sz w:val="22"/>
          <w:szCs w:val="22"/>
        </w:rPr>
      </w:pPr>
      <w:r w:rsidRPr="007250D9">
        <w:rPr>
          <w:b w:val="0"/>
          <w:bCs w:val="0"/>
          <w:sz w:val="22"/>
          <w:szCs w:val="22"/>
        </w:rPr>
        <w:t xml:space="preserve">Penggunaan media digital juga menunjukkan bahwa pembelajaran mengenai pasar berlangsung bersamaan dengan aktivitas pemasaran. Ketika berinteraksi dengan konsumen melalui media digital, pelaku usaha memperoleh pengalaman mengenai kebutuhan dan kriteria konsumen. Informasi tersebut dapat digunakan untuk menyesuaikan produk dan pelayanan. Dalam laporan penelitian, pemenuhan kebutuhan konsumen dilakukan dengan menjaga kualitas dan kuantitas ikan serta memastikan ikan yang diterima sesuai </w:t>
      </w:r>
      <w:r w:rsidRPr="007250D9">
        <w:rPr>
          <w:b w:val="0"/>
          <w:bCs w:val="0"/>
          <w:sz w:val="22"/>
          <w:szCs w:val="22"/>
        </w:rPr>
        <w:lastRenderedPageBreak/>
        <w:t>dengan kriteria yang diharapkan konsumen. Dengan demikian, pengalaman dalam berinteraksi dengan pasar dapat menjadi sumber pembelajaran yang kemudian diterapkan dalam pengelolaan produk dan pelayanan.</w:t>
      </w:r>
    </w:p>
    <w:p w14:paraId="14A2D1EC" w14:textId="77777777" w:rsidR="007250D9" w:rsidRDefault="007250D9" w:rsidP="006309A3">
      <w:pPr>
        <w:pStyle w:val="Heading2"/>
        <w:ind w:left="19" w:firstLine="521"/>
        <w:jc w:val="both"/>
        <w:rPr>
          <w:b w:val="0"/>
          <w:bCs w:val="0"/>
          <w:sz w:val="22"/>
          <w:szCs w:val="22"/>
        </w:rPr>
      </w:pPr>
      <w:r w:rsidRPr="007250D9">
        <w:rPr>
          <w:b w:val="0"/>
          <w:bCs w:val="0"/>
          <w:sz w:val="22"/>
          <w:szCs w:val="22"/>
        </w:rPr>
        <w:t>Penerapan pengalaman belajar juga terlihat dalam upaya membangun kepercayaan pelanggan. Pelaku usaha mempertahankan kepercayaan melalui kejujuran dalam transaksi, komunikasi yang baik, kualitas produk, serta pelayanan setelah penjualan. Prinsip tersebut menunjukkan bahwa pengetahuan dan pengalaman mengenai hubungan dengan konsumen diterjemahkan menjadi praktik bisnis yang bertujuan mempertahankan hubungan jangka panjang. Kepercayaan kemudian menjadi salah satu aspek yang mendukung keberlangsungan usaha.</w:t>
      </w:r>
    </w:p>
    <w:p w14:paraId="07D40DBE" w14:textId="28FD3339" w:rsidR="007250D9" w:rsidRPr="007250D9" w:rsidRDefault="007250D9" w:rsidP="006309A3">
      <w:pPr>
        <w:pStyle w:val="Heading2"/>
        <w:ind w:left="19" w:firstLine="521"/>
        <w:jc w:val="both"/>
        <w:rPr>
          <w:b w:val="0"/>
          <w:bCs w:val="0"/>
          <w:sz w:val="22"/>
          <w:szCs w:val="22"/>
        </w:rPr>
      </w:pPr>
      <w:r w:rsidRPr="007250D9">
        <w:rPr>
          <w:b w:val="0"/>
          <w:bCs w:val="0"/>
          <w:sz w:val="22"/>
          <w:szCs w:val="22"/>
        </w:rPr>
        <w:t>Selain pemasaran lokal, pengalaman belajar dan jaringan yang terbentuk juga digunakan untuk memperluas pasar ke tingkat nasional dan internasional. Keikutsertaan dalam kompetisi di luar wilayah memberikan kesempatan untuk memperkenalkan produk kepada lingkungan yang lebih luas serta membangun hubungan dengan reseller dan konsumen dari berbagai wilayah. Strategi tersebut menunjukkan bahwa pengalaman yang diperoleh dari komunitas, kompetisi, dan interaksi pasar dapat dikembangkan menjadi peluang untuk memperluas aktivitas usaha.</w:t>
      </w:r>
    </w:p>
    <w:p w14:paraId="3438079D" w14:textId="7A809F02" w:rsidR="007250D9" w:rsidRPr="007250D9" w:rsidRDefault="007250D9" w:rsidP="006309A3">
      <w:pPr>
        <w:pStyle w:val="Heading2"/>
        <w:ind w:left="0" w:firstLine="521"/>
        <w:jc w:val="both"/>
        <w:rPr>
          <w:b w:val="0"/>
          <w:bCs w:val="0"/>
          <w:sz w:val="22"/>
          <w:szCs w:val="22"/>
        </w:rPr>
      </w:pPr>
      <w:r w:rsidRPr="007250D9">
        <w:rPr>
          <w:b w:val="0"/>
          <w:bCs w:val="0"/>
          <w:sz w:val="22"/>
          <w:szCs w:val="22"/>
        </w:rPr>
        <w:t>Jika dilihat secara keseluruhan, penerapan berbagai pengalaman belajar tersebut menunjukkan adanya hubungan antara proses belajar dan pengembangan kompetensi kewirausahaan. Hobi memberikan dasar ketertarikan dan pengetahuan awal; komunitas memperluas sumber pengetahuan dan jaringan; pengalaman langsung membentuk kemampuan melalui praktik, evaluasi, dan pemecahan masalah; sedangkan media digital memperluas interaksi dengan pasar dan menyediakan ruang untuk menerapkan serta mengembangkan strategi pemasaran. Keempat konteks tersebut kemudian saling berhubungan dalam praktik usaha.</w:t>
      </w:r>
    </w:p>
    <w:p w14:paraId="0BE339BC" w14:textId="02BC37F4" w:rsidR="007250D9" w:rsidRPr="007250D9" w:rsidRDefault="007250D9" w:rsidP="006309A3">
      <w:pPr>
        <w:pStyle w:val="Heading2"/>
        <w:ind w:left="19" w:firstLine="521"/>
        <w:jc w:val="both"/>
        <w:rPr>
          <w:b w:val="0"/>
          <w:bCs w:val="0"/>
          <w:lang w:val="en-ID"/>
        </w:rPr>
      </w:pPr>
      <w:proofErr w:type="spellStart"/>
      <w:r>
        <w:rPr>
          <w:b w:val="0"/>
          <w:bCs w:val="0"/>
          <w:lang w:val="en-ID"/>
        </w:rPr>
        <w:t>P</w:t>
      </w:r>
      <w:r w:rsidRPr="007250D9">
        <w:rPr>
          <w:b w:val="0"/>
          <w:bCs w:val="0"/>
          <w:lang w:val="en-ID"/>
        </w:rPr>
        <w:t>embelajaran</w:t>
      </w:r>
      <w:proofErr w:type="spellEnd"/>
      <w:r w:rsidRPr="007250D9">
        <w:rPr>
          <w:b w:val="0"/>
          <w:bCs w:val="0"/>
          <w:lang w:val="en-ID"/>
        </w:rPr>
        <w:t xml:space="preserve"> </w:t>
      </w:r>
      <w:proofErr w:type="spellStart"/>
      <w:r w:rsidRPr="007250D9">
        <w:rPr>
          <w:b w:val="0"/>
          <w:bCs w:val="0"/>
          <w:lang w:val="en-ID"/>
        </w:rPr>
        <w:t>kewirausahaan</w:t>
      </w:r>
      <w:proofErr w:type="spellEnd"/>
      <w:r w:rsidRPr="007250D9">
        <w:rPr>
          <w:b w:val="0"/>
          <w:bCs w:val="0"/>
          <w:lang w:val="en-ID"/>
        </w:rPr>
        <w:t xml:space="preserve"> </w:t>
      </w:r>
      <w:proofErr w:type="spellStart"/>
      <w:r w:rsidRPr="007250D9">
        <w:rPr>
          <w:b w:val="0"/>
          <w:bCs w:val="0"/>
          <w:lang w:val="en-ID"/>
        </w:rPr>
        <w:t>tidak</w:t>
      </w:r>
      <w:proofErr w:type="spellEnd"/>
      <w:r w:rsidRPr="007250D9">
        <w:rPr>
          <w:b w:val="0"/>
          <w:bCs w:val="0"/>
          <w:lang w:val="en-ID"/>
        </w:rPr>
        <w:t xml:space="preserve"> </w:t>
      </w:r>
      <w:proofErr w:type="spellStart"/>
      <w:r w:rsidRPr="007250D9">
        <w:rPr>
          <w:b w:val="0"/>
          <w:bCs w:val="0"/>
          <w:lang w:val="en-ID"/>
        </w:rPr>
        <w:t>berlangsung</w:t>
      </w:r>
      <w:proofErr w:type="spellEnd"/>
      <w:r w:rsidRPr="007250D9">
        <w:rPr>
          <w:b w:val="0"/>
          <w:bCs w:val="0"/>
          <w:lang w:val="en-ID"/>
        </w:rPr>
        <w:t xml:space="preserve"> </w:t>
      </w:r>
      <w:proofErr w:type="spellStart"/>
      <w:r w:rsidRPr="007250D9">
        <w:rPr>
          <w:b w:val="0"/>
          <w:bCs w:val="0"/>
          <w:lang w:val="en-ID"/>
        </w:rPr>
        <w:t>secara</w:t>
      </w:r>
      <w:proofErr w:type="spellEnd"/>
      <w:r w:rsidRPr="007250D9">
        <w:rPr>
          <w:b w:val="0"/>
          <w:bCs w:val="0"/>
          <w:lang w:val="en-ID"/>
        </w:rPr>
        <w:t xml:space="preserve"> linear dan </w:t>
      </w:r>
      <w:proofErr w:type="spellStart"/>
      <w:r w:rsidRPr="007250D9">
        <w:rPr>
          <w:b w:val="0"/>
          <w:bCs w:val="0"/>
          <w:lang w:val="en-ID"/>
        </w:rPr>
        <w:t>berhenti</w:t>
      </w:r>
      <w:proofErr w:type="spellEnd"/>
      <w:r w:rsidRPr="007250D9">
        <w:rPr>
          <w:b w:val="0"/>
          <w:bCs w:val="0"/>
          <w:lang w:val="en-ID"/>
        </w:rPr>
        <w:t xml:space="preserve"> </w:t>
      </w:r>
      <w:proofErr w:type="spellStart"/>
      <w:r w:rsidRPr="007250D9">
        <w:rPr>
          <w:b w:val="0"/>
          <w:bCs w:val="0"/>
          <w:lang w:val="en-ID"/>
        </w:rPr>
        <w:t>setelah</w:t>
      </w:r>
      <w:proofErr w:type="spellEnd"/>
      <w:r w:rsidRPr="007250D9">
        <w:rPr>
          <w:b w:val="0"/>
          <w:bCs w:val="0"/>
          <w:lang w:val="en-ID"/>
        </w:rPr>
        <w:t xml:space="preserve"> </w:t>
      </w:r>
      <w:proofErr w:type="spellStart"/>
      <w:r w:rsidRPr="007250D9">
        <w:rPr>
          <w:b w:val="0"/>
          <w:bCs w:val="0"/>
          <w:lang w:val="en-ID"/>
        </w:rPr>
        <w:t>seseorang</w:t>
      </w:r>
      <w:proofErr w:type="spellEnd"/>
      <w:r w:rsidRPr="007250D9">
        <w:rPr>
          <w:b w:val="0"/>
          <w:bCs w:val="0"/>
          <w:lang w:val="en-ID"/>
        </w:rPr>
        <w:t xml:space="preserve"> </w:t>
      </w:r>
      <w:proofErr w:type="spellStart"/>
      <w:r w:rsidRPr="007250D9">
        <w:rPr>
          <w:b w:val="0"/>
          <w:bCs w:val="0"/>
          <w:lang w:val="en-ID"/>
        </w:rPr>
        <w:t>memperoleh</w:t>
      </w:r>
      <w:proofErr w:type="spellEnd"/>
      <w:r w:rsidRPr="007250D9">
        <w:rPr>
          <w:b w:val="0"/>
          <w:bCs w:val="0"/>
          <w:lang w:val="en-ID"/>
        </w:rPr>
        <w:t xml:space="preserve"> </w:t>
      </w:r>
      <w:proofErr w:type="spellStart"/>
      <w:r w:rsidRPr="007250D9">
        <w:rPr>
          <w:b w:val="0"/>
          <w:bCs w:val="0"/>
          <w:lang w:val="en-ID"/>
        </w:rPr>
        <w:t>pengetahuan</w:t>
      </w:r>
      <w:proofErr w:type="spellEnd"/>
      <w:r w:rsidRPr="007250D9">
        <w:rPr>
          <w:b w:val="0"/>
          <w:bCs w:val="0"/>
          <w:lang w:val="en-ID"/>
        </w:rPr>
        <w:t xml:space="preserve"> </w:t>
      </w:r>
      <w:proofErr w:type="spellStart"/>
      <w:r w:rsidRPr="007250D9">
        <w:rPr>
          <w:b w:val="0"/>
          <w:bCs w:val="0"/>
          <w:lang w:val="en-ID"/>
        </w:rPr>
        <w:t>tertentu</w:t>
      </w:r>
      <w:proofErr w:type="spellEnd"/>
      <w:r w:rsidRPr="007250D9">
        <w:rPr>
          <w:b w:val="0"/>
          <w:bCs w:val="0"/>
          <w:lang w:val="en-ID"/>
        </w:rPr>
        <w:t xml:space="preserve">. </w:t>
      </w:r>
      <w:proofErr w:type="spellStart"/>
      <w:r w:rsidRPr="007250D9">
        <w:rPr>
          <w:b w:val="0"/>
          <w:bCs w:val="0"/>
          <w:lang w:val="en-ID"/>
        </w:rPr>
        <w:t>Sebaliknya</w:t>
      </w:r>
      <w:proofErr w:type="spellEnd"/>
      <w:r w:rsidRPr="007250D9">
        <w:rPr>
          <w:b w:val="0"/>
          <w:bCs w:val="0"/>
          <w:lang w:val="en-ID"/>
        </w:rPr>
        <w:t xml:space="preserve">, proses </w:t>
      </w:r>
      <w:proofErr w:type="spellStart"/>
      <w:r w:rsidRPr="007250D9">
        <w:rPr>
          <w:b w:val="0"/>
          <w:bCs w:val="0"/>
          <w:lang w:val="en-ID"/>
        </w:rPr>
        <w:t>pembelajaran</w:t>
      </w:r>
      <w:proofErr w:type="spellEnd"/>
      <w:r w:rsidRPr="007250D9">
        <w:rPr>
          <w:b w:val="0"/>
          <w:bCs w:val="0"/>
          <w:lang w:val="en-ID"/>
        </w:rPr>
        <w:t xml:space="preserve"> </w:t>
      </w:r>
      <w:proofErr w:type="spellStart"/>
      <w:r w:rsidRPr="007250D9">
        <w:rPr>
          <w:b w:val="0"/>
          <w:bCs w:val="0"/>
          <w:lang w:val="en-ID"/>
        </w:rPr>
        <w:t>terus</w:t>
      </w:r>
      <w:proofErr w:type="spellEnd"/>
      <w:r w:rsidRPr="007250D9">
        <w:rPr>
          <w:b w:val="0"/>
          <w:bCs w:val="0"/>
          <w:lang w:val="en-ID"/>
        </w:rPr>
        <w:t xml:space="preserve"> </w:t>
      </w:r>
      <w:proofErr w:type="spellStart"/>
      <w:r w:rsidRPr="007250D9">
        <w:rPr>
          <w:b w:val="0"/>
          <w:bCs w:val="0"/>
          <w:lang w:val="en-ID"/>
        </w:rPr>
        <w:t>berulang</w:t>
      </w:r>
      <w:proofErr w:type="spellEnd"/>
      <w:r w:rsidRPr="007250D9">
        <w:rPr>
          <w:b w:val="0"/>
          <w:bCs w:val="0"/>
          <w:lang w:val="en-ID"/>
        </w:rPr>
        <w:t xml:space="preserve"> </w:t>
      </w:r>
      <w:proofErr w:type="spellStart"/>
      <w:r w:rsidRPr="007250D9">
        <w:rPr>
          <w:b w:val="0"/>
          <w:bCs w:val="0"/>
          <w:lang w:val="en-ID"/>
        </w:rPr>
        <w:t>melalui</w:t>
      </w:r>
      <w:proofErr w:type="spellEnd"/>
      <w:r w:rsidRPr="007250D9">
        <w:rPr>
          <w:b w:val="0"/>
          <w:bCs w:val="0"/>
          <w:lang w:val="en-ID"/>
        </w:rPr>
        <w:t xml:space="preserve"> </w:t>
      </w:r>
      <w:proofErr w:type="spellStart"/>
      <w:r w:rsidRPr="007250D9">
        <w:rPr>
          <w:b w:val="0"/>
          <w:bCs w:val="0"/>
          <w:lang w:val="en-ID"/>
        </w:rPr>
        <w:t>aktivitas</w:t>
      </w:r>
      <w:proofErr w:type="spellEnd"/>
      <w:r w:rsidRPr="007250D9">
        <w:rPr>
          <w:b w:val="0"/>
          <w:bCs w:val="0"/>
          <w:lang w:val="en-ID"/>
        </w:rPr>
        <w:t xml:space="preserve"> </w:t>
      </w:r>
      <w:proofErr w:type="spellStart"/>
      <w:r w:rsidRPr="007250D9">
        <w:rPr>
          <w:b w:val="0"/>
          <w:bCs w:val="0"/>
          <w:lang w:val="en-ID"/>
        </w:rPr>
        <w:t>usaha</w:t>
      </w:r>
      <w:proofErr w:type="spellEnd"/>
      <w:r w:rsidRPr="007250D9">
        <w:rPr>
          <w:b w:val="0"/>
          <w:bCs w:val="0"/>
          <w:lang w:val="en-ID"/>
        </w:rPr>
        <w:t xml:space="preserve">. Ketika </w:t>
      </w:r>
      <w:proofErr w:type="spellStart"/>
      <w:r w:rsidRPr="007250D9">
        <w:rPr>
          <w:b w:val="0"/>
          <w:bCs w:val="0"/>
          <w:lang w:val="en-ID"/>
        </w:rPr>
        <w:t>pelaku</w:t>
      </w:r>
      <w:proofErr w:type="spellEnd"/>
      <w:r w:rsidRPr="007250D9">
        <w:rPr>
          <w:b w:val="0"/>
          <w:bCs w:val="0"/>
          <w:lang w:val="en-ID"/>
        </w:rPr>
        <w:t xml:space="preserve"> </w:t>
      </w:r>
      <w:proofErr w:type="spellStart"/>
      <w:r w:rsidRPr="007250D9">
        <w:rPr>
          <w:b w:val="0"/>
          <w:bCs w:val="0"/>
          <w:lang w:val="en-ID"/>
        </w:rPr>
        <w:t>usaha</w:t>
      </w:r>
      <w:proofErr w:type="spellEnd"/>
      <w:r w:rsidRPr="007250D9">
        <w:rPr>
          <w:b w:val="0"/>
          <w:bCs w:val="0"/>
          <w:lang w:val="en-ID"/>
        </w:rPr>
        <w:t xml:space="preserve"> </w:t>
      </w:r>
      <w:proofErr w:type="spellStart"/>
      <w:r w:rsidRPr="007250D9">
        <w:rPr>
          <w:b w:val="0"/>
          <w:bCs w:val="0"/>
          <w:lang w:val="en-ID"/>
        </w:rPr>
        <w:t>menerapkan</w:t>
      </w:r>
      <w:proofErr w:type="spellEnd"/>
      <w:r w:rsidRPr="007250D9">
        <w:rPr>
          <w:b w:val="0"/>
          <w:bCs w:val="0"/>
          <w:lang w:val="en-ID"/>
        </w:rPr>
        <w:t xml:space="preserve"> </w:t>
      </w:r>
      <w:proofErr w:type="spellStart"/>
      <w:r w:rsidRPr="007250D9">
        <w:rPr>
          <w:b w:val="0"/>
          <w:bCs w:val="0"/>
          <w:lang w:val="en-ID"/>
        </w:rPr>
        <w:t>suatu</w:t>
      </w:r>
      <w:proofErr w:type="spellEnd"/>
      <w:r w:rsidRPr="007250D9">
        <w:rPr>
          <w:b w:val="0"/>
          <w:bCs w:val="0"/>
          <w:lang w:val="en-ID"/>
        </w:rPr>
        <w:t xml:space="preserve"> strategi, </w:t>
      </w:r>
      <w:proofErr w:type="spellStart"/>
      <w:r w:rsidRPr="007250D9">
        <w:rPr>
          <w:b w:val="0"/>
          <w:bCs w:val="0"/>
          <w:lang w:val="en-ID"/>
        </w:rPr>
        <w:t>mereka</w:t>
      </w:r>
      <w:proofErr w:type="spellEnd"/>
      <w:r w:rsidRPr="007250D9">
        <w:rPr>
          <w:b w:val="0"/>
          <w:bCs w:val="0"/>
          <w:lang w:val="en-ID"/>
        </w:rPr>
        <w:t xml:space="preserve"> </w:t>
      </w:r>
      <w:proofErr w:type="spellStart"/>
      <w:r w:rsidRPr="007250D9">
        <w:rPr>
          <w:b w:val="0"/>
          <w:bCs w:val="0"/>
          <w:lang w:val="en-ID"/>
        </w:rPr>
        <w:t>memperoleh</w:t>
      </w:r>
      <w:proofErr w:type="spellEnd"/>
      <w:r w:rsidRPr="007250D9">
        <w:rPr>
          <w:b w:val="0"/>
          <w:bCs w:val="0"/>
          <w:lang w:val="en-ID"/>
        </w:rPr>
        <w:t xml:space="preserve"> </w:t>
      </w:r>
      <w:proofErr w:type="spellStart"/>
      <w:r w:rsidRPr="007250D9">
        <w:rPr>
          <w:b w:val="0"/>
          <w:bCs w:val="0"/>
          <w:lang w:val="en-ID"/>
        </w:rPr>
        <w:t>pengalaman</w:t>
      </w:r>
      <w:proofErr w:type="spellEnd"/>
      <w:r w:rsidRPr="007250D9">
        <w:rPr>
          <w:b w:val="0"/>
          <w:bCs w:val="0"/>
          <w:lang w:val="en-ID"/>
        </w:rPr>
        <w:t xml:space="preserve"> </w:t>
      </w:r>
      <w:proofErr w:type="spellStart"/>
      <w:r w:rsidRPr="007250D9">
        <w:rPr>
          <w:b w:val="0"/>
          <w:bCs w:val="0"/>
          <w:lang w:val="en-ID"/>
        </w:rPr>
        <w:t>baru</w:t>
      </w:r>
      <w:proofErr w:type="spellEnd"/>
      <w:r w:rsidRPr="007250D9">
        <w:rPr>
          <w:b w:val="0"/>
          <w:bCs w:val="0"/>
          <w:lang w:val="en-ID"/>
        </w:rPr>
        <w:t xml:space="preserve"> </w:t>
      </w:r>
      <w:proofErr w:type="spellStart"/>
      <w:r w:rsidRPr="007250D9">
        <w:rPr>
          <w:b w:val="0"/>
          <w:bCs w:val="0"/>
          <w:lang w:val="en-ID"/>
        </w:rPr>
        <w:t>dari</w:t>
      </w:r>
      <w:proofErr w:type="spellEnd"/>
      <w:r w:rsidRPr="007250D9">
        <w:rPr>
          <w:b w:val="0"/>
          <w:bCs w:val="0"/>
          <w:lang w:val="en-ID"/>
        </w:rPr>
        <w:t xml:space="preserve"> </w:t>
      </w:r>
      <w:proofErr w:type="spellStart"/>
      <w:r w:rsidRPr="007250D9">
        <w:rPr>
          <w:b w:val="0"/>
          <w:bCs w:val="0"/>
          <w:lang w:val="en-ID"/>
        </w:rPr>
        <w:t>hasil</w:t>
      </w:r>
      <w:proofErr w:type="spellEnd"/>
      <w:r w:rsidRPr="007250D9">
        <w:rPr>
          <w:b w:val="0"/>
          <w:bCs w:val="0"/>
          <w:lang w:val="en-ID"/>
        </w:rPr>
        <w:t xml:space="preserve"> yang </w:t>
      </w:r>
      <w:proofErr w:type="spellStart"/>
      <w:r w:rsidRPr="007250D9">
        <w:rPr>
          <w:b w:val="0"/>
          <w:bCs w:val="0"/>
          <w:lang w:val="en-ID"/>
        </w:rPr>
        <w:t>muncul</w:t>
      </w:r>
      <w:proofErr w:type="spellEnd"/>
      <w:r w:rsidRPr="007250D9">
        <w:rPr>
          <w:b w:val="0"/>
          <w:bCs w:val="0"/>
          <w:lang w:val="en-ID"/>
        </w:rPr>
        <w:t xml:space="preserve">. Hasil </w:t>
      </w:r>
      <w:proofErr w:type="spellStart"/>
      <w:r w:rsidRPr="007250D9">
        <w:rPr>
          <w:b w:val="0"/>
          <w:bCs w:val="0"/>
          <w:lang w:val="en-ID"/>
        </w:rPr>
        <w:t>tersebut</w:t>
      </w:r>
      <w:proofErr w:type="spellEnd"/>
      <w:r w:rsidRPr="007250D9">
        <w:rPr>
          <w:b w:val="0"/>
          <w:bCs w:val="0"/>
          <w:lang w:val="en-ID"/>
        </w:rPr>
        <w:t xml:space="preserve"> </w:t>
      </w:r>
      <w:proofErr w:type="spellStart"/>
      <w:r w:rsidRPr="007250D9">
        <w:rPr>
          <w:b w:val="0"/>
          <w:bCs w:val="0"/>
          <w:lang w:val="en-ID"/>
        </w:rPr>
        <w:t>kemudian</w:t>
      </w:r>
      <w:proofErr w:type="spellEnd"/>
      <w:r w:rsidRPr="007250D9">
        <w:rPr>
          <w:b w:val="0"/>
          <w:bCs w:val="0"/>
          <w:lang w:val="en-ID"/>
        </w:rPr>
        <w:t xml:space="preserve"> </w:t>
      </w:r>
      <w:proofErr w:type="spellStart"/>
      <w:r w:rsidRPr="007250D9">
        <w:rPr>
          <w:b w:val="0"/>
          <w:bCs w:val="0"/>
          <w:lang w:val="en-ID"/>
        </w:rPr>
        <w:t>dapat</w:t>
      </w:r>
      <w:proofErr w:type="spellEnd"/>
      <w:r w:rsidRPr="007250D9">
        <w:rPr>
          <w:b w:val="0"/>
          <w:bCs w:val="0"/>
          <w:lang w:val="en-ID"/>
        </w:rPr>
        <w:t xml:space="preserve"> </w:t>
      </w:r>
      <w:proofErr w:type="spellStart"/>
      <w:r w:rsidRPr="007250D9">
        <w:rPr>
          <w:b w:val="0"/>
          <w:bCs w:val="0"/>
          <w:lang w:val="en-ID"/>
        </w:rPr>
        <w:t>menjadi</w:t>
      </w:r>
      <w:proofErr w:type="spellEnd"/>
      <w:r w:rsidRPr="007250D9">
        <w:rPr>
          <w:b w:val="0"/>
          <w:bCs w:val="0"/>
          <w:lang w:val="en-ID"/>
        </w:rPr>
        <w:t xml:space="preserve"> </w:t>
      </w:r>
      <w:proofErr w:type="spellStart"/>
      <w:r w:rsidRPr="007250D9">
        <w:rPr>
          <w:b w:val="0"/>
          <w:bCs w:val="0"/>
          <w:lang w:val="en-ID"/>
        </w:rPr>
        <w:t>bahan</w:t>
      </w:r>
      <w:proofErr w:type="spellEnd"/>
      <w:r w:rsidRPr="007250D9">
        <w:rPr>
          <w:b w:val="0"/>
          <w:bCs w:val="0"/>
          <w:lang w:val="en-ID"/>
        </w:rPr>
        <w:t xml:space="preserve"> </w:t>
      </w:r>
      <w:proofErr w:type="spellStart"/>
      <w:r w:rsidRPr="007250D9">
        <w:rPr>
          <w:b w:val="0"/>
          <w:bCs w:val="0"/>
          <w:lang w:val="en-ID"/>
        </w:rPr>
        <w:t>evaluasi</w:t>
      </w:r>
      <w:proofErr w:type="spellEnd"/>
      <w:r w:rsidRPr="007250D9">
        <w:rPr>
          <w:b w:val="0"/>
          <w:bCs w:val="0"/>
          <w:lang w:val="en-ID"/>
        </w:rPr>
        <w:t xml:space="preserve"> dan </w:t>
      </w:r>
      <w:proofErr w:type="spellStart"/>
      <w:r w:rsidRPr="007250D9">
        <w:rPr>
          <w:b w:val="0"/>
          <w:bCs w:val="0"/>
          <w:lang w:val="en-ID"/>
        </w:rPr>
        <w:t>dasar</w:t>
      </w:r>
      <w:proofErr w:type="spellEnd"/>
      <w:r w:rsidRPr="007250D9">
        <w:rPr>
          <w:b w:val="0"/>
          <w:bCs w:val="0"/>
          <w:lang w:val="en-ID"/>
        </w:rPr>
        <w:t xml:space="preserve"> </w:t>
      </w:r>
      <w:proofErr w:type="spellStart"/>
      <w:r w:rsidRPr="007250D9">
        <w:rPr>
          <w:b w:val="0"/>
          <w:bCs w:val="0"/>
          <w:lang w:val="en-ID"/>
        </w:rPr>
        <w:t>untuk</w:t>
      </w:r>
      <w:proofErr w:type="spellEnd"/>
      <w:r w:rsidRPr="007250D9">
        <w:rPr>
          <w:b w:val="0"/>
          <w:bCs w:val="0"/>
          <w:lang w:val="en-ID"/>
        </w:rPr>
        <w:t xml:space="preserve"> </w:t>
      </w:r>
      <w:proofErr w:type="spellStart"/>
      <w:r w:rsidRPr="007250D9">
        <w:rPr>
          <w:b w:val="0"/>
          <w:bCs w:val="0"/>
          <w:lang w:val="en-ID"/>
        </w:rPr>
        <w:t>melakukan</w:t>
      </w:r>
      <w:proofErr w:type="spellEnd"/>
      <w:r w:rsidRPr="007250D9">
        <w:rPr>
          <w:b w:val="0"/>
          <w:bCs w:val="0"/>
          <w:lang w:val="en-ID"/>
        </w:rPr>
        <w:t xml:space="preserve"> </w:t>
      </w:r>
      <w:proofErr w:type="spellStart"/>
      <w:r w:rsidRPr="007250D9">
        <w:rPr>
          <w:b w:val="0"/>
          <w:bCs w:val="0"/>
          <w:lang w:val="en-ID"/>
        </w:rPr>
        <w:t>penyesuaian</w:t>
      </w:r>
      <w:proofErr w:type="spellEnd"/>
      <w:r w:rsidRPr="007250D9">
        <w:rPr>
          <w:b w:val="0"/>
          <w:bCs w:val="0"/>
          <w:lang w:val="en-ID"/>
        </w:rPr>
        <w:t xml:space="preserve"> </w:t>
      </w:r>
      <w:proofErr w:type="spellStart"/>
      <w:r w:rsidRPr="007250D9">
        <w:rPr>
          <w:b w:val="0"/>
          <w:bCs w:val="0"/>
          <w:lang w:val="en-ID"/>
        </w:rPr>
        <w:t>berikutnya</w:t>
      </w:r>
      <w:proofErr w:type="spellEnd"/>
      <w:r w:rsidRPr="007250D9">
        <w:rPr>
          <w:b w:val="0"/>
          <w:bCs w:val="0"/>
          <w:lang w:val="en-ID"/>
        </w:rPr>
        <w:t>.</w:t>
      </w:r>
    </w:p>
    <w:p w14:paraId="272A91C7" w14:textId="77777777" w:rsidR="007250D9" w:rsidRPr="007250D9" w:rsidRDefault="007250D9" w:rsidP="006309A3">
      <w:pPr>
        <w:pStyle w:val="Heading2"/>
        <w:ind w:left="19" w:firstLine="521"/>
        <w:jc w:val="both"/>
        <w:rPr>
          <w:b w:val="0"/>
          <w:bCs w:val="0"/>
          <w:lang w:val="en-ID"/>
        </w:rPr>
      </w:pPr>
      <w:r w:rsidRPr="007250D9">
        <w:rPr>
          <w:b w:val="0"/>
          <w:bCs w:val="0"/>
          <w:lang w:val="en-ID"/>
        </w:rPr>
        <w:t xml:space="preserve">Dengan </w:t>
      </w:r>
      <w:proofErr w:type="spellStart"/>
      <w:r w:rsidRPr="007250D9">
        <w:rPr>
          <w:b w:val="0"/>
          <w:bCs w:val="0"/>
          <w:lang w:val="en-ID"/>
        </w:rPr>
        <w:t>demikian</w:t>
      </w:r>
      <w:proofErr w:type="spellEnd"/>
      <w:r w:rsidRPr="007250D9">
        <w:rPr>
          <w:b w:val="0"/>
          <w:bCs w:val="0"/>
          <w:lang w:val="en-ID"/>
        </w:rPr>
        <w:t xml:space="preserve">, </w:t>
      </w:r>
      <w:proofErr w:type="spellStart"/>
      <w:r w:rsidRPr="007250D9">
        <w:rPr>
          <w:b w:val="0"/>
          <w:bCs w:val="0"/>
          <w:lang w:val="en-ID"/>
        </w:rPr>
        <w:t>berbagai</w:t>
      </w:r>
      <w:proofErr w:type="spellEnd"/>
      <w:r w:rsidRPr="007250D9">
        <w:rPr>
          <w:b w:val="0"/>
          <w:bCs w:val="0"/>
          <w:lang w:val="en-ID"/>
        </w:rPr>
        <w:t xml:space="preserve"> </w:t>
      </w:r>
      <w:proofErr w:type="spellStart"/>
      <w:r w:rsidRPr="007250D9">
        <w:rPr>
          <w:b w:val="0"/>
          <w:bCs w:val="0"/>
          <w:lang w:val="en-ID"/>
        </w:rPr>
        <w:t>pengalaman</w:t>
      </w:r>
      <w:proofErr w:type="spellEnd"/>
      <w:r w:rsidRPr="007250D9">
        <w:rPr>
          <w:b w:val="0"/>
          <w:bCs w:val="0"/>
          <w:lang w:val="en-ID"/>
        </w:rPr>
        <w:t xml:space="preserve"> </w:t>
      </w:r>
      <w:proofErr w:type="spellStart"/>
      <w:r w:rsidRPr="007250D9">
        <w:rPr>
          <w:b w:val="0"/>
          <w:bCs w:val="0"/>
          <w:lang w:val="en-ID"/>
        </w:rPr>
        <w:t>belajar</w:t>
      </w:r>
      <w:proofErr w:type="spellEnd"/>
      <w:r w:rsidRPr="007250D9">
        <w:rPr>
          <w:b w:val="0"/>
          <w:bCs w:val="0"/>
          <w:lang w:val="en-ID"/>
        </w:rPr>
        <w:t xml:space="preserve"> </w:t>
      </w:r>
      <w:proofErr w:type="spellStart"/>
      <w:r w:rsidRPr="007250D9">
        <w:rPr>
          <w:b w:val="0"/>
          <w:bCs w:val="0"/>
          <w:lang w:val="en-ID"/>
        </w:rPr>
        <w:t>dalam</w:t>
      </w:r>
      <w:proofErr w:type="spellEnd"/>
      <w:r w:rsidRPr="007250D9">
        <w:rPr>
          <w:b w:val="0"/>
          <w:bCs w:val="0"/>
          <w:lang w:val="en-ID"/>
        </w:rPr>
        <w:t xml:space="preserve"> </w:t>
      </w:r>
      <w:proofErr w:type="spellStart"/>
      <w:r w:rsidRPr="007250D9">
        <w:rPr>
          <w:b w:val="0"/>
          <w:bCs w:val="0"/>
          <w:lang w:val="en-ID"/>
        </w:rPr>
        <w:t>penelitian</w:t>
      </w:r>
      <w:proofErr w:type="spellEnd"/>
      <w:r w:rsidRPr="007250D9">
        <w:rPr>
          <w:b w:val="0"/>
          <w:bCs w:val="0"/>
          <w:lang w:val="en-ID"/>
        </w:rPr>
        <w:t xml:space="preserve"> </w:t>
      </w:r>
      <w:proofErr w:type="spellStart"/>
      <w:r w:rsidRPr="007250D9">
        <w:rPr>
          <w:b w:val="0"/>
          <w:bCs w:val="0"/>
          <w:lang w:val="en-ID"/>
        </w:rPr>
        <w:t>ini</w:t>
      </w:r>
      <w:proofErr w:type="spellEnd"/>
      <w:r w:rsidRPr="007250D9">
        <w:rPr>
          <w:b w:val="0"/>
          <w:bCs w:val="0"/>
          <w:lang w:val="en-ID"/>
        </w:rPr>
        <w:t xml:space="preserve"> </w:t>
      </w:r>
      <w:proofErr w:type="spellStart"/>
      <w:r w:rsidRPr="007250D9">
        <w:rPr>
          <w:b w:val="0"/>
          <w:bCs w:val="0"/>
          <w:lang w:val="en-ID"/>
        </w:rPr>
        <w:t>berkontribusi</w:t>
      </w:r>
      <w:proofErr w:type="spellEnd"/>
      <w:r w:rsidRPr="007250D9">
        <w:rPr>
          <w:b w:val="0"/>
          <w:bCs w:val="0"/>
          <w:lang w:val="en-ID"/>
        </w:rPr>
        <w:t xml:space="preserve"> </w:t>
      </w:r>
      <w:proofErr w:type="spellStart"/>
      <w:r w:rsidRPr="007250D9">
        <w:rPr>
          <w:b w:val="0"/>
          <w:bCs w:val="0"/>
          <w:lang w:val="en-ID"/>
        </w:rPr>
        <w:t>terhadap</w:t>
      </w:r>
      <w:proofErr w:type="spellEnd"/>
      <w:r w:rsidRPr="007250D9">
        <w:rPr>
          <w:b w:val="0"/>
          <w:bCs w:val="0"/>
          <w:lang w:val="en-ID"/>
        </w:rPr>
        <w:t xml:space="preserve"> </w:t>
      </w:r>
      <w:proofErr w:type="spellStart"/>
      <w:r w:rsidRPr="007250D9">
        <w:rPr>
          <w:b w:val="0"/>
          <w:bCs w:val="0"/>
          <w:lang w:val="en-ID"/>
        </w:rPr>
        <w:t>pengembangan</w:t>
      </w:r>
      <w:proofErr w:type="spellEnd"/>
      <w:r w:rsidRPr="007250D9">
        <w:rPr>
          <w:b w:val="0"/>
          <w:bCs w:val="0"/>
          <w:lang w:val="en-ID"/>
        </w:rPr>
        <w:t xml:space="preserve"> </w:t>
      </w:r>
      <w:proofErr w:type="spellStart"/>
      <w:r w:rsidRPr="007250D9">
        <w:rPr>
          <w:b w:val="0"/>
          <w:bCs w:val="0"/>
          <w:lang w:val="en-ID"/>
        </w:rPr>
        <w:t>usaha</w:t>
      </w:r>
      <w:proofErr w:type="spellEnd"/>
      <w:r w:rsidRPr="007250D9">
        <w:rPr>
          <w:b w:val="0"/>
          <w:bCs w:val="0"/>
          <w:lang w:val="en-ID"/>
        </w:rPr>
        <w:t xml:space="preserve"> </w:t>
      </w:r>
      <w:proofErr w:type="spellStart"/>
      <w:r w:rsidRPr="007250D9">
        <w:rPr>
          <w:b w:val="0"/>
          <w:bCs w:val="0"/>
          <w:lang w:val="en-ID"/>
        </w:rPr>
        <w:t>melalui</w:t>
      </w:r>
      <w:proofErr w:type="spellEnd"/>
      <w:r w:rsidRPr="007250D9">
        <w:rPr>
          <w:b w:val="0"/>
          <w:bCs w:val="0"/>
          <w:lang w:val="en-ID"/>
        </w:rPr>
        <w:t xml:space="preserve"> </w:t>
      </w:r>
      <w:proofErr w:type="spellStart"/>
      <w:r w:rsidRPr="007250D9">
        <w:rPr>
          <w:b w:val="0"/>
          <w:bCs w:val="0"/>
          <w:lang w:val="en-ID"/>
        </w:rPr>
        <w:t>tiga</w:t>
      </w:r>
      <w:proofErr w:type="spellEnd"/>
      <w:r w:rsidRPr="007250D9">
        <w:rPr>
          <w:b w:val="0"/>
          <w:bCs w:val="0"/>
          <w:lang w:val="en-ID"/>
        </w:rPr>
        <w:t xml:space="preserve"> </w:t>
      </w:r>
      <w:proofErr w:type="spellStart"/>
      <w:r w:rsidRPr="007250D9">
        <w:rPr>
          <w:b w:val="0"/>
          <w:bCs w:val="0"/>
          <w:lang w:val="en-ID"/>
        </w:rPr>
        <w:t>bentuk</w:t>
      </w:r>
      <w:proofErr w:type="spellEnd"/>
      <w:r w:rsidRPr="007250D9">
        <w:rPr>
          <w:b w:val="0"/>
          <w:bCs w:val="0"/>
          <w:lang w:val="en-ID"/>
        </w:rPr>
        <w:t xml:space="preserve"> </w:t>
      </w:r>
      <w:proofErr w:type="spellStart"/>
      <w:r w:rsidRPr="007250D9">
        <w:rPr>
          <w:b w:val="0"/>
          <w:bCs w:val="0"/>
          <w:lang w:val="en-ID"/>
        </w:rPr>
        <w:t>utama</w:t>
      </w:r>
      <w:proofErr w:type="spellEnd"/>
      <w:r w:rsidRPr="007250D9">
        <w:rPr>
          <w:b w:val="0"/>
          <w:bCs w:val="0"/>
          <w:lang w:val="en-ID"/>
        </w:rPr>
        <w:t xml:space="preserve">. </w:t>
      </w:r>
      <w:proofErr w:type="spellStart"/>
      <w:r w:rsidRPr="007250D9">
        <w:rPr>
          <w:b w:val="0"/>
          <w:bCs w:val="0"/>
          <w:lang w:val="en-ID"/>
        </w:rPr>
        <w:t>Pertama</w:t>
      </w:r>
      <w:proofErr w:type="spellEnd"/>
      <w:r w:rsidRPr="007250D9">
        <w:rPr>
          <w:b w:val="0"/>
          <w:bCs w:val="0"/>
          <w:lang w:val="en-ID"/>
        </w:rPr>
        <w:t xml:space="preserve">, </w:t>
      </w:r>
      <w:proofErr w:type="spellStart"/>
      <w:r w:rsidRPr="007250D9">
        <w:rPr>
          <w:b w:val="0"/>
          <w:bCs w:val="0"/>
          <w:lang w:val="en-ID"/>
        </w:rPr>
        <w:t>pengembangan</w:t>
      </w:r>
      <w:proofErr w:type="spellEnd"/>
      <w:r w:rsidRPr="007250D9">
        <w:rPr>
          <w:b w:val="0"/>
          <w:bCs w:val="0"/>
          <w:lang w:val="en-ID"/>
        </w:rPr>
        <w:t xml:space="preserve"> </w:t>
      </w:r>
      <w:proofErr w:type="spellStart"/>
      <w:r w:rsidRPr="007250D9">
        <w:rPr>
          <w:b w:val="0"/>
          <w:bCs w:val="0"/>
          <w:lang w:val="en-ID"/>
        </w:rPr>
        <w:t>usaha</w:t>
      </w:r>
      <w:proofErr w:type="spellEnd"/>
      <w:r w:rsidRPr="007250D9">
        <w:rPr>
          <w:b w:val="0"/>
          <w:bCs w:val="0"/>
          <w:lang w:val="en-ID"/>
        </w:rPr>
        <w:t xml:space="preserve">, </w:t>
      </w:r>
      <w:proofErr w:type="spellStart"/>
      <w:r w:rsidRPr="007250D9">
        <w:rPr>
          <w:b w:val="0"/>
          <w:bCs w:val="0"/>
          <w:lang w:val="en-ID"/>
        </w:rPr>
        <w:t>melalui</w:t>
      </w:r>
      <w:proofErr w:type="spellEnd"/>
      <w:r w:rsidRPr="007250D9">
        <w:rPr>
          <w:b w:val="0"/>
          <w:bCs w:val="0"/>
          <w:lang w:val="en-ID"/>
        </w:rPr>
        <w:t xml:space="preserve"> </w:t>
      </w:r>
      <w:proofErr w:type="spellStart"/>
      <w:r w:rsidRPr="007250D9">
        <w:rPr>
          <w:b w:val="0"/>
          <w:bCs w:val="0"/>
          <w:lang w:val="en-ID"/>
        </w:rPr>
        <w:t>peningkatan</w:t>
      </w:r>
      <w:proofErr w:type="spellEnd"/>
      <w:r w:rsidRPr="007250D9">
        <w:rPr>
          <w:b w:val="0"/>
          <w:bCs w:val="0"/>
          <w:lang w:val="en-ID"/>
        </w:rPr>
        <w:t xml:space="preserve"> </w:t>
      </w:r>
      <w:proofErr w:type="spellStart"/>
      <w:r w:rsidRPr="007250D9">
        <w:rPr>
          <w:b w:val="0"/>
          <w:bCs w:val="0"/>
          <w:lang w:val="en-ID"/>
        </w:rPr>
        <w:t>kualitas</w:t>
      </w:r>
      <w:proofErr w:type="spellEnd"/>
      <w:r w:rsidRPr="007250D9">
        <w:rPr>
          <w:b w:val="0"/>
          <w:bCs w:val="0"/>
          <w:lang w:val="en-ID"/>
        </w:rPr>
        <w:t xml:space="preserve"> </w:t>
      </w:r>
      <w:proofErr w:type="spellStart"/>
      <w:r w:rsidRPr="007250D9">
        <w:rPr>
          <w:b w:val="0"/>
          <w:bCs w:val="0"/>
          <w:lang w:val="en-ID"/>
        </w:rPr>
        <w:t>produk</w:t>
      </w:r>
      <w:proofErr w:type="spellEnd"/>
      <w:r w:rsidRPr="007250D9">
        <w:rPr>
          <w:b w:val="0"/>
          <w:bCs w:val="0"/>
          <w:lang w:val="en-ID"/>
        </w:rPr>
        <w:t xml:space="preserve">, </w:t>
      </w:r>
      <w:proofErr w:type="spellStart"/>
      <w:r w:rsidRPr="007250D9">
        <w:rPr>
          <w:b w:val="0"/>
          <w:bCs w:val="0"/>
          <w:lang w:val="en-ID"/>
        </w:rPr>
        <w:t>pengelolaan</w:t>
      </w:r>
      <w:proofErr w:type="spellEnd"/>
      <w:r w:rsidRPr="007250D9">
        <w:rPr>
          <w:b w:val="0"/>
          <w:bCs w:val="0"/>
          <w:lang w:val="en-ID"/>
        </w:rPr>
        <w:t xml:space="preserve"> </w:t>
      </w:r>
      <w:proofErr w:type="spellStart"/>
      <w:r w:rsidRPr="007250D9">
        <w:rPr>
          <w:b w:val="0"/>
          <w:bCs w:val="0"/>
          <w:lang w:val="en-ID"/>
        </w:rPr>
        <w:t>produksi</w:t>
      </w:r>
      <w:proofErr w:type="spellEnd"/>
      <w:r w:rsidRPr="007250D9">
        <w:rPr>
          <w:b w:val="0"/>
          <w:bCs w:val="0"/>
          <w:lang w:val="en-ID"/>
        </w:rPr>
        <w:t xml:space="preserve">, </w:t>
      </w:r>
      <w:proofErr w:type="spellStart"/>
      <w:r w:rsidRPr="007250D9">
        <w:rPr>
          <w:b w:val="0"/>
          <w:bCs w:val="0"/>
          <w:lang w:val="en-ID"/>
        </w:rPr>
        <w:t>pemecahan</w:t>
      </w:r>
      <w:proofErr w:type="spellEnd"/>
      <w:r w:rsidRPr="007250D9">
        <w:rPr>
          <w:b w:val="0"/>
          <w:bCs w:val="0"/>
          <w:lang w:val="en-ID"/>
        </w:rPr>
        <w:t xml:space="preserve"> </w:t>
      </w:r>
      <w:proofErr w:type="spellStart"/>
      <w:r w:rsidRPr="007250D9">
        <w:rPr>
          <w:b w:val="0"/>
          <w:bCs w:val="0"/>
          <w:lang w:val="en-ID"/>
        </w:rPr>
        <w:t>masalah</w:t>
      </w:r>
      <w:proofErr w:type="spellEnd"/>
      <w:r w:rsidRPr="007250D9">
        <w:rPr>
          <w:b w:val="0"/>
          <w:bCs w:val="0"/>
          <w:lang w:val="en-ID"/>
        </w:rPr>
        <w:t xml:space="preserve">, dan </w:t>
      </w:r>
      <w:proofErr w:type="spellStart"/>
      <w:r w:rsidRPr="007250D9">
        <w:rPr>
          <w:b w:val="0"/>
          <w:bCs w:val="0"/>
          <w:lang w:val="en-ID"/>
        </w:rPr>
        <w:t>pengembangan</w:t>
      </w:r>
      <w:proofErr w:type="spellEnd"/>
      <w:r w:rsidRPr="007250D9">
        <w:rPr>
          <w:b w:val="0"/>
          <w:bCs w:val="0"/>
          <w:lang w:val="en-ID"/>
        </w:rPr>
        <w:t xml:space="preserve"> </w:t>
      </w:r>
      <w:proofErr w:type="spellStart"/>
      <w:r w:rsidRPr="007250D9">
        <w:rPr>
          <w:b w:val="0"/>
          <w:bCs w:val="0"/>
          <w:lang w:val="en-ID"/>
        </w:rPr>
        <w:t>jaringan</w:t>
      </w:r>
      <w:proofErr w:type="spellEnd"/>
      <w:r w:rsidRPr="007250D9">
        <w:rPr>
          <w:b w:val="0"/>
          <w:bCs w:val="0"/>
          <w:lang w:val="en-ID"/>
        </w:rPr>
        <w:t xml:space="preserve">. </w:t>
      </w:r>
      <w:proofErr w:type="spellStart"/>
      <w:r w:rsidRPr="007250D9">
        <w:rPr>
          <w:b w:val="0"/>
          <w:bCs w:val="0"/>
          <w:lang w:val="en-ID"/>
        </w:rPr>
        <w:t>Kedua</w:t>
      </w:r>
      <w:proofErr w:type="spellEnd"/>
      <w:r w:rsidRPr="007250D9">
        <w:rPr>
          <w:b w:val="0"/>
          <w:bCs w:val="0"/>
          <w:lang w:val="en-ID"/>
        </w:rPr>
        <w:t xml:space="preserve">, </w:t>
      </w:r>
      <w:proofErr w:type="spellStart"/>
      <w:r w:rsidRPr="007250D9">
        <w:rPr>
          <w:b w:val="0"/>
          <w:bCs w:val="0"/>
          <w:lang w:val="en-ID"/>
        </w:rPr>
        <w:t>inovasi</w:t>
      </w:r>
      <w:proofErr w:type="spellEnd"/>
      <w:r w:rsidRPr="007250D9">
        <w:rPr>
          <w:b w:val="0"/>
          <w:bCs w:val="0"/>
          <w:lang w:val="en-ID"/>
        </w:rPr>
        <w:t xml:space="preserve"> </w:t>
      </w:r>
      <w:proofErr w:type="spellStart"/>
      <w:r w:rsidRPr="007250D9">
        <w:rPr>
          <w:b w:val="0"/>
          <w:bCs w:val="0"/>
          <w:lang w:val="en-ID"/>
        </w:rPr>
        <w:t>produk</w:t>
      </w:r>
      <w:proofErr w:type="spellEnd"/>
      <w:r w:rsidRPr="007250D9">
        <w:rPr>
          <w:b w:val="0"/>
          <w:bCs w:val="0"/>
          <w:lang w:val="en-ID"/>
        </w:rPr>
        <w:t xml:space="preserve">, </w:t>
      </w:r>
      <w:proofErr w:type="spellStart"/>
      <w:r w:rsidRPr="007250D9">
        <w:rPr>
          <w:b w:val="0"/>
          <w:bCs w:val="0"/>
          <w:lang w:val="en-ID"/>
        </w:rPr>
        <w:t>melalui</w:t>
      </w:r>
      <w:proofErr w:type="spellEnd"/>
      <w:r w:rsidRPr="007250D9">
        <w:rPr>
          <w:b w:val="0"/>
          <w:bCs w:val="0"/>
          <w:lang w:val="en-ID"/>
        </w:rPr>
        <w:t xml:space="preserve"> </w:t>
      </w:r>
      <w:proofErr w:type="spellStart"/>
      <w:r w:rsidRPr="007250D9">
        <w:rPr>
          <w:b w:val="0"/>
          <w:bCs w:val="0"/>
          <w:lang w:val="en-ID"/>
        </w:rPr>
        <w:t>eksperimen</w:t>
      </w:r>
      <w:proofErr w:type="spellEnd"/>
      <w:r w:rsidRPr="007250D9">
        <w:rPr>
          <w:b w:val="0"/>
          <w:bCs w:val="0"/>
          <w:lang w:val="en-ID"/>
        </w:rPr>
        <w:t xml:space="preserve"> dan </w:t>
      </w:r>
      <w:proofErr w:type="spellStart"/>
      <w:r w:rsidRPr="007250D9">
        <w:rPr>
          <w:b w:val="0"/>
          <w:bCs w:val="0"/>
          <w:lang w:val="en-ID"/>
        </w:rPr>
        <w:t>pengembangan</w:t>
      </w:r>
      <w:proofErr w:type="spellEnd"/>
      <w:r w:rsidRPr="007250D9">
        <w:rPr>
          <w:b w:val="0"/>
          <w:bCs w:val="0"/>
          <w:lang w:val="en-ID"/>
        </w:rPr>
        <w:t xml:space="preserve"> strain ikan </w:t>
      </w:r>
      <w:proofErr w:type="spellStart"/>
      <w:r w:rsidRPr="007250D9">
        <w:rPr>
          <w:b w:val="0"/>
          <w:bCs w:val="0"/>
          <w:lang w:val="en-ID"/>
        </w:rPr>
        <w:t>cupang</w:t>
      </w:r>
      <w:proofErr w:type="spellEnd"/>
      <w:r w:rsidRPr="007250D9">
        <w:rPr>
          <w:b w:val="0"/>
          <w:bCs w:val="0"/>
          <w:lang w:val="en-ID"/>
        </w:rPr>
        <w:t xml:space="preserve"> yang </w:t>
      </w:r>
      <w:proofErr w:type="spellStart"/>
      <w:r w:rsidRPr="007250D9">
        <w:rPr>
          <w:b w:val="0"/>
          <w:bCs w:val="0"/>
          <w:lang w:val="en-ID"/>
        </w:rPr>
        <w:t>memiliki</w:t>
      </w:r>
      <w:proofErr w:type="spellEnd"/>
      <w:r w:rsidRPr="007250D9">
        <w:rPr>
          <w:b w:val="0"/>
          <w:bCs w:val="0"/>
          <w:lang w:val="en-ID"/>
        </w:rPr>
        <w:t xml:space="preserve"> </w:t>
      </w:r>
      <w:proofErr w:type="spellStart"/>
      <w:r w:rsidRPr="007250D9">
        <w:rPr>
          <w:b w:val="0"/>
          <w:bCs w:val="0"/>
          <w:lang w:val="en-ID"/>
        </w:rPr>
        <w:t>karakteristik</w:t>
      </w:r>
      <w:proofErr w:type="spellEnd"/>
      <w:r w:rsidRPr="007250D9">
        <w:rPr>
          <w:b w:val="0"/>
          <w:bCs w:val="0"/>
          <w:lang w:val="en-ID"/>
        </w:rPr>
        <w:t xml:space="preserve"> </w:t>
      </w:r>
      <w:proofErr w:type="spellStart"/>
      <w:r w:rsidRPr="007250D9">
        <w:rPr>
          <w:b w:val="0"/>
          <w:bCs w:val="0"/>
          <w:lang w:val="en-ID"/>
        </w:rPr>
        <w:t>berbeda</w:t>
      </w:r>
      <w:proofErr w:type="spellEnd"/>
      <w:r w:rsidRPr="007250D9">
        <w:rPr>
          <w:b w:val="0"/>
          <w:bCs w:val="0"/>
          <w:lang w:val="en-ID"/>
        </w:rPr>
        <w:t xml:space="preserve"> </w:t>
      </w:r>
      <w:proofErr w:type="spellStart"/>
      <w:r w:rsidRPr="007250D9">
        <w:rPr>
          <w:b w:val="0"/>
          <w:bCs w:val="0"/>
          <w:lang w:val="en-ID"/>
        </w:rPr>
        <w:t>serta</w:t>
      </w:r>
      <w:proofErr w:type="spellEnd"/>
      <w:r w:rsidRPr="007250D9">
        <w:rPr>
          <w:b w:val="0"/>
          <w:bCs w:val="0"/>
          <w:lang w:val="en-ID"/>
        </w:rPr>
        <w:t xml:space="preserve"> </w:t>
      </w:r>
      <w:proofErr w:type="spellStart"/>
      <w:r w:rsidRPr="007250D9">
        <w:rPr>
          <w:b w:val="0"/>
          <w:bCs w:val="0"/>
          <w:lang w:val="en-ID"/>
        </w:rPr>
        <w:t>pengujian</w:t>
      </w:r>
      <w:proofErr w:type="spellEnd"/>
      <w:r w:rsidRPr="007250D9">
        <w:rPr>
          <w:b w:val="0"/>
          <w:bCs w:val="0"/>
          <w:lang w:val="en-ID"/>
        </w:rPr>
        <w:t xml:space="preserve"> </w:t>
      </w:r>
      <w:proofErr w:type="spellStart"/>
      <w:r w:rsidRPr="007250D9">
        <w:rPr>
          <w:b w:val="0"/>
          <w:bCs w:val="0"/>
          <w:lang w:val="en-ID"/>
        </w:rPr>
        <w:t>kualitas</w:t>
      </w:r>
      <w:proofErr w:type="spellEnd"/>
      <w:r w:rsidRPr="007250D9">
        <w:rPr>
          <w:b w:val="0"/>
          <w:bCs w:val="0"/>
          <w:lang w:val="en-ID"/>
        </w:rPr>
        <w:t xml:space="preserve"> </w:t>
      </w:r>
      <w:proofErr w:type="spellStart"/>
      <w:r w:rsidRPr="007250D9">
        <w:rPr>
          <w:b w:val="0"/>
          <w:bCs w:val="0"/>
          <w:lang w:val="en-ID"/>
        </w:rPr>
        <w:t>melalui</w:t>
      </w:r>
      <w:proofErr w:type="spellEnd"/>
      <w:r w:rsidRPr="007250D9">
        <w:rPr>
          <w:b w:val="0"/>
          <w:bCs w:val="0"/>
          <w:lang w:val="en-ID"/>
        </w:rPr>
        <w:t xml:space="preserve"> </w:t>
      </w:r>
      <w:proofErr w:type="spellStart"/>
      <w:r w:rsidRPr="007250D9">
        <w:rPr>
          <w:b w:val="0"/>
          <w:bCs w:val="0"/>
          <w:lang w:val="en-ID"/>
        </w:rPr>
        <w:t>kompetisi</w:t>
      </w:r>
      <w:proofErr w:type="spellEnd"/>
      <w:r w:rsidRPr="007250D9">
        <w:rPr>
          <w:b w:val="0"/>
          <w:bCs w:val="0"/>
          <w:lang w:val="en-ID"/>
        </w:rPr>
        <w:t xml:space="preserve">. </w:t>
      </w:r>
      <w:proofErr w:type="spellStart"/>
      <w:r w:rsidRPr="007250D9">
        <w:rPr>
          <w:b w:val="0"/>
          <w:bCs w:val="0"/>
          <w:lang w:val="en-ID"/>
        </w:rPr>
        <w:t>Ketiga</w:t>
      </w:r>
      <w:proofErr w:type="spellEnd"/>
      <w:r w:rsidRPr="007250D9">
        <w:rPr>
          <w:b w:val="0"/>
          <w:bCs w:val="0"/>
          <w:lang w:val="en-ID"/>
        </w:rPr>
        <w:t xml:space="preserve">, </w:t>
      </w:r>
      <w:proofErr w:type="spellStart"/>
      <w:r w:rsidRPr="007250D9">
        <w:rPr>
          <w:b w:val="0"/>
          <w:bCs w:val="0"/>
          <w:lang w:val="en-ID"/>
        </w:rPr>
        <w:t>pengembangan</w:t>
      </w:r>
      <w:proofErr w:type="spellEnd"/>
      <w:r w:rsidRPr="007250D9">
        <w:rPr>
          <w:b w:val="0"/>
          <w:bCs w:val="0"/>
          <w:lang w:val="en-ID"/>
        </w:rPr>
        <w:t xml:space="preserve"> </w:t>
      </w:r>
      <w:proofErr w:type="spellStart"/>
      <w:r w:rsidRPr="007250D9">
        <w:rPr>
          <w:b w:val="0"/>
          <w:bCs w:val="0"/>
          <w:lang w:val="en-ID"/>
        </w:rPr>
        <w:t>pemasaran</w:t>
      </w:r>
      <w:proofErr w:type="spellEnd"/>
      <w:r w:rsidRPr="007250D9">
        <w:rPr>
          <w:b w:val="0"/>
          <w:bCs w:val="0"/>
          <w:lang w:val="en-ID"/>
        </w:rPr>
        <w:t xml:space="preserve">, </w:t>
      </w:r>
      <w:proofErr w:type="spellStart"/>
      <w:r w:rsidRPr="007250D9">
        <w:rPr>
          <w:b w:val="0"/>
          <w:bCs w:val="0"/>
          <w:lang w:val="en-ID"/>
        </w:rPr>
        <w:t>melalui</w:t>
      </w:r>
      <w:proofErr w:type="spellEnd"/>
      <w:r w:rsidRPr="007250D9">
        <w:rPr>
          <w:b w:val="0"/>
          <w:bCs w:val="0"/>
          <w:lang w:val="en-ID"/>
        </w:rPr>
        <w:t xml:space="preserve"> </w:t>
      </w:r>
      <w:proofErr w:type="spellStart"/>
      <w:r w:rsidRPr="007250D9">
        <w:rPr>
          <w:b w:val="0"/>
          <w:bCs w:val="0"/>
          <w:lang w:val="en-ID"/>
        </w:rPr>
        <w:t>pemanfaatan</w:t>
      </w:r>
      <w:proofErr w:type="spellEnd"/>
      <w:r w:rsidRPr="007250D9">
        <w:rPr>
          <w:b w:val="0"/>
          <w:bCs w:val="0"/>
          <w:lang w:val="en-ID"/>
        </w:rPr>
        <w:t xml:space="preserve"> media digital, </w:t>
      </w:r>
      <w:proofErr w:type="spellStart"/>
      <w:r w:rsidRPr="007250D9">
        <w:rPr>
          <w:b w:val="0"/>
          <w:bCs w:val="0"/>
          <w:lang w:val="en-ID"/>
        </w:rPr>
        <w:t>jaringan</w:t>
      </w:r>
      <w:proofErr w:type="spellEnd"/>
      <w:r w:rsidRPr="007250D9">
        <w:rPr>
          <w:b w:val="0"/>
          <w:bCs w:val="0"/>
          <w:lang w:val="en-ID"/>
        </w:rPr>
        <w:t xml:space="preserve"> reseller, </w:t>
      </w:r>
      <w:proofErr w:type="spellStart"/>
      <w:r w:rsidRPr="007250D9">
        <w:rPr>
          <w:b w:val="0"/>
          <w:bCs w:val="0"/>
          <w:lang w:val="en-ID"/>
        </w:rPr>
        <w:t>kompetisi</w:t>
      </w:r>
      <w:proofErr w:type="spellEnd"/>
      <w:r w:rsidRPr="007250D9">
        <w:rPr>
          <w:b w:val="0"/>
          <w:bCs w:val="0"/>
          <w:lang w:val="en-ID"/>
        </w:rPr>
        <w:t xml:space="preserve">, </w:t>
      </w:r>
      <w:proofErr w:type="spellStart"/>
      <w:r w:rsidRPr="007250D9">
        <w:rPr>
          <w:b w:val="0"/>
          <w:bCs w:val="0"/>
          <w:lang w:val="en-ID"/>
        </w:rPr>
        <w:t>serta</w:t>
      </w:r>
      <w:proofErr w:type="spellEnd"/>
      <w:r w:rsidRPr="007250D9">
        <w:rPr>
          <w:b w:val="0"/>
          <w:bCs w:val="0"/>
          <w:lang w:val="en-ID"/>
        </w:rPr>
        <w:t xml:space="preserve"> </w:t>
      </w:r>
      <w:proofErr w:type="spellStart"/>
      <w:r w:rsidRPr="007250D9">
        <w:rPr>
          <w:b w:val="0"/>
          <w:bCs w:val="0"/>
          <w:lang w:val="en-ID"/>
        </w:rPr>
        <w:t>perluasan</w:t>
      </w:r>
      <w:proofErr w:type="spellEnd"/>
      <w:r w:rsidRPr="007250D9">
        <w:rPr>
          <w:b w:val="0"/>
          <w:bCs w:val="0"/>
          <w:lang w:val="en-ID"/>
        </w:rPr>
        <w:t xml:space="preserve"> pasar </w:t>
      </w:r>
      <w:proofErr w:type="spellStart"/>
      <w:r w:rsidRPr="007250D9">
        <w:rPr>
          <w:b w:val="0"/>
          <w:bCs w:val="0"/>
          <w:lang w:val="en-ID"/>
        </w:rPr>
        <w:t>lokal</w:t>
      </w:r>
      <w:proofErr w:type="spellEnd"/>
      <w:r w:rsidRPr="007250D9">
        <w:rPr>
          <w:b w:val="0"/>
          <w:bCs w:val="0"/>
          <w:lang w:val="en-ID"/>
        </w:rPr>
        <w:t xml:space="preserve">, </w:t>
      </w:r>
      <w:proofErr w:type="spellStart"/>
      <w:r w:rsidRPr="007250D9">
        <w:rPr>
          <w:b w:val="0"/>
          <w:bCs w:val="0"/>
          <w:lang w:val="en-ID"/>
        </w:rPr>
        <w:t>nasional</w:t>
      </w:r>
      <w:proofErr w:type="spellEnd"/>
      <w:r w:rsidRPr="007250D9">
        <w:rPr>
          <w:b w:val="0"/>
          <w:bCs w:val="0"/>
          <w:lang w:val="en-ID"/>
        </w:rPr>
        <w:t xml:space="preserve">, dan </w:t>
      </w:r>
      <w:proofErr w:type="spellStart"/>
      <w:r w:rsidRPr="007250D9">
        <w:rPr>
          <w:b w:val="0"/>
          <w:bCs w:val="0"/>
          <w:lang w:val="en-ID"/>
        </w:rPr>
        <w:t>internasional</w:t>
      </w:r>
      <w:proofErr w:type="spellEnd"/>
      <w:r w:rsidRPr="007250D9">
        <w:rPr>
          <w:b w:val="0"/>
          <w:bCs w:val="0"/>
          <w:lang w:val="en-ID"/>
        </w:rPr>
        <w:t>.</w:t>
      </w:r>
    </w:p>
    <w:p w14:paraId="272746C7" w14:textId="77777777" w:rsidR="007250D9" w:rsidRPr="007250D9" w:rsidRDefault="007250D9" w:rsidP="006309A3">
      <w:pPr>
        <w:pStyle w:val="Heading2"/>
        <w:ind w:left="19" w:firstLine="521"/>
        <w:jc w:val="both"/>
        <w:rPr>
          <w:b w:val="0"/>
          <w:bCs w:val="0"/>
          <w:lang w:val="en-ID"/>
        </w:rPr>
      </w:pPr>
      <w:proofErr w:type="spellStart"/>
      <w:r w:rsidRPr="007250D9">
        <w:rPr>
          <w:b w:val="0"/>
          <w:bCs w:val="0"/>
          <w:lang w:val="en-ID"/>
        </w:rPr>
        <w:t>Temuan</w:t>
      </w:r>
      <w:proofErr w:type="spellEnd"/>
      <w:r w:rsidRPr="007250D9">
        <w:rPr>
          <w:b w:val="0"/>
          <w:bCs w:val="0"/>
          <w:lang w:val="en-ID"/>
        </w:rPr>
        <w:t xml:space="preserve"> </w:t>
      </w:r>
      <w:proofErr w:type="spellStart"/>
      <w:r w:rsidRPr="007250D9">
        <w:rPr>
          <w:b w:val="0"/>
          <w:bCs w:val="0"/>
          <w:lang w:val="en-ID"/>
        </w:rPr>
        <w:t>ini</w:t>
      </w:r>
      <w:proofErr w:type="spellEnd"/>
      <w:r w:rsidRPr="007250D9">
        <w:rPr>
          <w:b w:val="0"/>
          <w:bCs w:val="0"/>
          <w:lang w:val="en-ID"/>
        </w:rPr>
        <w:t xml:space="preserve"> </w:t>
      </w:r>
      <w:proofErr w:type="spellStart"/>
      <w:r w:rsidRPr="007250D9">
        <w:rPr>
          <w:b w:val="0"/>
          <w:bCs w:val="0"/>
          <w:lang w:val="en-ID"/>
        </w:rPr>
        <w:t>memperlihatkan</w:t>
      </w:r>
      <w:proofErr w:type="spellEnd"/>
      <w:r w:rsidRPr="007250D9">
        <w:rPr>
          <w:b w:val="0"/>
          <w:bCs w:val="0"/>
          <w:lang w:val="en-ID"/>
        </w:rPr>
        <w:t xml:space="preserve"> </w:t>
      </w:r>
      <w:proofErr w:type="spellStart"/>
      <w:r w:rsidRPr="007250D9">
        <w:rPr>
          <w:b w:val="0"/>
          <w:bCs w:val="0"/>
          <w:lang w:val="en-ID"/>
        </w:rPr>
        <w:t>bahwa</w:t>
      </w:r>
      <w:proofErr w:type="spellEnd"/>
      <w:r w:rsidRPr="007250D9">
        <w:rPr>
          <w:b w:val="0"/>
          <w:bCs w:val="0"/>
          <w:lang w:val="en-ID"/>
        </w:rPr>
        <w:t xml:space="preserve"> </w:t>
      </w:r>
      <w:proofErr w:type="spellStart"/>
      <w:r w:rsidRPr="007250D9">
        <w:rPr>
          <w:b w:val="0"/>
          <w:bCs w:val="0"/>
          <w:lang w:val="en-ID"/>
        </w:rPr>
        <w:t>kompetensi</w:t>
      </w:r>
      <w:proofErr w:type="spellEnd"/>
      <w:r w:rsidRPr="007250D9">
        <w:rPr>
          <w:b w:val="0"/>
          <w:bCs w:val="0"/>
          <w:lang w:val="en-ID"/>
        </w:rPr>
        <w:t xml:space="preserve"> </w:t>
      </w:r>
      <w:proofErr w:type="spellStart"/>
      <w:r w:rsidRPr="007250D9">
        <w:rPr>
          <w:b w:val="0"/>
          <w:bCs w:val="0"/>
          <w:lang w:val="en-ID"/>
        </w:rPr>
        <w:t>kewirausahaan</w:t>
      </w:r>
      <w:proofErr w:type="spellEnd"/>
      <w:r w:rsidRPr="007250D9">
        <w:rPr>
          <w:b w:val="0"/>
          <w:bCs w:val="0"/>
          <w:lang w:val="en-ID"/>
        </w:rPr>
        <w:t xml:space="preserve"> </w:t>
      </w:r>
      <w:proofErr w:type="spellStart"/>
      <w:r w:rsidRPr="007250D9">
        <w:rPr>
          <w:b w:val="0"/>
          <w:bCs w:val="0"/>
          <w:lang w:val="en-ID"/>
        </w:rPr>
        <w:t>terbentuk</w:t>
      </w:r>
      <w:proofErr w:type="spellEnd"/>
      <w:r w:rsidRPr="007250D9">
        <w:rPr>
          <w:b w:val="0"/>
          <w:bCs w:val="0"/>
          <w:lang w:val="en-ID"/>
        </w:rPr>
        <w:t xml:space="preserve"> dan </w:t>
      </w:r>
      <w:proofErr w:type="spellStart"/>
      <w:r w:rsidRPr="007250D9">
        <w:rPr>
          <w:b w:val="0"/>
          <w:bCs w:val="0"/>
          <w:lang w:val="en-ID"/>
        </w:rPr>
        <w:t>diterapkan</w:t>
      </w:r>
      <w:proofErr w:type="spellEnd"/>
      <w:r w:rsidRPr="007250D9">
        <w:rPr>
          <w:b w:val="0"/>
          <w:bCs w:val="0"/>
          <w:lang w:val="en-ID"/>
        </w:rPr>
        <w:t xml:space="preserve"> </w:t>
      </w:r>
      <w:proofErr w:type="spellStart"/>
      <w:r w:rsidRPr="007250D9">
        <w:rPr>
          <w:b w:val="0"/>
          <w:bCs w:val="0"/>
          <w:lang w:val="en-ID"/>
        </w:rPr>
        <w:t>secara</w:t>
      </w:r>
      <w:proofErr w:type="spellEnd"/>
      <w:r w:rsidRPr="007250D9">
        <w:rPr>
          <w:b w:val="0"/>
          <w:bCs w:val="0"/>
          <w:lang w:val="en-ID"/>
        </w:rPr>
        <w:t xml:space="preserve"> </w:t>
      </w:r>
      <w:proofErr w:type="spellStart"/>
      <w:r w:rsidRPr="007250D9">
        <w:rPr>
          <w:b w:val="0"/>
          <w:bCs w:val="0"/>
          <w:lang w:val="en-ID"/>
        </w:rPr>
        <w:t>bersamaan</w:t>
      </w:r>
      <w:proofErr w:type="spellEnd"/>
      <w:r w:rsidRPr="007250D9">
        <w:rPr>
          <w:b w:val="0"/>
          <w:bCs w:val="0"/>
          <w:lang w:val="en-ID"/>
        </w:rPr>
        <w:t xml:space="preserve">. </w:t>
      </w:r>
      <w:proofErr w:type="spellStart"/>
      <w:r w:rsidRPr="007250D9">
        <w:rPr>
          <w:b w:val="0"/>
          <w:bCs w:val="0"/>
          <w:lang w:val="en-ID"/>
        </w:rPr>
        <w:t>Kreativitas</w:t>
      </w:r>
      <w:proofErr w:type="spellEnd"/>
      <w:r w:rsidRPr="007250D9">
        <w:rPr>
          <w:b w:val="0"/>
          <w:bCs w:val="0"/>
          <w:lang w:val="en-ID"/>
        </w:rPr>
        <w:t xml:space="preserve"> dan </w:t>
      </w:r>
      <w:proofErr w:type="spellStart"/>
      <w:r w:rsidRPr="007250D9">
        <w:rPr>
          <w:b w:val="0"/>
          <w:bCs w:val="0"/>
          <w:lang w:val="en-ID"/>
        </w:rPr>
        <w:t>inovasi</w:t>
      </w:r>
      <w:proofErr w:type="spellEnd"/>
      <w:r w:rsidRPr="007250D9">
        <w:rPr>
          <w:b w:val="0"/>
          <w:bCs w:val="0"/>
          <w:lang w:val="en-ID"/>
        </w:rPr>
        <w:t xml:space="preserve"> </w:t>
      </w:r>
      <w:proofErr w:type="spellStart"/>
      <w:r w:rsidRPr="007250D9">
        <w:rPr>
          <w:b w:val="0"/>
          <w:bCs w:val="0"/>
          <w:lang w:val="en-ID"/>
        </w:rPr>
        <w:t>digunakan</w:t>
      </w:r>
      <w:proofErr w:type="spellEnd"/>
      <w:r w:rsidRPr="007250D9">
        <w:rPr>
          <w:b w:val="0"/>
          <w:bCs w:val="0"/>
          <w:lang w:val="en-ID"/>
        </w:rPr>
        <w:t xml:space="preserve"> </w:t>
      </w:r>
      <w:proofErr w:type="spellStart"/>
      <w:r w:rsidRPr="007250D9">
        <w:rPr>
          <w:b w:val="0"/>
          <w:bCs w:val="0"/>
          <w:lang w:val="en-ID"/>
        </w:rPr>
        <w:t>untuk</w:t>
      </w:r>
      <w:proofErr w:type="spellEnd"/>
      <w:r w:rsidRPr="007250D9">
        <w:rPr>
          <w:b w:val="0"/>
          <w:bCs w:val="0"/>
          <w:lang w:val="en-ID"/>
        </w:rPr>
        <w:t xml:space="preserve"> </w:t>
      </w:r>
      <w:proofErr w:type="spellStart"/>
      <w:r w:rsidRPr="007250D9">
        <w:rPr>
          <w:b w:val="0"/>
          <w:bCs w:val="0"/>
          <w:lang w:val="en-ID"/>
        </w:rPr>
        <w:t>menghasilkan</w:t>
      </w:r>
      <w:proofErr w:type="spellEnd"/>
      <w:r w:rsidRPr="007250D9">
        <w:rPr>
          <w:b w:val="0"/>
          <w:bCs w:val="0"/>
          <w:lang w:val="en-ID"/>
        </w:rPr>
        <w:t xml:space="preserve"> </w:t>
      </w:r>
      <w:proofErr w:type="spellStart"/>
      <w:r w:rsidRPr="007250D9">
        <w:rPr>
          <w:b w:val="0"/>
          <w:bCs w:val="0"/>
          <w:lang w:val="en-ID"/>
        </w:rPr>
        <w:t>produk</w:t>
      </w:r>
      <w:proofErr w:type="spellEnd"/>
      <w:r w:rsidRPr="007250D9">
        <w:rPr>
          <w:b w:val="0"/>
          <w:bCs w:val="0"/>
          <w:lang w:val="en-ID"/>
        </w:rPr>
        <w:t xml:space="preserve"> yang </w:t>
      </w:r>
      <w:proofErr w:type="spellStart"/>
      <w:r w:rsidRPr="007250D9">
        <w:rPr>
          <w:b w:val="0"/>
          <w:bCs w:val="0"/>
          <w:lang w:val="en-ID"/>
        </w:rPr>
        <w:t>berbeda</w:t>
      </w:r>
      <w:proofErr w:type="spellEnd"/>
      <w:r w:rsidRPr="007250D9">
        <w:rPr>
          <w:b w:val="0"/>
          <w:bCs w:val="0"/>
          <w:lang w:val="en-ID"/>
        </w:rPr>
        <w:t xml:space="preserve">, </w:t>
      </w:r>
      <w:proofErr w:type="spellStart"/>
      <w:r w:rsidRPr="007250D9">
        <w:rPr>
          <w:b w:val="0"/>
          <w:bCs w:val="0"/>
          <w:lang w:val="en-ID"/>
        </w:rPr>
        <w:t>kemampuan</w:t>
      </w:r>
      <w:proofErr w:type="spellEnd"/>
      <w:r w:rsidRPr="007250D9">
        <w:rPr>
          <w:b w:val="0"/>
          <w:bCs w:val="0"/>
          <w:lang w:val="en-ID"/>
        </w:rPr>
        <w:t xml:space="preserve"> </w:t>
      </w:r>
      <w:proofErr w:type="spellStart"/>
      <w:r w:rsidRPr="007250D9">
        <w:rPr>
          <w:b w:val="0"/>
          <w:bCs w:val="0"/>
          <w:lang w:val="en-ID"/>
        </w:rPr>
        <w:t>strategis</w:t>
      </w:r>
      <w:proofErr w:type="spellEnd"/>
      <w:r w:rsidRPr="007250D9">
        <w:rPr>
          <w:b w:val="0"/>
          <w:bCs w:val="0"/>
          <w:lang w:val="en-ID"/>
        </w:rPr>
        <w:t xml:space="preserve"> </w:t>
      </w:r>
      <w:proofErr w:type="spellStart"/>
      <w:r w:rsidRPr="007250D9">
        <w:rPr>
          <w:b w:val="0"/>
          <w:bCs w:val="0"/>
          <w:lang w:val="en-ID"/>
        </w:rPr>
        <w:t>digunakan</w:t>
      </w:r>
      <w:proofErr w:type="spellEnd"/>
      <w:r w:rsidRPr="007250D9">
        <w:rPr>
          <w:b w:val="0"/>
          <w:bCs w:val="0"/>
          <w:lang w:val="en-ID"/>
        </w:rPr>
        <w:t xml:space="preserve"> </w:t>
      </w:r>
      <w:proofErr w:type="spellStart"/>
      <w:r w:rsidRPr="007250D9">
        <w:rPr>
          <w:b w:val="0"/>
          <w:bCs w:val="0"/>
          <w:lang w:val="en-ID"/>
        </w:rPr>
        <w:t>dalam</w:t>
      </w:r>
      <w:proofErr w:type="spellEnd"/>
      <w:r w:rsidRPr="007250D9">
        <w:rPr>
          <w:b w:val="0"/>
          <w:bCs w:val="0"/>
          <w:lang w:val="en-ID"/>
        </w:rPr>
        <w:t xml:space="preserve"> </w:t>
      </w:r>
      <w:proofErr w:type="spellStart"/>
      <w:r w:rsidRPr="007250D9">
        <w:rPr>
          <w:b w:val="0"/>
          <w:bCs w:val="0"/>
          <w:lang w:val="en-ID"/>
        </w:rPr>
        <w:t>menentukan</w:t>
      </w:r>
      <w:proofErr w:type="spellEnd"/>
      <w:r w:rsidRPr="007250D9">
        <w:rPr>
          <w:b w:val="0"/>
          <w:bCs w:val="0"/>
          <w:lang w:val="en-ID"/>
        </w:rPr>
        <w:t xml:space="preserve"> </w:t>
      </w:r>
      <w:proofErr w:type="spellStart"/>
      <w:r w:rsidRPr="007250D9">
        <w:rPr>
          <w:b w:val="0"/>
          <w:bCs w:val="0"/>
          <w:lang w:val="en-ID"/>
        </w:rPr>
        <w:t>cara</w:t>
      </w:r>
      <w:proofErr w:type="spellEnd"/>
      <w:r w:rsidRPr="007250D9">
        <w:rPr>
          <w:b w:val="0"/>
          <w:bCs w:val="0"/>
          <w:lang w:val="en-ID"/>
        </w:rPr>
        <w:t xml:space="preserve"> </w:t>
      </w:r>
      <w:proofErr w:type="spellStart"/>
      <w:r w:rsidRPr="007250D9">
        <w:rPr>
          <w:b w:val="0"/>
          <w:bCs w:val="0"/>
          <w:lang w:val="en-ID"/>
        </w:rPr>
        <w:t>pengembangan</w:t>
      </w:r>
      <w:proofErr w:type="spellEnd"/>
      <w:r w:rsidRPr="007250D9">
        <w:rPr>
          <w:b w:val="0"/>
          <w:bCs w:val="0"/>
          <w:lang w:val="en-ID"/>
        </w:rPr>
        <w:t xml:space="preserve"> dan </w:t>
      </w:r>
      <w:proofErr w:type="spellStart"/>
      <w:r w:rsidRPr="007250D9">
        <w:rPr>
          <w:b w:val="0"/>
          <w:bCs w:val="0"/>
          <w:lang w:val="en-ID"/>
        </w:rPr>
        <w:t>pemasaran</w:t>
      </w:r>
      <w:proofErr w:type="spellEnd"/>
      <w:r w:rsidRPr="007250D9">
        <w:rPr>
          <w:b w:val="0"/>
          <w:bCs w:val="0"/>
          <w:lang w:val="en-ID"/>
        </w:rPr>
        <w:t xml:space="preserve">, </w:t>
      </w:r>
      <w:proofErr w:type="spellStart"/>
      <w:r w:rsidRPr="007250D9">
        <w:rPr>
          <w:b w:val="0"/>
          <w:bCs w:val="0"/>
          <w:lang w:val="en-ID"/>
        </w:rPr>
        <w:t>kemampuan</w:t>
      </w:r>
      <w:proofErr w:type="spellEnd"/>
      <w:r w:rsidRPr="007250D9">
        <w:rPr>
          <w:b w:val="0"/>
          <w:bCs w:val="0"/>
          <w:lang w:val="en-ID"/>
        </w:rPr>
        <w:t xml:space="preserve"> </w:t>
      </w:r>
      <w:proofErr w:type="spellStart"/>
      <w:r w:rsidRPr="007250D9">
        <w:rPr>
          <w:b w:val="0"/>
          <w:bCs w:val="0"/>
          <w:lang w:val="en-ID"/>
        </w:rPr>
        <w:t>pemecahan</w:t>
      </w:r>
      <w:proofErr w:type="spellEnd"/>
      <w:r w:rsidRPr="007250D9">
        <w:rPr>
          <w:b w:val="0"/>
          <w:bCs w:val="0"/>
          <w:lang w:val="en-ID"/>
        </w:rPr>
        <w:t xml:space="preserve"> </w:t>
      </w:r>
      <w:proofErr w:type="spellStart"/>
      <w:r w:rsidRPr="007250D9">
        <w:rPr>
          <w:b w:val="0"/>
          <w:bCs w:val="0"/>
          <w:lang w:val="en-ID"/>
        </w:rPr>
        <w:t>masalah</w:t>
      </w:r>
      <w:proofErr w:type="spellEnd"/>
      <w:r w:rsidRPr="007250D9">
        <w:rPr>
          <w:b w:val="0"/>
          <w:bCs w:val="0"/>
          <w:lang w:val="en-ID"/>
        </w:rPr>
        <w:t xml:space="preserve"> </w:t>
      </w:r>
      <w:proofErr w:type="spellStart"/>
      <w:r w:rsidRPr="007250D9">
        <w:rPr>
          <w:b w:val="0"/>
          <w:bCs w:val="0"/>
          <w:lang w:val="en-ID"/>
        </w:rPr>
        <w:t>digunakan</w:t>
      </w:r>
      <w:proofErr w:type="spellEnd"/>
      <w:r w:rsidRPr="007250D9">
        <w:rPr>
          <w:b w:val="0"/>
          <w:bCs w:val="0"/>
          <w:lang w:val="en-ID"/>
        </w:rPr>
        <w:t xml:space="preserve"> </w:t>
      </w:r>
      <w:proofErr w:type="spellStart"/>
      <w:r w:rsidRPr="007250D9">
        <w:rPr>
          <w:b w:val="0"/>
          <w:bCs w:val="0"/>
          <w:lang w:val="en-ID"/>
        </w:rPr>
        <w:t>ketika</w:t>
      </w:r>
      <w:proofErr w:type="spellEnd"/>
      <w:r w:rsidRPr="007250D9">
        <w:rPr>
          <w:b w:val="0"/>
          <w:bCs w:val="0"/>
          <w:lang w:val="en-ID"/>
        </w:rPr>
        <w:t xml:space="preserve"> </w:t>
      </w:r>
      <w:proofErr w:type="spellStart"/>
      <w:r w:rsidRPr="007250D9">
        <w:rPr>
          <w:b w:val="0"/>
          <w:bCs w:val="0"/>
          <w:lang w:val="en-ID"/>
        </w:rPr>
        <w:t>menghadapi</w:t>
      </w:r>
      <w:proofErr w:type="spellEnd"/>
      <w:r w:rsidRPr="007250D9">
        <w:rPr>
          <w:b w:val="0"/>
          <w:bCs w:val="0"/>
          <w:lang w:val="en-ID"/>
        </w:rPr>
        <w:t xml:space="preserve"> </w:t>
      </w:r>
      <w:proofErr w:type="spellStart"/>
      <w:r w:rsidRPr="007250D9">
        <w:rPr>
          <w:b w:val="0"/>
          <w:bCs w:val="0"/>
          <w:lang w:val="en-ID"/>
        </w:rPr>
        <w:t>kendala</w:t>
      </w:r>
      <w:proofErr w:type="spellEnd"/>
      <w:r w:rsidRPr="007250D9">
        <w:rPr>
          <w:b w:val="0"/>
          <w:bCs w:val="0"/>
          <w:lang w:val="en-ID"/>
        </w:rPr>
        <w:t xml:space="preserve"> </w:t>
      </w:r>
      <w:proofErr w:type="spellStart"/>
      <w:r w:rsidRPr="007250D9">
        <w:rPr>
          <w:b w:val="0"/>
          <w:bCs w:val="0"/>
          <w:lang w:val="en-ID"/>
        </w:rPr>
        <w:t>usaha</w:t>
      </w:r>
      <w:proofErr w:type="spellEnd"/>
      <w:r w:rsidRPr="007250D9">
        <w:rPr>
          <w:b w:val="0"/>
          <w:bCs w:val="0"/>
          <w:lang w:val="en-ID"/>
        </w:rPr>
        <w:t xml:space="preserve">, </w:t>
      </w:r>
      <w:proofErr w:type="spellStart"/>
      <w:r w:rsidRPr="007250D9">
        <w:rPr>
          <w:b w:val="0"/>
          <w:bCs w:val="0"/>
          <w:lang w:val="en-ID"/>
        </w:rPr>
        <w:t>sedangkan</w:t>
      </w:r>
      <w:proofErr w:type="spellEnd"/>
      <w:r w:rsidRPr="007250D9">
        <w:rPr>
          <w:b w:val="0"/>
          <w:bCs w:val="0"/>
          <w:lang w:val="en-ID"/>
        </w:rPr>
        <w:t xml:space="preserve"> </w:t>
      </w:r>
      <w:proofErr w:type="spellStart"/>
      <w:r w:rsidRPr="007250D9">
        <w:rPr>
          <w:b w:val="0"/>
          <w:bCs w:val="0"/>
          <w:lang w:val="en-ID"/>
        </w:rPr>
        <w:t>kemampuan</w:t>
      </w:r>
      <w:proofErr w:type="spellEnd"/>
      <w:r w:rsidRPr="007250D9">
        <w:rPr>
          <w:b w:val="0"/>
          <w:bCs w:val="0"/>
          <w:lang w:val="en-ID"/>
        </w:rPr>
        <w:t xml:space="preserve"> </w:t>
      </w:r>
      <w:proofErr w:type="spellStart"/>
      <w:r w:rsidRPr="007250D9">
        <w:rPr>
          <w:b w:val="0"/>
          <w:bCs w:val="0"/>
          <w:lang w:val="en-ID"/>
        </w:rPr>
        <w:t>komunikasi</w:t>
      </w:r>
      <w:proofErr w:type="spellEnd"/>
      <w:r w:rsidRPr="007250D9">
        <w:rPr>
          <w:b w:val="0"/>
          <w:bCs w:val="0"/>
          <w:lang w:val="en-ID"/>
        </w:rPr>
        <w:t xml:space="preserve"> dan </w:t>
      </w:r>
      <w:proofErr w:type="spellStart"/>
      <w:r w:rsidRPr="007250D9">
        <w:rPr>
          <w:b w:val="0"/>
          <w:bCs w:val="0"/>
          <w:lang w:val="en-ID"/>
        </w:rPr>
        <w:t>membangun</w:t>
      </w:r>
      <w:proofErr w:type="spellEnd"/>
      <w:r w:rsidRPr="007250D9">
        <w:rPr>
          <w:b w:val="0"/>
          <w:bCs w:val="0"/>
          <w:lang w:val="en-ID"/>
        </w:rPr>
        <w:t xml:space="preserve"> </w:t>
      </w:r>
      <w:proofErr w:type="spellStart"/>
      <w:r w:rsidRPr="007250D9">
        <w:rPr>
          <w:b w:val="0"/>
          <w:bCs w:val="0"/>
          <w:lang w:val="en-ID"/>
        </w:rPr>
        <w:t>hubungan</w:t>
      </w:r>
      <w:proofErr w:type="spellEnd"/>
      <w:r w:rsidRPr="007250D9">
        <w:rPr>
          <w:b w:val="0"/>
          <w:bCs w:val="0"/>
          <w:lang w:val="en-ID"/>
        </w:rPr>
        <w:t xml:space="preserve"> </w:t>
      </w:r>
      <w:proofErr w:type="spellStart"/>
      <w:r w:rsidRPr="007250D9">
        <w:rPr>
          <w:b w:val="0"/>
          <w:bCs w:val="0"/>
          <w:lang w:val="en-ID"/>
        </w:rPr>
        <w:t>digunakan</w:t>
      </w:r>
      <w:proofErr w:type="spellEnd"/>
      <w:r w:rsidRPr="007250D9">
        <w:rPr>
          <w:b w:val="0"/>
          <w:bCs w:val="0"/>
          <w:lang w:val="en-ID"/>
        </w:rPr>
        <w:t xml:space="preserve"> </w:t>
      </w:r>
      <w:proofErr w:type="spellStart"/>
      <w:r w:rsidRPr="007250D9">
        <w:rPr>
          <w:b w:val="0"/>
          <w:bCs w:val="0"/>
          <w:lang w:val="en-ID"/>
        </w:rPr>
        <w:t>dalam</w:t>
      </w:r>
      <w:proofErr w:type="spellEnd"/>
      <w:r w:rsidRPr="007250D9">
        <w:rPr>
          <w:b w:val="0"/>
          <w:bCs w:val="0"/>
          <w:lang w:val="en-ID"/>
        </w:rPr>
        <w:t xml:space="preserve"> </w:t>
      </w:r>
      <w:proofErr w:type="spellStart"/>
      <w:r w:rsidRPr="007250D9">
        <w:rPr>
          <w:b w:val="0"/>
          <w:bCs w:val="0"/>
          <w:lang w:val="en-ID"/>
        </w:rPr>
        <w:t>mempertahankan</w:t>
      </w:r>
      <w:proofErr w:type="spellEnd"/>
      <w:r w:rsidRPr="007250D9">
        <w:rPr>
          <w:b w:val="0"/>
          <w:bCs w:val="0"/>
          <w:lang w:val="en-ID"/>
        </w:rPr>
        <w:t xml:space="preserve"> </w:t>
      </w:r>
      <w:proofErr w:type="spellStart"/>
      <w:r w:rsidRPr="007250D9">
        <w:rPr>
          <w:b w:val="0"/>
          <w:bCs w:val="0"/>
          <w:lang w:val="en-ID"/>
        </w:rPr>
        <w:t>pelanggan</w:t>
      </w:r>
      <w:proofErr w:type="spellEnd"/>
      <w:r w:rsidRPr="007250D9">
        <w:rPr>
          <w:b w:val="0"/>
          <w:bCs w:val="0"/>
          <w:lang w:val="en-ID"/>
        </w:rPr>
        <w:t xml:space="preserve"> </w:t>
      </w:r>
      <w:proofErr w:type="spellStart"/>
      <w:r w:rsidRPr="007250D9">
        <w:rPr>
          <w:b w:val="0"/>
          <w:bCs w:val="0"/>
          <w:lang w:val="en-ID"/>
        </w:rPr>
        <w:t>serta</w:t>
      </w:r>
      <w:proofErr w:type="spellEnd"/>
      <w:r w:rsidRPr="007250D9">
        <w:rPr>
          <w:b w:val="0"/>
          <w:bCs w:val="0"/>
          <w:lang w:val="en-ID"/>
        </w:rPr>
        <w:t xml:space="preserve"> </w:t>
      </w:r>
      <w:proofErr w:type="spellStart"/>
      <w:r w:rsidRPr="007250D9">
        <w:rPr>
          <w:b w:val="0"/>
          <w:bCs w:val="0"/>
          <w:lang w:val="en-ID"/>
        </w:rPr>
        <w:t>mengembangkan</w:t>
      </w:r>
      <w:proofErr w:type="spellEnd"/>
      <w:r w:rsidRPr="007250D9">
        <w:rPr>
          <w:b w:val="0"/>
          <w:bCs w:val="0"/>
          <w:lang w:val="en-ID"/>
        </w:rPr>
        <w:t xml:space="preserve"> </w:t>
      </w:r>
      <w:proofErr w:type="spellStart"/>
      <w:r w:rsidRPr="007250D9">
        <w:rPr>
          <w:b w:val="0"/>
          <w:bCs w:val="0"/>
          <w:lang w:val="en-ID"/>
        </w:rPr>
        <w:t>jaringan</w:t>
      </w:r>
      <w:proofErr w:type="spellEnd"/>
      <w:r w:rsidRPr="007250D9">
        <w:rPr>
          <w:b w:val="0"/>
          <w:bCs w:val="0"/>
          <w:lang w:val="en-ID"/>
        </w:rPr>
        <w:t xml:space="preserve">. Oleh </w:t>
      </w:r>
      <w:proofErr w:type="spellStart"/>
      <w:r w:rsidRPr="007250D9">
        <w:rPr>
          <w:b w:val="0"/>
          <w:bCs w:val="0"/>
          <w:lang w:val="en-ID"/>
        </w:rPr>
        <w:t>karena</w:t>
      </w:r>
      <w:proofErr w:type="spellEnd"/>
      <w:r w:rsidRPr="007250D9">
        <w:rPr>
          <w:b w:val="0"/>
          <w:bCs w:val="0"/>
          <w:lang w:val="en-ID"/>
        </w:rPr>
        <w:t xml:space="preserve"> </w:t>
      </w:r>
      <w:proofErr w:type="spellStart"/>
      <w:r w:rsidRPr="007250D9">
        <w:rPr>
          <w:b w:val="0"/>
          <w:bCs w:val="0"/>
          <w:lang w:val="en-ID"/>
        </w:rPr>
        <w:t>itu</w:t>
      </w:r>
      <w:proofErr w:type="spellEnd"/>
      <w:r w:rsidRPr="007250D9">
        <w:rPr>
          <w:b w:val="0"/>
          <w:bCs w:val="0"/>
          <w:lang w:val="en-ID"/>
        </w:rPr>
        <w:t xml:space="preserve">, </w:t>
      </w:r>
      <w:proofErr w:type="spellStart"/>
      <w:r w:rsidRPr="007250D9">
        <w:rPr>
          <w:b w:val="0"/>
          <w:bCs w:val="0"/>
          <w:lang w:val="en-ID"/>
        </w:rPr>
        <w:t>pengalaman</w:t>
      </w:r>
      <w:proofErr w:type="spellEnd"/>
      <w:r w:rsidRPr="007250D9">
        <w:rPr>
          <w:b w:val="0"/>
          <w:bCs w:val="0"/>
          <w:lang w:val="en-ID"/>
        </w:rPr>
        <w:t xml:space="preserve"> </w:t>
      </w:r>
      <w:proofErr w:type="spellStart"/>
      <w:r w:rsidRPr="007250D9">
        <w:rPr>
          <w:b w:val="0"/>
          <w:bCs w:val="0"/>
          <w:lang w:val="en-ID"/>
        </w:rPr>
        <w:t>belajar</w:t>
      </w:r>
      <w:proofErr w:type="spellEnd"/>
      <w:r w:rsidRPr="007250D9">
        <w:rPr>
          <w:b w:val="0"/>
          <w:bCs w:val="0"/>
          <w:lang w:val="en-ID"/>
        </w:rPr>
        <w:t xml:space="preserve"> </w:t>
      </w:r>
      <w:proofErr w:type="spellStart"/>
      <w:r w:rsidRPr="007250D9">
        <w:rPr>
          <w:b w:val="0"/>
          <w:bCs w:val="0"/>
          <w:lang w:val="en-ID"/>
        </w:rPr>
        <w:t>tidak</w:t>
      </w:r>
      <w:proofErr w:type="spellEnd"/>
      <w:r w:rsidRPr="007250D9">
        <w:rPr>
          <w:b w:val="0"/>
          <w:bCs w:val="0"/>
          <w:lang w:val="en-ID"/>
        </w:rPr>
        <w:t xml:space="preserve"> </w:t>
      </w:r>
      <w:proofErr w:type="spellStart"/>
      <w:r w:rsidRPr="007250D9">
        <w:rPr>
          <w:b w:val="0"/>
          <w:bCs w:val="0"/>
          <w:lang w:val="en-ID"/>
        </w:rPr>
        <w:t>hanya</w:t>
      </w:r>
      <w:proofErr w:type="spellEnd"/>
      <w:r w:rsidRPr="007250D9">
        <w:rPr>
          <w:b w:val="0"/>
          <w:bCs w:val="0"/>
          <w:lang w:val="en-ID"/>
        </w:rPr>
        <w:t xml:space="preserve"> </w:t>
      </w:r>
      <w:proofErr w:type="spellStart"/>
      <w:r w:rsidRPr="007250D9">
        <w:rPr>
          <w:b w:val="0"/>
          <w:bCs w:val="0"/>
          <w:lang w:val="en-ID"/>
        </w:rPr>
        <w:t>menghasilkan</w:t>
      </w:r>
      <w:proofErr w:type="spellEnd"/>
      <w:r w:rsidRPr="007250D9">
        <w:rPr>
          <w:b w:val="0"/>
          <w:bCs w:val="0"/>
          <w:lang w:val="en-ID"/>
        </w:rPr>
        <w:t xml:space="preserve"> </w:t>
      </w:r>
      <w:proofErr w:type="spellStart"/>
      <w:r w:rsidRPr="007250D9">
        <w:rPr>
          <w:b w:val="0"/>
          <w:bCs w:val="0"/>
          <w:lang w:val="en-ID"/>
        </w:rPr>
        <w:t>pengetahuan</w:t>
      </w:r>
      <w:proofErr w:type="spellEnd"/>
      <w:r w:rsidRPr="007250D9">
        <w:rPr>
          <w:b w:val="0"/>
          <w:bCs w:val="0"/>
          <w:lang w:val="en-ID"/>
        </w:rPr>
        <w:t xml:space="preserve">, </w:t>
      </w:r>
      <w:proofErr w:type="spellStart"/>
      <w:r w:rsidRPr="007250D9">
        <w:rPr>
          <w:b w:val="0"/>
          <w:bCs w:val="0"/>
          <w:lang w:val="en-ID"/>
        </w:rPr>
        <w:t>tetapi</w:t>
      </w:r>
      <w:proofErr w:type="spellEnd"/>
      <w:r w:rsidRPr="007250D9">
        <w:rPr>
          <w:b w:val="0"/>
          <w:bCs w:val="0"/>
          <w:lang w:val="en-ID"/>
        </w:rPr>
        <w:t xml:space="preserve"> juga </w:t>
      </w:r>
      <w:proofErr w:type="spellStart"/>
      <w:r w:rsidRPr="007250D9">
        <w:rPr>
          <w:b w:val="0"/>
          <w:bCs w:val="0"/>
          <w:lang w:val="en-ID"/>
        </w:rPr>
        <w:t>diterjemahkan</w:t>
      </w:r>
      <w:proofErr w:type="spellEnd"/>
      <w:r w:rsidRPr="007250D9">
        <w:rPr>
          <w:b w:val="0"/>
          <w:bCs w:val="0"/>
          <w:lang w:val="en-ID"/>
        </w:rPr>
        <w:t xml:space="preserve"> </w:t>
      </w:r>
      <w:proofErr w:type="spellStart"/>
      <w:r w:rsidRPr="007250D9">
        <w:rPr>
          <w:b w:val="0"/>
          <w:bCs w:val="0"/>
          <w:lang w:val="en-ID"/>
        </w:rPr>
        <w:t>menjadi</w:t>
      </w:r>
      <w:proofErr w:type="spellEnd"/>
      <w:r w:rsidRPr="007250D9">
        <w:rPr>
          <w:b w:val="0"/>
          <w:bCs w:val="0"/>
          <w:lang w:val="en-ID"/>
        </w:rPr>
        <w:t xml:space="preserve"> </w:t>
      </w:r>
      <w:proofErr w:type="spellStart"/>
      <w:r w:rsidRPr="007250D9">
        <w:rPr>
          <w:b w:val="0"/>
          <w:bCs w:val="0"/>
          <w:lang w:val="en-ID"/>
        </w:rPr>
        <w:t>kompetensi</w:t>
      </w:r>
      <w:proofErr w:type="spellEnd"/>
      <w:r w:rsidRPr="007250D9">
        <w:rPr>
          <w:b w:val="0"/>
          <w:bCs w:val="0"/>
          <w:lang w:val="en-ID"/>
        </w:rPr>
        <w:t xml:space="preserve"> yang </w:t>
      </w:r>
      <w:proofErr w:type="spellStart"/>
      <w:r w:rsidRPr="007250D9">
        <w:rPr>
          <w:b w:val="0"/>
          <w:bCs w:val="0"/>
          <w:lang w:val="en-ID"/>
        </w:rPr>
        <w:t>dapat</w:t>
      </w:r>
      <w:proofErr w:type="spellEnd"/>
      <w:r w:rsidRPr="007250D9">
        <w:rPr>
          <w:b w:val="0"/>
          <w:bCs w:val="0"/>
          <w:lang w:val="en-ID"/>
        </w:rPr>
        <w:t xml:space="preserve"> </w:t>
      </w:r>
      <w:proofErr w:type="spellStart"/>
      <w:r w:rsidRPr="007250D9">
        <w:rPr>
          <w:b w:val="0"/>
          <w:bCs w:val="0"/>
          <w:lang w:val="en-ID"/>
        </w:rPr>
        <w:t>digunakan</w:t>
      </w:r>
      <w:proofErr w:type="spellEnd"/>
      <w:r w:rsidRPr="007250D9">
        <w:rPr>
          <w:b w:val="0"/>
          <w:bCs w:val="0"/>
          <w:lang w:val="en-ID"/>
        </w:rPr>
        <w:t xml:space="preserve"> </w:t>
      </w:r>
      <w:proofErr w:type="spellStart"/>
      <w:r w:rsidRPr="007250D9">
        <w:rPr>
          <w:b w:val="0"/>
          <w:bCs w:val="0"/>
          <w:lang w:val="en-ID"/>
        </w:rPr>
        <w:t>untuk</w:t>
      </w:r>
      <w:proofErr w:type="spellEnd"/>
      <w:r w:rsidRPr="007250D9">
        <w:rPr>
          <w:b w:val="0"/>
          <w:bCs w:val="0"/>
          <w:lang w:val="en-ID"/>
        </w:rPr>
        <w:t xml:space="preserve"> </w:t>
      </w:r>
      <w:proofErr w:type="spellStart"/>
      <w:r w:rsidRPr="007250D9">
        <w:rPr>
          <w:b w:val="0"/>
          <w:bCs w:val="0"/>
          <w:lang w:val="en-ID"/>
        </w:rPr>
        <w:t>menjalankan</w:t>
      </w:r>
      <w:proofErr w:type="spellEnd"/>
      <w:r w:rsidRPr="007250D9">
        <w:rPr>
          <w:b w:val="0"/>
          <w:bCs w:val="0"/>
          <w:lang w:val="en-ID"/>
        </w:rPr>
        <w:t xml:space="preserve"> dan </w:t>
      </w:r>
      <w:proofErr w:type="spellStart"/>
      <w:r w:rsidRPr="007250D9">
        <w:rPr>
          <w:b w:val="0"/>
          <w:bCs w:val="0"/>
          <w:lang w:val="en-ID"/>
        </w:rPr>
        <w:t>mengembangkan</w:t>
      </w:r>
      <w:proofErr w:type="spellEnd"/>
      <w:r w:rsidRPr="007250D9">
        <w:rPr>
          <w:b w:val="0"/>
          <w:bCs w:val="0"/>
          <w:lang w:val="en-ID"/>
        </w:rPr>
        <w:t xml:space="preserve"> </w:t>
      </w:r>
      <w:proofErr w:type="spellStart"/>
      <w:r w:rsidRPr="007250D9">
        <w:rPr>
          <w:b w:val="0"/>
          <w:bCs w:val="0"/>
          <w:lang w:val="en-ID"/>
        </w:rPr>
        <w:t>usaha</w:t>
      </w:r>
      <w:proofErr w:type="spellEnd"/>
      <w:r w:rsidRPr="007250D9">
        <w:rPr>
          <w:b w:val="0"/>
          <w:bCs w:val="0"/>
          <w:lang w:val="en-ID"/>
        </w:rPr>
        <w:t>.</w:t>
      </w:r>
    </w:p>
    <w:p w14:paraId="28D2FEB6" w14:textId="77777777" w:rsidR="007250D9" w:rsidRPr="007250D9" w:rsidRDefault="007250D9" w:rsidP="006309A3">
      <w:pPr>
        <w:pStyle w:val="Heading2"/>
        <w:ind w:left="19" w:firstLine="521"/>
        <w:jc w:val="both"/>
        <w:rPr>
          <w:b w:val="0"/>
          <w:bCs w:val="0"/>
          <w:lang w:val="en-ID"/>
        </w:rPr>
      </w:pPr>
      <w:proofErr w:type="spellStart"/>
      <w:r w:rsidRPr="007250D9">
        <w:rPr>
          <w:b w:val="0"/>
          <w:bCs w:val="0"/>
          <w:lang w:val="en-ID"/>
        </w:rPr>
        <w:lastRenderedPageBreak/>
        <w:t>Berdasarkan</w:t>
      </w:r>
      <w:proofErr w:type="spellEnd"/>
      <w:r w:rsidRPr="007250D9">
        <w:rPr>
          <w:b w:val="0"/>
          <w:bCs w:val="0"/>
          <w:lang w:val="en-ID"/>
        </w:rPr>
        <w:t xml:space="preserve"> </w:t>
      </w:r>
      <w:proofErr w:type="spellStart"/>
      <w:r w:rsidRPr="007250D9">
        <w:rPr>
          <w:b w:val="0"/>
          <w:bCs w:val="0"/>
          <w:lang w:val="en-ID"/>
        </w:rPr>
        <w:t>temuan</w:t>
      </w:r>
      <w:proofErr w:type="spellEnd"/>
      <w:r w:rsidRPr="007250D9">
        <w:rPr>
          <w:b w:val="0"/>
          <w:bCs w:val="0"/>
          <w:lang w:val="en-ID"/>
        </w:rPr>
        <w:t xml:space="preserve"> </w:t>
      </w:r>
      <w:proofErr w:type="spellStart"/>
      <w:r w:rsidRPr="007250D9">
        <w:rPr>
          <w:b w:val="0"/>
          <w:bCs w:val="0"/>
          <w:lang w:val="en-ID"/>
        </w:rPr>
        <w:t>tersebut</w:t>
      </w:r>
      <w:proofErr w:type="spellEnd"/>
      <w:r w:rsidRPr="007250D9">
        <w:rPr>
          <w:b w:val="0"/>
          <w:bCs w:val="0"/>
          <w:lang w:val="en-ID"/>
        </w:rPr>
        <w:t xml:space="preserve">, </w:t>
      </w:r>
      <w:proofErr w:type="spellStart"/>
      <w:r w:rsidRPr="007250D9">
        <w:rPr>
          <w:b w:val="0"/>
          <w:bCs w:val="0"/>
          <w:lang w:val="en-ID"/>
        </w:rPr>
        <w:t>dapat</w:t>
      </w:r>
      <w:proofErr w:type="spellEnd"/>
      <w:r w:rsidRPr="007250D9">
        <w:rPr>
          <w:b w:val="0"/>
          <w:bCs w:val="0"/>
          <w:lang w:val="en-ID"/>
        </w:rPr>
        <w:t xml:space="preserve"> </w:t>
      </w:r>
      <w:proofErr w:type="spellStart"/>
      <w:r w:rsidRPr="007250D9">
        <w:rPr>
          <w:b w:val="0"/>
          <w:bCs w:val="0"/>
          <w:lang w:val="en-ID"/>
        </w:rPr>
        <w:t>disimpulkan</w:t>
      </w:r>
      <w:proofErr w:type="spellEnd"/>
      <w:r w:rsidRPr="007250D9">
        <w:rPr>
          <w:b w:val="0"/>
          <w:bCs w:val="0"/>
          <w:lang w:val="en-ID"/>
        </w:rPr>
        <w:t xml:space="preserve"> </w:t>
      </w:r>
      <w:proofErr w:type="spellStart"/>
      <w:r w:rsidRPr="007250D9">
        <w:rPr>
          <w:b w:val="0"/>
          <w:bCs w:val="0"/>
          <w:lang w:val="en-ID"/>
        </w:rPr>
        <w:t>bahwa</w:t>
      </w:r>
      <w:proofErr w:type="spellEnd"/>
      <w:r w:rsidRPr="007250D9">
        <w:rPr>
          <w:b w:val="0"/>
          <w:bCs w:val="0"/>
          <w:lang w:val="en-ID"/>
        </w:rPr>
        <w:t xml:space="preserve"> </w:t>
      </w:r>
      <w:proofErr w:type="spellStart"/>
      <w:r w:rsidRPr="007250D9">
        <w:rPr>
          <w:b w:val="0"/>
          <w:bCs w:val="0"/>
          <w:lang w:val="en-ID"/>
        </w:rPr>
        <w:t>pengalaman</w:t>
      </w:r>
      <w:proofErr w:type="spellEnd"/>
      <w:r w:rsidRPr="007250D9">
        <w:rPr>
          <w:b w:val="0"/>
          <w:bCs w:val="0"/>
          <w:lang w:val="en-ID"/>
        </w:rPr>
        <w:t xml:space="preserve"> </w:t>
      </w:r>
      <w:proofErr w:type="spellStart"/>
      <w:r w:rsidRPr="007250D9">
        <w:rPr>
          <w:b w:val="0"/>
          <w:bCs w:val="0"/>
          <w:lang w:val="en-ID"/>
        </w:rPr>
        <w:t>belajar</w:t>
      </w:r>
      <w:proofErr w:type="spellEnd"/>
      <w:r w:rsidRPr="007250D9">
        <w:rPr>
          <w:b w:val="0"/>
          <w:bCs w:val="0"/>
          <w:lang w:val="en-ID"/>
        </w:rPr>
        <w:t xml:space="preserve"> </w:t>
      </w:r>
      <w:proofErr w:type="spellStart"/>
      <w:r w:rsidRPr="007250D9">
        <w:rPr>
          <w:b w:val="0"/>
          <w:bCs w:val="0"/>
          <w:lang w:val="en-ID"/>
        </w:rPr>
        <w:t>menjadi</w:t>
      </w:r>
      <w:proofErr w:type="spellEnd"/>
      <w:r w:rsidRPr="007250D9">
        <w:rPr>
          <w:b w:val="0"/>
          <w:bCs w:val="0"/>
          <w:lang w:val="en-ID"/>
        </w:rPr>
        <w:t xml:space="preserve"> </w:t>
      </w:r>
      <w:proofErr w:type="spellStart"/>
      <w:r w:rsidRPr="007250D9">
        <w:rPr>
          <w:b w:val="0"/>
          <w:bCs w:val="0"/>
          <w:lang w:val="en-ID"/>
        </w:rPr>
        <w:t>bermakna</w:t>
      </w:r>
      <w:proofErr w:type="spellEnd"/>
      <w:r w:rsidRPr="007250D9">
        <w:rPr>
          <w:b w:val="0"/>
          <w:bCs w:val="0"/>
          <w:lang w:val="en-ID"/>
        </w:rPr>
        <w:t xml:space="preserve"> </w:t>
      </w:r>
      <w:proofErr w:type="spellStart"/>
      <w:r w:rsidRPr="007250D9">
        <w:rPr>
          <w:b w:val="0"/>
          <w:bCs w:val="0"/>
          <w:lang w:val="en-ID"/>
        </w:rPr>
        <w:t>ketika</w:t>
      </w:r>
      <w:proofErr w:type="spellEnd"/>
      <w:r w:rsidRPr="007250D9">
        <w:rPr>
          <w:b w:val="0"/>
          <w:bCs w:val="0"/>
          <w:lang w:val="en-ID"/>
        </w:rPr>
        <w:t xml:space="preserve"> </w:t>
      </w:r>
      <w:proofErr w:type="spellStart"/>
      <w:r w:rsidRPr="007250D9">
        <w:rPr>
          <w:b w:val="0"/>
          <w:bCs w:val="0"/>
          <w:lang w:val="en-ID"/>
        </w:rPr>
        <w:t>diterjemahkan</w:t>
      </w:r>
      <w:proofErr w:type="spellEnd"/>
      <w:r w:rsidRPr="007250D9">
        <w:rPr>
          <w:b w:val="0"/>
          <w:bCs w:val="0"/>
          <w:lang w:val="en-ID"/>
        </w:rPr>
        <w:t xml:space="preserve"> </w:t>
      </w:r>
      <w:proofErr w:type="spellStart"/>
      <w:r w:rsidRPr="007250D9">
        <w:rPr>
          <w:b w:val="0"/>
          <w:bCs w:val="0"/>
          <w:lang w:val="en-ID"/>
        </w:rPr>
        <w:t>ke</w:t>
      </w:r>
      <w:proofErr w:type="spellEnd"/>
      <w:r w:rsidRPr="007250D9">
        <w:rPr>
          <w:b w:val="0"/>
          <w:bCs w:val="0"/>
          <w:lang w:val="en-ID"/>
        </w:rPr>
        <w:t xml:space="preserve"> </w:t>
      </w:r>
      <w:proofErr w:type="spellStart"/>
      <w:r w:rsidRPr="007250D9">
        <w:rPr>
          <w:b w:val="0"/>
          <w:bCs w:val="0"/>
          <w:lang w:val="en-ID"/>
        </w:rPr>
        <w:t>dalam</w:t>
      </w:r>
      <w:proofErr w:type="spellEnd"/>
      <w:r w:rsidRPr="007250D9">
        <w:rPr>
          <w:b w:val="0"/>
          <w:bCs w:val="0"/>
          <w:lang w:val="en-ID"/>
        </w:rPr>
        <w:t xml:space="preserve"> </w:t>
      </w:r>
      <w:proofErr w:type="spellStart"/>
      <w:r w:rsidRPr="007250D9">
        <w:rPr>
          <w:b w:val="0"/>
          <w:bCs w:val="0"/>
          <w:lang w:val="en-ID"/>
        </w:rPr>
        <w:t>praktik</w:t>
      </w:r>
      <w:proofErr w:type="spellEnd"/>
      <w:r w:rsidRPr="007250D9">
        <w:rPr>
          <w:b w:val="0"/>
          <w:bCs w:val="0"/>
          <w:lang w:val="en-ID"/>
        </w:rPr>
        <w:t xml:space="preserve"> </w:t>
      </w:r>
      <w:proofErr w:type="spellStart"/>
      <w:r w:rsidRPr="007250D9">
        <w:rPr>
          <w:b w:val="0"/>
          <w:bCs w:val="0"/>
          <w:lang w:val="en-ID"/>
        </w:rPr>
        <w:t>usaha</w:t>
      </w:r>
      <w:proofErr w:type="spellEnd"/>
      <w:r w:rsidRPr="007250D9">
        <w:rPr>
          <w:b w:val="0"/>
          <w:bCs w:val="0"/>
          <w:lang w:val="en-ID"/>
        </w:rPr>
        <w:t xml:space="preserve">. Hobi, </w:t>
      </w:r>
      <w:proofErr w:type="spellStart"/>
      <w:r w:rsidRPr="007250D9">
        <w:rPr>
          <w:b w:val="0"/>
          <w:bCs w:val="0"/>
          <w:lang w:val="en-ID"/>
        </w:rPr>
        <w:t>komunitas</w:t>
      </w:r>
      <w:proofErr w:type="spellEnd"/>
      <w:r w:rsidRPr="007250D9">
        <w:rPr>
          <w:b w:val="0"/>
          <w:bCs w:val="0"/>
          <w:lang w:val="en-ID"/>
        </w:rPr>
        <w:t xml:space="preserve">, </w:t>
      </w:r>
      <w:proofErr w:type="spellStart"/>
      <w:r w:rsidRPr="007250D9">
        <w:rPr>
          <w:b w:val="0"/>
          <w:bCs w:val="0"/>
          <w:lang w:val="en-ID"/>
        </w:rPr>
        <w:t>pengalaman</w:t>
      </w:r>
      <w:proofErr w:type="spellEnd"/>
      <w:r w:rsidRPr="007250D9">
        <w:rPr>
          <w:b w:val="0"/>
          <w:bCs w:val="0"/>
          <w:lang w:val="en-ID"/>
        </w:rPr>
        <w:t xml:space="preserve"> </w:t>
      </w:r>
      <w:proofErr w:type="spellStart"/>
      <w:r w:rsidRPr="007250D9">
        <w:rPr>
          <w:b w:val="0"/>
          <w:bCs w:val="0"/>
          <w:lang w:val="en-ID"/>
        </w:rPr>
        <w:t>langsung</w:t>
      </w:r>
      <w:proofErr w:type="spellEnd"/>
      <w:r w:rsidRPr="007250D9">
        <w:rPr>
          <w:b w:val="0"/>
          <w:bCs w:val="0"/>
          <w:lang w:val="en-ID"/>
        </w:rPr>
        <w:t xml:space="preserve">, dan media digital </w:t>
      </w:r>
      <w:proofErr w:type="spellStart"/>
      <w:r w:rsidRPr="007250D9">
        <w:rPr>
          <w:b w:val="0"/>
          <w:bCs w:val="0"/>
          <w:lang w:val="en-ID"/>
        </w:rPr>
        <w:t>menyediakan</w:t>
      </w:r>
      <w:proofErr w:type="spellEnd"/>
      <w:r w:rsidRPr="007250D9">
        <w:rPr>
          <w:b w:val="0"/>
          <w:bCs w:val="0"/>
          <w:lang w:val="en-ID"/>
        </w:rPr>
        <w:t xml:space="preserve"> </w:t>
      </w:r>
      <w:proofErr w:type="spellStart"/>
      <w:r w:rsidRPr="007250D9">
        <w:rPr>
          <w:b w:val="0"/>
          <w:bCs w:val="0"/>
          <w:lang w:val="en-ID"/>
        </w:rPr>
        <w:t>sumber</w:t>
      </w:r>
      <w:proofErr w:type="spellEnd"/>
      <w:r w:rsidRPr="007250D9">
        <w:rPr>
          <w:b w:val="0"/>
          <w:bCs w:val="0"/>
          <w:lang w:val="en-ID"/>
        </w:rPr>
        <w:t xml:space="preserve"> </w:t>
      </w:r>
      <w:proofErr w:type="spellStart"/>
      <w:r w:rsidRPr="007250D9">
        <w:rPr>
          <w:b w:val="0"/>
          <w:bCs w:val="0"/>
          <w:lang w:val="en-ID"/>
        </w:rPr>
        <w:t>pembelajaran</w:t>
      </w:r>
      <w:proofErr w:type="spellEnd"/>
      <w:r w:rsidRPr="007250D9">
        <w:rPr>
          <w:b w:val="0"/>
          <w:bCs w:val="0"/>
          <w:lang w:val="en-ID"/>
        </w:rPr>
        <w:t xml:space="preserve"> yang </w:t>
      </w:r>
      <w:proofErr w:type="spellStart"/>
      <w:r w:rsidRPr="007250D9">
        <w:rPr>
          <w:b w:val="0"/>
          <w:bCs w:val="0"/>
          <w:lang w:val="en-ID"/>
        </w:rPr>
        <w:t>berbeda</w:t>
      </w:r>
      <w:proofErr w:type="spellEnd"/>
      <w:r w:rsidRPr="007250D9">
        <w:rPr>
          <w:b w:val="0"/>
          <w:bCs w:val="0"/>
          <w:lang w:val="en-ID"/>
        </w:rPr>
        <w:t xml:space="preserve">, </w:t>
      </w:r>
      <w:proofErr w:type="spellStart"/>
      <w:r w:rsidRPr="007250D9">
        <w:rPr>
          <w:b w:val="0"/>
          <w:bCs w:val="0"/>
          <w:lang w:val="en-ID"/>
        </w:rPr>
        <w:t>tetapi</w:t>
      </w:r>
      <w:proofErr w:type="spellEnd"/>
      <w:r w:rsidRPr="007250D9">
        <w:rPr>
          <w:b w:val="0"/>
          <w:bCs w:val="0"/>
          <w:lang w:val="en-ID"/>
        </w:rPr>
        <w:t xml:space="preserve"> </w:t>
      </w:r>
      <w:proofErr w:type="spellStart"/>
      <w:r w:rsidRPr="007250D9">
        <w:rPr>
          <w:b w:val="0"/>
          <w:bCs w:val="0"/>
          <w:lang w:val="en-ID"/>
        </w:rPr>
        <w:t>penerapannya</w:t>
      </w:r>
      <w:proofErr w:type="spellEnd"/>
      <w:r w:rsidRPr="007250D9">
        <w:rPr>
          <w:b w:val="0"/>
          <w:bCs w:val="0"/>
          <w:lang w:val="en-ID"/>
        </w:rPr>
        <w:t xml:space="preserve"> </w:t>
      </w:r>
      <w:proofErr w:type="spellStart"/>
      <w:r w:rsidRPr="007250D9">
        <w:rPr>
          <w:b w:val="0"/>
          <w:bCs w:val="0"/>
          <w:lang w:val="en-ID"/>
        </w:rPr>
        <w:t>bertemu</w:t>
      </w:r>
      <w:proofErr w:type="spellEnd"/>
      <w:r w:rsidRPr="007250D9">
        <w:rPr>
          <w:b w:val="0"/>
          <w:bCs w:val="0"/>
          <w:lang w:val="en-ID"/>
        </w:rPr>
        <w:t xml:space="preserve"> </w:t>
      </w:r>
      <w:proofErr w:type="spellStart"/>
      <w:r w:rsidRPr="007250D9">
        <w:rPr>
          <w:b w:val="0"/>
          <w:bCs w:val="0"/>
          <w:lang w:val="en-ID"/>
        </w:rPr>
        <w:t>dalam</w:t>
      </w:r>
      <w:proofErr w:type="spellEnd"/>
      <w:r w:rsidRPr="007250D9">
        <w:rPr>
          <w:b w:val="0"/>
          <w:bCs w:val="0"/>
          <w:lang w:val="en-ID"/>
        </w:rPr>
        <w:t xml:space="preserve"> </w:t>
      </w:r>
      <w:proofErr w:type="spellStart"/>
      <w:r w:rsidRPr="007250D9">
        <w:rPr>
          <w:b w:val="0"/>
          <w:bCs w:val="0"/>
          <w:lang w:val="en-ID"/>
        </w:rPr>
        <w:t>aktivitas</w:t>
      </w:r>
      <w:proofErr w:type="spellEnd"/>
      <w:r w:rsidRPr="007250D9">
        <w:rPr>
          <w:b w:val="0"/>
          <w:bCs w:val="0"/>
          <w:lang w:val="en-ID"/>
        </w:rPr>
        <w:t xml:space="preserve"> </w:t>
      </w:r>
      <w:proofErr w:type="spellStart"/>
      <w:r w:rsidRPr="007250D9">
        <w:rPr>
          <w:b w:val="0"/>
          <w:bCs w:val="0"/>
          <w:lang w:val="en-ID"/>
        </w:rPr>
        <w:t>nyata</w:t>
      </w:r>
      <w:proofErr w:type="spellEnd"/>
      <w:r w:rsidRPr="007250D9">
        <w:rPr>
          <w:b w:val="0"/>
          <w:bCs w:val="0"/>
          <w:lang w:val="en-ID"/>
        </w:rPr>
        <w:t xml:space="preserve"> </w:t>
      </w:r>
      <w:proofErr w:type="spellStart"/>
      <w:r w:rsidRPr="007250D9">
        <w:rPr>
          <w:b w:val="0"/>
          <w:bCs w:val="0"/>
          <w:lang w:val="en-ID"/>
        </w:rPr>
        <w:t>berupa</w:t>
      </w:r>
      <w:proofErr w:type="spellEnd"/>
      <w:r w:rsidRPr="007250D9">
        <w:rPr>
          <w:b w:val="0"/>
          <w:bCs w:val="0"/>
          <w:lang w:val="en-ID"/>
        </w:rPr>
        <w:t xml:space="preserve"> </w:t>
      </w:r>
      <w:proofErr w:type="spellStart"/>
      <w:r w:rsidRPr="007250D9">
        <w:rPr>
          <w:b w:val="0"/>
          <w:bCs w:val="0"/>
          <w:lang w:val="en-ID"/>
        </w:rPr>
        <w:t>pengembangan</w:t>
      </w:r>
      <w:proofErr w:type="spellEnd"/>
      <w:r w:rsidRPr="007250D9">
        <w:rPr>
          <w:b w:val="0"/>
          <w:bCs w:val="0"/>
          <w:lang w:val="en-ID"/>
        </w:rPr>
        <w:t xml:space="preserve"> </w:t>
      </w:r>
      <w:proofErr w:type="spellStart"/>
      <w:r w:rsidRPr="007250D9">
        <w:rPr>
          <w:b w:val="0"/>
          <w:bCs w:val="0"/>
          <w:lang w:val="en-ID"/>
        </w:rPr>
        <w:t>kualitas</w:t>
      </w:r>
      <w:proofErr w:type="spellEnd"/>
      <w:r w:rsidRPr="007250D9">
        <w:rPr>
          <w:b w:val="0"/>
          <w:bCs w:val="0"/>
          <w:lang w:val="en-ID"/>
        </w:rPr>
        <w:t xml:space="preserve">, </w:t>
      </w:r>
      <w:proofErr w:type="spellStart"/>
      <w:r w:rsidRPr="007250D9">
        <w:rPr>
          <w:b w:val="0"/>
          <w:bCs w:val="0"/>
          <w:lang w:val="en-ID"/>
        </w:rPr>
        <w:t>inovasi</w:t>
      </w:r>
      <w:proofErr w:type="spellEnd"/>
      <w:r w:rsidRPr="007250D9">
        <w:rPr>
          <w:b w:val="0"/>
          <w:bCs w:val="0"/>
          <w:lang w:val="en-ID"/>
        </w:rPr>
        <w:t xml:space="preserve"> </w:t>
      </w:r>
      <w:proofErr w:type="spellStart"/>
      <w:r w:rsidRPr="007250D9">
        <w:rPr>
          <w:b w:val="0"/>
          <w:bCs w:val="0"/>
          <w:lang w:val="en-ID"/>
        </w:rPr>
        <w:t>produk</w:t>
      </w:r>
      <w:proofErr w:type="spellEnd"/>
      <w:r w:rsidRPr="007250D9">
        <w:rPr>
          <w:b w:val="0"/>
          <w:bCs w:val="0"/>
          <w:lang w:val="en-ID"/>
        </w:rPr>
        <w:t xml:space="preserve">, </w:t>
      </w:r>
      <w:proofErr w:type="spellStart"/>
      <w:r w:rsidRPr="007250D9">
        <w:rPr>
          <w:b w:val="0"/>
          <w:bCs w:val="0"/>
          <w:lang w:val="en-ID"/>
        </w:rPr>
        <w:t>pemecahan</w:t>
      </w:r>
      <w:proofErr w:type="spellEnd"/>
      <w:r w:rsidRPr="007250D9">
        <w:rPr>
          <w:b w:val="0"/>
          <w:bCs w:val="0"/>
          <w:lang w:val="en-ID"/>
        </w:rPr>
        <w:t xml:space="preserve"> </w:t>
      </w:r>
      <w:proofErr w:type="spellStart"/>
      <w:r w:rsidRPr="007250D9">
        <w:rPr>
          <w:b w:val="0"/>
          <w:bCs w:val="0"/>
          <w:lang w:val="en-ID"/>
        </w:rPr>
        <w:t>masalah</w:t>
      </w:r>
      <w:proofErr w:type="spellEnd"/>
      <w:r w:rsidRPr="007250D9">
        <w:rPr>
          <w:b w:val="0"/>
          <w:bCs w:val="0"/>
          <w:lang w:val="en-ID"/>
        </w:rPr>
        <w:t xml:space="preserve">, </w:t>
      </w:r>
      <w:proofErr w:type="spellStart"/>
      <w:r w:rsidRPr="007250D9">
        <w:rPr>
          <w:b w:val="0"/>
          <w:bCs w:val="0"/>
          <w:lang w:val="en-ID"/>
        </w:rPr>
        <w:t>pemasaran</w:t>
      </w:r>
      <w:proofErr w:type="spellEnd"/>
      <w:r w:rsidRPr="007250D9">
        <w:rPr>
          <w:b w:val="0"/>
          <w:bCs w:val="0"/>
          <w:lang w:val="en-ID"/>
        </w:rPr>
        <w:t xml:space="preserve">, dan </w:t>
      </w:r>
      <w:proofErr w:type="spellStart"/>
      <w:r w:rsidRPr="007250D9">
        <w:rPr>
          <w:b w:val="0"/>
          <w:bCs w:val="0"/>
          <w:lang w:val="en-ID"/>
        </w:rPr>
        <w:t>pembangunan</w:t>
      </w:r>
      <w:proofErr w:type="spellEnd"/>
      <w:r w:rsidRPr="007250D9">
        <w:rPr>
          <w:b w:val="0"/>
          <w:bCs w:val="0"/>
          <w:lang w:val="en-ID"/>
        </w:rPr>
        <w:t xml:space="preserve"> </w:t>
      </w:r>
      <w:proofErr w:type="spellStart"/>
      <w:r w:rsidRPr="007250D9">
        <w:rPr>
          <w:b w:val="0"/>
          <w:bCs w:val="0"/>
          <w:lang w:val="en-ID"/>
        </w:rPr>
        <w:t>hubungan</w:t>
      </w:r>
      <w:proofErr w:type="spellEnd"/>
      <w:r w:rsidRPr="007250D9">
        <w:rPr>
          <w:b w:val="0"/>
          <w:bCs w:val="0"/>
          <w:lang w:val="en-ID"/>
        </w:rPr>
        <w:t xml:space="preserve"> </w:t>
      </w:r>
      <w:proofErr w:type="spellStart"/>
      <w:r w:rsidRPr="007250D9">
        <w:rPr>
          <w:b w:val="0"/>
          <w:bCs w:val="0"/>
          <w:lang w:val="en-ID"/>
        </w:rPr>
        <w:t>dengan</w:t>
      </w:r>
      <w:proofErr w:type="spellEnd"/>
      <w:r w:rsidRPr="007250D9">
        <w:rPr>
          <w:b w:val="0"/>
          <w:bCs w:val="0"/>
          <w:lang w:val="en-ID"/>
        </w:rPr>
        <w:t xml:space="preserve"> pasar. Proses </w:t>
      </w:r>
      <w:proofErr w:type="spellStart"/>
      <w:r w:rsidRPr="007250D9">
        <w:rPr>
          <w:b w:val="0"/>
          <w:bCs w:val="0"/>
          <w:lang w:val="en-ID"/>
        </w:rPr>
        <w:t>inilah</w:t>
      </w:r>
      <w:proofErr w:type="spellEnd"/>
      <w:r w:rsidRPr="007250D9">
        <w:rPr>
          <w:b w:val="0"/>
          <w:bCs w:val="0"/>
          <w:lang w:val="en-ID"/>
        </w:rPr>
        <w:t xml:space="preserve"> yang </w:t>
      </w:r>
      <w:proofErr w:type="spellStart"/>
      <w:r w:rsidRPr="007250D9">
        <w:rPr>
          <w:b w:val="0"/>
          <w:bCs w:val="0"/>
          <w:lang w:val="en-ID"/>
        </w:rPr>
        <w:t>menunjukkan</w:t>
      </w:r>
      <w:proofErr w:type="spellEnd"/>
      <w:r w:rsidRPr="007250D9">
        <w:rPr>
          <w:b w:val="0"/>
          <w:bCs w:val="0"/>
          <w:lang w:val="en-ID"/>
        </w:rPr>
        <w:t xml:space="preserve"> </w:t>
      </w:r>
      <w:proofErr w:type="spellStart"/>
      <w:r w:rsidRPr="007250D9">
        <w:rPr>
          <w:b w:val="0"/>
          <w:bCs w:val="0"/>
          <w:lang w:val="en-ID"/>
        </w:rPr>
        <w:t>karakter</w:t>
      </w:r>
      <w:proofErr w:type="spellEnd"/>
      <w:r w:rsidRPr="007250D9">
        <w:rPr>
          <w:b w:val="0"/>
          <w:bCs w:val="0"/>
          <w:lang w:val="en-ID"/>
        </w:rPr>
        <w:t xml:space="preserve"> </w:t>
      </w:r>
      <w:proofErr w:type="spellStart"/>
      <w:r w:rsidRPr="007250D9">
        <w:rPr>
          <w:b w:val="0"/>
          <w:bCs w:val="0"/>
          <w:lang w:val="en-ID"/>
        </w:rPr>
        <w:t>utama</w:t>
      </w:r>
      <w:proofErr w:type="spellEnd"/>
      <w:r w:rsidRPr="007250D9">
        <w:rPr>
          <w:b w:val="0"/>
          <w:bCs w:val="0"/>
          <w:lang w:val="en-ID"/>
        </w:rPr>
        <w:t xml:space="preserve"> </w:t>
      </w:r>
      <w:r w:rsidRPr="007250D9">
        <w:rPr>
          <w:b w:val="0"/>
          <w:bCs w:val="0"/>
          <w:i/>
          <w:iCs/>
          <w:lang w:val="en-ID"/>
        </w:rPr>
        <w:t>entrepreneurial learning</w:t>
      </w:r>
      <w:r w:rsidRPr="007250D9">
        <w:rPr>
          <w:b w:val="0"/>
          <w:bCs w:val="0"/>
          <w:lang w:val="en-ID"/>
        </w:rPr>
        <w:t xml:space="preserve"> </w:t>
      </w:r>
      <w:proofErr w:type="spellStart"/>
      <w:r w:rsidRPr="007250D9">
        <w:rPr>
          <w:b w:val="0"/>
          <w:bCs w:val="0"/>
          <w:lang w:val="en-ID"/>
        </w:rPr>
        <w:t>dalam</w:t>
      </w:r>
      <w:proofErr w:type="spellEnd"/>
      <w:r w:rsidRPr="007250D9">
        <w:rPr>
          <w:b w:val="0"/>
          <w:bCs w:val="0"/>
          <w:lang w:val="en-ID"/>
        </w:rPr>
        <w:t xml:space="preserve"> </w:t>
      </w:r>
      <w:proofErr w:type="spellStart"/>
      <w:r w:rsidRPr="007250D9">
        <w:rPr>
          <w:b w:val="0"/>
          <w:bCs w:val="0"/>
          <w:lang w:val="en-ID"/>
        </w:rPr>
        <w:t>konteks</w:t>
      </w:r>
      <w:proofErr w:type="spellEnd"/>
      <w:r w:rsidRPr="007250D9">
        <w:rPr>
          <w:b w:val="0"/>
          <w:bCs w:val="0"/>
          <w:lang w:val="en-ID"/>
        </w:rPr>
        <w:t xml:space="preserve"> </w:t>
      </w:r>
      <w:proofErr w:type="spellStart"/>
      <w:r w:rsidRPr="007250D9">
        <w:rPr>
          <w:b w:val="0"/>
          <w:bCs w:val="0"/>
          <w:lang w:val="en-ID"/>
        </w:rPr>
        <w:t>Mocuan</w:t>
      </w:r>
      <w:proofErr w:type="spellEnd"/>
      <w:r w:rsidRPr="007250D9">
        <w:rPr>
          <w:b w:val="0"/>
          <w:bCs w:val="0"/>
          <w:lang w:val="en-ID"/>
        </w:rPr>
        <w:t xml:space="preserve"> Betta Farm, </w:t>
      </w:r>
      <w:proofErr w:type="spellStart"/>
      <w:r w:rsidRPr="007250D9">
        <w:rPr>
          <w:b w:val="0"/>
          <w:bCs w:val="0"/>
          <w:lang w:val="en-ID"/>
        </w:rPr>
        <w:t>yaitu</w:t>
      </w:r>
      <w:proofErr w:type="spellEnd"/>
      <w:r w:rsidRPr="007250D9">
        <w:rPr>
          <w:b w:val="0"/>
          <w:bCs w:val="0"/>
          <w:lang w:val="en-ID"/>
        </w:rPr>
        <w:t xml:space="preserve"> </w:t>
      </w:r>
      <w:proofErr w:type="spellStart"/>
      <w:r w:rsidRPr="007250D9">
        <w:rPr>
          <w:b w:val="0"/>
          <w:bCs w:val="0"/>
          <w:lang w:val="en-ID"/>
        </w:rPr>
        <w:t>belajar</w:t>
      </w:r>
      <w:proofErr w:type="spellEnd"/>
      <w:r w:rsidRPr="007250D9">
        <w:rPr>
          <w:b w:val="0"/>
          <w:bCs w:val="0"/>
          <w:lang w:val="en-ID"/>
        </w:rPr>
        <w:t xml:space="preserve"> </w:t>
      </w:r>
      <w:proofErr w:type="spellStart"/>
      <w:r w:rsidRPr="007250D9">
        <w:rPr>
          <w:b w:val="0"/>
          <w:bCs w:val="0"/>
          <w:lang w:val="en-ID"/>
        </w:rPr>
        <w:t>melalui</w:t>
      </w:r>
      <w:proofErr w:type="spellEnd"/>
      <w:r w:rsidRPr="007250D9">
        <w:rPr>
          <w:b w:val="0"/>
          <w:bCs w:val="0"/>
          <w:lang w:val="en-ID"/>
        </w:rPr>
        <w:t xml:space="preserve"> </w:t>
      </w:r>
      <w:proofErr w:type="spellStart"/>
      <w:r w:rsidRPr="007250D9">
        <w:rPr>
          <w:b w:val="0"/>
          <w:bCs w:val="0"/>
          <w:lang w:val="en-ID"/>
        </w:rPr>
        <w:t>keterlibatan</w:t>
      </w:r>
      <w:proofErr w:type="spellEnd"/>
      <w:r w:rsidRPr="007250D9">
        <w:rPr>
          <w:b w:val="0"/>
          <w:bCs w:val="0"/>
          <w:lang w:val="en-ID"/>
        </w:rPr>
        <w:t xml:space="preserve">, </w:t>
      </w:r>
      <w:proofErr w:type="spellStart"/>
      <w:r w:rsidRPr="007250D9">
        <w:rPr>
          <w:b w:val="0"/>
          <w:bCs w:val="0"/>
          <w:lang w:val="en-ID"/>
        </w:rPr>
        <w:t>menerapkan</w:t>
      </w:r>
      <w:proofErr w:type="spellEnd"/>
      <w:r w:rsidRPr="007250D9">
        <w:rPr>
          <w:b w:val="0"/>
          <w:bCs w:val="0"/>
          <w:lang w:val="en-ID"/>
        </w:rPr>
        <w:t xml:space="preserve"> </w:t>
      </w:r>
      <w:proofErr w:type="spellStart"/>
      <w:r w:rsidRPr="007250D9">
        <w:rPr>
          <w:b w:val="0"/>
          <w:bCs w:val="0"/>
          <w:lang w:val="en-ID"/>
        </w:rPr>
        <w:t>hasil</w:t>
      </w:r>
      <w:proofErr w:type="spellEnd"/>
      <w:r w:rsidRPr="007250D9">
        <w:rPr>
          <w:b w:val="0"/>
          <w:bCs w:val="0"/>
          <w:lang w:val="en-ID"/>
        </w:rPr>
        <w:t xml:space="preserve"> </w:t>
      </w:r>
      <w:proofErr w:type="spellStart"/>
      <w:r w:rsidRPr="007250D9">
        <w:rPr>
          <w:b w:val="0"/>
          <w:bCs w:val="0"/>
          <w:lang w:val="en-ID"/>
        </w:rPr>
        <w:t>belajar</w:t>
      </w:r>
      <w:proofErr w:type="spellEnd"/>
      <w:r w:rsidRPr="007250D9">
        <w:rPr>
          <w:b w:val="0"/>
          <w:bCs w:val="0"/>
          <w:lang w:val="en-ID"/>
        </w:rPr>
        <w:t xml:space="preserve">, </w:t>
      </w:r>
      <w:proofErr w:type="spellStart"/>
      <w:r w:rsidRPr="007250D9">
        <w:rPr>
          <w:b w:val="0"/>
          <w:bCs w:val="0"/>
          <w:lang w:val="en-ID"/>
        </w:rPr>
        <w:t>mengevaluasi</w:t>
      </w:r>
      <w:proofErr w:type="spellEnd"/>
      <w:r w:rsidRPr="007250D9">
        <w:rPr>
          <w:b w:val="0"/>
          <w:bCs w:val="0"/>
          <w:lang w:val="en-ID"/>
        </w:rPr>
        <w:t xml:space="preserve"> </w:t>
      </w:r>
      <w:proofErr w:type="spellStart"/>
      <w:r w:rsidRPr="007250D9">
        <w:rPr>
          <w:b w:val="0"/>
          <w:bCs w:val="0"/>
          <w:lang w:val="en-ID"/>
        </w:rPr>
        <w:t>hasil</w:t>
      </w:r>
      <w:proofErr w:type="spellEnd"/>
      <w:r w:rsidRPr="007250D9">
        <w:rPr>
          <w:b w:val="0"/>
          <w:bCs w:val="0"/>
          <w:lang w:val="en-ID"/>
        </w:rPr>
        <w:t xml:space="preserve">, dan </w:t>
      </w:r>
      <w:proofErr w:type="spellStart"/>
      <w:r w:rsidRPr="007250D9">
        <w:rPr>
          <w:b w:val="0"/>
          <w:bCs w:val="0"/>
          <w:lang w:val="en-ID"/>
        </w:rPr>
        <w:t>kembali</w:t>
      </w:r>
      <w:proofErr w:type="spellEnd"/>
      <w:r w:rsidRPr="007250D9">
        <w:rPr>
          <w:b w:val="0"/>
          <w:bCs w:val="0"/>
          <w:lang w:val="en-ID"/>
        </w:rPr>
        <w:t xml:space="preserve"> </w:t>
      </w:r>
      <w:proofErr w:type="spellStart"/>
      <w:r w:rsidRPr="007250D9">
        <w:rPr>
          <w:b w:val="0"/>
          <w:bCs w:val="0"/>
          <w:lang w:val="en-ID"/>
        </w:rPr>
        <w:t>belajar</w:t>
      </w:r>
      <w:proofErr w:type="spellEnd"/>
      <w:r w:rsidRPr="007250D9">
        <w:rPr>
          <w:b w:val="0"/>
          <w:bCs w:val="0"/>
          <w:lang w:val="en-ID"/>
        </w:rPr>
        <w:t xml:space="preserve"> </w:t>
      </w:r>
      <w:proofErr w:type="spellStart"/>
      <w:r w:rsidRPr="007250D9">
        <w:rPr>
          <w:b w:val="0"/>
          <w:bCs w:val="0"/>
          <w:lang w:val="en-ID"/>
        </w:rPr>
        <w:t>dari</w:t>
      </w:r>
      <w:proofErr w:type="spellEnd"/>
      <w:r w:rsidRPr="007250D9">
        <w:rPr>
          <w:b w:val="0"/>
          <w:bCs w:val="0"/>
          <w:lang w:val="en-ID"/>
        </w:rPr>
        <w:t xml:space="preserve"> </w:t>
      </w:r>
      <w:proofErr w:type="spellStart"/>
      <w:r w:rsidRPr="007250D9">
        <w:rPr>
          <w:b w:val="0"/>
          <w:bCs w:val="0"/>
          <w:lang w:val="en-ID"/>
        </w:rPr>
        <w:t>pengalaman</w:t>
      </w:r>
      <w:proofErr w:type="spellEnd"/>
      <w:r w:rsidRPr="007250D9">
        <w:rPr>
          <w:b w:val="0"/>
          <w:bCs w:val="0"/>
          <w:lang w:val="en-ID"/>
        </w:rPr>
        <w:t xml:space="preserve"> </w:t>
      </w:r>
      <w:proofErr w:type="spellStart"/>
      <w:r w:rsidRPr="007250D9">
        <w:rPr>
          <w:b w:val="0"/>
          <w:bCs w:val="0"/>
          <w:lang w:val="en-ID"/>
        </w:rPr>
        <w:t>baru</w:t>
      </w:r>
      <w:proofErr w:type="spellEnd"/>
      <w:r w:rsidRPr="007250D9">
        <w:rPr>
          <w:b w:val="0"/>
          <w:bCs w:val="0"/>
          <w:lang w:val="en-ID"/>
        </w:rPr>
        <w:t>.</w:t>
      </w:r>
    </w:p>
    <w:bookmarkEnd w:id="40"/>
    <w:bookmarkEnd w:id="41"/>
    <w:p w14:paraId="411EA560" w14:textId="77777777" w:rsidR="00B60F11" w:rsidRDefault="00B60F11" w:rsidP="007250D9">
      <w:pPr>
        <w:pStyle w:val="BodyText"/>
        <w:jc w:val="both"/>
        <w:rPr>
          <w:sz w:val="22"/>
          <w:szCs w:val="22"/>
        </w:rPr>
      </w:pPr>
    </w:p>
    <w:p w14:paraId="08CC1B2D" w14:textId="77777777" w:rsidR="00F32DB4" w:rsidRDefault="00000000">
      <w:pPr>
        <w:pStyle w:val="Heading1"/>
        <w:ind w:left="0" w:right="0"/>
        <w:jc w:val="left"/>
        <w:rPr>
          <w:sz w:val="22"/>
          <w:szCs w:val="22"/>
        </w:rPr>
      </w:pPr>
      <w:bookmarkStart w:id="42" w:name="_bookmark73"/>
      <w:bookmarkEnd w:id="42"/>
      <w:r>
        <w:rPr>
          <w:spacing w:val="-2"/>
          <w:sz w:val="22"/>
          <w:szCs w:val="22"/>
        </w:rPr>
        <w:t>PENUTUP</w:t>
      </w:r>
    </w:p>
    <w:p w14:paraId="193B4D30" w14:textId="77777777" w:rsidR="00F32DB4" w:rsidRDefault="00000000">
      <w:pPr>
        <w:pStyle w:val="ListParagraph"/>
        <w:numPr>
          <w:ilvl w:val="1"/>
          <w:numId w:val="10"/>
        </w:numPr>
        <w:tabs>
          <w:tab w:val="left" w:pos="-426"/>
        </w:tabs>
        <w:ind w:left="368" w:hanging="368"/>
        <w:rPr>
          <w:b/>
        </w:rPr>
      </w:pPr>
      <w:bookmarkStart w:id="43" w:name="_bookmark77"/>
      <w:bookmarkStart w:id="44" w:name="_bookmark78"/>
      <w:bookmarkEnd w:id="43"/>
      <w:bookmarkEnd w:id="44"/>
      <w:r>
        <w:rPr>
          <w:b/>
          <w:spacing w:val="-2"/>
        </w:rPr>
        <w:t>Kesimpulan</w:t>
      </w:r>
    </w:p>
    <w:p w14:paraId="7D188095" w14:textId="77777777" w:rsidR="001274D8" w:rsidRPr="001274D8" w:rsidRDefault="00000000" w:rsidP="006309A3">
      <w:pPr>
        <w:pStyle w:val="BodyText"/>
        <w:ind w:firstLine="540"/>
        <w:jc w:val="both"/>
        <w:rPr>
          <w:sz w:val="22"/>
          <w:szCs w:val="22"/>
        </w:rPr>
      </w:pPr>
      <w:r>
        <w:rPr>
          <w:sz w:val="22"/>
          <w:szCs w:val="22"/>
        </w:rPr>
        <w:t xml:space="preserve">Berdasarkan uraian pada bab-bab </w:t>
      </w:r>
      <w:r w:rsidR="001274D8" w:rsidRPr="001274D8">
        <w:rPr>
          <w:sz w:val="22"/>
          <w:szCs w:val="22"/>
        </w:rPr>
        <w:t>Penelitian ini melakukan analisis ulang terhadap temuan kualitatif dari studi kasus Mocuan Betta Farm untuk mengkaji pembelajaran kewirausahaan di luar lingkungan pendidikan formal. Hasil penelitian menunjukkan bahwa pembelajaran kewirausahaan berlangsung melalui empat konteks yang saling berkaitan, yaitu hobi, komunitas, pengalaman, dan media digital.</w:t>
      </w:r>
    </w:p>
    <w:p w14:paraId="0379FA2F" w14:textId="77777777" w:rsidR="001274D8" w:rsidRPr="001274D8" w:rsidRDefault="001274D8" w:rsidP="006309A3">
      <w:pPr>
        <w:pStyle w:val="BodyText"/>
        <w:ind w:firstLine="540"/>
        <w:jc w:val="both"/>
        <w:rPr>
          <w:sz w:val="22"/>
          <w:szCs w:val="22"/>
        </w:rPr>
      </w:pPr>
      <w:r w:rsidRPr="001274D8">
        <w:rPr>
          <w:sz w:val="22"/>
          <w:szCs w:val="22"/>
        </w:rPr>
        <w:t>Pertama, hobi menyediakan konteks awal untuk mengembangkan pengetahuan mengenai bidang tertentu, motivasi, ketekunan, dan minat kewirausahaan. Pengalaman Nicky dan Ucha menunjukkan bagaimana keterlibatan berkelanjutan dalam hobi ikan cupang dapat berkembang menjadi aktivitas kewirausahaan.</w:t>
      </w:r>
    </w:p>
    <w:p w14:paraId="797F9D0F" w14:textId="77777777" w:rsidR="001274D8" w:rsidRPr="001274D8" w:rsidRDefault="001274D8" w:rsidP="006309A3">
      <w:pPr>
        <w:pStyle w:val="BodyText"/>
        <w:ind w:firstLine="540"/>
        <w:jc w:val="both"/>
        <w:rPr>
          <w:sz w:val="22"/>
          <w:szCs w:val="22"/>
        </w:rPr>
      </w:pPr>
      <w:r w:rsidRPr="001274D8">
        <w:rPr>
          <w:sz w:val="22"/>
          <w:szCs w:val="22"/>
        </w:rPr>
        <w:t>Kedua, interaksi komunitas menyediakan akses terhadap pengetahuan, umpan balik, hubungan, dan dukungan sosial. Berbagi dengan sesama penghobi serta keterlibatan dalam forum ikan cupang menjadi mekanisme penting dalam memperoleh pengetahuan praktis dan menghadapi masalah.</w:t>
      </w:r>
    </w:p>
    <w:p w14:paraId="2FB94D4C" w14:textId="77777777" w:rsidR="001274D8" w:rsidRPr="001274D8" w:rsidRDefault="001274D8" w:rsidP="006309A3">
      <w:pPr>
        <w:pStyle w:val="BodyText"/>
        <w:ind w:firstLine="540"/>
        <w:jc w:val="both"/>
        <w:rPr>
          <w:sz w:val="22"/>
          <w:szCs w:val="22"/>
        </w:rPr>
      </w:pPr>
      <w:r w:rsidRPr="001274D8">
        <w:rPr>
          <w:sz w:val="22"/>
          <w:szCs w:val="22"/>
        </w:rPr>
        <w:t xml:space="preserve">Ketiga, pengalaman langsung memberikan kesempatan untuk menerapkan </w:t>
      </w:r>
      <w:r w:rsidRPr="001274D8">
        <w:rPr>
          <w:sz w:val="22"/>
          <w:szCs w:val="22"/>
        </w:rPr>
        <w:t>pengetahuan, memecahkan masalah, belajar dari kegagalan, dan mengembangkan kompetensi praktis. Perjalanan Danu menunjukkan bahwa pembelajaran kewirausahaan dapat berkembang bahkan pada individu yang pada awalnya tidak memiliki ketertarikan terhadap usaha tersebut.</w:t>
      </w:r>
    </w:p>
    <w:p w14:paraId="459B6816" w14:textId="77777777" w:rsidR="001274D8" w:rsidRPr="001274D8" w:rsidRDefault="001274D8" w:rsidP="006309A3">
      <w:pPr>
        <w:pStyle w:val="BodyText"/>
        <w:ind w:firstLine="540"/>
        <w:jc w:val="both"/>
        <w:rPr>
          <w:sz w:val="22"/>
          <w:szCs w:val="22"/>
        </w:rPr>
      </w:pPr>
      <w:r w:rsidRPr="001274D8">
        <w:rPr>
          <w:sz w:val="22"/>
          <w:szCs w:val="22"/>
        </w:rPr>
        <w:t>Keempat, media digital memperluas lingkungan pembelajaran kewirausahaan. Media sosial, marketplace, dan jaringan reseller memungkinkan pelaku usaha berkomunikasi, memasarkan produk, membangun hubungan, serta mengakses pasar yang lebih luas.</w:t>
      </w:r>
    </w:p>
    <w:p w14:paraId="5174491E" w14:textId="77777777" w:rsidR="001274D8" w:rsidRPr="001274D8" w:rsidRDefault="001274D8" w:rsidP="006309A3">
      <w:pPr>
        <w:pStyle w:val="BodyText"/>
        <w:ind w:firstLine="540"/>
        <w:jc w:val="both"/>
        <w:rPr>
          <w:sz w:val="22"/>
          <w:szCs w:val="22"/>
        </w:rPr>
      </w:pPr>
      <w:r w:rsidRPr="001274D8">
        <w:rPr>
          <w:sz w:val="22"/>
          <w:szCs w:val="22"/>
        </w:rPr>
        <w:t>Secara keseluruhan, temuan menunjukkan bahwa pembelajaran kewirausahaan merupakan proses yang berkelanjutan, tertanam secara sosial, berbasis pengalaman, dan dimediasi secara digital. Kompetensi kewirausahaan tidak hanya diperoleh melalui ruang kelas atau program pendidikan kewirausahaan formal. Kompetensi tersebut juga dapat berkembang melalui keterlibatan dalam hobi, komunitas, tempat kerja, kompetisi, platform digital, dan berbagai permasalahan usaha sehari-hari.</w:t>
      </w:r>
    </w:p>
    <w:p w14:paraId="2253EFEC" w14:textId="4A285CC7" w:rsidR="00F32DB4" w:rsidRDefault="001274D8" w:rsidP="006309A3">
      <w:pPr>
        <w:pStyle w:val="BodyText"/>
        <w:ind w:firstLine="540"/>
        <w:jc w:val="both"/>
      </w:pPr>
      <w:r w:rsidRPr="001274D8">
        <w:rPr>
          <w:sz w:val="22"/>
          <w:szCs w:val="22"/>
        </w:rPr>
        <w:t>Penelitian ini berkontribusi terhadap pemahaman mengenai kewirausahaan dalam usaha kecil dan bidang usaha yang spesifik dengan menyoroti pentingnya lingkungan pembelajaran informal dan nonformal. Dalam konteks pendidikan kewirausahaan, temuan ini juga menunjukkan bahwa proses pembelajaran dapat diperkuat dengan menghubungkan pembelajaran di ruang kelas dengan komunitas praktik, proyek kewirausahaan nyata, platform digital, dan kesempatan untuk melakukan eksperimen.</w:t>
      </w:r>
    </w:p>
    <w:p w14:paraId="0927EBC8" w14:textId="77777777" w:rsidR="00F32DB4" w:rsidRDefault="00F32DB4" w:rsidP="006309A3">
      <w:pPr>
        <w:pStyle w:val="ListParagraph"/>
        <w:tabs>
          <w:tab w:val="left" w:pos="1440"/>
        </w:tabs>
        <w:ind w:left="0" w:firstLine="540"/>
        <w:jc w:val="both"/>
      </w:pPr>
    </w:p>
    <w:p w14:paraId="5B8D103A" w14:textId="7366CB09" w:rsidR="00F32DB4" w:rsidRDefault="00000000" w:rsidP="001274D8">
      <w:pPr>
        <w:pStyle w:val="Heading2"/>
        <w:numPr>
          <w:ilvl w:val="1"/>
          <w:numId w:val="10"/>
        </w:numPr>
        <w:spacing w:before="41"/>
        <w:ind w:left="567" w:hanging="593"/>
        <w:jc w:val="both"/>
        <w:rPr>
          <w:sz w:val="22"/>
          <w:szCs w:val="22"/>
        </w:rPr>
      </w:pPr>
      <w:bookmarkStart w:id="45" w:name="_Toc173213584"/>
      <w:bookmarkStart w:id="46" w:name="_Toc173190616"/>
      <w:r>
        <w:rPr>
          <w:sz w:val="22"/>
          <w:szCs w:val="22"/>
        </w:rPr>
        <w:t>Keterbatasan</w:t>
      </w:r>
      <w:r>
        <w:rPr>
          <w:spacing w:val="-7"/>
          <w:sz w:val="22"/>
          <w:szCs w:val="22"/>
        </w:rPr>
        <w:t xml:space="preserve"> </w:t>
      </w:r>
      <w:r>
        <w:rPr>
          <w:spacing w:val="-2"/>
          <w:sz w:val="22"/>
          <w:szCs w:val="22"/>
        </w:rPr>
        <w:t>Penelitian</w:t>
      </w:r>
      <w:bookmarkEnd w:id="45"/>
      <w:bookmarkEnd w:id="46"/>
    </w:p>
    <w:p w14:paraId="5111B63F" w14:textId="74B533F9" w:rsidR="001274D8" w:rsidRDefault="001274D8" w:rsidP="001274D8">
      <w:pPr>
        <w:jc w:val="both"/>
      </w:pPr>
      <w:r>
        <w:tab/>
        <w:t>Penelitian ini memiliki beberapa keterbatasan.</w:t>
      </w:r>
    </w:p>
    <w:p w14:paraId="4721669E" w14:textId="77777777" w:rsidR="001274D8" w:rsidRDefault="001274D8" w:rsidP="001274D8">
      <w:pPr>
        <w:pStyle w:val="ListParagraph"/>
        <w:numPr>
          <w:ilvl w:val="2"/>
          <w:numId w:val="10"/>
        </w:numPr>
        <w:tabs>
          <w:tab w:val="left" w:pos="1582"/>
        </w:tabs>
        <w:ind w:left="284"/>
        <w:jc w:val="both"/>
      </w:pPr>
      <w:r>
        <w:t>Pertama, artikel ini menggunakan analisis ulang terhadap studi kasus kualitatif yang telah ada, bukan menggunakan dataset yang baru dikumpulkan. Penelitian awal dirancang untuk mengkaji peran pendidikan kewirausahaan, bukan secara khusus pembelajaran kewirausahaan.</w:t>
      </w:r>
    </w:p>
    <w:p w14:paraId="01E8B46F" w14:textId="77777777" w:rsidR="001274D8" w:rsidRDefault="001274D8" w:rsidP="001274D8">
      <w:pPr>
        <w:pStyle w:val="ListParagraph"/>
        <w:numPr>
          <w:ilvl w:val="2"/>
          <w:numId w:val="10"/>
        </w:numPr>
        <w:tabs>
          <w:tab w:val="left" w:pos="1582"/>
        </w:tabs>
        <w:ind w:left="284"/>
        <w:jc w:val="both"/>
      </w:pPr>
      <w:r>
        <w:lastRenderedPageBreak/>
        <w:t>Kedua, jumlah partisipan terbatas pada tiga individu dalam satu usaha. Oleh karena itu, temuan tidak dapat digeneralisasikan secara statistik kepada seluruh pelaku usaha ikan hias.</w:t>
      </w:r>
    </w:p>
    <w:p w14:paraId="51A38FA7" w14:textId="754E2013" w:rsidR="001274D8" w:rsidRDefault="001274D8" w:rsidP="001274D8">
      <w:pPr>
        <w:pStyle w:val="ListParagraph"/>
        <w:numPr>
          <w:ilvl w:val="2"/>
          <w:numId w:val="10"/>
        </w:numPr>
        <w:tabs>
          <w:tab w:val="left" w:pos="1582"/>
        </w:tabs>
        <w:ind w:left="284"/>
        <w:jc w:val="both"/>
      </w:pPr>
      <w:r>
        <w:t>Ketiga, meskipun temuan yang tersedia memberikan bukti mengenai pembelajaran melalui hobi, komunitas, pengalaman, dan media digital, wawancara dalam penelitian awal tidak secara khusus dirancang berdasarkan keempat konstruk tersebut. Oleh karena itu, beberapa interpretasi dalam artikel ini merupakan hasil analisis tematik ulang, bukan konsep yang secara langsung digunakan oleh partisipan untuk menjelaskan pengalaman mereka sebagai "pembelajaran kewirausahaan."</w:t>
      </w:r>
    </w:p>
    <w:p w14:paraId="21620132" w14:textId="5EC1E2E9" w:rsidR="00F32DB4" w:rsidRDefault="001274D8" w:rsidP="001274D8">
      <w:pPr>
        <w:jc w:val="both"/>
      </w:pPr>
      <w:r>
        <w:tab/>
        <w:t>Penelitian selanjutnya dapat mengatasi keterbatasan tersebut melalui wawancara yang secara khusus dirancang untuk mengkaji perjalanan pembelajaran kewirausahaan, termasuk bagaimana pelaku usaha memperoleh pengetahuan, dari siapa mereka belajar, bagaimana mereka mengevaluasi kegagalan, serta bagaimana lingkungan digital memengaruhi proses pembelajaran.</w:t>
      </w:r>
    </w:p>
    <w:p w14:paraId="47D4A8F1" w14:textId="77777777" w:rsidR="00F32DB4" w:rsidRDefault="00F32DB4">
      <w:pPr>
        <w:pStyle w:val="ListParagraph"/>
        <w:tabs>
          <w:tab w:val="left" w:pos="1582"/>
        </w:tabs>
        <w:ind w:left="0" w:firstLine="0"/>
        <w:jc w:val="both"/>
      </w:pPr>
    </w:p>
    <w:p w14:paraId="4461EDDB" w14:textId="77777777" w:rsidR="00F32DB4" w:rsidRDefault="00000000">
      <w:pPr>
        <w:tabs>
          <w:tab w:val="left" w:pos="1440"/>
        </w:tabs>
        <w:jc w:val="both"/>
      </w:pPr>
      <w:r>
        <w:rPr>
          <w:b/>
          <w:lang w:val="id-ID"/>
        </w:rPr>
        <w:t>5.3</w:t>
      </w:r>
      <w:r>
        <w:rPr>
          <w:lang w:val="id-ID"/>
        </w:rPr>
        <w:t xml:space="preserve"> </w:t>
      </w:r>
      <w:r>
        <w:rPr>
          <w:b/>
          <w:lang w:val="id-ID"/>
        </w:rPr>
        <w:t>Saran</w:t>
      </w:r>
      <w:r>
        <w:rPr>
          <w:b/>
        </w:rPr>
        <w:t xml:space="preserve"> </w:t>
      </w:r>
    </w:p>
    <w:p w14:paraId="34386EAF" w14:textId="0B238728" w:rsidR="001274D8" w:rsidRPr="001274D8" w:rsidRDefault="001274D8" w:rsidP="001274D8">
      <w:pPr>
        <w:pStyle w:val="BodyText"/>
        <w:ind w:right="99"/>
        <w:jc w:val="both"/>
        <w:rPr>
          <w:sz w:val="22"/>
          <w:szCs w:val="22"/>
        </w:rPr>
      </w:pPr>
      <w:bookmarkStart w:id="47" w:name="_bookmark79"/>
      <w:bookmarkEnd w:id="47"/>
      <w:r>
        <w:rPr>
          <w:sz w:val="22"/>
          <w:szCs w:val="22"/>
        </w:rPr>
        <w:tab/>
      </w:r>
      <w:r w:rsidRPr="001274D8">
        <w:rPr>
          <w:sz w:val="22"/>
          <w:szCs w:val="22"/>
        </w:rPr>
        <w:t>Berdasarkan temuan dan keterbatasan penelitian, beberapa saran yang dapat diberikan adalah sebagai berikut.</w:t>
      </w:r>
    </w:p>
    <w:p w14:paraId="73FB013E" w14:textId="77777777" w:rsidR="001274D8" w:rsidRPr="001274D8" w:rsidRDefault="001274D8" w:rsidP="001274D8">
      <w:pPr>
        <w:pStyle w:val="BodyText"/>
        <w:tabs>
          <w:tab w:val="left" w:pos="1560"/>
        </w:tabs>
        <w:ind w:right="99"/>
        <w:jc w:val="both"/>
        <w:rPr>
          <w:sz w:val="22"/>
          <w:szCs w:val="22"/>
        </w:rPr>
      </w:pPr>
    </w:p>
    <w:p w14:paraId="3768A40C" w14:textId="77777777" w:rsidR="001274D8" w:rsidRDefault="001274D8" w:rsidP="001274D8">
      <w:pPr>
        <w:pStyle w:val="BodyText"/>
        <w:numPr>
          <w:ilvl w:val="3"/>
          <w:numId w:val="4"/>
        </w:numPr>
        <w:tabs>
          <w:tab w:val="left" w:pos="1560"/>
        </w:tabs>
        <w:ind w:left="426" w:right="99"/>
        <w:jc w:val="both"/>
        <w:rPr>
          <w:sz w:val="22"/>
          <w:szCs w:val="22"/>
        </w:rPr>
      </w:pPr>
      <w:r w:rsidRPr="001274D8">
        <w:rPr>
          <w:sz w:val="22"/>
          <w:szCs w:val="22"/>
        </w:rPr>
        <w:t xml:space="preserve">Bagi pelaku usaha dan komunitas ikan hias, lingkungan belajar informal dan nonformal perlu dipertahankan dan dikembangkan melalui kegiatan berbagi pengalaman, diskusi, pemberian umpan balik, serta kolaborasi antarpelaku usaha. Komunitas dapat menjadi ruang untuk bertukar pengetahuan mengenai produksi, pemeliharaan, inovasi, pemasaran, dan penyelesaian masalah usaha. Selain itu, pemanfaatan media digital dapat terus dikembangkan tidak hanya sebagai sarana promosi, tetapi juga sebagai ruang untuk membangun jaringan, memperoleh informasi, berinteraksi dengan konsumen, dan </w:t>
      </w:r>
      <w:r w:rsidRPr="001274D8">
        <w:rPr>
          <w:sz w:val="22"/>
          <w:szCs w:val="22"/>
        </w:rPr>
        <w:t>mengikuti perkembangan pasar.</w:t>
      </w:r>
    </w:p>
    <w:p w14:paraId="4DAF58A4" w14:textId="77777777" w:rsidR="001274D8" w:rsidRDefault="001274D8" w:rsidP="001274D8">
      <w:pPr>
        <w:pStyle w:val="BodyText"/>
        <w:numPr>
          <w:ilvl w:val="3"/>
          <w:numId w:val="4"/>
        </w:numPr>
        <w:tabs>
          <w:tab w:val="left" w:pos="1560"/>
        </w:tabs>
        <w:ind w:left="426" w:right="99"/>
        <w:jc w:val="both"/>
        <w:rPr>
          <w:sz w:val="22"/>
          <w:szCs w:val="22"/>
        </w:rPr>
      </w:pPr>
      <w:r w:rsidRPr="001274D8">
        <w:rPr>
          <w:sz w:val="22"/>
          <w:szCs w:val="22"/>
        </w:rPr>
        <w:t>Bagi pengembangan pendidikan kewirausahaan, proses pembelajaran kewirausahaan dapat dirancang agar tidak hanya berfokus pada pembelajaran di dalam kelas. Temuan penelitian menunjukkan bahwa pengalaman langsung, komunitas praktik, proyek kewirausahaan, kompetisi, serta pemanfaatan platform digital dapat menjadi bagian dari lingkungan pembelajaran yang mendukung perkembangan kompetensi kewirausahaan. Oleh karena itu, pembelajaran formal dapat diintegrasikan dengan pengalaman praktik dan interaksi dengan lingkungan kewirausahaan nyata agar peserta didik memiliki kesempatan untuk belajar melalui pengalaman, melakukan eksperimen, menghadapi permasalahan, dan mengevaluasi hasil tindakannya</w:t>
      </w:r>
    </w:p>
    <w:p w14:paraId="0A88DA4D" w14:textId="77777777" w:rsidR="001274D8" w:rsidRDefault="001274D8" w:rsidP="001274D8">
      <w:pPr>
        <w:pStyle w:val="BodyText"/>
        <w:numPr>
          <w:ilvl w:val="3"/>
          <w:numId w:val="4"/>
        </w:numPr>
        <w:tabs>
          <w:tab w:val="left" w:pos="1560"/>
        </w:tabs>
        <w:ind w:left="426" w:right="99"/>
        <w:jc w:val="both"/>
        <w:rPr>
          <w:sz w:val="22"/>
          <w:szCs w:val="22"/>
        </w:rPr>
      </w:pPr>
      <w:r w:rsidRPr="001274D8">
        <w:rPr>
          <w:sz w:val="22"/>
          <w:szCs w:val="22"/>
        </w:rPr>
        <w:t>Bagi penelitian selanjutnya, penelitian mengenai pembelajaran kewirausahaan perlu dirancang secara khusus sejak tahap pengumpulan data. Wawancara dapat diarahkan untuk menggali perjalanan pembelajaran pelaku usaha, termasuk sumber pengetahuan, pihak yang menjadi tempat belajar, pengalaman keberhasilan dan kegagalan, proses refleksi, serta penggunaan media digital dalam memperoleh dan menerapkan pengetahuan. Penelitian selanjutnya juga disarankan melibatkan pelaku usaha dari beberapa jenis usaha atau lokasi yang berbeda agar dapat diperoleh pemahaman yang lebih beragam mengenai bagaimana pembelajaran kewirausahaan berlangsung dalam konteks yang berbeda.</w:t>
      </w:r>
    </w:p>
    <w:p w14:paraId="7CA0D0DF" w14:textId="77777777" w:rsidR="001274D8" w:rsidRDefault="001274D8" w:rsidP="001274D8">
      <w:pPr>
        <w:pStyle w:val="BodyText"/>
        <w:numPr>
          <w:ilvl w:val="3"/>
          <w:numId w:val="4"/>
        </w:numPr>
        <w:tabs>
          <w:tab w:val="left" w:pos="1560"/>
        </w:tabs>
        <w:ind w:left="426" w:right="99"/>
        <w:jc w:val="both"/>
        <w:rPr>
          <w:sz w:val="22"/>
          <w:szCs w:val="22"/>
        </w:rPr>
      </w:pPr>
      <w:r w:rsidRPr="001274D8">
        <w:rPr>
          <w:sz w:val="22"/>
          <w:szCs w:val="22"/>
        </w:rPr>
        <w:t xml:space="preserve">Penelitian selanjutnya juga dapat menggunakan pendekatan longitudinal untuk melihat bagaimana pembelajaran kewirausahaan berkembang dari waktu ke waktu. Pendekatan tersebut dapat memberikan gambaran yang lebih mendalam mengenai perubahan </w:t>
      </w:r>
      <w:r w:rsidRPr="001274D8">
        <w:rPr>
          <w:sz w:val="22"/>
          <w:szCs w:val="22"/>
        </w:rPr>
        <w:lastRenderedPageBreak/>
        <w:t>kompetensi, strategi usaha, pola interaksi dengan komunitas, pemanfaatan media digital, serta respons pelaku usaha terhadap keberhasilan maupun kegagalan dalam menjalankan usaha.</w:t>
      </w:r>
    </w:p>
    <w:p w14:paraId="5E68165D" w14:textId="02A12F50" w:rsidR="00F32DB4" w:rsidRPr="001274D8" w:rsidRDefault="001274D8" w:rsidP="001274D8">
      <w:pPr>
        <w:pStyle w:val="BodyText"/>
        <w:numPr>
          <w:ilvl w:val="3"/>
          <w:numId w:val="4"/>
        </w:numPr>
        <w:tabs>
          <w:tab w:val="left" w:pos="1560"/>
        </w:tabs>
        <w:ind w:left="426" w:right="99"/>
        <w:jc w:val="both"/>
        <w:rPr>
          <w:sz w:val="22"/>
          <w:szCs w:val="22"/>
        </w:rPr>
      </w:pPr>
      <w:r w:rsidRPr="001274D8">
        <w:rPr>
          <w:sz w:val="22"/>
          <w:szCs w:val="22"/>
        </w:rPr>
        <w:t>Mengingat penelitian ini menunjukkan adanya keterkaitan antara hobi, komunitas, pengalaman, dan media digital, penelitian selanjutnya dapat mengembangkan kajian mengenai bagaimana keempat konteks tersebut saling berinteraksi dalam membentuk kompetensi kewirausahaan. Kajian tersebut dapat membantu memperjelas apakah konteks tertentu berperan sebagai titik awal pembelajaran, penguat pembelajaran, atau sarana penerapan hasil pembelajaran dalam aktivitas usaha.</w:t>
      </w:r>
    </w:p>
    <w:p w14:paraId="5A2EE512" w14:textId="77777777" w:rsidR="00F32DB4" w:rsidRDefault="00F32DB4">
      <w:pPr>
        <w:pStyle w:val="BodyText"/>
        <w:tabs>
          <w:tab w:val="left" w:pos="1560"/>
        </w:tabs>
        <w:ind w:left="284" w:right="99" w:hanging="284"/>
        <w:jc w:val="both"/>
        <w:rPr>
          <w:sz w:val="22"/>
          <w:szCs w:val="22"/>
          <w:lang w:val="id-ID"/>
        </w:rPr>
      </w:pPr>
    </w:p>
    <w:p w14:paraId="5416C3F9" w14:textId="77777777" w:rsidR="00F32DB4" w:rsidRDefault="00000000">
      <w:pPr>
        <w:pStyle w:val="Heading1"/>
        <w:ind w:left="0" w:right="0"/>
        <w:jc w:val="both"/>
        <w:rPr>
          <w:sz w:val="22"/>
          <w:szCs w:val="22"/>
        </w:rPr>
      </w:pPr>
      <w:bookmarkStart w:id="48" w:name="_Toc173190618"/>
      <w:bookmarkStart w:id="49" w:name="_Toc173213586"/>
      <w:r>
        <w:rPr>
          <w:spacing w:val="-4"/>
          <w:sz w:val="22"/>
          <w:szCs w:val="22"/>
        </w:rPr>
        <w:t>DAFTAR</w:t>
      </w:r>
      <w:r>
        <w:rPr>
          <w:spacing w:val="-5"/>
          <w:sz w:val="22"/>
          <w:szCs w:val="22"/>
        </w:rPr>
        <w:t xml:space="preserve"> </w:t>
      </w:r>
      <w:r>
        <w:rPr>
          <w:spacing w:val="-2"/>
          <w:sz w:val="22"/>
          <w:szCs w:val="22"/>
        </w:rPr>
        <w:t>PUSTAKA</w:t>
      </w:r>
      <w:bookmarkEnd w:id="48"/>
      <w:bookmarkEnd w:id="49"/>
    </w:p>
    <w:p w14:paraId="1DFE291A" w14:textId="77777777" w:rsidR="001274D8" w:rsidRPr="001274D8" w:rsidRDefault="001274D8" w:rsidP="00F644E5">
      <w:pPr>
        <w:pStyle w:val="BodyText"/>
        <w:ind w:left="450" w:hanging="450"/>
        <w:jc w:val="both"/>
        <w:rPr>
          <w:sz w:val="22"/>
          <w:szCs w:val="22"/>
        </w:rPr>
      </w:pPr>
      <w:r w:rsidRPr="001274D8">
        <w:rPr>
          <w:sz w:val="22"/>
          <w:szCs w:val="22"/>
        </w:rPr>
        <w:t>Ahmad, D. N., Sanjayanti, A., &amp; Setyowati, L. (2024). Implementasi Kurikulum Merdeka Belajar pada pembelajaran sains. EDUSAINTEK: Jurnal Pendidikan, Sains dan Teknologi, 11(4), 1677–1693.</w:t>
      </w:r>
    </w:p>
    <w:p w14:paraId="3112FBF5" w14:textId="77777777" w:rsidR="001274D8" w:rsidRPr="001274D8" w:rsidRDefault="001274D8" w:rsidP="00F644E5">
      <w:pPr>
        <w:pStyle w:val="BodyText"/>
        <w:ind w:left="450" w:hanging="450"/>
        <w:jc w:val="both"/>
        <w:rPr>
          <w:sz w:val="22"/>
          <w:szCs w:val="22"/>
        </w:rPr>
      </w:pPr>
      <w:r w:rsidRPr="001274D8">
        <w:rPr>
          <w:sz w:val="22"/>
          <w:szCs w:val="22"/>
        </w:rPr>
        <w:t>Asikin, M. Z., &amp; Fadilah, M. O. (2024). Masa depan kewirausahaan dan inovasi: Tantangan dan dinamika dalam era digital. Jurnal Syntax Admiration, 5(1), 303–310.</w:t>
      </w:r>
    </w:p>
    <w:p w14:paraId="240FFDD2" w14:textId="77777777" w:rsidR="001274D8" w:rsidRPr="001274D8" w:rsidRDefault="001274D8" w:rsidP="00AD52C5">
      <w:pPr>
        <w:pStyle w:val="BodyText"/>
        <w:ind w:left="540" w:hanging="540"/>
        <w:jc w:val="both"/>
        <w:rPr>
          <w:sz w:val="22"/>
          <w:szCs w:val="22"/>
        </w:rPr>
      </w:pPr>
      <w:r w:rsidRPr="001274D8">
        <w:rPr>
          <w:sz w:val="22"/>
          <w:szCs w:val="22"/>
        </w:rPr>
        <w:t>Bachtiar, Y. (2002). Mencemerlangkan warna koi. AgroMedia Pustaka.</w:t>
      </w:r>
    </w:p>
    <w:p w14:paraId="6C7257E7" w14:textId="77777777" w:rsidR="001274D8" w:rsidRPr="001274D8" w:rsidRDefault="001274D8" w:rsidP="00AD52C5">
      <w:pPr>
        <w:pStyle w:val="BodyText"/>
        <w:ind w:left="540" w:hanging="540"/>
        <w:jc w:val="both"/>
        <w:rPr>
          <w:sz w:val="22"/>
          <w:szCs w:val="22"/>
        </w:rPr>
      </w:pPr>
      <w:r w:rsidRPr="001274D8">
        <w:rPr>
          <w:sz w:val="22"/>
          <w:szCs w:val="22"/>
        </w:rPr>
        <w:t>David. (2011). Manajemen strategis: Konsep (Edisi ke-12; Sunardi D., Penerjemah). Salemba Empat.</w:t>
      </w:r>
    </w:p>
    <w:p w14:paraId="0565F0ED" w14:textId="77777777" w:rsidR="001274D8" w:rsidRPr="001274D8" w:rsidRDefault="001274D8" w:rsidP="00AD52C5">
      <w:pPr>
        <w:pStyle w:val="BodyText"/>
        <w:ind w:left="540" w:hanging="540"/>
        <w:jc w:val="both"/>
        <w:rPr>
          <w:sz w:val="22"/>
          <w:szCs w:val="22"/>
        </w:rPr>
      </w:pPr>
      <w:r w:rsidRPr="001274D8">
        <w:rPr>
          <w:sz w:val="22"/>
          <w:szCs w:val="22"/>
        </w:rPr>
        <w:t>Djoni. (2017). Pengembangan bisnis ikan hias cupang (Betta sp.) di Pangkalan Bun, Kotawaringin Barat. Institut Pertanian Bogor.</w:t>
      </w:r>
    </w:p>
    <w:p w14:paraId="347FF343" w14:textId="77777777" w:rsidR="001274D8" w:rsidRPr="001274D8" w:rsidRDefault="001274D8" w:rsidP="00AD52C5">
      <w:pPr>
        <w:pStyle w:val="BodyText"/>
        <w:ind w:left="540" w:hanging="540"/>
        <w:jc w:val="both"/>
        <w:rPr>
          <w:sz w:val="22"/>
          <w:szCs w:val="22"/>
        </w:rPr>
      </w:pPr>
      <w:r w:rsidRPr="001274D8">
        <w:rPr>
          <w:sz w:val="22"/>
          <w:szCs w:val="22"/>
        </w:rPr>
        <w:t>Gunawan, A. (2005). Pengaruh pemberian ekstrak daun bayam (Amaranthus tricolor) terhadap perubahan kecerahan warna benih ikan koi jenis Kohaku (Cyprinus carpio). Skripsi, Fakultas Perikanan dan Ilmu Kelautan, Universitas Padjadjaran.</w:t>
      </w:r>
    </w:p>
    <w:p w14:paraId="543BD3D4" w14:textId="77777777" w:rsidR="001274D8" w:rsidRPr="001274D8" w:rsidRDefault="001274D8" w:rsidP="00AD52C5">
      <w:pPr>
        <w:pStyle w:val="BodyText"/>
        <w:ind w:left="360" w:hanging="360"/>
        <w:jc w:val="both"/>
        <w:rPr>
          <w:sz w:val="22"/>
          <w:szCs w:val="22"/>
        </w:rPr>
      </w:pPr>
      <w:r w:rsidRPr="001274D8">
        <w:rPr>
          <w:sz w:val="22"/>
          <w:szCs w:val="22"/>
        </w:rPr>
        <w:t xml:space="preserve">Hasan, H. A. (2020). Pendidikan kewirausahaan: Konsep, karakteristik </w:t>
      </w:r>
      <w:r w:rsidRPr="001274D8">
        <w:rPr>
          <w:sz w:val="22"/>
          <w:szCs w:val="22"/>
        </w:rPr>
        <w:t>dan implikasi dalam memandirikan generasi muda. Pilar, 11(1).</w:t>
      </w:r>
    </w:p>
    <w:p w14:paraId="589BC5EE" w14:textId="77777777" w:rsidR="001274D8" w:rsidRPr="001274D8" w:rsidRDefault="001274D8" w:rsidP="00AD52C5">
      <w:pPr>
        <w:pStyle w:val="BodyText"/>
        <w:ind w:left="360" w:hanging="360"/>
        <w:jc w:val="both"/>
        <w:rPr>
          <w:sz w:val="22"/>
          <w:szCs w:val="22"/>
        </w:rPr>
      </w:pPr>
      <w:r w:rsidRPr="001274D8">
        <w:rPr>
          <w:sz w:val="22"/>
          <w:szCs w:val="22"/>
        </w:rPr>
        <w:t>Hanafie, R. (2010). Pengantar ekonomi pertanian. Penerbit Andi.</w:t>
      </w:r>
    </w:p>
    <w:p w14:paraId="401CD978" w14:textId="77777777" w:rsidR="001274D8" w:rsidRPr="001274D8" w:rsidRDefault="001274D8" w:rsidP="00AD52C5">
      <w:pPr>
        <w:pStyle w:val="BodyText"/>
        <w:ind w:left="360" w:hanging="360"/>
        <w:jc w:val="both"/>
        <w:rPr>
          <w:sz w:val="22"/>
          <w:szCs w:val="22"/>
        </w:rPr>
      </w:pPr>
      <w:r w:rsidRPr="001274D8">
        <w:rPr>
          <w:sz w:val="22"/>
          <w:szCs w:val="22"/>
        </w:rPr>
        <w:t>Lesmana, D. S., &amp; Iwan, D. (2012). Budidaya ikan hias air tawar. Penebar Swadaya.</w:t>
      </w:r>
    </w:p>
    <w:p w14:paraId="117CC500" w14:textId="77777777" w:rsidR="001274D8" w:rsidRPr="001274D8" w:rsidRDefault="001274D8" w:rsidP="00AD52C5">
      <w:pPr>
        <w:pStyle w:val="BodyText"/>
        <w:ind w:left="360" w:hanging="360"/>
        <w:jc w:val="both"/>
        <w:rPr>
          <w:sz w:val="22"/>
          <w:szCs w:val="22"/>
        </w:rPr>
      </w:pPr>
      <w:r w:rsidRPr="001274D8">
        <w:rPr>
          <w:sz w:val="22"/>
          <w:szCs w:val="22"/>
        </w:rPr>
        <w:t>Nugroho, B. D. (2017). Strategi pengembangan usaha budidaya ikan konsumsi air tawar dan ikan hias air tawar pada kelompok Mitra Posikandu Kabupaten Bogor. Institut Pertanian Bogor.</w:t>
      </w:r>
    </w:p>
    <w:p w14:paraId="274AF040" w14:textId="77777777" w:rsidR="001274D8" w:rsidRPr="001274D8" w:rsidRDefault="001274D8" w:rsidP="00AD52C5">
      <w:pPr>
        <w:pStyle w:val="BodyText"/>
        <w:ind w:left="360" w:hanging="360"/>
        <w:jc w:val="both"/>
        <w:rPr>
          <w:sz w:val="22"/>
          <w:szCs w:val="22"/>
        </w:rPr>
      </w:pPr>
      <w:r w:rsidRPr="001274D8">
        <w:rPr>
          <w:sz w:val="22"/>
          <w:szCs w:val="22"/>
        </w:rPr>
        <w:t>Rangkuti, F. (2009). Analisis SWOT: Teknik membedah kasus bisnis. PT Gramedia Pustaka Utama.</w:t>
      </w:r>
    </w:p>
    <w:p w14:paraId="7FE1F09E" w14:textId="77777777" w:rsidR="001274D8" w:rsidRPr="001274D8" w:rsidRDefault="001274D8" w:rsidP="00AD52C5">
      <w:pPr>
        <w:pStyle w:val="BodyText"/>
        <w:ind w:left="360" w:hanging="360"/>
        <w:jc w:val="both"/>
        <w:rPr>
          <w:sz w:val="22"/>
          <w:szCs w:val="22"/>
        </w:rPr>
      </w:pPr>
      <w:r w:rsidRPr="001274D8">
        <w:rPr>
          <w:sz w:val="22"/>
          <w:szCs w:val="22"/>
        </w:rPr>
        <w:t>Rangkuti, F. (2015). Analisis SWOT: Teknik membedah kasus bisnis. PT Gramedia Pustaka Utama.</w:t>
      </w:r>
    </w:p>
    <w:p w14:paraId="2CF71A0C" w14:textId="77777777" w:rsidR="001274D8" w:rsidRPr="001274D8" w:rsidRDefault="001274D8" w:rsidP="00AD52C5">
      <w:pPr>
        <w:pStyle w:val="BodyText"/>
        <w:ind w:left="360" w:hanging="360"/>
        <w:jc w:val="both"/>
        <w:rPr>
          <w:sz w:val="22"/>
          <w:szCs w:val="22"/>
        </w:rPr>
      </w:pPr>
      <w:r w:rsidRPr="001274D8">
        <w:rPr>
          <w:sz w:val="22"/>
          <w:szCs w:val="22"/>
        </w:rPr>
        <w:t>Siahaan, A., Sitanggang, A., &amp; Panjaitan, L. (2022). [Informasi bibliografis sebagaimana tercantum dalam laporan penelitian]. Jurnal Pendidikan dan Konseling, 4, 1349–1358.</w:t>
      </w:r>
    </w:p>
    <w:p w14:paraId="3BC4EAC8" w14:textId="77777777" w:rsidR="001274D8" w:rsidRPr="001274D8" w:rsidRDefault="001274D8" w:rsidP="00AD52C5">
      <w:pPr>
        <w:pStyle w:val="BodyText"/>
        <w:ind w:left="360" w:hanging="360"/>
        <w:jc w:val="both"/>
        <w:rPr>
          <w:sz w:val="22"/>
          <w:szCs w:val="22"/>
        </w:rPr>
      </w:pPr>
      <w:r w:rsidRPr="001274D8">
        <w:rPr>
          <w:sz w:val="22"/>
          <w:szCs w:val="22"/>
        </w:rPr>
        <w:t>Subagyo, A. (2008). Studi kelayakan: Teori dan aplikasi. PT Gramedia.</w:t>
      </w:r>
    </w:p>
    <w:p w14:paraId="0868F888" w14:textId="37A84FC9" w:rsidR="00F32DB4" w:rsidRDefault="001274D8" w:rsidP="00AD52C5">
      <w:pPr>
        <w:pStyle w:val="BodyText"/>
        <w:ind w:left="360" w:hanging="360"/>
        <w:jc w:val="both"/>
        <w:rPr>
          <w:sz w:val="22"/>
          <w:szCs w:val="22"/>
        </w:rPr>
      </w:pPr>
      <w:r w:rsidRPr="001274D8">
        <w:rPr>
          <w:sz w:val="22"/>
          <w:szCs w:val="22"/>
        </w:rPr>
        <w:t>Sugiyono. (2017). Metode penelitian kuantitatif, kualitatif, dan R&amp;D. Alfabeta.</w:t>
      </w:r>
    </w:p>
    <w:p w14:paraId="4A3E0364" w14:textId="3ED3FF63" w:rsidR="00F32DB4" w:rsidRPr="001274D8" w:rsidRDefault="00F32DB4" w:rsidP="00AD52C5">
      <w:pPr>
        <w:widowControl/>
        <w:ind w:left="360" w:hanging="360"/>
        <w:jc w:val="both"/>
        <w:sectPr w:rsidR="00F32DB4" w:rsidRPr="001274D8">
          <w:type w:val="continuous"/>
          <w:pgSz w:w="11910" w:h="16840"/>
          <w:pgMar w:top="1701" w:right="1701" w:bottom="1134" w:left="1701" w:header="567" w:footer="1134" w:gutter="0"/>
          <w:cols w:num="2" w:space="720"/>
          <w:docGrid w:linePitch="299"/>
        </w:sectPr>
      </w:pPr>
    </w:p>
    <w:p w14:paraId="4814F9E8" w14:textId="77777777" w:rsidR="00F32DB4" w:rsidRDefault="00F32DB4" w:rsidP="00AD52C5">
      <w:pPr>
        <w:ind w:left="360" w:hanging="360"/>
      </w:pPr>
    </w:p>
    <w:sectPr w:rsidR="00F32DB4">
      <w:footerReference w:type="default" r:id="rId13"/>
      <w:headerReference w:type="first" r:id="rId14"/>
      <w:pgSz w:w="11910" w:h="16840"/>
      <w:pgMar w:top="1440" w:right="1440" w:bottom="1440" w:left="1440" w:header="567" w:footer="113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13FCA0" w14:textId="77777777" w:rsidR="00030678" w:rsidRDefault="00030678">
      <w:r>
        <w:separator/>
      </w:r>
    </w:p>
  </w:endnote>
  <w:endnote w:type="continuationSeparator" w:id="0">
    <w:p w14:paraId="03BB8E43" w14:textId="77777777" w:rsidR="00030678" w:rsidRDefault="000306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1541E" w14:textId="77777777" w:rsidR="00F32DB4" w:rsidRDefault="00000000">
    <w:pPr>
      <w:pStyle w:val="Footer"/>
      <w:pBdr>
        <w:top w:val="thinThickSmallGap" w:sz="24" w:space="1" w:color="622423"/>
      </w:pBdr>
      <w:tabs>
        <w:tab w:val="left" w:pos="6552"/>
        <w:tab w:val="right" w:pos="8504"/>
      </w:tabs>
    </w:pPr>
    <w:r>
      <w:rPr>
        <w:noProof/>
      </w:rPr>
      <mc:AlternateContent>
        <mc:Choice Requires="wps">
          <w:drawing>
            <wp:anchor distT="0" distB="0" distL="114300" distR="114300" simplePos="0" relativeHeight="251662336" behindDoc="0" locked="0" layoutInCell="1" allowOverlap="1" wp14:anchorId="6CA6AC85" wp14:editId="513548F3">
              <wp:simplePos x="0" y="0"/>
              <wp:positionH relativeFrom="margin">
                <wp:align>right</wp:align>
              </wp:positionH>
              <wp:positionV relativeFrom="paragraph">
                <wp:posOffset>0</wp:posOffset>
              </wp:positionV>
              <wp:extent cx="1828800" cy="1828800"/>
              <wp:effectExtent l="0" t="0" r="0" b="0"/>
              <wp:wrapNone/>
              <wp:docPr id="3" name="Text Box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451AFF6B" w14:textId="77777777" w:rsidR="00F32DB4" w:rsidRDefault="00000000">
                          <w:pPr>
                            <w:pStyle w:val="Footer"/>
                          </w:pPr>
                          <w:r>
                            <w:fldChar w:fldCharType="begin"/>
                          </w:r>
                          <w:r>
                            <w:instrText xml:space="preserve"> PAGE  \* MERGEFORMAT </w:instrText>
                          </w:r>
                          <w:r>
                            <w:fldChar w:fldCharType="separate"/>
                          </w:r>
                          <w:r>
                            <w:t>181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6CA6AC85" id="_x0000_t202" coordsize="21600,21600" o:spt="202" path="m,l,21600r21600,l21600,xe">
              <v:stroke joinstyle="miter"/>
              <v:path gradientshapeok="t" o:connecttype="rect"/>
            </v:shapetype>
            <v:shape id="Text Box 3" o:spid="_x0000_s1026" type="#_x0000_t202" style="position:absolute;margin-left:92.8pt;margin-top:0;width:2in;height:2in;z-index:251662336;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" filled="f" fillcolor="white [3201]" stroked="f" strokeweight=".5pt">
              <v:textbox style="mso-fit-shape-to-text:t" inset="0,0,0,0">
                <w:txbxContent>
                  <w:p w14:paraId="451AFF6B" w14:textId="77777777" w:rsidR="00F32DB4" w:rsidRDefault="00000000">
                    <w:pPr>
                      <w:pStyle w:val="Footer"/>
                    </w:pPr>
                    <w:r>
                      <w:fldChar w:fldCharType="begin"/>
                    </w:r>
                    <w:r>
                      <w:instrText xml:space="preserve"> PAGE  \* MERGEFORMAT </w:instrText>
                    </w:r>
                    <w:r>
                      <w:fldChar w:fldCharType="separate"/>
                    </w:r>
                    <w:r>
                      <w:t>181</w:t>
                    </w:r>
                    <w:r>
                      <w:fldChar w:fldCharType="end"/>
                    </w:r>
                  </w:p>
                </w:txbxContent>
              </v:textbox>
              <w10:wrap anchorx="margin"/>
            </v:shape>
          </w:pict>
        </mc:Fallback>
      </mc:AlternateContent>
    </w:r>
  </w:p>
  <w:p w14:paraId="37E4CCEE" w14:textId="77777777" w:rsidR="00F32DB4" w:rsidRDefault="00F32DB4">
    <w:pPr>
      <w:pStyle w:val="BodyText"/>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71F57" w14:textId="77777777" w:rsidR="00F32DB4" w:rsidRDefault="00000000">
    <w:pPr>
      <w:pStyle w:val="BodyText"/>
      <w:spacing w:line="14" w:lineRule="auto"/>
      <w:rPr>
        <w:sz w:val="20"/>
      </w:rPr>
    </w:pPr>
    <w:r>
      <w:rPr>
        <w:noProof/>
        <w:sz w:val="20"/>
      </w:rPr>
      <mc:AlternateContent>
        <mc:Choice Requires="wps">
          <w:drawing>
            <wp:anchor distT="0" distB="0" distL="114300" distR="114300" simplePos="0" relativeHeight="251661312" behindDoc="0" locked="0" layoutInCell="1" allowOverlap="1" wp14:anchorId="043C7C01" wp14:editId="1F6DF128">
              <wp:simplePos x="0" y="0"/>
              <wp:positionH relativeFrom="margin">
                <wp:align>right</wp:align>
              </wp:positionH>
              <wp:positionV relativeFrom="paragraph">
                <wp:posOffset>0</wp:posOffset>
              </wp:positionV>
              <wp:extent cx="1828800" cy="1828800"/>
              <wp:effectExtent l="0" t="0" r="0" b="0"/>
              <wp:wrapNone/>
              <wp:docPr id="2" name="Text Box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2E5717EC" w14:textId="77777777" w:rsidR="00F32DB4" w:rsidRDefault="00000000">
                          <w:pPr>
                            <w:pStyle w:val="Footer"/>
                          </w:pPr>
                          <w:r>
                            <w:fldChar w:fldCharType="begin"/>
                          </w:r>
                          <w:r>
                            <w:instrText xml:space="preserve"> PAGE  \* MERGEFORMAT </w:instrText>
                          </w:r>
                          <w:r>
                            <w:fldChar w:fldCharType="separate"/>
                          </w:r>
                          <w:r>
                            <w:t>181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043C7C01" id="_x0000_t202" coordsize="21600,21600" o:spt="202" path="m,l,21600r21600,l21600,xe">
              <v:stroke joinstyle="miter"/>
              <v:path gradientshapeok="t" o:connecttype="rect"/>
            </v:shapetype>
            <v:shape id="Text Box 2" o:spid="_x0000_s1027" type="#_x0000_t202" style="position:absolute;margin-left:92.8pt;margin-top:0;width:2in;height:2in;z-index:251661312;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" filled="f" fillcolor="white [3201]" stroked="f" strokeweight=".5pt">
              <v:textbox style="mso-fit-shape-to-text:t" inset="0,0,0,0">
                <w:txbxContent>
                  <w:p w14:paraId="2E5717EC" w14:textId="77777777" w:rsidR="00F32DB4" w:rsidRDefault="00000000">
                    <w:pPr>
                      <w:pStyle w:val="Footer"/>
                    </w:pPr>
                    <w:r>
                      <w:fldChar w:fldCharType="begin"/>
                    </w:r>
                    <w:r>
                      <w:instrText xml:space="preserve"> PAGE  \* MERGEFORMAT </w:instrText>
                    </w:r>
                    <w:r>
                      <w:fldChar w:fldCharType="separate"/>
                    </w:r>
                    <w:r>
                      <w:t>181</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8761E6" w14:textId="77777777" w:rsidR="00030678" w:rsidRDefault="00030678">
      <w:r>
        <w:separator/>
      </w:r>
    </w:p>
  </w:footnote>
  <w:footnote w:type="continuationSeparator" w:id="0">
    <w:p w14:paraId="590F1548" w14:textId="77777777" w:rsidR="00030678" w:rsidRDefault="000306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AB7A9" w14:textId="77777777" w:rsidR="00F32DB4" w:rsidRDefault="00000000">
    <w:pPr>
      <w:pStyle w:val="Header"/>
      <w:tabs>
        <w:tab w:val="clear" w:pos="4513"/>
        <w:tab w:val="clear" w:pos="9026"/>
        <w:tab w:val="center" w:pos="4680"/>
        <w:tab w:val="right" w:pos="9360"/>
      </w:tabs>
      <w:ind w:leftChars="1200" w:left="2640"/>
      <w:rPr>
        <w:color w:val="000000"/>
        <w:shd w:val="clear" w:color="auto" w:fill="FFFFFF"/>
      </w:rPr>
    </w:pPr>
    <w:bookmarkStart w:id="14" w:name="_Hlk51537220"/>
    <w:bookmarkStart w:id="15" w:name="_Hlk51537219"/>
    <w:r>
      <w:rPr>
        <w:noProof/>
      </w:rPr>
      <w:drawing>
        <wp:anchor distT="0" distB="0" distL="114300" distR="114300" simplePos="0" relativeHeight="251659264" behindDoc="1" locked="0" layoutInCell="1" allowOverlap="1" wp14:anchorId="55691522" wp14:editId="3B5CA805">
          <wp:simplePos x="0" y="0"/>
          <wp:positionH relativeFrom="column">
            <wp:posOffset>-11430</wp:posOffset>
          </wp:positionH>
          <wp:positionV relativeFrom="paragraph">
            <wp:posOffset>21590</wp:posOffset>
          </wp:positionV>
          <wp:extent cx="1562100" cy="824230"/>
          <wp:effectExtent l="0" t="0" r="0" b="1270"/>
          <wp:wrapSquare wrapText="bothSides"/>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562100" cy="824230"/>
                  </a:xfrm>
                  <a:prstGeom prst="rect">
                    <a:avLst/>
                  </a:prstGeom>
                  <a:noFill/>
                  <a:ln>
                    <a:noFill/>
                  </a:ln>
                </pic:spPr>
              </pic:pic>
            </a:graphicData>
          </a:graphic>
        </wp:anchor>
      </w:drawing>
    </w:r>
    <w:r>
      <w:rPr>
        <w:bCs/>
        <w:sz w:val="24"/>
        <w:lang w:val="pt-BR"/>
      </w:rPr>
      <w:t xml:space="preserve">      </w:t>
    </w:r>
    <w:r>
      <w:rPr>
        <w:bCs/>
        <w:sz w:val="24"/>
        <w:lang w:val="pt-BR"/>
      </w:rPr>
      <w:tab/>
      <w:t xml:space="preserve"> P-ISSN 2615-6849 , E-ISSN </w:t>
    </w:r>
    <w:r>
      <w:rPr>
        <w:sz w:val="24"/>
        <w:szCs w:val="24"/>
        <w:shd w:val="clear" w:color="auto" w:fill="FFFFFF"/>
      </w:rPr>
      <w:t>2622-3686</w:t>
    </w:r>
  </w:p>
  <w:p w14:paraId="7924AB74" w14:textId="77777777" w:rsidR="00F32DB4" w:rsidRDefault="00000000">
    <w:pPr>
      <w:pStyle w:val="Header"/>
      <w:tabs>
        <w:tab w:val="clear" w:pos="4513"/>
        <w:tab w:val="clear" w:pos="9026"/>
        <w:tab w:val="center" w:pos="4680"/>
        <w:tab w:val="right" w:pos="9360"/>
      </w:tabs>
      <w:ind w:leftChars="1200" w:left="2640"/>
      <w:rPr>
        <w:sz w:val="28"/>
      </w:rPr>
    </w:pPr>
    <w:r>
      <w:rPr>
        <w:bCs/>
        <w:sz w:val="24"/>
        <w:lang w:val="pt-BR"/>
      </w:rPr>
      <w:t>Jurnal Semarak,Vol.</w:t>
    </w:r>
    <w:r>
      <w:rPr>
        <w:bCs/>
        <w:sz w:val="24"/>
        <w:lang w:val="en-US"/>
      </w:rPr>
      <w:t>9</w:t>
    </w:r>
    <w:r>
      <w:rPr>
        <w:bCs/>
        <w:sz w:val="24"/>
        <w:lang w:val="pt-BR"/>
      </w:rPr>
      <w:t>,No</w:t>
    </w:r>
    <w:r>
      <w:rPr>
        <w:bCs/>
        <w:sz w:val="24"/>
        <w:lang w:val="en-US"/>
      </w:rPr>
      <w:t xml:space="preserve"> 2 Juni 2026</w:t>
    </w:r>
    <w:r>
      <w:rPr>
        <w:bCs/>
        <w:sz w:val="24"/>
        <w:lang w:val="pt-BR"/>
      </w:rPr>
      <w:t xml:space="preserve"> Hal (1</w:t>
    </w:r>
    <w:r>
      <w:rPr>
        <w:bCs/>
        <w:sz w:val="24"/>
        <w:lang w:val="en-US"/>
      </w:rPr>
      <w:t>81-193</w:t>
    </w:r>
    <w:r>
      <w:rPr>
        <w:bCs/>
        <w:sz w:val="24"/>
        <w:lang w:val="pt-BR"/>
      </w:rPr>
      <w:t>)</w:t>
    </w:r>
  </w:p>
  <w:p w14:paraId="0ED271E9" w14:textId="77777777" w:rsidR="00F32DB4" w:rsidRDefault="00000000">
    <w:pPr>
      <w:ind w:leftChars="1200" w:left="2640"/>
      <w:rPr>
        <w:sz w:val="18"/>
        <w:szCs w:val="18"/>
      </w:rPr>
    </w:pPr>
    <w:r>
      <w:rPr>
        <w:sz w:val="18"/>
        <w:szCs w:val="18"/>
      </w:rPr>
      <w:t xml:space="preserve">        @Prodi Manajemen Fakultas Ekonomi Universitas Pamulang</w:t>
    </w:r>
    <w:bookmarkEnd w:id="14"/>
    <w:bookmarkEnd w:id="15"/>
  </w:p>
  <w:p w14:paraId="3A68B95B" w14:textId="77777777" w:rsidR="00F32DB4" w:rsidRDefault="00F32DB4">
    <w:pPr>
      <w:pStyle w:val="Header"/>
      <w:tabs>
        <w:tab w:val="clear" w:pos="4513"/>
        <w:tab w:val="clear" w:pos="9026"/>
        <w:tab w:val="center" w:pos="4680"/>
        <w:tab w:val="right" w:pos="9360"/>
      </w:tabs>
    </w:pPr>
  </w:p>
  <w:p w14:paraId="5E9BBD5C" w14:textId="77777777" w:rsidR="00F32DB4" w:rsidRDefault="00F32DB4">
    <w:pPr>
      <w:pStyle w:val="Header"/>
      <w:tabs>
        <w:tab w:val="clear" w:pos="4513"/>
        <w:tab w:val="clear" w:pos="9026"/>
        <w:tab w:val="center" w:pos="4680"/>
        <w:tab w:val="right" w:pos="9360"/>
      </w:tabs>
    </w:pPr>
  </w:p>
  <w:p w14:paraId="17BC6271" w14:textId="77777777" w:rsidR="00F32DB4" w:rsidRDefault="00F32D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B0D25" w14:textId="77777777" w:rsidR="00F32DB4" w:rsidRDefault="00F32D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C7FCA"/>
    <w:multiLevelType w:val="multilevel"/>
    <w:tmpl w:val="089C7FCA"/>
    <w:lvl w:ilvl="0">
      <w:start w:val="3"/>
      <w:numFmt w:val="decimal"/>
      <w:lvlText w:val="%1"/>
      <w:lvlJc w:val="left"/>
      <w:pPr>
        <w:ind w:left="1531" w:hanging="548"/>
      </w:pPr>
      <w:rPr>
        <w:rFonts w:hint="default"/>
        <w:lang w:val="id" w:eastAsia="en-US" w:bidi="ar-SA"/>
      </w:rPr>
    </w:lvl>
    <w:lvl w:ilvl="1">
      <w:start w:val="7"/>
      <w:numFmt w:val="decimal"/>
      <w:lvlText w:val="%1.%2"/>
      <w:lvlJc w:val="left"/>
      <w:pPr>
        <w:ind w:left="1531" w:hanging="548"/>
      </w:pPr>
      <w:rPr>
        <w:rFonts w:hint="default"/>
        <w:lang w:val="id" w:eastAsia="en-US" w:bidi="ar-SA"/>
      </w:rPr>
    </w:lvl>
    <w:lvl w:ilvl="2">
      <w:start w:val="2"/>
      <w:numFmt w:val="decimal"/>
      <w:lvlText w:val="%1.%2.%3"/>
      <w:lvlJc w:val="left"/>
      <w:pPr>
        <w:ind w:left="1531" w:hanging="548"/>
      </w:pPr>
      <w:rPr>
        <w:rFonts w:ascii="Times New Roman" w:eastAsia="Times New Roman" w:hAnsi="Times New Roman" w:cs="Times New Roman" w:hint="default"/>
        <w:b/>
        <w:bCs/>
        <w:i w:val="0"/>
        <w:iCs w:val="0"/>
        <w:spacing w:val="0"/>
        <w:w w:val="100"/>
        <w:sz w:val="24"/>
        <w:szCs w:val="24"/>
        <w:lang w:val="id" w:eastAsia="en-US" w:bidi="ar-SA"/>
      </w:rPr>
    </w:lvl>
    <w:lvl w:ilvl="3">
      <w:start w:val="1"/>
      <w:numFmt w:val="decimal"/>
      <w:lvlText w:val="%4."/>
      <w:lvlJc w:val="left"/>
      <w:pPr>
        <w:ind w:left="1582" w:hanging="360"/>
        <w:jc w:val="right"/>
      </w:pPr>
      <w:rPr>
        <w:rFonts w:ascii="Times New Roman" w:eastAsia="Times New Roman" w:hAnsi="Times New Roman" w:cs="Times New Roman" w:hint="default"/>
        <w:b/>
        <w:bCs/>
        <w:i w:val="0"/>
        <w:iCs w:val="0"/>
        <w:spacing w:val="0"/>
        <w:w w:val="100"/>
        <w:sz w:val="24"/>
        <w:szCs w:val="24"/>
        <w:lang w:val="id" w:eastAsia="en-US" w:bidi="ar-SA"/>
      </w:rPr>
    </w:lvl>
    <w:lvl w:ilvl="4">
      <w:start w:val="1"/>
      <w:numFmt w:val="lowerLetter"/>
      <w:lvlText w:val="%5."/>
      <w:lvlJc w:val="left"/>
      <w:pPr>
        <w:ind w:left="2209" w:hanging="270"/>
      </w:pPr>
      <w:rPr>
        <w:rFonts w:ascii="Times New Roman" w:eastAsia="Times New Roman" w:hAnsi="Times New Roman" w:cs="Times New Roman" w:hint="default"/>
        <w:b w:val="0"/>
        <w:bCs w:val="0"/>
        <w:i w:val="0"/>
        <w:iCs w:val="0"/>
        <w:spacing w:val="-1"/>
        <w:w w:val="100"/>
        <w:sz w:val="24"/>
        <w:szCs w:val="24"/>
        <w:lang w:val="id" w:eastAsia="en-US" w:bidi="ar-SA"/>
      </w:rPr>
    </w:lvl>
    <w:lvl w:ilvl="5">
      <w:numFmt w:val="bullet"/>
      <w:lvlText w:val="•"/>
      <w:lvlJc w:val="left"/>
      <w:pPr>
        <w:ind w:left="4436" w:hanging="270"/>
      </w:pPr>
      <w:rPr>
        <w:rFonts w:hint="default"/>
        <w:lang w:val="id" w:eastAsia="en-US" w:bidi="ar-SA"/>
      </w:rPr>
    </w:lvl>
    <w:lvl w:ilvl="6">
      <w:numFmt w:val="bullet"/>
      <w:lvlText w:val="•"/>
      <w:lvlJc w:val="left"/>
      <w:pPr>
        <w:ind w:left="5554" w:hanging="270"/>
      </w:pPr>
      <w:rPr>
        <w:rFonts w:hint="default"/>
        <w:lang w:val="id" w:eastAsia="en-US" w:bidi="ar-SA"/>
      </w:rPr>
    </w:lvl>
    <w:lvl w:ilvl="7">
      <w:numFmt w:val="bullet"/>
      <w:lvlText w:val="•"/>
      <w:lvlJc w:val="left"/>
      <w:pPr>
        <w:ind w:left="6672" w:hanging="270"/>
      </w:pPr>
      <w:rPr>
        <w:rFonts w:hint="default"/>
        <w:lang w:val="id" w:eastAsia="en-US" w:bidi="ar-SA"/>
      </w:rPr>
    </w:lvl>
    <w:lvl w:ilvl="8">
      <w:numFmt w:val="bullet"/>
      <w:lvlText w:val="•"/>
      <w:lvlJc w:val="left"/>
      <w:pPr>
        <w:ind w:left="7790" w:hanging="270"/>
      </w:pPr>
      <w:rPr>
        <w:rFonts w:hint="default"/>
        <w:lang w:val="id" w:eastAsia="en-US" w:bidi="ar-SA"/>
      </w:rPr>
    </w:lvl>
  </w:abstractNum>
  <w:abstractNum w:abstractNumId="1" w15:restartNumberingAfterBreak="0">
    <w:nsid w:val="133632F0"/>
    <w:multiLevelType w:val="multilevel"/>
    <w:tmpl w:val="133632F0"/>
    <w:lvl w:ilvl="0">
      <w:start w:val="1"/>
      <w:numFmt w:val="decimal"/>
      <w:lvlText w:val="%1."/>
      <w:lvlJc w:val="left"/>
      <w:pPr>
        <w:ind w:left="1296" w:hanging="360"/>
      </w:pPr>
      <w:rPr>
        <w:rFonts w:ascii="Times New Roman" w:eastAsia="Times New Roman" w:hAnsi="Times New Roman" w:cs="Times New Roman" w:hint="default"/>
        <w:b/>
        <w:bCs/>
        <w:i w:val="0"/>
        <w:iCs w:val="0"/>
        <w:spacing w:val="0"/>
        <w:w w:val="100"/>
        <w:sz w:val="24"/>
        <w:szCs w:val="24"/>
        <w:lang w:val="id" w:eastAsia="en-US" w:bidi="ar-SA"/>
      </w:rPr>
    </w:lvl>
    <w:lvl w:ilvl="1">
      <w:start w:val="1"/>
      <w:numFmt w:val="decimal"/>
      <w:lvlText w:val="%2)"/>
      <w:lvlJc w:val="left"/>
      <w:pPr>
        <w:ind w:left="1582" w:hanging="284"/>
        <w:jc w:val="right"/>
      </w:pPr>
      <w:rPr>
        <w:rFonts w:hint="default"/>
        <w:spacing w:val="0"/>
        <w:w w:val="100"/>
        <w:lang w:val="id" w:eastAsia="en-US" w:bidi="ar-SA"/>
      </w:rPr>
    </w:lvl>
    <w:lvl w:ilvl="2">
      <w:numFmt w:val="bullet"/>
      <w:lvlText w:val="•"/>
      <w:lvlJc w:val="left"/>
      <w:pPr>
        <w:ind w:left="2518" w:hanging="284"/>
      </w:pPr>
      <w:rPr>
        <w:rFonts w:hint="default"/>
        <w:lang w:val="id" w:eastAsia="en-US" w:bidi="ar-SA"/>
      </w:rPr>
    </w:lvl>
    <w:lvl w:ilvl="3">
      <w:numFmt w:val="bullet"/>
      <w:lvlText w:val="•"/>
      <w:lvlJc w:val="left"/>
      <w:pPr>
        <w:ind w:left="3456" w:hanging="284"/>
      </w:pPr>
      <w:rPr>
        <w:rFonts w:hint="default"/>
        <w:lang w:val="id" w:eastAsia="en-US" w:bidi="ar-SA"/>
      </w:rPr>
    </w:lvl>
    <w:lvl w:ilvl="4">
      <w:numFmt w:val="bullet"/>
      <w:lvlText w:val="•"/>
      <w:lvlJc w:val="left"/>
      <w:pPr>
        <w:ind w:left="4395" w:hanging="284"/>
      </w:pPr>
      <w:rPr>
        <w:rFonts w:hint="default"/>
        <w:lang w:val="id" w:eastAsia="en-US" w:bidi="ar-SA"/>
      </w:rPr>
    </w:lvl>
    <w:lvl w:ilvl="5">
      <w:numFmt w:val="bullet"/>
      <w:lvlText w:val="•"/>
      <w:lvlJc w:val="left"/>
      <w:pPr>
        <w:ind w:left="5333" w:hanging="284"/>
      </w:pPr>
      <w:rPr>
        <w:rFonts w:hint="default"/>
        <w:lang w:val="id" w:eastAsia="en-US" w:bidi="ar-SA"/>
      </w:rPr>
    </w:lvl>
    <w:lvl w:ilvl="6">
      <w:numFmt w:val="bullet"/>
      <w:lvlText w:val="•"/>
      <w:lvlJc w:val="left"/>
      <w:pPr>
        <w:ind w:left="6272" w:hanging="284"/>
      </w:pPr>
      <w:rPr>
        <w:rFonts w:hint="default"/>
        <w:lang w:val="id" w:eastAsia="en-US" w:bidi="ar-SA"/>
      </w:rPr>
    </w:lvl>
    <w:lvl w:ilvl="7">
      <w:numFmt w:val="bullet"/>
      <w:lvlText w:val="•"/>
      <w:lvlJc w:val="left"/>
      <w:pPr>
        <w:ind w:left="7210" w:hanging="284"/>
      </w:pPr>
      <w:rPr>
        <w:rFonts w:hint="default"/>
        <w:lang w:val="id" w:eastAsia="en-US" w:bidi="ar-SA"/>
      </w:rPr>
    </w:lvl>
    <w:lvl w:ilvl="8">
      <w:numFmt w:val="bullet"/>
      <w:lvlText w:val="•"/>
      <w:lvlJc w:val="left"/>
      <w:pPr>
        <w:ind w:left="8149" w:hanging="284"/>
      </w:pPr>
      <w:rPr>
        <w:rFonts w:hint="default"/>
        <w:lang w:val="id" w:eastAsia="en-US" w:bidi="ar-SA"/>
      </w:rPr>
    </w:lvl>
  </w:abstractNum>
  <w:abstractNum w:abstractNumId="2" w15:restartNumberingAfterBreak="0">
    <w:nsid w:val="23732666"/>
    <w:multiLevelType w:val="multilevel"/>
    <w:tmpl w:val="23732666"/>
    <w:lvl w:ilvl="0">
      <w:start w:val="5"/>
      <w:numFmt w:val="decimal"/>
      <w:lvlText w:val="%1"/>
      <w:lvlJc w:val="left"/>
      <w:pPr>
        <w:ind w:left="1219" w:hanging="452"/>
      </w:pPr>
      <w:rPr>
        <w:rFonts w:hint="default"/>
        <w:lang w:val="id" w:eastAsia="en-US" w:bidi="ar-SA"/>
      </w:rPr>
    </w:lvl>
    <w:lvl w:ilvl="1">
      <w:start w:val="1"/>
      <w:numFmt w:val="decimal"/>
      <w:lvlText w:val="%1.%2"/>
      <w:lvlJc w:val="left"/>
      <w:pPr>
        <w:ind w:left="1219" w:hanging="452"/>
      </w:pPr>
      <w:rPr>
        <w:rFonts w:ascii="Times New Roman" w:eastAsia="Times New Roman" w:hAnsi="Times New Roman" w:cs="Times New Roman" w:hint="default"/>
        <w:b/>
        <w:bCs/>
        <w:i w:val="0"/>
        <w:iCs w:val="0"/>
        <w:spacing w:val="0"/>
        <w:w w:val="100"/>
        <w:sz w:val="24"/>
        <w:szCs w:val="24"/>
        <w:lang w:val="id" w:eastAsia="en-US" w:bidi="ar-SA"/>
      </w:rPr>
    </w:lvl>
    <w:lvl w:ilvl="2">
      <w:start w:val="1"/>
      <w:numFmt w:val="decimal"/>
      <w:lvlText w:val="%3."/>
      <w:lvlJc w:val="left"/>
      <w:pPr>
        <w:ind w:left="1440" w:hanging="360"/>
      </w:pPr>
      <w:rPr>
        <w:rFonts w:ascii="Times New Roman" w:eastAsia="Times New Roman" w:hAnsi="Times New Roman" w:cs="Times New Roman" w:hint="default"/>
        <w:b w:val="0"/>
        <w:bCs w:val="0"/>
        <w:i w:val="0"/>
        <w:iCs w:val="0"/>
        <w:spacing w:val="0"/>
        <w:w w:val="100"/>
        <w:sz w:val="24"/>
        <w:szCs w:val="24"/>
        <w:lang w:val="id" w:eastAsia="en-US" w:bidi="ar-SA"/>
      </w:rPr>
    </w:lvl>
    <w:lvl w:ilvl="3">
      <w:numFmt w:val="bullet"/>
      <w:lvlText w:val="•"/>
      <w:lvlJc w:val="left"/>
      <w:pPr>
        <w:ind w:left="1580" w:hanging="360"/>
      </w:pPr>
      <w:rPr>
        <w:rFonts w:hint="default"/>
        <w:lang w:val="id" w:eastAsia="en-US" w:bidi="ar-SA"/>
      </w:rPr>
    </w:lvl>
    <w:lvl w:ilvl="4">
      <w:numFmt w:val="bullet"/>
      <w:lvlText w:val="•"/>
      <w:lvlJc w:val="left"/>
      <w:pPr>
        <w:ind w:left="1711" w:hanging="360"/>
      </w:pPr>
      <w:rPr>
        <w:rFonts w:hint="default"/>
        <w:lang w:val="id" w:eastAsia="en-US" w:bidi="ar-SA"/>
      </w:rPr>
    </w:lvl>
    <w:lvl w:ilvl="5">
      <w:numFmt w:val="bullet"/>
      <w:lvlText w:val="•"/>
      <w:lvlJc w:val="left"/>
      <w:pPr>
        <w:ind w:left="1842" w:hanging="360"/>
      </w:pPr>
      <w:rPr>
        <w:rFonts w:hint="default"/>
        <w:lang w:val="id" w:eastAsia="en-US" w:bidi="ar-SA"/>
      </w:rPr>
    </w:lvl>
    <w:lvl w:ilvl="6">
      <w:numFmt w:val="bullet"/>
      <w:lvlText w:val="•"/>
      <w:lvlJc w:val="left"/>
      <w:pPr>
        <w:ind w:left="1973" w:hanging="360"/>
      </w:pPr>
      <w:rPr>
        <w:rFonts w:hint="default"/>
        <w:lang w:val="id" w:eastAsia="en-US" w:bidi="ar-SA"/>
      </w:rPr>
    </w:lvl>
    <w:lvl w:ilvl="7">
      <w:numFmt w:val="bullet"/>
      <w:lvlText w:val="•"/>
      <w:lvlJc w:val="left"/>
      <w:pPr>
        <w:ind w:left="2104" w:hanging="360"/>
      </w:pPr>
      <w:rPr>
        <w:rFonts w:hint="default"/>
        <w:lang w:val="id" w:eastAsia="en-US" w:bidi="ar-SA"/>
      </w:rPr>
    </w:lvl>
    <w:lvl w:ilvl="8">
      <w:numFmt w:val="bullet"/>
      <w:lvlText w:val="•"/>
      <w:lvlJc w:val="left"/>
      <w:pPr>
        <w:ind w:left="2235" w:hanging="360"/>
      </w:pPr>
      <w:rPr>
        <w:rFonts w:hint="default"/>
        <w:lang w:val="id" w:eastAsia="en-US" w:bidi="ar-SA"/>
      </w:rPr>
    </w:lvl>
  </w:abstractNum>
  <w:abstractNum w:abstractNumId="3" w15:restartNumberingAfterBreak="0">
    <w:nsid w:val="24824356"/>
    <w:multiLevelType w:val="multilevel"/>
    <w:tmpl w:val="24824356"/>
    <w:lvl w:ilvl="0">
      <w:start w:val="1"/>
      <w:numFmt w:val="decimal"/>
      <w:lvlText w:val="%1"/>
      <w:lvlJc w:val="left"/>
      <w:pPr>
        <w:ind w:left="1315" w:hanging="368"/>
      </w:pPr>
      <w:rPr>
        <w:rFonts w:hint="default"/>
        <w:lang w:val="id" w:eastAsia="en-US" w:bidi="ar-SA"/>
      </w:rPr>
    </w:lvl>
    <w:lvl w:ilvl="1">
      <w:start w:val="2"/>
      <w:numFmt w:val="decimal"/>
      <w:lvlText w:val="%1.%2"/>
      <w:lvlJc w:val="left"/>
      <w:pPr>
        <w:ind w:left="1315" w:hanging="368"/>
      </w:pPr>
      <w:rPr>
        <w:rFonts w:ascii="Times New Roman" w:eastAsia="Times New Roman" w:hAnsi="Times New Roman" w:cs="Times New Roman" w:hint="default"/>
        <w:b/>
        <w:bCs/>
        <w:i w:val="0"/>
        <w:iCs w:val="0"/>
        <w:spacing w:val="0"/>
        <w:w w:val="100"/>
        <w:sz w:val="24"/>
        <w:szCs w:val="24"/>
        <w:lang w:val="id" w:eastAsia="en-US" w:bidi="ar-SA"/>
      </w:rPr>
    </w:lvl>
    <w:lvl w:ilvl="2">
      <w:start w:val="1"/>
      <w:numFmt w:val="decimal"/>
      <w:lvlText w:val="%1.%2.%3"/>
      <w:lvlJc w:val="left"/>
      <w:pPr>
        <w:ind w:left="1591" w:hanging="608"/>
      </w:pPr>
      <w:rPr>
        <w:rFonts w:ascii="Times New Roman" w:eastAsia="Times New Roman" w:hAnsi="Times New Roman" w:cs="Times New Roman" w:hint="default"/>
        <w:b/>
        <w:bCs/>
        <w:i w:val="0"/>
        <w:iCs w:val="0"/>
        <w:spacing w:val="0"/>
        <w:w w:val="100"/>
        <w:sz w:val="24"/>
        <w:szCs w:val="24"/>
        <w:lang w:val="id" w:eastAsia="en-US" w:bidi="ar-SA"/>
      </w:rPr>
    </w:lvl>
    <w:lvl w:ilvl="3">
      <w:start w:val="1"/>
      <w:numFmt w:val="decimal"/>
      <w:lvlText w:val="%4."/>
      <w:lvlJc w:val="left"/>
      <w:pPr>
        <w:ind w:left="1632" w:hanging="437"/>
      </w:pPr>
      <w:rPr>
        <w:rFonts w:ascii="Times New Roman" w:eastAsia="Times New Roman" w:hAnsi="Times New Roman" w:cs="Times New Roman" w:hint="default"/>
        <w:b w:val="0"/>
        <w:bCs w:val="0"/>
        <w:i w:val="0"/>
        <w:iCs w:val="0"/>
        <w:spacing w:val="0"/>
        <w:w w:val="100"/>
        <w:sz w:val="24"/>
        <w:szCs w:val="24"/>
        <w:lang w:val="id" w:eastAsia="en-US" w:bidi="ar-SA"/>
      </w:rPr>
    </w:lvl>
    <w:lvl w:ilvl="4">
      <w:numFmt w:val="bullet"/>
      <w:lvlText w:val="•"/>
      <w:lvlJc w:val="left"/>
      <w:pPr>
        <w:ind w:left="3736" w:hanging="437"/>
      </w:pPr>
      <w:rPr>
        <w:rFonts w:hint="default"/>
        <w:lang w:val="id" w:eastAsia="en-US" w:bidi="ar-SA"/>
      </w:rPr>
    </w:lvl>
    <w:lvl w:ilvl="5">
      <w:numFmt w:val="bullet"/>
      <w:lvlText w:val="•"/>
      <w:lvlJc w:val="left"/>
      <w:pPr>
        <w:ind w:left="4784" w:hanging="437"/>
      </w:pPr>
      <w:rPr>
        <w:rFonts w:hint="default"/>
        <w:lang w:val="id" w:eastAsia="en-US" w:bidi="ar-SA"/>
      </w:rPr>
    </w:lvl>
    <w:lvl w:ilvl="6">
      <w:numFmt w:val="bullet"/>
      <w:lvlText w:val="•"/>
      <w:lvlJc w:val="left"/>
      <w:pPr>
        <w:ind w:left="5833" w:hanging="437"/>
      </w:pPr>
      <w:rPr>
        <w:rFonts w:hint="default"/>
        <w:lang w:val="id" w:eastAsia="en-US" w:bidi="ar-SA"/>
      </w:rPr>
    </w:lvl>
    <w:lvl w:ilvl="7">
      <w:numFmt w:val="bullet"/>
      <w:lvlText w:val="•"/>
      <w:lvlJc w:val="left"/>
      <w:pPr>
        <w:ind w:left="6881" w:hanging="437"/>
      </w:pPr>
      <w:rPr>
        <w:rFonts w:hint="default"/>
        <w:lang w:val="id" w:eastAsia="en-US" w:bidi="ar-SA"/>
      </w:rPr>
    </w:lvl>
    <w:lvl w:ilvl="8">
      <w:numFmt w:val="bullet"/>
      <w:lvlText w:val="•"/>
      <w:lvlJc w:val="left"/>
      <w:pPr>
        <w:ind w:left="7929" w:hanging="437"/>
      </w:pPr>
      <w:rPr>
        <w:rFonts w:hint="default"/>
        <w:lang w:val="id" w:eastAsia="en-US" w:bidi="ar-SA"/>
      </w:rPr>
    </w:lvl>
  </w:abstractNum>
  <w:abstractNum w:abstractNumId="4" w15:restartNumberingAfterBreak="0">
    <w:nsid w:val="2F191C96"/>
    <w:multiLevelType w:val="multilevel"/>
    <w:tmpl w:val="2F191C96"/>
    <w:lvl w:ilvl="0">
      <w:start w:val="1"/>
      <w:numFmt w:val="decimal"/>
      <w:lvlText w:val="%1."/>
      <w:lvlJc w:val="left"/>
      <w:pPr>
        <w:ind w:left="1296" w:hanging="428"/>
      </w:pPr>
      <w:rPr>
        <w:rFonts w:ascii="Times New Roman" w:eastAsia="Times New Roman" w:hAnsi="Times New Roman" w:cs="Times New Roman" w:hint="default"/>
        <w:b w:val="0"/>
        <w:bCs w:val="0"/>
        <w:i w:val="0"/>
        <w:iCs w:val="0"/>
        <w:spacing w:val="0"/>
        <w:w w:val="100"/>
        <w:sz w:val="24"/>
        <w:szCs w:val="24"/>
        <w:lang w:val="id" w:eastAsia="en-US" w:bidi="ar-SA"/>
      </w:rPr>
    </w:lvl>
    <w:lvl w:ilvl="1">
      <w:numFmt w:val="bullet"/>
      <w:lvlText w:val="•"/>
      <w:lvlJc w:val="left"/>
      <w:pPr>
        <w:ind w:left="2172" w:hanging="428"/>
      </w:pPr>
      <w:rPr>
        <w:rFonts w:hint="default"/>
        <w:lang w:val="id" w:eastAsia="en-US" w:bidi="ar-SA"/>
      </w:rPr>
    </w:lvl>
    <w:lvl w:ilvl="2">
      <w:numFmt w:val="bullet"/>
      <w:lvlText w:val="•"/>
      <w:lvlJc w:val="left"/>
      <w:pPr>
        <w:ind w:left="3045" w:hanging="428"/>
      </w:pPr>
      <w:rPr>
        <w:rFonts w:hint="default"/>
        <w:lang w:val="id" w:eastAsia="en-US" w:bidi="ar-SA"/>
      </w:rPr>
    </w:lvl>
    <w:lvl w:ilvl="3">
      <w:numFmt w:val="bullet"/>
      <w:lvlText w:val="•"/>
      <w:lvlJc w:val="left"/>
      <w:pPr>
        <w:ind w:left="3917" w:hanging="428"/>
      </w:pPr>
      <w:rPr>
        <w:rFonts w:hint="default"/>
        <w:lang w:val="id" w:eastAsia="en-US" w:bidi="ar-SA"/>
      </w:rPr>
    </w:lvl>
    <w:lvl w:ilvl="4">
      <w:numFmt w:val="bullet"/>
      <w:lvlText w:val="•"/>
      <w:lvlJc w:val="left"/>
      <w:pPr>
        <w:ind w:left="4790" w:hanging="428"/>
      </w:pPr>
      <w:rPr>
        <w:rFonts w:hint="default"/>
        <w:lang w:val="id" w:eastAsia="en-US" w:bidi="ar-SA"/>
      </w:rPr>
    </w:lvl>
    <w:lvl w:ilvl="5">
      <w:numFmt w:val="bullet"/>
      <w:lvlText w:val="•"/>
      <w:lvlJc w:val="left"/>
      <w:pPr>
        <w:ind w:left="5663" w:hanging="428"/>
      </w:pPr>
      <w:rPr>
        <w:rFonts w:hint="default"/>
        <w:lang w:val="id" w:eastAsia="en-US" w:bidi="ar-SA"/>
      </w:rPr>
    </w:lvl>
    <w:lvl w:ilvl="6">
      <w:numFmt w:val="bullet"/>
      <w:lvlText w:val="•"/>
      <w:lvlJc w:val="left"/>
      <w:pPr>
        <w:ind w:left="6535" w:hanging="428"/>
      </w:pPr>
      <w:rPr>
        <w:rFonts w:hint="default"/>
        <w:lang w:val="id" w:eastAsia="en-US" w:bidi="ar-SA"/>
      </w:rPr>
    </w:lvl>
    <w:lvl w:ilvl="7">
      <w:numFmt w:val="bullet"/>
      <w:lvlText w:val="•"/>
      <w:lvlJc w:val="left"/>
      <w:pPr>
        <w:ind w:left="7408" w:hanging="428"/>
      </w:pPr>
      <w:rPr>
        <w:rFonts w:hint="default"/>
        <w:lang w:val="id" w:eastAsia="en-US" w:bidi="ar-SA"/>
      </w:rPr>
    </w:lvl>
    <w:lvl w:ilvl="8">
      <w:numFmt w:val="bullet"/>
      <w:lvlText w:val="•"/>
      <w:lvlJc w:val="left"/>
      <w:pPr>
        <w:ind w:left="8281" w:hanging="428"/>
      </w:pPr>
      <w:rPr>
        <w:rFonts w:hint="default"/>
        <w:lang w:val="id" w:eastAsia="en-US" w:bidi="ar-SA"/>
      </w:rPr>
    </w:lvl>
  </w:abstractNum>
  <w:abstractNum w:abstractNumId="5" w15:restartNumberingAfterBreak="0">
    <w:nsid w:val="4B996678"/>
    <w:multiLevelType w:val="multilevel"/>
    <w:tmpl w:val="4B996678"/>
    <w:lvl w:ilvl="0">
      <w:start w:val="5"/>
      <w:numFmt w:val="decimal"/>
      <w:lvlText w:val="%1"/>
      <w:lvlJc w:val="left"/>
      <w:pPr>
        <w:ind w:left="1219" w:hanging="452"/>
      </w:pPr>
      <w:rPr>
        <w:rFonts w:hint="default"/>
        <w:lang w:val="id" w:eastAsia="en-US" w:bidi="ar-SA"/>
      </w:rPr>
    </w:lvl>
    <w:lvl w:ilvl="1">
      <w:start w:val="1"/>
      <w:numFmt w:val="decimal"/>
      <w:lvlText w:val="%1.%2"/>
      <w:lvlJc w:val="left"/>
      <w:pPr>
        <w:ind w:left="1219" w:hanging="452"/>
      </w:pPr>
      <w:rPr>
        <w:rFonts w:ascii="Times New Roman" w:eastAsia="Times New Roman" w:hAnsi="Times New Roman" w:cs="Times New Roman" w:hint="default"/>
        <w:b/>
        <w:bCs/>
        <w:i w:val="0"/>
        <w:iCs w:val="0"/>
        <w:spacing w:val="0"/>
        <w:w w:val="100"/>
        <w:sz w:val="24"/>
        <w:szCs w:val="24"/>
        <w:lang w:val="id" w:eastAsia="en-US" w:bidi="ar-SA"/>
      </w:rPr>
    </w:lvl>
    <w:lvl w:ilvl="2">
      <w:start w:val="1"/>
      <w:numFmt w:val="decimal"/>
      <w:lvlText w:val="%3."/>
      <w:lvlJc w:val="left"/>
      <w:pPr>
        <w:ind w:left="1440" w:hanging="360"/>
      </w:pPr>
      <w:rPr>
        <w:rFonts w:ascii="Times New Roman" w:eastAsia="Times New Roman" w:hAnsi="Times New Roman" w:cs="Times New Roman" w:hint="default"/>
        <w:b w:val="0"/>
        <w:bCs w:val="0"/>
        <w:i w:val="0"/>
        <w:iCs w:val="0"/>
        <w:spacing w:val="0"/>
        <w:w w:val="100"/>
        <w:sz w:val="24"/>
        <w:szCs w:val="24"/>
        <w:lang w:val="id" w:eastAsia="en-US" w:bidi="ar-SA"/>
      </w:rPr>
    </w:lvl>
    <w:lvl w:ilvl="3">
      <w:numFmt w:val="bullet"/>
      <w:lvlText w:val="•"/>
      <w:lvlJc w:val="left"/>
      <w:pPr>
        <w:ind w:left="1580" w:hanging="360"/>
      </w:pPr>
      <w:rPr>
        <w:rFonts w:hint="default"/>
        <w:lang w:val="id" w:eastAsia="en-US" w:bidi="ar-SA"/>
      </w:rPr>
    </w:lvl>
    <w:lvl w:ilvl="4">
      <w:numFmt w:val="bullet"/>
      <w:lvlText w:val="•"/>
      <w:lvlJc w:val="left"/>
      <w:pPr>
        <w:ind w:left="1711" w:hanging="360"/>
      </w:pPr>
      <w:rPr>
        <w:rFonts w:hint="default"/>
        <w:lang w:val="id" w:eastAsia="en-US" w:bidi="ar-SA"/>
      </w:rPr>
    </w:lvl>
    <w:lvl w:ilvl="5">
      <w:numFmt w:val="bullet"/>
      <w:lvlText w:val="•"/>
      <w:lvlJc w:val="left"/>
      <w:pPr>
        <w:ind w:left="1842" w:hanging="360"/>
      </w:pPr>
      <w:rPr>
        <w:rFonts w:hint="default"/>
        <w:lang w:val="id" w:eastAsia="en-US" w:bidi="ar-SA"/>
      </w:rPr>
    </w:lvl>
    <w:lvl w:ilvl="6">
      <w:numFmt w:val="bullet"/>
      <w:lvlText w:val="•"/>
      <w:lvlJc w:val="left"/>
      <w:pPr>
        <w:ind w:left="1973" w:hanging="360"/>
      </w:pPr>
      <w:rPr>
        <w:rFonts w:hint="default"/>
        <w:lang w:val="id" w:eastAsia="en-US" w:bidi="ar-SA"/>
      </w:rPr>
    </w:lvl>
    <w:lvl w:ilvl="7">
      <w:numFmt w:val="bullet"/>
      <w:lvlText w:val="•"/>
      <w:lvlJc w:val="left"/>
      <w:pPr>
        <w:ind w:left="2104" w:hanging="360"/>
      </w:pPr>
      <w:rPr>
        <w:rFonts w:hint="default"/>
        <w:lang w:val="id" w:eastAsia="en-US" w:bidi="ar-SA"/>
      </w:rPr>
    </w:lvl>
    <w:lvl w:ilvl="8">
      <w:numFmt w:val="bullet"/>
      <w:lvlText w:val="•"/>
      <w:lvlJc w:val="left"/>
      <w:pPr>
        <w:ind w:left="2235" w:hanging="360"/>
      </w:pPr>
      <w:rPr>
        <w:rFonts w:hint="default"/>
        <w:lang w:val="id" w:eastAsia="en-US" w:bidi="ar-SA"/>
      </w:rPr>
    </w:lvl>
  </w:abstractNum>
  <w:abstractNum w:abstractNumId="6" w15:restartNumberingAfterBreak="0">
    <w:nsid w:val="4BDC779C"/>
    <w:multiLevelType w:val="multilevel"/>
    <w:tmpl w:val="4BDC779C"/>
    <w:lvl w:ilvl="0">
      <w:start w:val="1"/>
      <w:numFmt w:val="lowerLetter"/>
      <w:lvlText w:val="%1."/>
      <w:lvlJc w:val="left"/>
      <w:pPr>
        <w:ind w:left="1721" w:hanging="360"/>
      </w:pPr>
      <w:rPr>
        <w:rFonts w:ascii="Times New Roman" w:eastAsia="Times New Roman" w:hAnsi="Times New Roman" w:cs="Times New Roman" w:hint="default"/>
        <w:b/>
        <w:bCs/>
        <w:i w:val="0"/>
        <w:iCs w:val="0"/>
        <w:spacing w:val="0"/>
        <w:w w:val="100"/>
        <w:sz w:val="24"/>
        <w:szCs w:val="24"/>
        <w:lang w:val="id" w:eastAsia="en-US" w:bidi="ar-SA"/>
      </w:rPr>
    </w:lvl>
    <w:lvl w:ilvl="1">
      <w:numFmt w:val="bullet"/>
      <w:lvlText w:val="•"/>
      <w:lvlJc w:val="left"/>
      <w:pPr>
        <w:ind w:left="2550" w:hanging="360"/>
      </w:pPr>
      <w:rPr>
        <w:rFonts w:hint="default"/>
        <w:lang w:val="id" w:eastAsia="en-US" w:bidi="ar-SA"/>
      </w:rPr>
    </w:lvl>
    <w:lvl w:ilvl="2">
      <w:numFmt w:val="bullet"/>
      <w:lvlText w:val="•"/>
      <w:lvlJc w:val="left"/>
      <w:pPr>
        <w:ind w:left="3381" w:hanging="360"/>
      </w:pPr>
      <w:rPr>
        <w:rFonts w:hint="default"/>
        <w:lang w:val="id" w:eastAsia="en-US" w:bidi="ar-SA"/>
      </w:rPr>
    </w:lvl>
    <w:lvl w:ilvl="3">
      <w:numFmt w:val="bullet"/>
      <w:lvlText w:val="•"/>
      <w:lvlJc w:val="left"/>
      <w:pPr>
        <w:ind w:left="4211" w:hanging="360"/>
      </w:pPr>
      <w:rPr>
        <w:rFonts w:hint="default"/>
        <w:lang w:val="id" w:eastAsia="en-US" w:bidi="ar-SA"/>
      </w:rPr>
    </w:lvl>
    <w:lvl w:ilvl="4">
      <w:numFmt w:val="bullet"/>
      <w:lvlText w:val="•"/>
      <w:lvlJc w:val="left"/>
      <w:pPr>
        <w:ind w:left="5042" w:hanging="360"/>
      </w:pPr>
      <w:rPr>
        <w:rFonts w:hint="default"/>
        <w:lang w:val="id" w:eastAsia="en-US" w:bidi="ar-SA"/>
      </w:rPr>
    </w:lvl>
    <w:lvl w:ilvl="5">
      <w:numFmt w:val="bullet"/>
      <w:lvlText w:val="•"/>
      <w:lvlJc w:val="left"/>
      <w:pPr>
        <w:ind w:left="5873" w:hanging="360"/>
      </w:pPr>
      <w:rPr>
        <w:rFonts w:hint="default"/>
        <w:lang w:val="id" w:eastAsia="en-US" w:bidi="ar-SA"/>
      </w:rPr>
    </w:lvl>
    <w:lvl w:ilvl="6">
      <w:numFmt w:val="bullet"/>
      <w:lvlText w:val="•"/>
      <w:lvlJc w:val="left"/>
      <w:pPr>
        <w:ind w:left="6703" w:hanging="360"/>
      </w:pPr>
      <w:rPr>
        <w:rFonts w:hint="default"/>
        <w:lang w:val="id" w:eastAsia="en-US" w:bidi="ar-SA"/>
      </w:rPr>
    </w:lvl>
    <w:lvl w:ilvl="7">
      <w:numFmt w:val="bullet"/>
      <w:lvlText w:val="•"/>
      <w:lvlJc w:val="left"/>
      <w:pPr>
        <w:ind w:left="7534" w:hanging="360"/>
      </w:pPr>
      <w:rPr>
        <w:rFonts w:hint="default"/>
        <w:lang w:val="id" w:eastAsia="en-US" w:bidi="ar-SA"/>
      </w:rPr>
    </w:lvl>
    <w:lvl w:ilvl="8">
      <w:numFmt w:val="bullet"/>
      <w:lvlText w:val="•"/>
      <w:lvlJc w:val="left"/>
      <w:pPr>
        <w:ind w:left="8365" w:hanging="360"/>
      </w:pPr>
      <w:rPr>
        <w:rFonts w:hint="default"/>
        <w:lang w:val="id" w:eastAsia="en-US" w:bidi="ar-SA"/>
      </w:rPr>
    </w:lvl>
  </w:abstractNum>
  <w:abstractNum w:abstractNumId="7" w15:restartNumberingAfterBreak="0">
    <w:nsid w:val="4C551043"/>
    <w:multiLevelType w:val="multilevel"/>
    <w:tmpl w:val="4C551043"/>
    <w:lvl w:ilvl="0">
      <w:start w:val="4"/>
      <w:numFmt w:val="decimal"/>
      <w:lvlText w:val="%1"/>
      <w:lvlJc w:val="left"/>
      <w:pPr>
        <w:ind w:left="1315" w:hanging="368"/>
      </w:pPr>
      <w:rPr>
        <w:rFonts w:hint="default"/>
        <w:lang w:val="id" w:eastAsia="en-US" w:bidi="ar-SA"/>
      </w:rPr>
    </w:lvl>
    <w:lvl w:ilvl="1">
      <w:start w:val="1"/>
      <w:numFmt w:val="decimal"/>
      <w:lvlText w:val="%1.%2"/>
      <w:lvlJc w:val="left"/>
      <w:pPr>
        <w:ind w:left="1315" w:hanging="368"/>
      </w:pPr>
      <w:rPr>
        <w:rFonts w:ascii="Times New Roman" w:eastAsia="Times New Roman" w:hAnsi="Times New Roman" w:cs="Times New Roman" w:hint="default"/>
        <w:b/>
        <w:bCs/>
        <w:i w:val="0"/>
        <w:iCs w:val="0"/>
        <w:spacing w:val="0"/>
        <w:w w:val="100"/>
        <w:sz w:val="24"/>
        <w:szCs w:val="24"/>
        <w:lang w:val="id" w:eastAsia="en-US" w:bidi="ar-SA"/>
      </w:rPr>
    </w:lvl>
    <w:lvl w:ilvl="2">
      <w:start w:val="1"/>
      <w:numFmt w:val="decimal"/>
      <w:lvlText w:val="%1.%2.%3"/>
      <w:lvlJc w:val="left"/>
      <w:pPr>
        <w:ind w:left="1531" w:hanging="548"/>
      </w:pPr>
      <w:rPr>
        <w:rFonts w:hint="default"/>
        <w:spacing w:val="0"/>
        <w:w w:val="100"/>
        <w:lang w:val="id" w:eastAsia="en-US" w:bidi="ar-SA"/>
      </w:rPr>
    </w:lvl>
    <w:lvl w:ilvl="3">
      <w:start w:val="1"/>
      <w:numFmt w:val="decimal"/>
      <w:lvlText w:val="%4."/>
      <w:lvlJc w:val="left"/>
      <w:pPr>
        <w:ind w:left="1440" w:hanging="548"/>
        <w:jc w:val="right"/>
      </w:pPr>
      <w:rPr>
        <w:rFonts w:ascii="Times New Roman" w:eastAsia="Times New Roman" w:hAnsi="Times New Roman" w:cs="Times New Roman"/>
        <w:b/>
        <w:bCs/>
        <w:i w:val="0"/>
        <w:iCs w:val="0"/>
        <w:spacing w:val="0"/>
        <w:w w:val="100"/>
        <w:sz w:val="24"/>
        <w:szCs w:val="24"/>
        <w:lang w:val="id" w:eastAsia="en-US" w:bidi="ar-SA"/>
      </w:rPr>
    </w:lvl>
    <w:lvl w:ilvl="4">
      <w:start w:val="1"/>
      <w:numFmt w:val="lowerLetter"/>
      <w:lvlText w:val="%5."/>
      <w:lvlJc w:val="left"/>
      <w:pPr>
        <w:ind w:left="1721" w:hanging="548"/>
      </w:pPr>
      <w:rPr>
        <w:rFonts w:ascii="Times New Roman" w:eastAsia="Times New Roman" w:hAnsi="Times New Roman" w:cs="Times New Roman"/>
        <w:b w:val="0"/>
        <w:spacing w:val="-1"/>
        <w:w w:val="100"/>
        <w:lang w:val="id" w:eastAsia="en-US" w:bidi="ar-SA"/>
      </w:rPr>
    </w:lvl>
    <w:lvl w:ilvl="5">
      <w:numFmt w:val="bullet"/>
      <w:lvlText w:val="•"/>
      <w:lvlJc w:val="left"/>
      <w:pPr>
        <w:ind w:left="1720" w:hanging="548"/>
      </w:pPr>
      <w:rPr>
        <w:rFonts w:hint="default"/>
        <w:lang w:val="id" w:eastAsia="en-US" w:bidi="ar-SA"/>
      </w:rPr>
    </w:lvl>
    <w:lvl w:ilvl="6">
      <w:numFmt w:val="bullet"/>
      <w:lvlText w:val="•"/>
      <w:lvlJc w:val="left"/>
      <w:pPr>
        <w:ind w:left="1860" w:hanging="548"/>
      </w:pPr>
      <w:rPr>
        <w:rFonts w:hint="default"/>
        <w:lang w:val="id" w:eastAsia="en-US" w:bidi="ar-SA"/>
      </w:rPr>
    </w:lvl>
    <w:lvl w:ilvl="7">
      <w:numFmt w:val="bullet"/>
      <w:lvlText w:val="•"/>
      <w:lvlJc w:val="left"/>
      <w:pPr>
        <w:ind w:left="1920" w:hanging="548"/>
      </w:pPr>
      <w:rPr>
        <w:rFonts w:hint="default"/>
        <w:lang w:val="id" w:eastAsia="en-US" w:bidi="ar-SA"/>
      </w:rPr>
    </w:lvl>
    <w:lvl w:ilvl="8">
      <w:numFmt w:val="bullet"/>
      <w:lvlText w:val="•"/>
      <w:lvlJc w:val="left"/>
      <w:pPr>
        <w:ind w:left="2000" w:hanging="548"/>
      </w:pPr>
      <w:rPr>
        <w:rFonts w:hint="default"/>
        <w:lang w:val="id" w:eastAsia="en-US" w:bidi="ar-SA"/>
      </w:rPr>
    </w:lvl>
  </w:abstractNum>
  <w:abstractNum w:abstractNumId="8" w15:restartNumberingAfterBreak="0">
    <w:nsid w:val="59CB1B44"/>
    <w:multiLevelType w:val="multilevel"/>
    <w:tmpl w:val="59CB1B44"/>
    <w:lvl w:ilvl="0">
      <w:start w:val="3"/>
      <w:numFmt w:val="decimal"/>
      <w:lvlText w:val="%1"/>
      <w:lvlJc w:val="left"/>
      <w:pPr>
        <w:ind w:left="1315" w:hanging="368"/>
      </w:pPr>
      <w:rPr>
        <w:rFonts w:hint="default"/>
        <w:lang w:val="id" w:eastAsia="en-US" w:bidi="ar-SA"/>
      </w:rPr>
    </w:lvl>
    <w:lvl w:ilvl="1">
      <w:start w:val="1"/>
      <w:numFmt w:val="decimal"/>
      <w:lvlText w:val="%1.%2"/>
      <w:lvlJc w:val="left"/>
      <w:pPr>
        <w:ind w:left="1315" w:hanging="368"/>
      </w:pPr>
      <w:rPr>
        <w:rFonts w:ascii="Times New Roman" w:eastAsia="Times New Roman" w:hAnsi="Times New Roman" w:cs="Times New Roman" w:hint="default"/>
        <w:b/>
        <w:bCs/>
        <w:i w:val="0"/>
        <w:iCs w:val="0"/>
        <w:spacing w:val="0"/>
        <w:w w:val="100"/>
        <w:sz w:val="24"/>
        <w:szCs w:val="24"/>
        <w:lang w:val="id" w:eastAsia="en-US" w:bidi="ar-SA"/>
      </w:rPr>
    </w:lvl>
    <w:lvl w:ilvl="2">
      <w:start w:val="1"/>
      <w:numFmt w:val="decimal"/>
      <w:lvlText w:val="%1.%2.%3"/>
      <w:lvlJc w:val="left"/>
      <w:pPr>
        <w:ind w:left="1531" w:hanging="548"/>
      </w:pPr>
      <w:rPr>
        <w:rFonts w:ascii="Times New Roman" w:eastAsia="Times New Roman" w:hAnsi="Times New Roman" w:cs="Times New Roman" w:hint="default"/>
        <w:b/>
        <w:bCs/>
        <w:i w:val="0"/>
        <w:iCs w:val="0"/>
        <w:spacing w:val="0"/>
        <w:w w:val="100"/>
        <w:sz w:val="24"/>
        <w:szCs w:val="24"/>
        <w:lang w:val="id" w:eastAsia="en-US" w:bidi="ar-SA"/>
      </w:rPr>
    </w:lvl>
    <w:lvl w:ilvl="3">
      <w:start w:val="1"/>
      <w:numFmt w:val="decimal"/>
      <w:lvlText w:val="%4."/>
      <w:lvlJc w:val="left"/>
      <w:pPr>
        <w:ind w:left="2006" w:hanging="360"/>
      </w:pPr>
      <w:rPr>
        <w:rFonts w:hint="default"/>
        <w:spacing w:val="0"/>
        <w:w w:val="100"/>
        <w:lang w:val="id" w:eastAsia="en-US" w:bidi="ar-SA"/>
      </w:rPr>
    </w:lvl>
    <w:lvl w:ilvl="4">
      <w:numFmt w:val="bullet"/>
      <w:lvlText w:val="•"/>
      <w:lvlJc w:val="left"/>
      <w:pPr>
        <w:ind w:left="2000" w:hanging="360"/>
      </w:pPr>
      <w:rPr>
        <w:rFonts w:hint="default"/>
        <w:lang w:val="id" w:eastAsia="en-US" w:bidi="ar-SA"/>
      </w:rPr>
    </w:lvl>
    <w:lvl w:ilvl="5">
      <w:numFmt w:val="bullet"/>
      <w:lvlText w:val="•"/>
      <w:lvlJc w:val="left"/>
      <w:pPr>
        <w:ind w:left="2153" w:hanging="360"/>
      </w:pPr>
      <w:rPr>
        <w:rFonts w:hint="default"/>
        <w:lang w:val="id" w:eastAsia="en-US" w:bidi="ar-SA"/>
      </w:rPr>
    </w:lvl>
    <w:lvl w:ilvl="6">
      <w:numFmt w:val="bullet"/>
      <w:lvlText w:val="•"/>
      <w:lvlJc w:val="left"/>
      <w:pPr>
        <w:ind w:left="2306" w:hanging="360"/>
      </w:pPr>
      <w:rPr>
        <w:rFonts w:hint="default"/>
        <w:lang w:val="id" w:eastAsia="en-US" w:bidi="ar-SA"/>
      </w:rPr>
    </w:lvl>
    <w:lvl w:ilvl="7">
      <w:numFmt w:val="bullet"/>
      <w:lvlText w:val="•"/>
      <w:lvlJc w:val="left"/>
      <w:pPr>
        <w:ind w:left="2459" w:hanging="360"/>
      </w:pPr>
      <w:rPr>
        <w:rFonts w:hint="default"/>
        <w:lang w:val="id" w:eastAsia="en-US" w:bidi="ar-SA"/>
      </w:rPr>
    </w:lvl>
    <w:lvl w:ilvl="8">
      <w:numFmt w:val="bullet"/>
      <w:lvlText w:val="•"/>
      <w:lvlJc w:val="left"/>
      <w:pPr>
        <w:ind w:left="2613" w:hanging="360"/>
      </w:pPr>
      <w:rPr>
        <w:rFonts w:hint="default"/>
        <w:lang w:val="id" w:eastAsia="en-US" w:bidi="ar-SA"/>
      </w:rPr>
    </w:lvl>
  </w:abstractNum>
  <w:abstractNum w:abstractNumId="9" w15:restartNumberingAfterBreak="0">
    <w:nsid w:val="5A386993"/>
    <w:multiLevelType w:val="multilevel"/>
    <w:tmpl w:val="5A386993"/>
    <w:lvl w:ilvl="0">
      <w:start w:val="1"/>
      <w:numFmt w:val="decimal"/>
      <w:lvlText w:val="%1."/>
      <w:lvlJc w:val="left"/>
      <w:pPr>
        <w:ind w:left="1296" w:hanging="293"/>
      </w:pPr>
      <w:rPr>
        <w:rFonts w:ascii="Times New Roman" w:eastAsia="Times New Roman" w:hAnsi="Times New Roman" w:cs="Times New Roman" w:hint="default"/>
        <w:b/>
        <w:bCs/>
        <w:i w:val="0"/>
        <w:iCs w:val="0"/>
        <w:spacing w:val="0"/>
        <w:w w:val="100"/>
        <w:sz w:val="24"/>
        <w:szCs w:val="24"/>
        <w:lang w:val="id" w:eastAsia="en-US" w:bidi="ar-SA"/>
      </w:rPr>
    </w:lvl>
    <w:lvl w:ilvl="1">
      <w:start w:val="1"/>
      <w:numFmt w:val="lowerLetter"/>
      <w:lvlText w:val="%2."/>
      <w:lvlJc w:val="left"/>
      <w:pPr>
        <w:ind w:left="1726" w:hanging="360"/>
      </w:pPr>
      <w:rPr>
        <w:rFonts w:ascii="Times New Roman" w:eastAsia="Times New Roman" w:hAnsi="Times New Roman" w:cs="Times New Roman" w:hint="default"/>
        <w:b w:val="0"/>
        <w:bCs w:val="0"/>
        <w:i w:val="0"/>
        <w:iCs w:val="0"/>
        <w:spacing w:val="-1"/>
        <w:w w:val="100"/>
        <w:sz w:val="24"/>
        <w:szCs w:val="24"/>
        <w:lang w:val="id" w:eastAsia="en-US" w:bidi="ar-SA"/>
      </w:rPr>
    </w:lvl>
    <w:lvl w:ilvl="2">
      <w:numFmt w:val="bullet"/>
      <w:lvlText w:val="•"/>
      <w:lvlJc w:val="left"/>
      <w:pPr>
        <w:ind w:left="2642" w:hanging="360"/>
      </w:pPr>
      <w:rPr>
        <w:rFonts w:hint="default"/>
        <w:lang w:val="id" w:eastAsia="en-US" w:bidi="ar-SA"/>
      </w:rPr>
    </w:lvl>
    <w:lvl w:ilvl="3">
      <w:numFmt w:val="bullet"/>
      <w:lvlText w:val="•"/>
      <w:lvlJc w:val="left"/>
      <w:pPr>
        <w:ind w:left="3565" w:hanging="360"/>
      </w:pPr>
      <w:rPr>
        <w:rFonts w:hint="default"/>
        <w:lang w:val="id" w:eastAsia="en-US" w:bidi="ar-SA"/>
      </w:rPr>
    </w:lvl>
    <w:lvl w:ilvl="4">
      <w:numFmt w:val="bullet"/>
      <w:lvlText w:val="•"/>
      <w:lvlJc w:val="left"/>
      <w:pPr>
        <w:ind w:left="4488" w:hanging="360"/>
      </w:pPr>
      <w:rPr>
        <w:rFonts w:hint="default"/>
        <w:lang w:val="id" w:eastAsia="en-US" w:bidi="ar-SA"/>
      </w:rPr>
    </w:lvl>
    <w:lvl w:ilvl="5">
      <w:numFmt w:val="bullet"/>
      <w:lvlText w:val="•"/>
      <w:lvlJc w:val="left"/>
      <w:pPr>
        <w:ind w:left="5411" w:hanging="360"/>
      </w:pPr>
      <w:rPr>
        <w:rFonts w:hint="default"/>
        <w:lang w:val="id" w:eastAsia="en-US" w:bidi="ar-SA"/>
      </w:rPr>
    </w:lvl>
    <w:lvl w:ilvl="6">
      <w:numFmt w:val="bullet"/>
      <w:lvlText w:val="•"/>
      <w:lvlJc w:val="left"/>
      <w:pPr>
        <w:ind w:left="6334" w:hanging="360"/>
      </w:pPr>
      <w:rPr>
        <w:rFonts w:hint="default"/>
        <w:lang w:val="id" w:eastAsia="en-US" w:bidi="ar-SA"/>
      </w:rPr>
    </w:lvl>
    <w:lvl w:ilvl="7">
      <w:numFmt w:val="bullet"/>
      <w:lvlText w:val="•"/>
      <w:lvlJc w:val="left"/>
      <w:pPr>
        <w:ind w:left="7257" w:hanging="360"/>
      </w:pPr>
      <w:rPr>
        <w:rFonts w:hint="default"/>
        <w:lang w:val="id" w:eastAsia="en-US" w:bidi="ar-SA"/>
      </w:rPr>
    </w:lvl>
    <w:lvl w:ilvl="8">
      <w:numFmt w:val="bullet"/>
      <w:lvlText w:val="•"/>
      <w:lvlJc w:val="left"/>
      <w:pPr>
        <w:ind w:left="8180" w:hanging="360"/>
      </w:pPr>
      <w:rPr>
        <w:rFonts w:hint="default"/>
        <w:lang w:val="id" w:eastAsia="en-US" w:bidi="ar-SA"/>
      </w:rPr>
    </w:lvl>
  </w:abstractNum>
  <w:abstractNum w:abstractNumId="10" w15:restartNumberingAfterBreak="0">
    <w:nsid w:val="650301AD"/>
    <w:multiLevelType w:val="multilevel"/>
    <w:tmpl w:val="650301AD"/>
    <w:lvl w:ilvl="0">
      <w:start w:val="1"/>
      <w:numFmt w:val="decimal"/>
      <w:lvlText w:val="%1"/>
      <w:lvlJc w:val="left"/>
      <w:pPr>
        <w:ind w:left="1375" w:hanging="428"/>
      </w:pPr>
      <w:rPr>
        <w:rFonts w:hint="default"/>
        <w:lang w:val="id" w:eastAsia="en-US" w:bidi="ar-SA"/>
      </w:rPr>
    </w:lvl>
    <w:lvl w:ilvl="1">
      <w:start w:val="1"/>
      <w:numFmt w:val="decimal"/>
      <w:lvlText w:val="%1.%2"/>
      <w:lvlJc w:val="left"/>
      <w:pPr>
        <w:ind w:left="1375" w:hanging="428"/>
      </w:pPr>
      <w:rPr>
        <w:rFonts w:ascii="Times New Roman" w:eastAsia="Times New Roman" w:hAnsi="Times New Roman" w:cs="Times New Roman" w:hint="default"/>
        <w:b/>
        <w:bCs/>
        <w:i w:val="0"/>
        <w:iCs w:val="0"/>
        <w:spacing w:val="0"/>
        <w:w w:val="100"/>
        <w:sz w:val="24"/>
        <w:szCs w:val="24"/>
        <w:lang w:val="id" w:eastAsia="en-US" w:bidi="ar-SA"/>
      </w:rPr>
    </w:lvl>
    <w:lvl w:ilvl="2">
      <w:numFmt w:val="bullet"/>
      <w:lvlText w:val="•"/>
      <w:lvlJc w:val="left"/>
      <w:pPr>
        <w:ind w:left="2834" w:hanging="428"/>
      </w:pPr>
      <w:rPr>
        <w:rFonts w:hint="default"/>
        <w:lang w:val="id" w:eastAsia="en-US" w:bidi="ar-SA"/>
      </w:rPr>
    </w:lvl>
    <w:lvl w:ilvl="3">
      <w:numFmt w:val="bullet"/>
      <w:lvlText w:val="•"/>
      <w:lvlJc w:val="left"/>
      <w:pPr>
        <w:ind w:left="3561" w:hanging="428"/>
      </w:pPr>
      <w:rPr>
        <w:rFonts w:hint="default"/>
        <w:lang w:val="id" w:eastAsia="en-US" w:bidi="ar-SA"/>
      </w:rPr>
    </w:lvl>
    <w:lvl w:ilvl="4">
      <w:numFmt w:val="bullet"/>
      <w:lvlText w:val="•"/>
      <w:lvlJc w:val="left"/>
      <w:pPr>
        <w:ind w:left="4288" w:hanging="428"/>
      </w:pPr>
      <w:rPr>
        <w:rFonts w:hint="default"/>
        <w:lang w:val="id" w:eastAsia="en-US" w:bidi="ar-SA"/>
      </w:rPr>
    </w:lvl>
    <w:lvl w:ilvl="5">
      <w:numFmt w:val="bullet"/>
      <w:lvlText w:val="•"/>
      <w:lvlJc w:val="left"/>
      <w:pPr>
        <w:ind w:left="5015" w:hanging="428"/>
      </w:pPr>
      <w:rPr>
        <w:rFonts w:hint="default"/>
        <w:lang w:val="id" w:eastAsia="en-US" w:bidi="ar-SA"/>
      </w:rPr>
    </w:lvl>
    <w:lvl w:ilvl="6">
      <w:numFmt w:val="bullet"/>
      <w:lvlText w:val="•"/>
      <w:lvlJc w:val="left"/>
      <w:pPr>
        <w:ind w:left="5742" w:hanging="428"/>
      </w:pPr>
      <w:rPr>
        <w:rFonts w:hint="default"/>
        <w:lang w:val="id" w:eastAsia="en-US" w:bidi="ar-SA"/>
      </w:rPr>
    </w:lvl>
    <w:lvl w:ilvl="7">
      <w:numFmt w:val="bullet"/>
      <w:lvlText w:val="•"/>
      <w:lvlJc w:val="left"/>
      <w:pPr>
        <w:ind w:left="6469" w:hanging="428"/>
      </w:pPr>
      <w:rPr>
        <w:rFonts w:hint="default"/>
        <w:lang w:val="id" w:eastAsia="en-US" w:bidi="ar-SA"/>
      </w:rPr>
    </w:lvl>
    <w:lvl w:ilvl="8">
      <w:numFmt w:val="bullet"/>
      <w:lvlText w:val="•"/>
      <w:lvlJc w:val="left"/>
      <w:pPr>
        <w:ind w:left="7196" w:hanging="428"/>
      </w:pPr>
      <w:rPr>
        <w:rFonts w:hint="default"/>
        <w:lang w:val="id" w:eastAsia="en-US" w:bidi="ar-SA"/>
      </w:rPr>
    </w:lvl>
  </w:abstractNum>
  <w:num w:numId="1" w16cid:durableId="259215631">
    <w:abstractNumId w:val="10"/>
  </w:num>
  <w:num w:numId="2" w16cid:durableId="2062633248">
    <w:abstractNumId w:val="3"/>
  </w:num>
  <w:num w:numId="3" w16cid:durableId="1055348911">
    <w:abstractNumId w:val="4"/>
  </w:num>
  <w:num w:numId="4" w16cid:durableId="1324118548">
    <w:abstractNumId w:val="8"/>
  </w:num>
  <w:num w:numId="5" w16cid:durableId="719943458">
    <w:abstractNumId w:val="0"/>
  </w:num>
  <w:num w:numId="6" w16cid:durableId="341401239">
    <w:abstractNumId w:val="1"/>
  </w:num>
  <w:num w:numId="7" w16cid:durableId="1523086925">
    <w:abstractNumId w:val="7"/>
  </w:num>
  <w:num w:numId="8" w16cid:durableId="1411584953">
    <w:abstractNumId w:val="9"/>
  </w:num>
  <w:num w:numId="9" w16cid:durableId="1288975450">
    <w:abstractNumId w:val="6"/>
  </w:num>
  <w:num w:numId="10" w16cid:durableId="1139349044">
    <w:abstractNumId w:val="2"/>
  </w:num>
  <w:num w:numId="11" w16cid:durableId="14812647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556F"/>
    <w:rsid w:val="00006711"/>
    <w:rsid w:val="00006A14"/>
    <w:rsid w:val="000166E4"/>
    <w:rsid w:val="000216E4"/>
    <w:rsid w:val="000235AF"/>
    <w:rsid w:val="00023F54"/>
    <w:rsid w:val="00030678"/>
    <w:rsid w:val="00037B9A"/>
    <w:rsid w:val="00065137"/>
    <w:rsid w:val="00075794"/>
    <w:rsid w:val="00097706"/>
    <w:rsid w:val="000A11E9"/>
    <w:rsid w:val="000B431E"/>
    <w:rsid w:val="000D6125"/>
    <w:rsid w:val="001274D8"/>
    <w:rsid w:val="001450E5"/>
    <w:rsid w:val="00147907"/>
    <w:rsid w:val="001509B4"/>
    <w:rsid w:val="00171D10"/>
    <w:rsid w:val="001757D1"/>
    <w:rsid w:val="001908DC"/>
    <w:rsid w:val="00196E8D"/>
    <w:rsid w:val="001A0A04"/>
    <w:rsid w:val="001C481C"/>
    <w:rsid w:val="001C5BFF"/>
    <w:rsid w:val="001D15FF"/>
    <w:rsid w:val="001D7E08"/>
    <w:rsid w:val="001E6879"/>
    <w:rsid w:val="001F0874"/>
    <w:rsid w:val="001F7322"/>
    <w:rsid w:val="00204067"/>
    <w:rsid w:val="002061EE"/>
    <w:rsid w:val="0024044C"/>
    <w:rsid w:val="00243C07"/>
    <w:rsid w:val="00253A19"/>
    <w:rsid w:val="00253FE2"/>
    <w:rsid w:val="00275AFC"/>
    <w:rsid w:val="00291A29"/>
    <w:rsid w:val="002A35FB"/>
    <w:rsid w:val="002B33BE"/>
    <w:rsid w:val="002C5616"/>
    <w:rsid w:val="002D5C77"/>
    <w:rsid w:val="002D78F7"/>
    <w:rsid w:val="002E1279"/>
    <w:rsid w:val="00300A66"/>
    <w:rsid w:val="00353E34"/>
    <w:rsid w:val="00362EF1"/>
    <w:rsid w:val="003A7258"/>
    <w:rsid w:val="003B3C04"/>
    <w:rsid w:val="003C4655"/>
    <w:rsid w:val="003D02AF"/>
    <w:rsid w:val="003E6E0B"/>
    <w:rsid w:val="003E70BC"/>
    <w:rsid w:val="00402271"/>
    <w:rsid w:val="0040503A"/>
    <w:rsid w:val="004122D7"/>
    <w:rsid w:val="00412972"/>
    <w:rsid w:val="004146A7"/>
    <w:rsid w:val="00424ED4"/>
    <w:rsid w:val="004725C9"/>
    <w:rsid w:val="00483BE4"/>
    <w:rsid w:val="004B48C9"/>
    <w:rsid w:val="004B5C35"/>
    <w:rsid w:val="004C7E1D"/>
    <w:rsid w:val="004D2FE4"/>
    <w:rsid w:val="004D310C"/>
    <w:rsid w:val="004F65A2"/>
    <w:rsid w:val="005032F7"/>
    <w:rsid w:val="00511341"/>
    <w:rsid w:val="0051222B"/>
    <w:rsid w:val="00525A6E"/>
    <w:rsid w:val="00531835"/>
    <w:rsid w:val="005503F2"/>
    <w:rsid w:val="00552C6E"/>
    <w:rsid w:val="00570445"/>
    <w:rsid w:val="00586C40"/>
    <w:rsid w:val="0059085F"/>
    <w:rsid w:val="00594BCA"/>
    <w:rsid w:val="005B611A"/>
    <w:rsid w:val="005D75BA"/>
    <w:rsid w:val="005E671E"/>
    <w:rsid w:val="005F14E7"/>
    <w:rsid w:val="006309A3"/>
    <w:rsid w:val="00630CBB"/>
    <w:rsid w:val="00664ED5"/>
    <w:rsid w:val="006D63D8"/>
    <w:rsid w:val="006F5349"/>
    <w:rsid w:val="00703207"/>
    <w:rsid w:val="007234D3"/>
    <w:rsid w:val="007250D9"/>
    <w:rsid w:val="0072710B"/>
    <w:rsid w:val="00730CF2"/>
    <w:rsid w:val="0073299E"/>
    <w:rsid w:val="007367D9"/>
    <w:rsid w:val="00740356"/>
    <w:rsid w:val="00741D07"/>
    <w:rsid w:val="00743FE2"/>
    <w:rsid w:val="00744267"/>
    <w:rsid w:val="00792B08"/>
    <w:rsid w:val="00847EA2"/>
    <w:rsid w:val="00874434"/>
    <w:rsid w:val="0088635E"/>
    <w:rsid w:val="00887981"/>
    <w:rsid w:val="008969D7"/>
    <w:rsid w:val="008A337C"/>
    <w:rsid w:val="008A61A3"/>
    <w:rsid w:val="008B4D75"/>
    <w:rsid w:val="008C6BB7"/>
    <w:rsid w:val="008C7708"/>
    <w:rsid w:val="008D3335"/>
    <w:rsid w:val="009101C5"/>
    <w:rsid w:val="0091538F"/>
    <w:rsid w:val="009209D8"/>
    <w:rsid w:val="009226DC"/>
    <w:rsid w:val="009253EE"/>
    <w:rsid w:val="009261B6"/>
    <w:rsid w:val="00945FE4"/>
    <w:rsid w:val="00951AF9"/>
    <w:rsid w:val="00992FDD"/>
    <w:rsid w:val="00A44ABA"/>
    <w:rsid w:val="00A834EE"/>
    <w:rsid w:val="00A87C57"/>
    <w:rsid w:val="00A97BD3"/>
    <w:rsid w:val="00AB6F1E"/>
    <w:rsid w:val="00AD52C5"/>
    <w:rsid w:val="00AF3238"/>
    <w:rsid w:val="00AF326C"/>
    <w:rsid w:val="00B37302"/>
    <w:rsid w:val="00B60F11"/>
    <w:rsid w:val="00B76E7C"/>
    <w:rsid w:val="00B82976"/>
    <w:rsid w:val="00B91229"/>
    <w:rsid w:val="00B93D59"/>
    <w:rsid w:val="00BA5795"/>
    <w:rsid w:val="00BA7A02"/>
    <w:rsid w:val="00BB7592"/>
    <w:rsid w:val="00BD7970"/>
    <w:rsid w:val="00BF4799"/>
    <w:rsid w:val="00BF6E03"/>
    <w:rsid w:val="00C21DA6"/>
    <w:rsid w:val="00C45945"/>
    <w:rsid w:val="00C56925"/>
    <w:rsid w:val="00C90D27"/>
    <w:rsid w:val="00CB35E2"/>
    <w:rsid w:val="00CC17B5"/>
    <w:rsid w:val="00D150E5"/>
    <w:rsid w:val="00D265FF"/>
    <w:rsid w:val="00D61440"/>
    <w:rsid w:val="00D867FA"/>
    <w:rsid w:val="00D937A8"/>
    <w:rsid w:val="00DB0E5F"/>
    <w:rsid w:val="00DB599C"/>
    <w:rsid w:val="00DD5E4C"/>
    <w:rsid w:val="00DE0215"/>
    <w:rsid w:val="00DE037C"/>
    <w:rsid w:val="00E31C1A"/>
    <w:rsid w:val="00E338E1"/>
    <w:rsid w:val="00E33D2D"/>
    <w:rsid w:val="00E4238F"/>
    <w:rsid w:val="00E54B35"/>
    <w:rsid w:val="00E93C81"/>
    <w:rsid w:val="00EB5B33"/>
    <w:rsid w:val="00EC6AF9"/>
    <w:rsid w:val="00ED5A96"/>
    <w:rsid w:val="00EE22C4"/>
    <w:rsid w:val="00EE54F5"/>
    <w:rsid w:val="00F32DB4"/>
    <w:rsid w:val="00F644E5"/>
    <w:rsid w:val="00F64F7D"/>
    <w:rsid w:val="00F842A1"/>
    <w:rsid w:val="00F85538"/>
    <w:rsid w:val="00F86112"/>
    <w:rsid w:val="00FA0556"/>
    <w:rsid w:val="00FA556F"/>
    <w:rsid w:val="00FA7767"/>
    <w:rsid w:val="00FC1355"/>
    <w:rsid w:val="00FE7CD2"/>
    <w:rsid w:val="00FF48FC"/>
    <w:rsid w:val="0EE37CC2"/>
    <w:rsid w:val="7F615F17"/>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0E61D299"/>
  <w15:docId w15:val="{AAE25226-6D5D-4E78-8568-1081D87BA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pPr>
    <w:rPr>
      <w:rFonts w:ascii="Times New Roman" w:eastAsia="Times New Roman" w:hAnsi="Times New Roman" w:cs="Times New Roman"/>
      <w:sz w:val="22"/>
      <w:szCs w:val="22"/>
      <w:lang w:val="id" w:eastAsia="en-US"/>
    </w:rPr>
  </w:style>
  <w:style w:type="paragraph" w:styleId="Heading1">
    <w:name w:val="heading 1"/>
    <w:basedOn w:val="Normal"/>
    <w:uiPriority w:val="9"/>
    <w:qFormat/>
    <w:pPr>
      <w:ind w:left="550" w:right="924"/>
      <w:jc w:val="center"/>
      <w:outlineLvl w:val="0"/>
    </w:pPr>
    <w:rPr>
      <w:b/>
      <w:bCs/>
      <w:sz w:val="28"/>
      <w:szCs w:val="28"/>
    </w:rPr>
  </w:style>
  <w:style w:type="paragraph" w:styleId="Heading2">
    <w:name w:val="heading 2"/>
    <w:basedOn w:val="Normal"/>
    <w:uiPriority w:val="9"/>
    <w:unhideWhenUsed/>
    <w:qFormat/>
    <w:pPr>
      <w:ind w:left="5"/>
      <w:outlineLvl w:val="1"/>
    </w:pPr>
    <w:rPr>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Footer">
    <w:name w:val="footer"/>
    <w:basedOn w:val="Normal"/>
    <w:link w:val="FooterChar"/>
    <w:uiPriority w:val="99"/>
    <w:unhideWhenUsed/>
    <w:qFormat/>
    <w:pPr>
      <w:tabs>
        <w:tab w:val="center" w:pos="4513"/>
        <w:tab w:val="right" w:pos="9026"/>
      </w:tabs>
    </w:pPr>
  </w:style>
  <w:style w:type="paragraph" w:styleId="Header">
    <w:name w:val="header"/>
    <w:basedOn w:val="Normal"/>
    <w:link w:val="HeaderChar"/>
    <w:uiPriority w:val="99"/>
    <w:unhideWhenUsed/>
    <w:qFormat/>
    <w:pPr>
      <w:tabs>
        <w:tab w:val="center" w:pos="4513"/>
        <w:tab w:val="right" w:pos="9026"/>
      </w:tabs>
    </w:pPr>
  </w:style>
  <w:style w:type="character" w:styleId="Hyperlink">
    <w:name w:val="Hyperlink"/>
    <w:basedOn w:val="DefaultParagraphFont"/>
    <w:uiPriority w:val="99"/>
    <w:unhideWhenUsed/>
    <w:qFormat/>
    <w:rPr>
      <w:color w:val="0000FF" w:themeColor="hyperlink"/>
      <w:u w:val="single"/>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uiPriority w:val="39"/>
    <w:qFormat/>
    <w:pPr>
      <w:ind w:left="588"/>
    </w:pPr>
    <w:rPr>
      <w:b/>
      <w:bCs/>
      <w:sz w:val="24"/>
      <w:szCs w:val="24"/>
    </w:rPr>
  </w:style>
  <w:style w:type="paragraph" w:styleId="TOC2">
    <w:name w:val="toc 2"/>
    <w:basedOn w:val="Normal"/>
    <w:uiPriority w:val="39"/>
    <w:qFormat/>
    <w:pPr>
      <w:ind w:left="588"/>
    </w:pPr>
    <w:rPr>
      <w:b/>
      <w:bCs/>
      <w:sz w:val="24"/>
      <w:szCs w:val="24"/>
    </w:rPr>
  </w:style>
  <w:style w:type="paragraph" w:styleId="TOC3">
    <w:name w:val="toc 3"/>
    <w:basedOn w:val="Normal"/>
    <w:uiPriority w:val="39"/>
    <w:qFormat/>
    <w:pPr>
      <w:spacing w:before="822"/>
      <w:ind w:left="588"/>
    </w:pPr>
    <w:rPr>
      <w:b/>
      <w:bCs/>
      <w:i/>
      <w:iCs/>
    </w:rPr>
  </w:style>
  <w:style w:type="paragraph" w:styleId="TOC4">
    <w:name w:val="toc 4"/>
    <w:basedOn w:val="Normal"/>
    <w:uiPriority w:val="39"/>
    <w:qFormat/>
    <w:pPr>
      <w:ind w:left="1800" w:hanging="360"/>
    </w:pPr>
    <w:rPr>
      <w:sz w:val="24"/>
      <w:szCs w:val="24"/>
    </w:rPr>
  </w:style>
  <w:style w:type="paragraph" w:styleId="TOC5">
    <w:name w:val="toc 5"/>
    <w:basedOn w:val="Normal"/>
    <w:uiPriority w:val="39"/>
    <w:qFormat/>
    <w:pPr>
      <w:ind w:left="2405" w:hanging="540"/>
    </w:pPr>
    <w:rPr>
      <w:sz w:val="24"/>
      <w:szCs w:val="24"/>
    </w:rPr>
  </w:style>
  <w:style w:type="paragraph" w:styleId="TOC6">
    <w:name w:val="toc 6"/>
    <w:basedOn w:val="Normal"/>
    <w:uiPriority w:val="39"/>
    <w:qFormat/>
    <w:pPr>
      <w:spacing w:line="276" w:lineRule="exact"/>
      <w:ind w:left="1921"/>
    </w:pPr>
    <w:rPr>
      <w:sz w:val="24"/>
      <w:szCs w:val="24"/>
    </w:rPr>
  </w:style>
  <w:style w:type="paragraph" w:styleId="ListParagraph">
    <w:name w:val="List Paragraph"/>
    <w:basedOn w:val="Normal"/>
    <w:uiPriority w:val="1"/>
    <w:qFormat/>
    <w:pPr>
      <w:ind w:left="2006" w:hanging="360"/>
    </w:pPr>
  </w:style>
  <w:style w:type="paragraph" w:customStyle="1" w:styleId="TableParagraph">
    <w:name w:val="Table Paragraph"/>
    <w:basedOn w:val="Normal"/>
    <w:uiPriority w:val="1"/>
    <w:qFormat/>
    <w:pPr>
      <w:jc w:val="center"/>
    </w:pPr>
  </w:style>
  <w:style w:type="character" w:customStyle="1" w:styleId="HeaderChar">
    <w:name w:val="Header Char"/>
    <w:basedOn w:val="DefaultParagraphFont"/>
    <w:link w:val="Header"/>
    <w:uiPriority w:val="99"/>
    <w:qFormat/>
    <w:rPr>
      <w:rFonts w:ascii="Times New Roman" w:eastAsia="Times New Roman" w:hAnsi="Times New Roman" w:cs="Times New Roman"/>
      <w:lang w:val="id"/>
    </w:rPr>
  </w:style>
  <w:style w:type="character" w:customStyle="1" w:styleId="FooterChar">
    <w:name w:val="Footer Char"/>
    <w:basedOn w:val="DefaultParagraphFont"/>
    <w:link w:val="Footer"/>
    <w:uiPriority w:val="99"/>
    <w:qFormat/>
    <w:rPr>
      <w:rFonts w:ascii="Times New Roman" w:eastAsia="Times New Roman" w:hAnsi="Times New Roman" w:cs="Times New Roman"/>
      <w:lang w:val="id"/>
    </w:rPr>
  </w:style>
  <w:style w:type="paragraph" w:styleId="NoSpacing">
    <w:name w:val="No Spacing"/>
    <w:uiPriority w:val="1"/>
    <w:qFormat/>
    <w:rPr>
      <w:rFonts w:ascii="Calibri" w:eastAsia="Calibri" w:hAnsi="Calibri" w:cs="Times New Roman"/>
      <w:kern w:val="2"/>
      <w:sz w:val="22"/>
      <w:szCs w:val="22"/>
      <w:lang w:val="id-ID" w:eastAsia="en-US"/>
      <w14:ligatures w14:val="standardContextual"/>
    </w:rPr>
  </w:style>
  <w:style w:type="paragraph" w:customStyle="1" w:styleId="TOCHeading1">
    <w:name w:val="TOC Heading1"/>
    <w:basedOn w:val="Heading1"/>
    <w:next w:val="Normal"/>
    <w:uiPriority w:val="39"/>
    <w:unhideWhenUsed/>
    <w:qFormat/>
    <w:pPr>
      <w:keepNext/>
      <w:keepLines/>
      <w:widowControl/>
      <w:autoSpaceDE/>
      <w:autoSpaceDN/>
      <w:spacing w:before="240" w:line="259" w:lineRule="auto"/>
      <w:ind w:left="0" w:right="0"/>
      <w:jc w:val="left"/>
      <w:outlineLvl w:val="9"/>
    </w:pPr>
    <w:rPr>
      <w:rFonts w:asciiTheme="majorHAnsi" w:eastAsiaTheme="majorEastAsia" w:hAnsiTheme="majorHAnsi" w:cstheme="majorBidi"/>
      <w:b w:val="0"/>
      <w:bCs w:val="0"/>
      <w:color w:val="365F91" w:themeColor="accent1" w:themeShade="BF"/>
      <w:sz w:val="32"/>
      <w:szCs w:val="32"/>
      <w:lang w:val="en-US"/>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styleId="UnresolvedMention">
    <w:name w:val="Unresolved Mention"/>
    <w:basedOn w:val="DefaultParagraphFont"/>
    <w:uiPriority w:val="99"/>
    <w:semiHidden/>
    <w:unhideWhenUsed/>
    <w:rsid w:val="00AB6F1E"/>
    <w:rPr>
      <w:color w:val="605E5C"/>
      <w:shd w:val="clear" w:color="auto" w:fill="E1DFDD"/>
    </w:rPr>
  </w:style>
  <w:style w:type="character" w:styleId="FollowedHyperlink">
    <w:name w:val="FollowedHyperlink"/>
    <w:basedOn w:val="DefaultParagraphFont"/>
    <w:uiPriority w:val="99"/>
    <w:semiHidden/>
    <w:unhideWhenUsed/>
    <w:rsid w:val="00AD52C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dosen02023@unpam.ac.id2,%20dosen02564@unpam.ac.id%203" TargetMode="External"/><Relationship Id="rId4" Type="http://schemas.openxmlformats.org/officeDocument/2006/relationships/styles" Target="styles.xml"/><Relationship Id="rId9" Type="http://schemas.openxmlformats.org/officeDocument/2006/relationships/hyperlink" Target="mailto:gunartin01339@unpam.ac.id%201"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FD5EFA8A-AE6B-4964-9ECE-4EB7C7C5C90B}">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16</Pages>
  <Words>8070</Words>
  <Characters>46002</Characters>
  <Application>Microsoft Office Word</Application>
  <DocSecurity>0</DocSecurity>
  <Lines>383</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rahma m</dc:creator>
  <cp:lastModifiedBy>LENOVO</cp:lastModifiedBy>
  <cp:revision>9</cp:revision>
  <cp:lastPrinted>2024-07-30T01:37:00Z</cp:lastPrinted>
  <dcterms:created xsi:type="dcterms:W3CDTF">2024-08-01T03:44:00Z</dcterms:created>
  <dcterms:modified xsi:type="dcterms:W3CDTF">2026-09-04T04:11:00Z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2024-07-21T00:00:00Z</vt:filetime>
  </property>
  <property fmtid="{D5CDD505-2E9C-101B-9397-08002B2CF9AE}" pid="3" name="Creator">
    <vt:lpwstr>Microsoft® Word 2019</vt:lpwstr>
  </property>
  <property fmtid="{D5CDD505-2E9C-101B-9397-08002B2CF9AE}" pid="4" name="LastSaved">
    <vt:filetime>2024-07-22T00:00:00Z</vt:filetime>
  </property>
  <property fmtid="{D5CDD505-2E9C-101B-9397-08002B2CF9AE}" pid="5" name="Producer">
    <vt:lpwstr>Microsoft® Word 2019</vt:lpwstr>
  </property>
  <property fmtid="{D5CDD505-2E9C-101B-9397-08002B2CF9AE}" pid="6" name="KSOProductBuildVer">
    <vt:lpwstr>1033-12.1.0.26372</vt:lpwstr>
  </property>
  <property fmtid="{D5CDD505-2E9C-101B-9397-08002B2CF9AE}" pid="7" name="ICV">
    <vt:lpwstr>1608CD1587174FC1B1F1A1DFFE7A6379_13</vt:lpwstr>
  </property>
  <property fmtid="{D5CDD505-2E9C-101B-9397-08002B2CF9AE}" pid="8" name="KSOTemplateDocerSaveRecord">
    <vt:lpwstr>eyJoZGlkIjoiOWE0YmQ0MmQ5MmQ5Yjg4MTRkZjEzMTIzMDFhZjdiZGMiLCJ1c2VySWQiOiI4ODEzMzUxNjE0ODA5In0=</vt:lpwstr>
  </property>
</Properties>
</file>