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2361E" w14:textId="0A6A8254" w:rsidR="00830FE2" w:rsidRDefault="00AA0B52" w:rsidP="00830FE2">
      <w:pPr>
        <w:spacing w:before="112" w:line="163" w:lineRule="auto"/>
        <w:ind w:left="2748" w:right="1585" w:hanging="905"/>
        <w:jc w:val="center"/>
        <w:rPr>
          <w:rFonts w:ascii="Palatino Linotype"/>
          <w:b/>
          <w:sz w:val="20"/>
        </w:rPr>
      </w:pPr>
      <w:r w:rsidRPr="005A1B9B">
        <w:rPr>
          <w:rFonts w:asciiTheme="majorBidi" w:hAnsiTheme="majorBidi" w:cstheme="majorBidi"/>
          <w:noProof/>
        </w:rPr>
        <w:drawing>
          <wp:anchor distT="0" distB="0" distL="114300" distR="114300" simplePos="0" relativeHeight="251664384" behindDoc="0" locked="0" layoutInCell="1" allowOverlap="1" wp14:anchorId="1D3E222C" wp14:editId="751A1177">
            <wp:simplePos x="0" y="0"/>
            <wp:positionH relativeFrom="column">
              <wp:posOffset>7620</wp:posOffset>
            </wp:positionH>
            <wp:positionV relativeFrom="paragraph">
              <wp:posOffset>-936625</wp:posOffset>
            </wp:positionV>
            <wp:extent cx="5184140" cy="868679"/>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4140" cy="868679"/>
                    </a:xfrm>
                    <a:prstGeom prst="rect">
                      <a:avLst/>
                    </a:prstGeom>
                  </pic:spPr>
                </pic:pic>
              </a:graphicData>
            </a:graphic>
            <wp14:sizeRelH relativeFrom="page">
              <wp14:pctWidth>0</wp14:pctWidth>
            </wp14:sizeRelH>
            <wp14:sizeRelV relativeFrom="page">
              <wp14:pctHeight>0</wp14:pctHeight>
            </wp14:sizeRelV>
          </wp:anchor>
        </w:drawing>
      </w:r>
      <w:r w:rsidR="00830FE2" w:rsidRPr="00830FE2">
        <w:rPr>
          <w:rFonts w:ascii="Palatino Linotype"/>
          <w:b/>
          <w:spacing w:val="-4"/>
          <w:sz w:val="20"/>
        </w:rPr>
        <w:t xml:space="preserve"> </w:t>
      </w:r>
      <w:r w:rsidR="00830FE2">
        <w:rPr>
          <w:rFonts w:ascii="Palatino Linotype"/>
          <w:b/>
          <w:spacing w:val="-4"/>
          <w:sz w:val="20"/>
        </w:rPr>
        <w:t>Tadris</w:t>
      </w:r>
      <w:r w:rsidR="00830FE2">
        <w:rPr>
          <w:rFonts w:ascii="Palatino Linotype"/>
          <w:b/>
          <w:spacing w:val="-9"/>
          <w:sz w:val="20"/>
        </w:rPr>
        <w:t xml:space="preserve"> </w:t>
      </w:r>
      <w:r w:rsidR="00830FE2">
        <w:rPr>
          <w:rFonts w:ascii="Palatino Linotype"/>
          <w:b/>
          <w:spacing w:val="-4"/>
          <w:sz w:val="20"/>
        </w:rPr>
        <w:t>MPI:</w:t>
      </w:r>
      <w:r w:rsidR="00830FE2">
        <w:rPr>
          <w:rFonts w:ascii="Palatino Linotype"/>
          <w:b/>
          <w:spacing w:val="-8"/>
          <w:sz w:val="20"/>
        </w:rPr>
        <w:t xml:space="preserve"> </w:t>
      </w:r>
      <w:proofErr w:type="spellStart"/>
      <w:r w:rsidR="00830FE2">
        <w:rPr>
          <w:rFonts w:ascii="Palatino Linotype"/>
          <w:b/>
          <w:spacing w:val="-4"/>
          <w:sz w:val="20"/>
        </w:rPr>
        <w:t>Jurnal</w:t>
      </w:r>
      <w:proofErr w:type="spellEnd"/>
      <w:r w:rsidR="00830FE2">
        <w:rPr>
          <w:rFonts w:ascii="Palatino Linotype"/>
          <w:b/>
          <w:spacing w:val="-9"/>
          <w:sz w:val="20"/>
        </w:rPr>
        <w:t xml:space="preserve"> </w:t>
      </w:r>
      <w:proofErr w:type="spellStart"/>
      <w:r w:rsidR="00830FE2">
        <w:rPr>
          <w:rFonts w:ascii="Palatino Linotype"/>
          <w:b/>
          <w:spacing w:val="-4"/>
          <w:sz w:val="20"/>
        </w:rPr>
        <w:t>Manajemen</w:t>
      </w:r>
      <w:proofErr w:type="spellEnd"/>
      <w:r w:rsidR="00830FE2">
        <w:rPr>
          <w:rFonts w:ascii="Palatino Linotype"/>
          <w:b/>
          <w:spacing w:val="-4"/>
          <w:sz w:val="20"/>
        </w:rPr>
        <w:t xml:space="preserve"> </w:t>
      </w:r>
      <w:r w:rsidR="00830FE2">
        <w:rPr>
          <w:rFonts w:ascii="Palatino Linotype"/>
          <w:b/>
          <w:sz w:val="20"/>
        </w:rPr>
        <w:t>Pendidikan Islam</w:t>
      </w:r>
    </w:p>
    <w:p w14:paraId="6532F1CA" w14:textId="2C391D17" w:rsidR="00830FE2" w:rsidRDefault="00830FE2" w:rsidP="00830FE2">
      <w:pPr>
        <w:spacing w:before="136"/>
        <w:ind w:left="2748" w:right="1987" w:hanging="621"/>
        <w:jc w:val="center"/>
        <w:rPr>
          <w:spacing w:val="3"/>
          <w:sz w:val="20"/>
        </w:rPr>
      </w:pPr>
      <w:r>
        <w:rPr>
          <w:w w:val="90"/>
          <w:sz w:val="20"/>
        </w:rPr>
        <w:t>Vol.</w:t>
      </w:r>
      <w:r>
        <w:rPr>
          <w:spacing w:val="3"/>
          <w:sz w:val="20"/>
        </w:rPr>
        <w:t xml:space="preserve"> </w:t>
      </w:r>
      <w:r>
        <w:rPr>
          <w:spacing w:val="3"/>
          <w:sz w:val="20"/>
        </w:rPr>
        <w:t>2</w:t>
      </w:r>
      <w:r>
        <w:rPr>
          <w:sz w:val="20"/>
        </w:rPr>
        <w:t xml:space="preserve"> </w:t>
      </w:r>
      <w:r>
        <w:rPr>
          <w:w w:val="90"/>
          <w:sz w:val="20"/>
        </w:rPr>
        <w:t>No.</w:t>
      </w:r>
      <w:r>
        <w:rPr>
          <w:spacing w:val="3"/>
          <w:sz w:val="20"/>
        </w:rPr>
        <w:t xml:space="preserve"> </w:t>
      </w:r>
      <w:r>
        <w:rPr>
          <w:w w:val="90"/>
          <w:sz w:val="20"/>
        </w:rPr>
        <w:t>1</w:t>
      </w:r>
      <w:r>
        <w:rPr>
          <w:spacing w:val="3"/>
          <w:sz w:val="20"/>
        </w:rPr>
        <w:t xml:space="preserve"> </w:t>
      </w:r>
      <w:r>
        <w:rPr>
          <w:spacing w:val="3"/>
          <w:sz w:val="20"/>
        </w:rPr>
        <w:t>Mei 2023</w:t>
      </w:r>
    </w:p>
    <w:p w14:paraId="6E72CADD" w14:textId="77777777" w:rsidR="00830FE2" w:rsidRDefault="00830FE2" w:rsidP="00830FE2">
      <w:pPr>
        <w:spacing w:before="136"/>
        <w:ind w:left="2748" w:right="2750"/>
        <w:jc w:val="center"/>
        <w:rPr>
          <w:sz w:val="20"/>
        </w:rPr>
      </w:pPr>
    </w:p>
    <w:tbl>
      <w:tblPr>
        <w:tblpPr w:leftFromText="180" w:rightFromText="180" w:vertAnchor="text" w:horzAnchor="margin" w:tblpXSpec="center" w:tblpY="-43"/>
        <w:tblOverlap w:val="never"/>
        <w:tblW w:w="3759" w:type="dxa"/>
        <w:tblLook w:val="04A0" w:firstRow="1" w:lastRow="0" w:firstColumn="1" w:lastColumn="0" w:noHBand="0" w:noVBand="1"/>
      </w:tblPr>
      <w:tblGrid>
        <w:gridCol w:w="1879"/>
        <w:gridCol w:w="1880"/>
      </w:tblGrid>
      <w:tr w:rsidR="00830FE2" w:rsidRPr="00B9177A" w14:paraId="78E12383" w14:textId="77777777" w:rsidTr="000B0A49">
        <w:trPr>
          <w:trHeight w:val="219"/>
        </w:trPr>
        <w:tc>
          <w:tcPr>
            <w:tcW w:w="1879" w:type="dxa"/>
          </w:tcPr>
          <w:p w14:paraId="44DD837C" w14:textId="77777777" w:rsidR="00830FE2" w:rsidRPr="00B9177A" w:rsidRDefault="00830FE2" w:rsidP="000B0A49">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p-ISSN</w:t>
            </w:r>
            <w:r>
              <w:rPr>
                <w:rFonts w:ascii="Times New Roman" w:hAnsi="Times New Roman" w:cs="Times New Roman"/>
                <w:b/>
                <w:bCs/>
                <w:i/>
                <w:sz w:val="20"/>
                <w:szCs w:val="20"/>
              </w:rPr>
              <w:t>:</w:t>
            </w:r>
          </w:p>
        </w:tc>
        <w:tc>
          <w:tcPr>
            <w:tcW w:w="1880" w:type="dxa"/>
          </w:tcPr>
          <w:p w14:paraId="010A07FD" w14:textId="77777777" w:rsidR="00830FE2" w:rsidRPr="00B9177A" w:rsidRDefault="00830FE2" w:rsidP="000B0A49">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e-ISSN</w:t>
            </w:r>
            <w:r>
              <w:rPr>
                <w:rFonts w:ascii="Times New Roman" w:hAnsi="Times New Roman" w:cs="Times New Roman"/>
                <w:b/>
                <w:bCs/>
                <w:i/>
                <w:sz w:val="20"/>
                <w:szCs w:val="20"/>
              </w:rPr>
              <w:t>:</w:t>
            </w:r>
            <w:r w:rsidRPr="00B9177A">
              <w:rPr>
                <w:rFonts w:ascii="Times New Roman" w:hAnsi="Times New Roman" w:cs="Times New Roman"/>
                <w:b/>
                <w:bCs/>
                <w:i/>
                <w:sz w:val="12"/>
                <w:szCs w:val="12"/>
              </w:rPr>
              <w:t xml:space="preserve">    </w:t>
            </w:r>
          </w:p>
        </w:tc>
      </w:tr>
    </w:tbl>
    <w:p w14:paraId="5D8A202F" w14:textId="701C580B" w:rsidR="0084608F" w:rsidRPr="005A1B9B" w:rsidRDefault="0084608F" w:rsidP="00BE66C9">
      <w:pPr>
        <w:pStyle w:val="BodyText"/>
        <w:spacing w:line="276" w:lineRule="auto"/>
        <w:ind w:left="720" w:firstLine="720"/>
        <w:jc w:val="both"/>
        <w:rPr>
          <w:rFonts w:asciiTheme="majorBidi" w:hAnsiTheme="majorBidi" w:cstheme="majorBidi"/>
        </w:rPr>
      </w:pPr>
    </w:p>
    <w:p w14:paraId="6CF76E81" w14:textId="77777777" w:rsidR="0044092B" w:rsidRPr="005A1B9B" w:rsidRDefault="0044092B" w:rsidP="00BE66C9">
      <w:pPr>
        <w:spacing w:line="276" w:lineRule="auto"/>
        <w:jc w:val="both"/>
        <w:rPr>
          <w:rFonts w:asciiTheme="majorBidi" w:hAnsiTheme="majorBidi" w:cstheme="majorBidi"/>
          <w:b/>
          <w:sz w:val="24"/>
          <w:szCs w:val="24"/>
        </w:rPr>
      </w:pPr>
    </w:p>
    <w:p w14:paraId="0A9B6440" w14:textId="77777777" w:rsidR="0040475D" w:rsidRPr="005A1B9B" w:rsidRDefault="0040475D" w:rsidP="0040475D">
      <w:pPr>
        <w:spacing w:line="276" w:lineRule="auto"/>
        <w:jc w:val="center"/>
        <w:rPr>
          <w:rFonts w:asciiTheme="majorBidi" w:hAnsiTheme="majorBidi" w:cstheme="majorBidi"/>
          <w:b/>
          <w:bCs/>
          <w:sz w:val="24"/>
          <w:szCs w:val="24"/>
          <w:lang w:val="id-ID"/>
        </w:rPr>
      </w:pPr>
      <w:r w:rsidRPr="005A1B9B">
        <w:rPr>
          <w:rFonts w:asciiTheme="majorBidi" w:hAnsiTheme="majorBidi" w:cstheme="majorBidi"/>
          <w:b/>
          <w:bCs/>
          <w:sz w:val="24"/>
          <w:szCs w:val="24"/>
          <w:lang w:val="id-ID"/>
        </w:rPr>
        <w:t xml:space="preserve">PEMANFAATAN </w:t>
      </w:r>
      <w:r w:rsidRPr="005A1B9B">
        <w:rPr>
          <w:rFonts w:asciiTheme="majorBidi" w:hAnsiTheme="majorBidi" w:cstheme="majorBidi"/>
          <w:b/>
          <w:bCs/>
          <w:sz w:val="24"/>
          <w:szCs w:val="24"/>
        </w:rPr>
        <w:t xml:space="preserve"> MEDIA RODA PUTAR</w:t>
      </w:r>
      <w:r w:rsidRPr="005A1B9B">
        <w:rPr>
          <w:rFonts w:asciiTheme="majorBidi" w:hAnsiTheme="majorBidi" w:cstheme="majorBidi"/>
          <w:b/>
          <w:bCs/>
          <w:sz w:val="24"/>
          <w:szCs w:val="24"/>
          <w:lang w:val="id-ID"/>
        </w:rPr>
        <w:t xml:space="preserve"> DALAM</w:t>
      </w:r>
      <w:r w:rsidRPr="005A1B9B">
        <w:rPr>
          <w:rFonts w:asciiTheme="majorBidi" w:hAnsiTheme="majorBidi" w:cstheme="majorBidi"/>
          <w:b/>
          <w:bCs/>
          <w:sz w:val="24"/>
          <w:szCs w:val="24"/>
        </w:rPr>
        <w:t xml:space="preserve"> PEMBELAJARAN BAHASA ARAB</w:t>
      </w:r>
      <w:r w:rsidRPr="005A1B9B">
        <w:rPr>
          <w:rFonts w:asciiTheme="majorBidi" w:hAnsiTheme="majorBidi" w:cstheme="majorBidi"/>
          <w:b/>
          <w:bCs/>
          <w:sz w:val="24"/>
          <w:szCs w:val="24"/>
          <w:lang w:val="id-ID"/>
        </w:rPr>
        <w:t xml:space="preserve"> </w:t>
      </w:r>
      <w:r w:rsidRPr="005A1B9B">
        <w:rPr>
          <w:rFonts w:asciiTheme="majorBidi" w:hAnsiTheme="majorBidi" w:cstheme="majorBidi"/>
          <w:b/>
          <w:bCs/>
          <w:sz w:val="24"/>
          <w:szCs w:val="24"/>
        </w:rPr>
        <w:t xml:space="preserve">DI </w:t>
      </w:r>
      <w:r w:rsidRPr="005A1B9B">
        <w:rPr>
          <w:rFonts w:asciiTheme="majorBidi" w:hAnsiTheme="majorBidi" w:cstheme="majorBidi"/>
          <w:b/>
          <w:bCs/>
          <w:sz w:val="24"/>
          <w:szCs w:val="24"/>
          <w:lang w:val="id-ID"/>
        </w:rPr>
        <w:t>SEKOLAH DASAR ISLAM TERPADU WAHDAH ISLAMIYAH KABUPATEN GOWA</w:t>
      </w:r>
    </w:p>
    <w:p w14:paraId="413305B0" w14:textId="77777777" w:rsidR="002F1C27" w:rsidRPr="005A1B9B" w:rsidRDefault="002F1C27" w:rsidP="00BE66C9">
      <w:pPr>
        <w:spacing w:before="99" w:line="276" w:lineRule="auto"/>
        <w:ind w:left="437" w:right="1158" w:firstLine="720"/>
        <w:jc w:val="both"/>
        <w:rPr>
          <w:rFonts w:asciiTheme="majorBidi" w:hAnsiTheme="majorBidi" w:cstheme="majorBidi"/>
          <w:bCs/>
          <w:sz w:val="24"/>
          <w:szCs w:val="24"/>
        </w:rPr>
      </w:pPr>
    </w:p>
    <w:p w14:paraId="225830BB" w14:textId="2D548F09" w:rsidR="0062460F" w:rsidRPr="005A1B9B" w:rsidRDefault="0040475D" w:rsidP="00CE7C75">
      <w:pPr>
        <w:pStyle w:val="Authors"/>
        <w:spacing w:line="276" w:lineRule="auto"/>
        <w:rPr>
          <w:rFonts w:asciiTheme="majorBidi" w:hAnsiTheme="majorBidi" w:cstheme="majorBidi"/>
          <w:b/>
          <w:sz w:val="20"/>
          <w:szCs w:val="20"/>
          <w:lang w:val="id-ID"/>
        </w:rPr>
      </w:pPr>
      <w:proofErr w:type="spellStart"/>
      <w:r w:rsidRPr="005A1B9B">
        <w:rPr>
          <w:rFonts w:asciiTheme="majorBidi" w:hAnsiTheme="majorBidi" w:cstheme="majorBidi"/>
          <w:b/>
          <w:sz w:val="20"/>
          <w:szCs w:val="20"/>
          <w:vertAlign w:val="superscript"/>
          <w:lang w:val="id-ID"/>
        </w:rPr>
        <w:t>Kusniadin</w:t>
      </w:r>
      <w:proofErr w:type="spellEnd"/>
      <w:r w:rsidRPr="005A1B9B">
        <w:rPr>
          <w:rFonts w:asciiTheme="majorBidi" w:hAnsiTheme="majorBidi" w:cstheme="majorBidi"/>
          <w:b/>
          <w:sz w:val="20"/>
          <w:szCs w:val="20"/>
          <w:vertAlign w:val="superscript"/>
          <w:lang w:val="id-ID"/>
        </w:rPr>
        <w:t xml:space="preserve"> </w:t>
      </w:r>
    </w:p>
    <w:p w14:paraId="2D45EC6B" w14:textId="16F80D9C" w:rsidR="00B872AB" w:rsidRPr="005A1B9B" w:rsidRDefault="0062460F" w:rsidP="00C649F7">
      <w:pPr>
        <w:pStyle w:val="SNaPP2017-AFILIASI"/>
        <w:spacing w:after="0" w:line="276" w:lineRule="auto"/>
        <w:rPr>
          <w:rFonts w:asciiTheme="majorBidi" w:hAnsiTheme="majorBidi" w:cstheme="majorBidi"/>
          <w:lang w:val="id-ID"/>
        </w:rPr>
      </w:pPr>
      <w:r w:rsidRPr="005A1B9B">
        <w:rPr>
          <w:rFonts w:asciiTheme="majorBidi" w:hAnsiTheme="majorBidi" w:cstheme="majorBidi"/>
        </w:rPr>
        <w:t>E-mail:</w:t>
      </w:r>
      <w:r w:rsidR="0040475D" w:rsidRPr="005A1B9B">
        <w:rPr>
          <w:rFonts w:asciiTheme="majorBidi" w:hAnsiTheme="majorBidi" w:cstheme="majorBidi"/>
          <w:lang w:val="id-ID"/>
        </w:rPr>
        <w:t>kusniadin93@gmail.com</w:t>
      </w:r>
    </w:p>
    <w:p w14:paraId="5EABD24F" w14:textId="05EA3021" w:rsidR="00CC2F54" w:rsidRPr="005A1B9B" w:rsidRDefault="0040475D" w:rsidP="00CE7C75">
      <w:pPr>
        <w:spacing w:before="99" w:line="276" w:lineRule="auto"/>
        <w:ind w:left="437" w:right="1158" w:firstLine="720"/>
        <w:jc w:val="center"/>
        <w:rPr>
          <w:rFonts w:asciiTheme="majorBidi" w:hAnsiTheme="majorBidi" w:cstheme="majorBidi"/>
          <w:bCs/>
          <w:sz w:val="24"/>
          <w:szCs w:val="24"/>
          <w:lang w:val="id-ID"/>
        </w:rPr>
      </w:pPr>
      <w:r w:rsidRPr="005A1B9B">
        <w:rPr>
          <w:rFonts w:asciiTheme="majorBidi" w:hAnsiTheme="majorBidi" w:cstheme="majorBidi"/>
          <w:bCs/>
          <w:sz w:val="24"/>
          <w:szCs w:val="24"/>
          <w:lang w:val="id-ID"/>
        </w:rPr>
        <w:t>Universitas Islam Negeri Alauddin Makassar</w:t>
      </w:r>
    </w:p>
    <w:p w14:paraId="6A921EEF" w14:textId="77777777" w:rsidR="00CC2F54" w:rsidRPr="005A1B9B" w:rsidRDefault="00CC2F54" w:rsidP="00CE7C75">
      <w:pPr>
        <w:pStyle w:val="BodyText"/>
        <w:spacing w:before="1" w:line="276" w:lineRule="auto"/>
        <w:jc w:val="center"/>
        <w:rPr>
          <w:rFonts w:asciiTheme="majorBidi" w:hAnsiTheme="majorBidi" w:cstheme="majorBidi"/>
        </w:rPr>
      </w:pPr>
    </w:p>
    <w:p w14:paraId="51BCE4EC" w14:textId="77777777" w:rsidR="0088761D" w:rsidRPr="005A1B9B" w:rsidRDefault="0088761D" w:rsidP="00BE66C9">
      <w:pPr>
        <w:spacing w:line="276" w:lineRule="auto"/>
        <w:jc w:val="both"/>
        <w:rPr>
          <w:rFonts w:asciiTheme="majorBidi" w:hAnsiTheme="majorBidi" w:cstheme="majorBidi"/>
          <w:b/>
          <w:sz w:val="24"/>
          <w:szCs w:val="24"/>
        </w:rPr>
      </w:pPr>
    </w:p>
    <w:p w14:paraId="4C7A786D" w14:textId="54E81153" w:rsidR="0088761D" w:rsidRPr="005A1B9B" w:rsidRDefault="00BE66C9" w:rsidP="00BE66C9">
      <w:pPr>
        <w:spacing w:line="276" w:lineRule="auto"/>
        <w:ind w:left="2160" w:firstLine="720"/>
        <w:jc w:val="both"/>
        <w:rPr>
          <w:rFonts w:asciiTheme="majorBidi" w:hAnsiTheme="majorBidi" w:cstheme="majorBidi"/>
          <w:b/>
          <w:bCs/>
          <w:i/>
          <w:iCs/>
          <w:color w:val="000000" w:themeColor="text1"/>
          <w:sz w:val="24"/>
          <w:szCs w:val="24"/>
        </w:rPr>
      </w:pPr>
      <w:r w:rsidRPr="005A1B9B">
        <w:rPr>
          <w:rFonts w:asciiTheme="majorBidi" w:eastAsia="Arial" w:hAnsiTheme="majorBidi" w:cstheme="majorBidi"/>
          <w:b/>
          <w:bCs/>
          <w:i/>
          <w:iCs/>
          <w:color w:val="000000" w:themeColor="text1"/>
          <w:sz w:val="24"/>
          <w:szCs w:val="24"/>
        </w:rPr>
        <w:t xml:space="preserve">       ABSTRACT</w:t>
      </w:r>
    </w:p>
    <w:p w14:paraId="21F67DBC" w14:textId="77BA7390" w:rsidR="005F722B" w:rsidRPr="005A1B9B" w:rsidRDefault="005F722B" w:rsidP="005F722B">
      <w:pPr>
        <w:pStyle w:val="NormalWeb"/>
        <w:spacing w:before="0" w:beforeAutospacing="0" w:after="0" w:afterAutospacing="0" w:line="276" w:lineRule="auto"/>
        <w:ind w:firstLine="720"/>
        <w:jc w:val="both"/>
        <w:rPr>
          <w:rFonts w:asciiTheme="majorBidi" w:hAnsiTheme="majorBidi" w:cstheme="majorBidi"/>
          <w:i/>
          <w:iCs/>
          <w:color w:val="000000"/>
          <w:lang w:val="id-ID"/>
        </w:rPr>
      </w:pPr>
      <w:r w:rsidRPr="005A1B9B">
        <w:rPr>
          <w:rFonts w:asciiTheme="majorBidi" w:hAnsiTheme="majorBidi" w:cstheme="majorBidi"/>
          <w:i/>
          <w:iCs/>
          <w:color w:val="000000"/>
        </w:rPr>
        <w:t xml:space="preserve">This thesis aims to (1) Describe the application of rotating wheel media in learning Arabic at the Wahdah Islamiyah Integrated Islamic Primary School, </w:t>
      </w:r>
      <w:proofErr w:type="spellStart"/>
      <w:r w:rsidRPr="005A1B9B">
        <w:rPr>
          <w:rFonts w:asciiTheme="majorBidi" w:hAnsiTheme="majorBidi" w:cstheme="majorBidi"/>
          <w:i/>
          <w:iCs/>
          <w:color w:val="000000"/>
        </w:rPr>
        <w:t>Gowa</w:t>
      </w:r>
      <w:proofErr w:type="spellEnd"/>
      <w:r w:rsidRPr="005A1B9B">
        <w:rPr>
          <w:rFonts w:asciiTheme="majorBidi" w:hAnsiTheme="majorBidi" w:cstheme="majorBidi"/>
          <w:i/>
          <w:iCs/>
          <w:color w:val="000000"/>
        </w:rPr>
        <w:t xml:space="preserve"> Regency (2) Describe the benefits of rotating wheel media in learning Arabic at the Wahdah Islamiyah Integrated Islamic Elementary School, </w:t>
      </w:r>
      <w:proofErr w:type="spellStart"/>
      <w:r w:rsidRPr="005A1B9B">
        <w:rPr>
          <w:rFonts w:asciiTheme="majorBidi" w:hAnsiTheme="majorBidi" w:cstheme="majorBidi"/>
          <w:i/>
          <w:iCs/>
          <w:color w:val="000000"/>
        </w:rPr>
        <w:t>Gowa</w:t>
      </w:r>
      <w:proofErr w:type="spellEnd"/>
      <w:r w:rsidRPr="005A1B9B">
        <w:rPr>
          <w:rFonts w:asciiTheme="majorBidi" w:hAnsiTheme="majorBidi" w:cstheme="majorBidi"/>
          <w:i/>
          <w:iCs/>
          <w:color w:val="000000"/>
        </w:rPr>
        <w:t xml:space="preserve"> Regency (3) Describe supporting and inhibiting factors of spinning wheel media in learning Arabic at the Wahdah Islamiyah Integrated Islamic Primary School, </w:t>
      </w:r>
      <w:proofErr w:type="spellStart"/>
      <w:r w:rsidRPr="005A1B9B">
        <w:rPr>
          <w:rFonts w:asciiTheme="majorBidi" w:hAnsiTheme="majorBidi" w:cstheme="majorBidi"/>
          <w:i/>
          <w:iCs/>
          <w:color w:val="000000"/>
        </w:rPr>
        <w:t>Gowa</w:t>
      </w:r>
      <w:proofErr w:type="spellEnd"/>
      <w:r w:rsidRPr="005A1B9B">
        <w:rPr>
          <w:rFonts w:asciiTheme="majorBidi" w:hAnsiTheme="majorBidi" w:cstheme="majorBidi"/>
          <w:i/>
          <w:iCs/>
          <w:color w:val="000000"/>
        </w:rPr>
        <w:t xml:space="preserve"> Regency. The type of research is descriptive qualitative with data collection methods of interviews, observation and documentation. The approaches in this research are linguistic, psychological and pedagogical approaches. Data sources selected from primary data include school principals, Arabic teachers, and class IV students. Research instruments include interview guidelines, observation guidelines and documentation. Data is collected and then processed in 3 ways, namely: data condensation, data presentation and data verification. Meanwhile, testing its validity uses triangulation techniques.</w:t>
      </w:r>
    </w:p>
    <w:p w14:paraId="08425404" w14:textId="77777777" w:rsidR="005F722B" w:rsidRPr="005A1B9B" w:rsidRDefault="005F722B" w:rsidP="005F722B">
      <w:pPr>
        <w:pStyle w:val="NormalWeb"/>
        <w:spacing w:before="0" w:beforeAutospacing="0" w:after="0" w:afterAutospacing="0" w:line="276" w:lineRule="auto"/>
        <w:ind w:firstLine="720"/>
        <w:jc w:val="both"/>
        <w:rPr>
          <w:rFonts w:asciiTheme="majorBidi" w:hAnsiTheme="majorBidi" w:cstheme="majorBidi"/>
          <w:i/>
          <w:iCs/>
          <w:color w:val="000000"/>
          <w:lang w:val="id-ID"/>
        </w:rPr>
      </w:pPr>
      <w:r w:rsidRPr="005A1B9B">
        <w:rPr>
          <w:rFonts w:asciiTheme="majorBidi" w:hAnsiTheme="majorBidi" w:cstheme="majorBidi"/>
          <w:i/>
          <w:iCs/>
          <w:color w:val="000000"/>
        </w:rPr>
        <w:t xml:space="preserve">The results of this research reveal that the strategy for using spinning wheel media in learning Arabic is to open a link on the Google platform, choose a color, enter instructions, set the speed of the wheel, and spin it. Furthermore, interactions built from the use of this media include interactions between teachers and students (using wheel media conditionally, explaining tutorials, giving instructions to open notes again, raising hands and giving applause), interactions between students (focus and attention, dialogue, fighting for play), and interaction between teachers, students and learning resources (the teacher gives an assessment, the students are curious, the media is very exciting). The impact of using the spinning wheel media includes </w:t>
      </w:r>
      <w:proofErr w:type="spellStart"/>
      <w:r w:rsidRPr="005A1B9B">
        <w:rPr>
          <w:rFonts w:asciiTheme="majorBidi" w:hAnsiTheme="majorBidi" w:cstheme="majorBidi"/>
          <w:i/>
          <w:iCs/>
          <w:color w:val="000000"/>
        </w:rPr>
        <w:t>makhraj</w:t>
      </w:r>
      <w:proofErr w:type="spellEnd"/>
      <w:r w:rsidRPr="005A1B9B">
        <w:rPr>
          <w:rFonts w:asciiTheme="majorBidi" w:hAnsiTheme="majorBidi" w:cstheme="majorBidi"/>
          <w:i/>
          <w:iCs/>
          <w:color w:val="000000"/>
        </w:rPr>
        <w:t xml:space="preserve"> fluency, richness of vocabulary, pronunciation accuracy, intonation accuracy, and speaking ability.</w:t>
      </w:r>
    </w:p>
    <w:p w14:paraId="0AC099DC" w14:textId="739DD233" w:rsidR="0062460F" w:rsidRPr="005A1B9B" w:rsidRDefault="005F722B" w:rsidP="005F722B">
      <w:pPr>
        <w:pStyle w:val="SNaPP2017-AFILIASI"/>
        <w:spacing w:after="0" w:line="276" w:lineRule="auto"/>
        <w:ind w:firstLine="720"/>
        <w:jc w:val="both"/>
        <w:rPr>
          <w:rFonts w:asciiTheme="majorBidi" w:hAnsiTheme="majorBidi" w:cstheme="majorBidi"/>
          <w:iCs/>
          <w:sz w:val="24"/>
          <w:szCs w:val="24"/>
          <w:lang w:val="hr-HR" w:eastAsia="id-ID"/>
        </w:rPr>
      </w:pPr>
      <w:r w:rsidRPr="005A1B9B">
        <w:rPr>
          <w:rFonts w:asciiTheme="majorBidi" w:hAnsiTheme="majorBidi" w:cstheme="majorBidi"/>
          <w:iCs/>
          <w:color w:val="000000"/>
          <w:sz w:val="24"/>
          <w:szCs w:val="24"/>
        </w:rPr>
        <w:lastRenderedPageBreak/>
        <w:t xml:space="preserve">Hopefully, the implications of the research can add to the body of knowledge about Arabic and learning media, especially spinning wheel media. Teachers must remain effective and creative in order to become more professional educators. The school must also pay attention to inhibiting factors for teachers and students. This should be used as material for further evaluation so that the desired educational goals can be achieved </w:t>
      </w:r>
      <w:proofErr w:type="gramStart"/>
      <w:r w:rsidRPr="005A1B9B">
        <w:rPr>
          <w:rFonts w:asciiTheme="majorBidi" w:hAnsiTheme="majorBidi" w:cstheme="majorBidi"/>
          <w:iCs/>
          <w:color w:val="000000"/>
          <w:sz w:val="24"/>
          <w:szCs w:val="24"/>
        </w:rPr>
        <w:t>optimally.</w:t>
      </w:r>
      <w:r w:rsidR="0062460F" w:rsidRPr="005A1B9B">
        <w:rPr>
          <w:rFonts w:asciiTheme="majorBidi" w:eastAsiaTheme="minorHAnsi" w:hAnsiTheme="majorBidi" w:cstheme="majorBidi"/>
          <w:iCs/>
          <w:w w:val="105"/>
          <w:sz w:val="24"/>
          <w:szCs w:val="24"/>
        </w:rPr>
        <w:t>.</w:t>
      </w:r>
      <w:proofErr w:type="gramEnd"/>
      <w:r w:rsidR="0062460F" w:rsidRPr="005A1B9B">
        <w:rPr>
          <w:rFonts w:asciiTheme="majorBidi" w:eastAsiaTheme="minorHAnsi" w:hAnsiTheme="majorBidi" w:cstheme="majorBidi"/>
          <w:iCs/>
          <w:w w:val="105"/>
          <w:sz w:val="24"/>
          <w:szCs w:val="24"/>
        </w:rPr>
        <w:t xml:space="preserve"> .</w:t>
      </w:r>
      <w:r w:rsidR="0062460F" w:rsidRPr="005A1B9B">
        <w:rPr>
          <w:rFonts w:asciiTheme="majorBidi" w:hAnsiTheme="majorBidi" w:cstheme="majorBidi"/>
          <w:iCs/>
          <w:sz w:val="24"/>
          <w:szCs w:val="24"/>
          <w:lang w:val="hr-HR" w:eastAsia="id-ID"/>
        </w:rPr>
        <w:t>.</w:t>
      </w:r>
    </w:p>
    <w:p w14:paraId="7632FF29" w14:textId="72EDBDEE" w:rsidR="00BE66C9" w:rsidRPr="005A1B9B" w:rsidRDefault="0062460F" w:rsidP="000D7487">
      <w:pPr>
        <w:pStyle w:val="SNaPP2017-AFILIASI"/>
        <w:spacing w:after="0" w:line="276" w:lineRule="auto"/>
        <w:jc w:val="both"/>
        <w:rPr>
          <w:rFonts w:asciiTheme="majorBidi" w:hAnsiTheme="majorBidi" w:cstheme="majorBidi"/>
          <w:b/>
          <w:iCs/>
          <w:sz w:val="24"/>
          <w:szCs w:val="24"/>
          <w:lang w:val="id-ID" w:eastAsia="id-ID"/>
        </w:rPr>
      </w:pPr>
      <w:proofErr w:type="spellStart"/>
      <w:r w:rsidRPr="005A1B9B">
        <w:rPr>
          <w:rFonts w:asciiTheme="majorBidi" w:hAnsiTheme="majorBidi" w:cstheme="majorBidi"/>
          <w:b/>
          <w:iCs/>
          <w:sz w:val="24"/>
          <w:szCs w:val="24"/>
          <w:lang w:val="id-ID" w:eastAsia="id-ID"/>
        </w:rPr>
        <w:t>Keywords</w:t>
      </w:r>
      <w:proofErr w:type="spellEnd"/>
      <w:r w:rsidRPr="005A1B9B">
        <w:rPr>
          <w:rFonts w:asciiTheme="majorBidi" w:hAnsiTheme="majorBidi" w:cstheme="majorBidi"/>
          <w:b/>
          <w:iCs/>
          <w:sz w:val="24"/>
          <w:szCs w:val="24"/>
          <w:lang w:val="hr-HR" w:eastAsia="id-ID"/>
        </w:rPr>
        <w:t xml:space="preserve"> : </w:t>
      </w:r>
      <w:r w:rsidR="006A4411" w:rsidRPr="005A1B9B">
        <w:rPr>
          <w:rFonts w:asciiTheme="majorBidi" w:hAnsiTheme="majorBidi" w:cstheme="majorBidi"/>
          <w:b/>
          <w:bCs/>
          <w:color w:val="000000"/>
          <w:sz w:val="24"/>
          <w:szCs w:val="24"/>
        </w:rPr>
        <w:t>Utilization</w:t>
      </w:r>
      <w:r w:rsidR="006A4411" w:rsidRPr="005A1B9B">
        <w:rPr>
          <w:rFonts w:asciiTheme="majorBidi" w:hAnsiTheme="majorBidi" w:cstheme="majorBidi"/>
          <w:b/>
          <w:bCs/>
          <w:color w:val="000000"/>
          <w:sz w:val="24"/>
          <w:szCs w:val="24"/>
          <w:lang w:val="id-ID"/>
        </w:rPr>
        <w:t>,</w:t>
      </w:r>
      <w:r w:rsidR="006A4411" w:rsidRPr="005A1B9B">
        <w:rPr>
          <w:rFonts w:asciiTheme="majorBidi" w:hAnsiTheme="majorBidi" w:cstheme="majorBidi"/>
          <w:b/>
          <w:bCs/>
          <w:color w:val="000000"/>
          <w:sz w:val="24"/>
          <w:szCs w:val="24"/>
        </w:rPr>
        <w:t xml:space="preserve"> Spinning Wheel Media</w:t>
      </w:r>
      <w:r w:rsidRPr="005A1B9B">
        <w:rPr>
          <w:rFonts w:asciiTheme="majorBidi" w:hAnsiTheme="majorBidi" w:cstheme="majorBidi"/>
          <w:b/>
          <w:iCs/>
          <w:sz w:val="24"/>
          <w:szCs w:val="24"/>
          <w:lang w:val="hr-HR" w:eastAsia="id-ID"/>
        </w:rPr>
        <w:t xml:space="preserve">, </w:t>
      </w:r>
      <w:r w:rsidR="006A4411" w:rsidRPr="005A1B9B">
        <w:rPr>
          <w:rFonts w:asciiTheme="majorBidi" w:hAnsiTheme="majorBidi" w:cstheme="majorBidi"/>
          <w:b/>
          <w:bCs/>
          <w:color w:val="000000"/>
          <w:sz w:val="24"/>
          <w:szCs w:val="24"/>
        </w:rPr>
        <w:t xml:space="preserve">Learning </w:t>
      </w:r>
      <w:proofErr w:type="spellStart"/>
      <w:r w:rsidR="006A4411" w:rsidRPr="005A1B9B">
        <w:rPr>
          <w:rFonts w:asciiTheme="majorBidi" w:hAnsiTheme="majorBidi" w:cstheme="majorBidi"/>
          <w:b/>
          <w:bCs/>
          <w:color w:val="000000"/>
          <w:sz w:val="24"/>
          <w:szCs w:val="24"/>
          <w:lang w:val="id-ID"/>
        </w:rPr>
        <w:t>of</w:t>
      </w:r>
      <w:proofErr w:type="spellEnd"/>
      <w:r w:rsidR="006A4411" w:rsidRPr="005A1B9B">
        <w:rPr>
          <w:rFonts w:asciiTheme="majorBidi" w:hAnsiTheme="majorBidi" w:cstheme="majorBidi"/>
          <w:b/>
          <w:bCs/>
          <w:color w:val="000000"/>
          <w:sz w:val="24"/>
          <w:szCs w:val="24"/>
          <w:lang w:val="id-ID"/>
        </w:rPr>
        <w:t xml:space="preserve"> </w:t>
      </w:r>
      <w:r w:rsidR="006A4411" w:rsidRPr="005A1B9B">
        <w:rPr>
          <w:rFonts w:asciiTheme="majorBidi" w:hAnsiTheme="majorBidi" w:cstheme="majorBidi"/>
          <w:b/>
          <w:bCs/>
          <w:color w:val="000000"/>
          <w:sz w:val="24"/>
          <w:szCs w:val="24"/>
        </w:rPr>
        <w:t xml:space="preserve">Arabic </w:t>
      </w:r>
    </w:p>
    <w:p w14:paraId="259C5A8F" w14:textId="77777777" w:rsidR="000D7487" w:rsidRPr="005A1B9B" w:rsidRDefault="000D7487" w:rsidP="000D7487">
      <w:pPr>
        <w:pStyle w:val="SNaPP2017-AFILIASI"/>
        <w:spacing w:after="0" w:line="276" w:lineRule="auto"/>
        <w:jc w:val="both"/>
        <w:rPr>
          <w:rFonts w:asciiTheme="majorBidi" w:hAnsiTheme="majorBidi" w:cstheme="majorBidi"/>
          <w:b/>
          <w:iCs/>
          <w:sz w:val="24"/>
          <w:szCs w:val="24"/>
          <w:lang w:val="id-ID" w:eastAsia="id-ID"/>
        </w:rPr>
      </w:pPr>
    </w:p>
    <w:p w14:paraId="47005A62" w14:textId="1D73CFF7" w:rsidR="0044092B" w:rsidRPr="005A1B9B" w:rsidRDefault="0088761D" w:rsidP="00BE66C9">
      <w:pPr>
        <w:pStyle w:val="SNaPP2017-AFILIASI"/>
        <w:spacing w:after="0" w:line="276" w:lineRule="auto"/>
        <w:rPr>
          <w:rFonts w:asciiTheme="majorBidi" w:hAnsiTheme="majorBidi" w:cstheme="majorBidi"/>
          <w:b/>
          <w:sz w:val="22"/>
          <w:szCs w:val="22"/>
          <w:lang w:val="hr-HR" w:eastAsia="id-ID"/>
        </w:rPr>
      </w:pPr>
      <w:r w:rsidRPr="005A1B9B">
        <w:rPr>
          <w:rFonts w:asciiTheme="majorBidi" w:hAnsiTheme="majorBidi" w:cstheme="majorBidi"/>
          <w:b/>
          <w:sz w:val="24"/>
          <w:szCs w:val="24"/>
          <w:lang w:val="hr-HR"/>
        </w:rPr>
        <w:t>ABSTRAK</w:t>
      </w:r>
      <w:r w:rsidR="00082050" w:rsidRPr="005A1B9B">
        <w:rPr>
          <w:rFonts w:asciiTheme="majorBidi" w:hAnsiTheme="majorBidi" w:cstheme="majorBidi"/>
          <w:b/>
          <w:color w:val="FFFFFF" w:themeColor="background1"/>
          <w:sz w:val="24"/>
          <w:szCs w:val="24"/>
          <w:lang w:val="hr-HR"/>
        </w:rPr>
        <w:t>_</w:t>
      </w:r>
    </w:p>
    <w:p w14:paraId="017D2B34" w14:textId="77777777" w:rsidR="000D7487" w:rsidRPr="005A1B9B" w:rsidRDefault="000D7487" w:rsidP="000D7487">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Tesis ini bertujuan untuk (1) Mendeskripsikan strategi pemanfaatan media roda putar dalam pembelajaran bahasa Arab di Sekolah Dasar Islam Terpadu Wahdah Islamiyah Kabupaten Gowa (2) Mendeskripsikan interaksi yang terbangun dari pemanfaatan media roda putar dalam pembelajaran bahasa Arab di Sekolah Dasar Islam Terpadu Wahdah Islamiyah Kabupaten Gowa (3) Mendeskripsikan dampak dari pemanfaatan media roda putar dalam pembelajaran bahasa Arab di Sekolah Dasar Islam Terpadu Wahdah Islamiyah Kabupaten Gowa. Jenis penelitiannya kualitatif deskriptif dengan metode pengumpulan data wawancara, observasi, dan dokumentasi. Pendekatan dalam penelitian ini adalah pendekatan linguistik, psikologis, dan pedagogis. Instrumen penelitian melalui pedoman wawancara, pedoman observasi, dan dokumentasi. data dikumpulkan kemudian diolah melalui 3 cara yaitu: kondensasi data, penyajian data dan verifikasi data. Sedangkan pengujian keabsahannya dengan teknik triangulasi.</w:t>
      </w:r>
    </w:p>
    <w:p w14:paraId="0E51F3B6" w14:textId="77777777" w:rsidR="000D7487" w:rsidRPr="005A1B9B" w:rsidRDefault="000D7487" w:rsidP="000D7487">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 xml:space="preserve">Hasil penelitian ini mengungkapkan bahwa strategi pemanfaatan media roda putar dalam pembelajaran bahasa Arab adalah membuka </w:t>
      </w:r>
      <w:proofErr w:type="spellStart"/>
      <w:r w:rsidRPr="005A1B9B">
        <w:rPr>
          <w:rFonts w:asciiTheme="majorBidi" w:hAnsiTheme="majorBidi" w:cstheme="majorBidi"/>
          <w:sz w:val="24"/>
          <w:szCs w:val="24"/>
          <w:lang w:val="id-ID"/>
        </w:rPr>
        <w:t>link</w:t>
      </w:r>
      <w:proofErr w:type="spellEnd"/>
      <w:r w:rsidRPr="005A1B9B">
        <w:rPr>
          <w:rFonts w:asciiTheme="majorBidi" w:hAnsiTheme="majorBidi" w:cstheme="majorBidi"/>
          <w:sz w:val="24"/>
          <w:szCs w:val="24"/>
          <w:lang w:val="id-ID"/>
        </w:rPr>
        <w:t xml:space="preserve"> pada platform </w:t>
      </w:r>
      <w:proofErr w:type="spellStart"/>
      <w:r w:rsidRPr="005A1B9B">
        <w:rPr>
          <w:rFonts w:asciiTheme="majorBidi" w:hAnsiTheme="majorBidi" w:cstheme="majorBidi"/>
          <w:sz w:val="24"/>
          <w:szCs w:val="24"/>
          <w:lang w:val="id-ID"/>
        </w:rPr>
        <w:t>google</w:t>
      </w:r>
      <w:proofErr w:type="spellEnd"/>
      <w:r w:rsidRPr="005A1B9B">
        <w:rPr>
          <w:rFonts w:asciiTheme="majorBidi" w:hAnsiTheme="majorBidi" w:cstheme="majorBidi"/>
          <w:sz w:val="24"/>
          <w:szCs w:val="24"/>
          <w:lang w:val="id-ID"/>
        </w:rPr>
        <w:t>, memilih warna, memasukkan instruksi, mengatur kecepatan roda, dan memutarnya. Selanjutnya Interaksi yang terbangun dari pemanfaatan media ini meliputi interaksi guru dan peserta didik (menggunakan media roda secara kondisional, menjelaskan tutorial, memberi instruksi buka kembali catatan, angkat tangan, dan memberi tepuk tangan), interaksi sesama peserta didik (fokus dan perhatian, berdialog, rebutan bermain), dan interaksi guru, peserta didik, dan sumber belajar (guru memberi penilaian, peserta didik penasaran, medianya sangat seru). Adapun dampak dari pemanfaatan media roda putar meliputi kefasihan makhraj, kekayaan kosa kata, akurasi pengucapan, ketepatan intonasi, dan kemampuan berbicara.</w:t>
      </w:r>
    </w:p>
    <w:p w14:paraId="75407034" w14:textId="78FF3DAB" w:rsidR="00BE66C9" w:rsidRPr="005A1B9B" w:rsidRDefault="000D7487" w:rsidP="000D7487">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 xml:space="preserve">Implikasi dari penelitian semoga dapat menambah khazanah keilmuan tentang bahasa Arab dan media pembelajaran </w:t>
      </w:r>
      <w:proofErr w:type="spellStart"/>
      <w:r w:rsidRPr="005A1B9B">
        <w:rPr>
          <w:rFonts w:asciiTheme="majorBidi" w:hAnsiTheme="majorBidi" w:cstheme="majorBidi"/>
          <w:sz w:val="24"/>
          <w:szCs w:val="24"/>
          <w:lang w:val="id-ID"/>
        </w:rPr>
        <w:t>khsususnya</w:t>
      </w:r>
      <w:proofErr w:type="spellEnd"/>
      <w:r w:rsidRPr="005A1B9B">
        <w:rPr>
          <w:rFonts w:asciiTheme="majorBidi" w:hAnsiTheme="majorBidi" w:cstheme="majorBidi"/>
          <w:sz w:val="24"/>
          <w:szCs w:val="24"/>
          <w:lang w:val="id-ID"/>
        </w:rPr>
        <w:t xml:space="preserve"> media roda putar. Guru harus tetap efektif dan </w:t>
      </w:r>
      <w:proofErr w:type="spellStart"/>
      <w:r w:rsidRPr="005A1B9B">
        <w:rPr>
          <w:rFonts w:asciiTheme="majorBidi" w:hAnsiTheme="majorBidi" w:cstheme="majorBidi"/>
          <w:sz w:val="24"/>
          <w:szCs w:val="24"/>
          <w:lang w:val="id-ID"/>
        </w:rPr>
        <w:t>kreatifif</w:t>
      </w:r>
      <w:proofErr w:type="spellEnd"/>
      <w:r w:rsidRPr="005A1B9B">
        <w:rPr>
          <w:rFonts w:asciiTheme="majorBidi" w:hAnsiTheme="majorBidi" w:cstheme="majorBidi"/>
          <w:sz w:val="24"/>
          <w:szCs w:val="24"/>
          <w:lang w:val="id-ID"/>
        </w:rPr>
        <w:t xml:space="preserve"> agar menjadi pendidik yang lebih profesional. Pihak sekolah juga harus memperhatikan Faktor-faktor penghambat untuk guru dan peserta didik hendaknya hal demikian dijadikan bahan evaluasi lanjutan supaya tujuan pendidikan yang diinginkan bersama bisa tercapai dengan maksimal</w:t>
      </w:r>
    </w:p>
    <w:p w14:paraId="2E75D4F9" w14:textId="77777777" w:rsidR="00BE66C9" w:rsidRPr="005A1B9B" w:rsidRDefault="00BE66C9" w:rsidP="000D7487">
      <w:pPr>
        <w:spacing w:line="276" w:lineRule="auto"/>
        <w:rPr>
          <w:rFonts w:asciiTheme="majorBidi" w:hAnsiTheme="majorBidi" w:cstheme="majorBidi"/>
          <w:b/>
          <w:i/>
          <w:iCs/>
          <w:sz w:val="24"/>
          <w:szCs w:val="24"/>
          <w:lang w:val="id-ID" w:eastAsia="id-ID"/>
        </w:rPr>
      </w:pPr>
    </w:p>
    <w:p w14:paraId="6F4085D5" w14:textId="1D6C81BB" w:rsidR="008F1E27" w:rsidRPr="005A1B9B" w:rsidRDefault="0062460F" w:rsidP="005A1B9B">
      <w:pPr>
        <w:tabs>
          <w:tab w:val="left" w:pos="1560"/>
        </w:tabs>
        <w:spacing w:line="276" w:lineRule="auto"/>
        <w:rPr>
          <w:rFonts w:asciiTheme="majorBidi" w:hAnsiTheme="majorBidi" w:cstheme="majorBidi"/>
          <w:bCs/>
          <w:sz w:val="24"/>
          <w:szCs w:val="24"/>
          <w:lang w:val="id-ID"/>
        </w:rPr>
      </w:pPr>
      <w:r w:rsidRPr="005A1B9B">
        <w:rPr>
          <w:rFonts w:asciiTheme="majorBidi" w:hAnsiTheme="majorBidi" w:cstheme="majorBidi"/>
          <w:b/>
          <w:i/>
          <w:iCs/>
          <w:sz w:val="24"/>
          <w:szCs w:val="24"/>
          <w:lang w:eastAsia="id-ID"/>
        </w:rPr>
        <w:t>Kata Kunci</w:t>
      </w:r>
      <w:r w:rsidRPr="005A1B9B">
        <w:rPr>
          <w:rFonts w:asciiTheme="majorBidi" w:hAnsiTheme="majorBidi" w:cstheme="majorBidi"/>
          <w:b/>
          <w:i/>
          <w:iCs/>
          <w:sz w:val="24"/>
          <w:szCs w:val="24"/>
          <w:lang w:val="hr-HR" w:eastAsia="id-ID"/>
        </w:rPr>
        <w:t>: Pe</w:t>
      </w:r>
      <w:proofErr w:type="spellStart"/>
      <w:r w:rsidR="000D7487" w:rsidRPr="005A1B9B">
        <w:rPr>
          <w:rFonts w:asciiTheme="majorBidi" w:hAnsiTheme="majorBidi" w:cstheme="majorBidi"/>
          <w:b/>
          <w:i/>
          <w:iCs/>
          <w:sz w:val="24"/>
          <w:szCs w:val="24"/>
          <w:lang w:val="id-ID" w:eastAsia="id-ID"/>
        </w:rPr>
        <w:t>manfaatan</w:t>
      </w:r>
      <w:proofErr w:type="spellEnd"/>
      <w:r w:rsidR="000D7487" w:rsidRPr="005A1B9B">
        <w:rPr>
          <w:rFonts w:asciiTheme="majorBidi" w:hAnsiTheme="majorBidi" w:cstheme="majorBidi"/>
          <w:b/>
          <w:i/>
          <w:iCs/>
          <w:sz w:val="24"/>
          <w:szCs w:val="24"/>
          <w:lang w:val="hr-HR" w:eastAsia="id-ID"/>
        </w:rPr>
        <w:t>n,</w:t>
      </w:r>
      <w:r w:rsidR="000D7487" w:rsidRPr="005A1B9B">
        <w:rPr>
          <w:rFonts w:asciiTheme="majorBidi" w:hAnsiTheme="majorBidi" w:cstheme="majorBidi"/>
          <w:b/>
          <w:i/>
          <w:iCs/>
          <w:sz w:val="24"/>
          <w:szCs w:val="24"/>
          <w:lang w:val="id-ID" w:eastAsia="id-ID"/>
        </w:rPr>
        <w:t xml:space="preserve"> media roda putar</w:t>
      </w:r>
      <w:r w:rsidRPr="005A1B9B">
        <w:rPr>
          <w:rFonts w:asciiTheme="majorBidi" w:hAnsiTheme="majorBidi" w:cstheme="majorBidi"/>
          <w:b/>
          <w:i/>
          <w:iCs/>
          <w:sz w:val="24"/>
          <w:szCs w:val="24"/>
          <w:lang w:val="hr-HR" w:eastAsia="id-ID"/>
        </w:rPr>
        <w:t xml:space="preserve">i, </w:t>
      </w:r>
      <w:r w:rsidR="000D7487" w:rsidRPr="005A1B9B">
        <w:rPr>
          <w:rFonts w:asciiTheme="majorBidi" w:hAnsiTheme="majorBidi" w:cstheme="majorBidi"/>
          <w:b/>
          <w:i/>
          <w:iCs/>
          <w:sz w:val="24"/>
          <w:szCs w:val="24"/>
          <w:lang w:val="id-ID" w:eastAsia="id-ID"/>
        </w:rPr>
        <w:t>pembelajaran bahasa Arab</w:t>
      </w:r>
    </w:p>
    <w:p w14:paraId="1E823BA7" w14:textId="77777777" w:rsidR="00B872AB" w:rsidRPr="005A1B9B" w:rsidRDefault="00B872AB" w:rsidP="00BE66C9">
      <w:pPr>
        <w:pStyle w:val="BodyText"/>
        <w:spacing w:before="5" w:line="276" w:lineRule="auto"/>
        <w:jc w:val="both"/>
        <w:rPr>
          <w:rFonts w:asciiTheme="majorBidi" w:hAnsiTheme="majorBidi" w:cstheme="majorBidi"/>
          <w:b/>
          <w:i/>
          <w:sz w:val="20"/>
          <w:szCs w:val="20"/>
        </w:rPr>
      </w:pPr>
    </w:p>
    <w:p w14:paraId="4A146CC4" w14:textId="0EDBA8F3" w:rsidR="002F36E0" w:rsidRPr="005A1B9B" w:rsidRDefault="00C6687E" w:rsidP="00BE66C9">
      <w:pPr>
        <w:pStyle w:val="BodyText"/>
        <w:spacing w:before="2" w:line="276" w:lineRule="auto"/>
        <w:jc w:val="both"/>
        <w:rPr>
          <w:rFonts w:asciiTheme="majorBidi" w:hAnsiTheme="majorBidi" w:cstheme="majorBidi"/>
          <w:b/>
          <w:bCs/>
        </w:rPr>
      </w:pPr>
      <w:r w:rsidRPr="005A1B9B">
        <w:rPr>
          <w:rFonts w:asciiTheme="majorBidi" w:hAnsiTheme="majorBidi" w:cstheme="majorBidi"/>
          <w:b/>
          <w:bCs/>
        </w:rPr>
        <w:t>PENDAHULUAN</w:t>
      </w:r>
    </w:p>
    <w:p w14:paraId="6CED2F63" w14:textId="0B19CDE1" w:rsidR="0055026E" w:rsidRPr="005A1B9B" w:rsidRDefault="00DC6601" w:rsidP="005A1B9B">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Sebagai bangsa yang sedang berkembang, bangsa itu selalu berusaha untuk mengejar ketertinggalannya dengan menggalakkan pembangunan di berbagai bidang termasuk bidang pendidikan. Jika masyarakat suatu bangsa itu masih rendah taraf pendidikannya, maka kemajuannya sulit diwujudkan. Pendidikan ialah bidang yang memusatkan  kegiatannya pada proses belajar mengajar termasuk dengan pemanfaatan media digital seperti media roda putar.</w:t>
      </w:r>
      <w:r w:rsidR="005A1B9B" w:rsidRPr="005A1B9B">
        <w:rPr>
          <w:rFonts w:asciiTheme="majorBidi" w:hAnsiTheme="majorBidi" w:cstheme="majorBidi"/>
          <w:sz w:val="24"/>
          <w:szCs w:val="24"/>
          <w:lang w:val="id-ID"/>
        </w:rPr>
        <w:t>(</w:t>
      </w:r>
      <w:r w:rsidR="005A1B9B" w:rsidRPr="005A1B9B">
        <w:rPr>
          <w:rFonts w:asciiTheme="majorBidi" w:hAnsiTheme="majorBidi" w:cstheme="majorBidi"/>
          <w:noProof/>
        </w:rPr>
        <w:t>Triana Rizki</w:t>
      </w:r>
      <w:r w:rsidR="005A1B9B" w:rsidRPr="005A1B9B">
        <w:rPr>
          <w:rStyle w:val="FootnoteReference"/>
          <w:rFonts w:asciiTheme="majorBidi" w:hAnsiTheme="majorBidi" w:cstheme="majorBidi"/>
          <w:sz w:val="24"/>
          <w:szCs w:val="24"/>
        </w:rPr>
        <w:t xml:space="preserve"> </w:t>
      </w:r>
      <w:r w:rsidR="005A1B9B" w:rsidRPr="005A1B9B">
        <w:rPr>
          <w:rFonts w:asciiTheme="majorBidi" w:hAnsiTheme="majorBidi" w:cstheme="majorBidi"/>
          <w:sz w:val="24"/>
          <w:szCs w:val="24"/>
          <w:lang w:val="id-ID"/>
        </w:rPr>
        <w:t>2022).</w:t>
      </w:r>
      <w:r w:rsidR="005A1B9B" w:rsidRPr="005A1B9B">
        <w:rPr>
          <w:rFonts w:asciiTheme="majorBidi" w:hAnsiTheme="majorBidi" w:cstheme="majorBidi"/>
          <w:sz w:val="24"/>
          <w:szCs w:val="24"/>
        </w:rPr>
        <w:t xml:space="preserve"> </w:t>
      </w:r>
      <w:r w:rsidR="0055026E" w:rsidRPr="005A1B9B">
        <w:rPr>
          <w:rFonts w:asciiTheme="majorBidi" w:hAnsiTheme="majorBidi" w:cstheme="majorBidi"/>
          <w:sz w:val="24"/>
          <w:szCs w:val="24"/>
        </w:rPr>
        <w:t xml:space="preserve">Media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digital </w:t>
      </w:r>
      <w:proofErr w:type="spellStart"/>
      <w:r w:rsidR="0055026E" w:rsidRPr="005A1B9B">
        <w:rPr>
          <w:rFonts w:asciiTheme="majorBidi" w:hAnsiTheme="majorBidi" w:cstheme="majorBidi"/>
          <w:sz w:val="24"/>
          <w:szCs w:val="24"/>
        </w:rPr>
        <w:t>merupakan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cara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menghasilkan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atau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menyampaikan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materi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dengan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menggunakan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sumber-sumber</w:t>
      </w:r>
      <w:proofErr w:type="spellEnd"/>
      <w:r w:rsidR="0055026E" w:rsidRPr="005A1B9B">
        <w:rPr>
          <w:rFonts w:asciiTheme="majorBidi" w:hAnsiTheme="majorBidi" w:cstheme="majorBidi"/>
          <w:sz w:val="24"/>
          <w:szCs w:val="24"/>
        </w:rPr>
        <w:t xml:space="preserve"> digital, </w:t>
      </w:r>
      <w:proofErr w:type="spellStart"/>
      <w:r w:rsidR="0055026E" w:rsidRPr="005A1B9B">
        <w:rPr>
          <w:rFonts w:asciiTheme="majorBidi" w:hAnsiTheme="majorBidi" w:cstheme="majorBidi"/>
          <w:sz w:val="24"/>
          <w:szCs w:val="24"/>
        </w:rPr>
        <w:t>sehingga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informasi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atau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materi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disimpan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dalam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bentuk</w:t>
      </w:r>
      <w:proofErr w:type="spellEnd"/>
      <w:r w:rsidR="0055026E" w:rsidRPr="005A1B9B">
        <w:rPr>
          <w:rFonts w:asciiTheme="majorBidi" w:hAnsiTheme="majorBidi" w:cstheme="majorBidi"/>
          <w:sz w:val="24"/>
          <w:szCs w:val="24"/>
        </w:rPr>
        <w:t xml:space="preserve"> digital. Media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digital </w:t>
      </w:r>
      <w:proofErr w:type="spellStart"/>
      <w:r w:rsidR="0055026E" w:rsidRPr="005A1B9B">
        <w:rPr>
          <w:rFonts w:asciiTheme="majorBidi" w:hAnsiTheme="majorBidi" w:cstheme="majorBidi"/>
          <w:sz w:val="24"/>
          <w:szCs w:val="24"/>
        </w:rPr>
        <w:t>ini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dalam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penyajiannya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dengan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menggunakan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layar</w:t>
      </w:r>
      <w:proofErr w:type="spellEnd"/>
      <w:r w:rsidR="0055026E" w:rsidRPr="005A1B9B">
        <w:rPr>
          <w:rFonts w:asciiTheme="majorBidi" w:hAnsiTheme="majorBidi" w:cstheme="majorBidi"/>
          <w:sz w:val="24"/>
          <w:szCs w:val="24"/>
        </w:rPr>
        <w:t xml:space="preserve"> monitor. </w:t>
      </w:r>
      <w:r w:rsidR="0055026E" w:rsidRPr="005A1B9B">
        <w:rPr>
          <w:rFonts w:asciiTheme="majorBidi" w:hAnsiTheme="majorBidi" w:cstheme="majorBidi"/>
          <w:sz w:val="24"/>
          <w:szCs w:val="24"/>
          <w:lang w:val="id-ID"/>
        </w:rPr>
        <w:t xml:space="preserve">Pemanfaatan </w:t>
      </w:r>
      <w:proofErr w:type="spellStart"/>
      <w:r w:rsidR="0055026E" w:rsidRPr="005A1B9B">
        <w:rPr>
          <w:rFonts w:asciiTheme="majorBidi" w:hAnsiTheme="majorBidi" w:cstheme="majorBidi"/>
          <w:sz w:val="24"/>
          <w:szCs w:val="24"/>
        </w:rPr>
        <w:t>berbagai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bentuk</w:t>
      </w:r>
      <w:proofErr w:type="spellEnd"/>
      <w:r w:rsidR="0055026E" w:rsidRPr="005A1B9B">
        <w:rPr>
          <w:rFonts w:asciiTheme="majorBidi" w:hAnsiTheme="majorBidi" w:cstheme="majorBidi"/>
          <w:sz w:val="24"/>
          <w:szCs w:val="24"/>
        </w:rPr>
        <w:t xml:space="preserve"> media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r w:rsidR="0055026E" w:rsidRPr="005A1B9B">
        <w:rPr>
          <w:rFonts w:asciiTheme="majorBidi" w:hAnsiTheme="majorBidi" w:cstheme="majorBidi"/>
          <w:sz w:val="24"/>
          <w:szCs w:val="24"/>
          <w:lang w:val="id-ID"/>
        </w:rPr>
        <w:t xml:space="preserve">adalah </w:t>
      </w:r>
      <w:proofErr w:type="spellStart"/>
      <w:r w:rsidR="0055026E" w:rsidRPr="005A1B9B">
        <w:rPr>
          <w:rFonts w:asciiTheme="majorBidi" w:hAnsiTheme="majorBidi" w:cstheme="majorBidi"/>
          <w:sz w:val="24"/>
          <w:szCs w:val="24"/>
        </w:rPr>
        <w:t>wujud</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inovasi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belajar</w:t>
      </w:r>
      <w:proofErr w:type="spellEnd"/>
      <w:r w:rsidR="0055026E" w:rsidRPr="005A1B9B">
        <w:rPr>
          <w:rFonts w:asciiTheme="majorBidi" w:hAnsiTheme="majorBidi" w:cstheme="majorBidi"/>
          <w:sz w:val="24"/>
          <w:szCs w:val="24"/>
        </w:rPr>
        <w:t xml:space="preserve"> yang </w:t>
      </w:r>
      <w:proofErr w:type="spellStart"/>
      <w:r w:rsidR="0055026E" w:rsidRPr="005A1B9B">
        <w:rPr>
          <w:rFonts w:asciiTheme="majorBidi" w:hAnsiTheme="majorBidi" w:cstheme="majorBidi"/>
          <w:sz w:val="24"/>
          <w:szCs w:val="24"/>
        </w:rPr>
        <w:t>berguna</w:t>
      </w:r>
      <w:proofErr w:type="spellEnd"/>
      <w:r w:rsidR="0055026E" w:rsidRPr="005A1B9B">
        <w:rPr>
          <w:rFonts w:asciiTheme="majorBidi" w:hAnsiTheme="majorBidi" w:cstheme="majorBidi"/>
          <w:sz w:val="24"/>
          <w:szCs w:val="24"/>
        </w:rPr>
        <w:t xml:space="preserve"> </w:t>
      </w:r>
      <w:r w:rsidR="0055026E" w:rsidRPr="005A1B9B">
        <w:rPr>
          <w:rFonts w:asciiTheme="majorBidi" w:hAnsiTheme="majorBidi" w:cstheme="majorBidi"/>
          <w:sz w:val="24"/>
          <w:szCs w:val="24"/>
          <w:lang w:val="id-ID"/>
        </w:rPr>
        <w:t xml:space="preserve">bagi </w:t>
      </w:r>
      <w:proofErr w:type="spellStart"/>
      <w:r w:rsidR="0055026E" w:rsidRPr="005A1B9B">
        <w:rPr>
          <w:rFonts w:asciiTheme="majorBidi" w:hAnsiTheme="majorBidi" w:cstheme="majorBidi"/>
          <w:sz w:val="24"/>
          <w:szCs w:val="24"/>
        </w:rPr>
        <w:t>peserta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didik</w:t>
      </w:r>
      <w:proofErr w:type="spellEnd"/>
      <w:r w:rsidR="0055026E" w:rsidRPr="005A1B9B">
        <w:rPr>
          <w:rFonts w:asciiTheme="majorBidi" w:hAnsiTheme="majorBidi" w:cstheme="majorBidi"/>
          <w:sz w:val="24"/>
          <w:szCs w:val="24"/>
        </w:rPr>
        <w:t xml:space="preserve">. Media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bahasa</w:t>
      </w:r>
      <w:proofErr w:type="spellEnd"/>
      <w:r w:rsidR="0055026E" w:rsidRPr="005A1B9B">
        <w:rPr>
          <w:rFonts w:asciiTheme="majorBidi" w:hAnsiTheme="majorBidi" w:cstheme="majorBidi"/>
          <w:sz w:val="24"/>
          <w:szCs w:val="24"/>
        </w:rPr>
        <w:t xml:space="preserve"> Arab </w:t>
      </w:r>
      <w:proofErr w:type="spellStart"/>
      <w:r w:rsidR="0055026E" w:rsidRPr="005A1B9B">
        <w:rPr>
          <w:rFonts w:asciiTheme="majorBidi" w:hAnsiTheme="majorBidi" w:cstheme="majorBidi"/>
          <w:sz w:val="24"/>
          <w:szCs w:val="24"/>
        </w:rPr>
        <w:t>yaitu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segala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sesuatu</w:t>
      </w:r>
      <w:proofErr w:type="spellEnd"/>
      <w:r w:rsidR="0055026E" w:rsidRPr="005A1B9B">
        <w:rPr>
          <w:rFonts w:asciiTheme="majorBidi" w:hAnsiTheme="majorBidi" w:cstheme="majorBidi"/>
          <w:sz w:val="24"/>
          <w:szCs w:val="24"/>
        </w:rPr>
        <w:t xml:space="preserve"> yang </w:t>
      </w:r>
      <w:proofErr w:type="spellStart"/>
      <w:r w:rsidR="0055026E" w:rsidRPr="005A1B9B">
        <w:rPr>
          <w:rFonts w:asciiTheme="majorBidi" w:hAnsiTheme="majorBidi" w:cstheme="majorBidi"/>
          <w:sz w:val="24"/>
          <w:szCs w:val="24"/>
        </w:rPr>
        <w:t>digunakan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selama</w:t>
      </w:r>
      <w:proofErr w:type="spellEnd"/>
      <w:r w:rsidR="0055026E" w:rsidRPr="005A1B9B">
        <w:rPr>
          <w:rFonts w:asciiTheme="majorBidi" w:hAnsiTheme="majorBidi" w:cstheme="majorBidi"/>
          <w:sz w:val="24"/>
          <w:szCs w:val="24"/>
        </w:rPr>
        <w:t xml:space="preserve"> proses </w:t>
      </w:r>
      <w:r w:rsidR="0055026E" w:rsidRPr="005A1B9B">
        <w:rPr>
          <w:rFonts w:asciiTheme="majorBidi" w:hAnsiTheme="majorBidi" w:cstheme="majorBidi"/>
          <w:sz w:val="24"/>
          <w:szCs w:val="24"/>
          <w:lang w:val="id-ID"/>
        </w:rPr>
        <w:t xml:space="preserve">pembelajaran bahasa Arab </w:t>
      </w:r>
      <w:proofErr w:type="spellStart"/>
      <w:r w:rsidR="0055026E" w:rsidRPr="005A1B9B">
        <w:rPr>
          <w:rFonts w:asciiTheme="majorBidi" w:hAnsiTheme="majorBidi" w:cstheme="majorBidi"/>
          <w:sz w:val="24"/>
          <w:szCs w:val="24"/>
        </w:rPr>
        <w:t>berlangsung</w:t>
      </w:r>
      <w:proofErr w:type="spellEnd"/>
      <w:r w:rsidR="0055026E" w:rsidRPr="005A1B9B">
        <w:rPr>
          <w:rFonts w:asciiTheme="majorBidi" w:hAnsiTheme="majorBidi" w:cstheme="majorBidi"/>
          <w:sz w:val="24"/>
          <w:szCs w:val="24"/>
          <w:lang w:val="id-ID"/>
        </w:rPr>
        <w:t xml:space="preserve">. Media tersebut </w:t>
      </w:r>
      <w:proofErr w:type="spellStart"/>
      <w:r w:rsidR="0055026E" w:rsidRPr="005A1B9B">
        <w:rPr>
          <w:rFonts w:asciiTheme="majorBidi" w:hAnsiTheme="majorBidi" w:cstheme="majorBidi"/>
          <w:sz w:val="24"/>
          <w:szCs w:val="24"/>
        </w:rPr>
        <w:t>sebagai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penunjang</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dalam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memperoleh</w:t>
      </w:r>
      <w:proofErr w:type="spellEnd"/>
      <w:r w:rsidR="0055026E" w:rsidRPr="005A1B9B">
        <w:rPr>
          <w:rFonts w:asciiTheme="majorBidi" w:hAnsiTheme="majorBidi" w:cstheme="majorBidi"/>
          <w:sz w:val="24"/>
          <w:szCs w:val="24"/>
        </w:rPr>
        <w:t xml:space="preserve"> dan </w:t>
      </w:r>
      <w:proofErr w:type="spellStart"/>
      <w:r w:rsidR="0055026E" w:rsidRPr="005A1B9B">
        <w:rPr>
          <w:rFonts w:asciiTheme="majorBidi" w:hAnsiTheme="majorBidi" w:cstheme="majorBidi"/>
          <w:sz w:val="24"/>
          <w:szCs w:val="24"/>
        </w:rPr>
        <w:t>menyampaikan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materi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bahasa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arab</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kepada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peserta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didik</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sesuai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dengan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kurikulum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mata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pelajaran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bahasa</w:t>
      </w:r>
      <w:proofErr w:type="spellEnd"/>
      <w:r w:rsidR="0055026E" w:rsidRPr="005A1B9B">
        <w:rPr>
          <w:rFonts w:asciiTheme="majorBidi" w:hAnsiTheme="majorBidi" w:cstheme="majorBidi"/>
          <w:sz w:val="24"/>
          <w:szCs w:val="24"/>
        </w:rPr>
        <w:t xml:space="preserve"> </w:t>
      </w:r>
      <w:r w:rsidR="0055026E" w:rsidRPr="005A1B9B">
        <w:rPr>
          <w:rFonts w:asciiTheme="majorBidi" w:hAnsiTheme="majorBidi" w:cstheme="majorBidi"/>
          <w:sz w:val="24"/>
          <w:szCs w:val="24"/>
          <w:lang w:val="id-ID"/>
        </w:rPr>
        <w:t>A</w:t>
      </w:r>
      <w:proofErr w:type="spellStart"/>
      <w:r w:rsidR="0055026E" w:rsidRPr="005A1B9B">
        <w:rPr>
          <w:rFonts w:asciiTheme="majorBidi" w:hAnsiTheme="majorBidi" w:cstheme="majorBidi"/>
          <w:sz w:val="24"/>
          <w:szCs w:val="24"/>
        </w:rPr>
        <w:t>rab</w:t>
      </w:r>
      <w:proofErr w:type="spellEnd"/>
      <w:r w:rsidR="0055026E" w:rsidRPr="005A1B9B">
        <w:rPr>
          <w:rFonts w:asciiTheme="majorBidi" w:hAnsiTheme="majorBidi" w:cstheme="majorBidi"/>
          <w:sz w:val="24"/>
          <w:szCs w:val="24"/>
        </w:rPr>
        <w:t xml:space="preserve">. </w:t>
      </w:r>
      <w:r w:rsidR="0055026E" w:rsidRPr="005A1B9B">
        <w:rPr>
          <w:rFonts w:asciiTheme="majorBidi" w:hAnsiTheme="majorBidi" w:cstheme="majorBidi"/>
          <w:sz w:val="24"/>
          <w:szCs w:val="24"/>
          <w:lang w:val="id-ID"/>
        </w:rPr>
        <w:t>Pemanfaatan media dapat mempermudah peserta didik dalam mempelajari bahasa Arab, sehingga proses belajar mengajar menjadi lebih efektif dan efisien, lebih mudah dipahami, menyenangkan, hemat waktu dan energi, serta memberikan hasil belajar yang lebih mendalam.</w:t>
      </w:r>
      <w:r w:rsidR="00840297" w:rsidRPr="005A1B9B">
        <w:rPr>
          <w:rFonts w:asciiTheme="majorBidi" w:hAnsiTheme="majorBidi" w:cstheme="majorBidi"/>
          <w:sz w:val="24"/>
          <w:szCs w:val="24"/>
          <w:lang w:val="id-ID"/>
        </w:rPr>
        <w:t xml:space="preserve"> </w:t>
      </w:r>
    </w:p>
    <w:p w14:paraId="623FDFE0" w14:textId="7DAA5C9F" w:rsidR="0055026E" w:rsidRPr="005A1B9B" w:rsidRDefault="0055026E" w:rsidP="00840297">
      <w:pPr>
        <w:spacing w:line="276" w:lineRule="auto"/>
        <w:ind w:firstLine="720"/>
        <w:jc w:val="both"/>
        <w:rPr>
          <w:rFonts w:asciiTheme="majorBidi" w:hAnsiTheme="majorBidi" w:cstheme="majorBidi"/>
          <w:sz w:val="24"/>
          <w:szCs w:val="24"/>
          <w:shd w:val="clear" w:color="auto" w:fill="FFFFFF"/>
          <w:lang w:val="id-ID"/>
        </w:rPr>
      </w:pPr>
      <w:r w:rsidRPr="005A1B9B">
        <w:rPr>
          <w:rFonts w:asciiTheme="majorBidi" w:hAnsiTheme="majorBidi" w:cstheme="majorBidi"/>
          <w:sz w:val="24"/>
          <w:szCs w:val="24"/>
          <w:shd w:val="clear" w:color="auto" w:fill="FFFFFF"/>
          <w:lang w:val="id-ID"/>
        </w:rPr>
        <w:t>Secara umum, pembelajaran</w:t>
      </w:r>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bahasa</w:t>
      </w:r>
      <w:proofErr w:type="spellEnd"/>
      <w:r w:rsidRPr="005A1B9B">
        <w:rPr>
          <w:rFonts w:asciiTheme="majorBidi" w:hAnsiTheme="majorBidi" w:cstheme="majorBidi"/>
          <w:sz w:val="24"/>
          <w:szCs w:val="24"/>
          <w:shd w:val="clear" w:color="auto" w:fill="FFFFFF"/>
        </w:rPr>
        <w:t xml:space="preserve"> Arab di Indonesia  </w:t>
      </w:r>
      <w:proofErr w:type="spellStart"/>
      <w:r w:rsidRPr="005A1B9B">
        <w:rPr>
          <w:rFonts w:asciiTheme="majorBidi" w:hAnsiTheme="majorBidi" w:cstheme="majorBidi"/>
          <w:sz w:val="24"/>
          <w:szCs w:val="24"/>
          <w:shd w:val="clear" w:color="auto" w:fill="FFFFFF"/>
        </w:rPr>
        <w:t>dimulai</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sejak</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munculnya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pondok-pondok</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pesantren</w:t>
      </w:r>
      <w:proofErr w:type="spellEnd"/>
      <w:r w:rsidRPr="005A1B9B">
        <w:rPr>
          <w:rFonts w:asciiTheme="majorBidi" w:hAnsiTheme="majorBidi" w:cstheme="majorBidi"/>
          <w:sz w:val="24"/>
          <w:szCs w:val="24"/>
          <w:shd w:val="clear" w:color="auto" w:fill="FFFFFF"/>
        </w:rPr>
        <w:t xml:space="preserve"> pada </w:t>
      </w:r>
      <w:proofErr w:type="spellStart"/>
      <w:r w:rsidRPr="005A1B9B">
        <w:rPr>
          <w:rFonts w:asciiTheme="majorBidi" w:hAnsiTheme="majorBidi" w:cstheme="majorBidi"/>
          <w:sz w:val="24"/>
          <w:szCs w:val="24"/>
          <w:shd w:val="clear" w:color="auto" w:fill="FFFFFF"/>
        </w:rPr>
        <w:t>beberapa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abad</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silam</w:t>
      </w:r>
      <w:proofErr w:type="spellEnd"/>
      <w:r w:rsidRPr="005A1B9B">
        <w:rPr>
          <w:rFonts w:asciiTheme="majorBidi" w:hAnsiTheme="majorBidi" w:cstheme="majorBidi"/>
          <w:sz w:val="24"/>
          <w:szCs w:val="24"/>
          <w:shd w:val="clear" w:color="auto" w:fill="FFFFFF"/>
        </w:rPr>
        <w:t xml:space="preserve">. Tujuan </w:t>
      </w:r>
      <w:r w:rsidRPr="005A1B9B">
        <w:rPr>
          <w:rFonts w:asciiTheme="majorBidi" w:hAnsiTheme="majorBidi" w:cstheme="majorBidi"/>
          <w:sz w:val="24"/>
          <w:szCs w:val="24"/>
          <w:shd w:val="clear" w:color="auto" w:fill="FFFFFF"/>
          <w:lang w:val="id-ID"/>
        </w:rPr>
        <w:t xml:space="preserve">pembelajaran </w:t>
      </w:r>
      <w:proofErr w:type="spellStart"/>
      <w:r w:rsidRPr="005A1B9B">
        <w:rPr>
          <w:rFonts w:asciiTheme="majorBidi" w:hAnsiTheme="majorBidi" w:cstheme="majorBidi"/>
          <w:sz w:val="24"/>
          <w:szCs w:val="24"/>
          <w:shd w:val="clear" w:color="auto" w:fill="FFFFFF"/>
        </w:rPr>
        <w:t>bahasa</w:t>
      </w:r>
      <w:proofErr w:type="spellEnd"/>
      <w:r w:rsidRPr="005A1B9B">
        <w:rPr>
          <w:rFonts w:asciiTheme="majorBidi" w:hAnsiTheme="majorBidi" w:cstheme="majorBidi"/>
          <w:sz w:val="24"/>
          <w:szCs w:val="24"/>
          <w:shd w:val="clear" w:color="auto" w:fill="FFFFFF"/>
        </w:rPr>
        <w:t xml:space="preserve"> Arab </w:t>
      </w:r>
      <w:r w:rsidRPr="005A1B9B">
        <w:rPr>
          <w:rFonts w:asciiTheme="majorBidi" w:hAnsiTheme="majorBidi" w:cstheme="majorBidi"/>
          <w:sz w:val="24"/>
          <w:szCs w:val="24"/>
          <w:shd w:val="clear" w:color="auto" w:fill="FFFFFF"/>
          <w:lang w:val="id-ID"/>
        </w:rPr>
        <w:t>saat</w:t>
      </w:r>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itu</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adalah</w:t>
      </w:r>
      <w:proofErr w:type="spellEnd"/>
      <w:r w:rsidRPr="005A1B9B">
        <w:rPr>
          <w:rFonts w:asciiTheme="majorBidi" w:hAnsiTheme="majorBidi" w:cstheme="majorBidi"/>
          <w:sz w:val="24"/>
          <w:szCs w:val="24"/>
          <w:shd w:val="clear" w:color="auto" w:fill="FFFFFF"/>
        </w:rPr>
        <w:t xml:space="preserve"> agar </w:t>
      </w:r>
      <w:proofErr w:type="spellStart"/>
      <w:r w:rsidRPr="005A1B9B">
        <w:rPr>
          <w:rFonts w:asciiTheme="majorBidi" w:hAnsiTheme="majorBidi" w:cstheme="majorBidi"/>
          <w:sz w:val="24"/>
          <w:szCs w:val="24"/>
          <w:shd w:val="clear" w:color="auto" w:fill="FFFFFF"/>
        </w:rPr>
        <w:t>peserta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didik</w:t>
      </w:r>
      <w:proofErr w:type="spellEnd"/>
      <w:r w:rsidRPr="005A1B9B">
        <w:rPr>
          <w:rFonts w:asciiTheme="majorBidi" w:hAnsiTheme="majorBidi" w:cstheme="majorBidi"/>
          <w:sz w:val="24"/>
          <w:szCs w:val="24"/>
          <w:shd w:val="clear" w:color="auto" w:fill="FFFFFF"/>
        </w:rPr>
        <w:t xml:space="preserve"> </w:t>
      </w:r>
      <w:r w:rsidRPr="005A1B9B">
        <w:rPr>
          <w:rFonts w:asciiTheme="majorBidi" w:hAnsiTheme="majorBidi" w:cstheme="majorBidi"/>
          <w:sz w:val="24"/>
          <w:szCs w:val="24"/>
          <w:shd w:val="clear" w:color="auto" w:fill="FFFFFF"/>
          <w:lang w:val="id-ID"/>
        </w:rPr>
        <w:t>atau santri bisa</w:t>
      </w:r>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membaca</w:t>
      </w:r>
      <w:proofErr w:type="spellEnd"/>
      <w:r w:rsidRPr="005A1B9B">
        <w:rPr>
          <w:rFonts w:asciiTheme="majorBidi" w:hAnsiTheme="majorBidi" w:cstheme="majorBidi"/>
          <w:sz w:val="24"/>
          <w:szCs w:val="24"/>
          <w:shd w:val="clear" w:color="auto" w:fill="FFFFFF"/>
        </w:rPr>
        <w:t xml:space="preserve"> kitab-kitab</w:t>
      </w:r>
      <w:r w:rsidRPr="005A1B9B">
        <w:rPr>
          <w:rFonts w:asciiTheme="majorBidi" w:hAnsiTheme="majorBidi" w:cstheme="majorBidi"/>
          <w:sz w:val="24"/>
          <w:szCs w:val="24"/>
          <w:shd w:val="clear" w:color="auto" w:fill="FFFFFF"/>
          <w:lang w:val="id-ID"/>
        </w:rPr>
        <w:t xml:space="preserve"> </w:t>
      </w:r>
      <w:proofErr w:type="spellStart"/>
      <w:r w:rsidRPr="005A1B9B">
        <w:rPr>
          <w:rFonts w:asciiTheme="majorBidi" w:hAnsiTheme="majorBidi" w:cstheme="majorBidi"/>
          <w:sz w:val="24"/>
          <w:szCs w:val="24"/>
          <w:shd w:val="clear" w:color="auto" w:fill="FFFFFF"/>
        </w:rPr>
        <w:t>kuning</w:t>
      </w:r>
      <w:proofErr w:type="spellEnd"/>
      <w:r w:rsidRPr="005A1B9B">
        <w:rPr>
          <w:rFonts w:asciiTheme="majorBidi" w:hAnsiTheme="majorBidi" w:cstheme="majorBidi"/>
          <w:sz w:val="24"/>
          <w:szCs w:val="24"/>
          <w:shd w:val="clear" w:color="auto" w:fill="FFFFFF"/>
        </w:rPr>
        <w:t xml:space="preserve"> yang </w:t>
      </w:r>
      <w:r w:rsidRPr="005A1B9B">
        <w:rPr>
          <w:rFonts w:asciiTheme="majorBidi" w:hAnsiTheme="majorBidi" w:cstheme="majorBidi"/>
          <w:sz w:val="24"/>
          <w:szCs w:val="24"/>
          <w:shd w:val="clear" w:color="auto" w:fill="FFFFFF"/>
          <w:lang w:val="id-ID"/>
        </w:rPr>
        <w:t xml:space="preserve">menjadi </w:t>
      </w:r>
      <w:proofErr w:type="spellStart"/>
      <w:r w:rsidRPr="005A1B9B">
        <w:rPr>
          <w:rFonts w:asciiTheme="majorBidi" w:hAnsiTheme="majorBidi" w:cstheme="majorBidi"/>
          <w:sz w:val="24"/>
          <w:szCs w:val="24"/>
          <w:shd w:val="clear" w:color="auto" w:fill="FFFFFF"/>
        </w:rPr>
        <w:t>rujukan</w:t>
      </w:r>
      <w:proofErr w:type="spellEnd"/>
      <w:r w:rsidRPr="005A1B9B">
        <w:rPr>
          <w:rFonts w:asciiTheme="majorBidi" w:hAnsiTheme="majorBidi" w:cstheme="majorBidi"/>
          <w:sz w:val="24"/>
          <w:szCs w:val="24"/>
          <w:shd w:val="clear" w:color="auto" w:fill="FFFFFF"/>
        </w:rPr>
        <w:t xml:space="preserve"> </w:t>
      </w:r>
      <w:r w:rsidRPr="005A1B9B">
        <w:rPr>
          <w:rFonts w:asciiTheme="majorBidi" w:hAnsiTheme="majorBidi" w:cstheme="majorBidi"/>
          <w:sz w:val="24"/>
          <w:szCs w:val="24"/>
          <w:shd w:val="clear" w:color="auto" w:fill="FFFFFF"/>
          <w:lang w:val="id-ID"/>
        </w:rPr>
        <w:t>A</w:t>
      </w:r>
      <w:proofErr w:type="spellStart"/>
      <w:r w:rsidRPr="005A1B9B">
        <w:rPr>
          <w:rFonts w:asciiTheme="majorBidi" w:hAnsiTheme="majorBidi" w:cstheme="majorBidi"/>
          <w:sz w:val="24"/>
          <w:szCs w:val="24"/>
          <w:shd w:val="clear" w:color="auto" w:fill="FFFFFF"/>
        </w:rPr>
        <w:t>gama</w:t>
      </w:r>
      <w:proofErr w:type="spellEnd"/>
      <w:r w:rsidRPr="005A1B9B">
        <w:rPr>
          <w:rFonts w:asciiTheme="majorBidi" w:hAnsiTheme="majorBidi" w:cstheme="majorBidi"/>
          <w:sz w:val="24"/>
          <w:szCs w:val="24"/>
          <w:shd w:val="clear" w:color="auto" w:fill="FFFFFF"/>
        </w:rPr>
        <w:t xml:space="preserve"> Islam. </w:t>
      </w:r>
      <w:proofErr w:type="spellStart"/>
      <w:r w:rsidRPr="005A1B9B">
        <w:rPr>
          <w:rFonts w:asciiTheme="majorBidi" w:hAnsiTheme="majorBidi" w:cstheme="majorBidi"/>
          <w:sz w:val="24"/>
          <w:szCs w:val="24"/>
          <w:shd w:val="clear" w:color="auto" w:fill="FFFFFF"/>
        </w:rPr>
        <w:t>Kemudian</w:t>
      </w:r>
      <w:proofErr w:type="spellEnd"/>
      <w:r w:rsidRPr="005A1B9B">
        <w:rPr>
          <w:rFonts w:asciiTheme="majorBidi" w:hAnsiTheme="majorBidi" w:cstheme="majorBidi"/>
          <w:sz w:val="24"/>
          <w:szCs w:val="24"/>
          <w:shd w:val="clear" w:color="auto" w:fill="FFFFFF"/>
        </w:rPr>
        <w:t xml:space="preserve"> pada zaman </w:t>
      </w:r>
      <w:proofErr w:type="spellStart"/>
      <w:r w:rsidRPr="005A1B9B">
        <w:rPr>
          <w:rFonts w:asciiTheme="majorBidi" w:hAnsiTheme="majorBidi" w:cstheme="majorBidi"/>
          <w:sz w:val="24"/>
          <w:szCs w:val="24"/>
          <w:shd w:val="clear" w:color="auto" w:fill="FFFFFF"/>
        </w:rPr>
        <w:t>penjajahan</w:t>
      </w:r>
      <w:proofErr w:type="spellEnd"/>
      <w:r w:rsidRPr="005A1B9B">
        <w:rPr>
          <w:rFonts w:asciiTheme="majorBidi" w:hAnsiTheme="majorBidi" w:cstheme="majorBidi"/>
          <w:sz w:val="24"/>
          <w:szCs w:val="24"/>
          <w:shd w:val="clear" w:color="auto" w:fill="FFFFFF"/>
        </w:rPr>
        <w:t xml:space="preserve"> Belanda </w:t>
      </w:r>
      <w:proofErr w:type="spellStart"/>
      <w:r w:rsidRPr="005A1B9B">
        <w:rPr>
          <w:rFonts w:asciiTheme="majorBidi" w:hAnsiTheme="majorBidi" w:cstheme="majorBidi"/>
          <w:sz w:val="24"/>
          <w:szCs w:val="24"/>
          <w:shd w:val="clear" w:color="auto" w:fill="FFFFFF"/>
        </w:rPr>
        <w:t>banyak</w:t>
      </w:r>
      <w:proofErr w:type="spellEnd"/>
      <w:r w:rsidRPr="005A1B9B">
        <w:rPr>
          <w:rFonts w:asciiTheme="majorBidi" w:hAnsiTheme="majorBidi" w:cstheme="majorBidi"/>
          <w:sz w:val="24"/>
          <w:szCs w:val="24"/>
          <w:shd w:val="clear" w:color="auto" w:fill="FFFFFF"/>
        </w:rPr>
        <w:t xml:space="preserve"> </w:t>
      </w:r>
      <w:r w:rsidRPr="005A1B9B">
        <w:rPr>
          <w:rFonts w:asciiTheme="majorBidi" w:hAnsiTheme="majorBidi" w:cstheme="majorBidi"/>
          <w:sz w:val="24"/>
          <w:szCs w:val="24"/>
          <w:shd w:val="clear" w:color="auto" w:fill="FFFFFF"/>
          <w:lang w:val="id-ID"/>
        </w:rPr>
        <w:t>para mahasiswa</w:t>
      </w:r>
      <w:r w:rsidRPr="005A1B9B">
        <w:rPr>
          <w:rFonts w:asciiTheme="majorBidi" w:hAnsiTheme="majorBidi" w:cstheme="majorBidi"/>
          <w:sz w:val="24"/>
          <w:szCs w:val="24"/>
          <w:shd w:val="clear" w:color="auto" w:fill="FFFFFF"/>
        </w:rPr>
        <w:t xml:space="preserve"> Indonesia yang </w:t>
      </w:r>
      <w:proofErr w:type="spellStart"/>
      <w:r w:rsidRPr="005A1B9B">
        <w:rPr>
          <w:rFonts w:asciiTheme="majorBidi" w:hAnsiTheme="majorBidi" w:cstheme="majorBidi"/>
          <w:sz w:val="24"/>
          <w:szCs w:val="24"/>
          <w:shd w:val="clear" w:color="auto" w:fill="FFFFFF"/>
        </w:rPr>
        <w:t>belajar</w:t>
      </w:r>
      <w:proofErr w:type="spellEnd"/>
      <w:r w:rsidRPr="005A1B9B">
        <w:rPr>
          <w:rFonts w:asciiTheme="majorBidi" w:hAnsiTheme="majorBidi" w:cstheme="majorBidi"/>
          <w:sz w:val="24"/>
          <w:szCs w:val="24"/>
          <w:shd w:val="clear" w:color="auto" w:fill="FFFFFF"/>
        </w:rPr>
        <w:t xml:space="preserve"> di </w:t>
      </w:r>
      <w:proofErr w:type="spellStart"/>
      <w:r w:rsidRPr="005A1B9B">
        <w:rPr>
          <w:rFonts w:asciiTheme="majorBidi" w:hAnsiTheme="majorBidi" w:cstheme="majorBidi"/>
          <w:sz w:val="24"/>
          <w:szCs w:val="24"/>
          <w:shd w:val="clear" w:color="auto" w:fill="FFFFFF"/>
        </w:rPr>
        <w:t>beberapa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perguruan</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tinggi</w:t>
      </w:r>
      <w:proofErr w:type="spellEnd"/>
      <w:r w:rsidRPr="005A1B9B">
        <w:rPr>
          <w:rFonts w:asciiTheme="majorBidi" w:hAnsiTheme="majorBidi" w:cstheme="majorBidi"/>
          <w:sz w:val="24"/>
          <w:szCs w:val="24"/>
          <w:shd w:val="clear" w:color="auto" w:fill="FFFFFF"/>
        </w:rPr>
        <w:t xml:space="preserve"> di Timur Tengah, </w:t>
      </w:r>
      <w:proofErr w:type="spellStart"/>
      <w:r w:rsidRPr="005A1B9B">
        <w:rPr>
          <w:rFonts w:asciiTheme="majorBidi" w:hAnsiTheme="majorBidi" w:cstheme="majorBidi"/>
          <w:sz w:val="24"/>
          <w:szCs w:val="24"/>
          <w:shd w:val="clear" w:color="auto" w:fill="FFFFFF"/>
        </w:rPr>
        <w:t>mereka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mempelajari</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bahasa</w:t>
      </w:r>
      <w:proofErr w:type="spellEnd"/>
      <w:r w:rsidRPr="005A1B9B">
        <w:rPr>
          <w:rFonts w:asciiTheme="majorBidi" w:hAnsiTheme="majorBidi" w:cstheme="majorBidi"/>
          <w:sz w:val="24"/>
          <w:szCs w:val="24"/>
          <w:shd w:val="clear" w:color="auto" w:fill="FFFFFF"/>
        </w:rPr>
        <w:t xml:space="preserve"> Arab </w:t>
      </w:r>
      <w:r w:rsidRPr="005A1B9B">
        <w:rPr>
          <w:rFonts w:asciiTheme="majorBidi" w:hAnsiTheme="majorBidi" w:cstheme="majorBidi"/>
          <w:sz w:val="24"/>
          <w:szCs w:val="24"/>
          <w:shd w:val="clear" w:color="auto" w:fill="FFFFFF"/>
          <w:lang w:val="id-ID"/>
        </w:rPr>
        <w:t>tidak</w:t>
      </w:r>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hanya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sebagai</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alat</w:t>
      </w:r>
      <w:proofErr w:type="spellEnd"/>
      <w:r w:rsidRPr="005A1B9B">
        <w:rPr>
          <w:rFonts w:asciiTheme="majorBidi" w:hAnsiTheme="majorBidi" w:cstheme="majorBidi"/>
          <w:sz w:val="24"/>
          <w:szCs w:val="24"/>
          <w:shd w:val="clear" w:color="auto" w:fill="FFFFFF"/>
        </w:rPr>
        <w:t xml:space="preserve"> </w:t>
      </w:r>
      <w:r w:rsidRPr="005A1B9B">
        <w:rPr>
          <w:rFonts w:asciiTheme="majorBidi" w:hAnsiTheme="majorBidi" w:cstheme="majorBidi"/>
          <w:sz w:val="24"/>
          <w:szCs w:val="24"/>
          <w:shd w:val="clear" w:color="auto" w:fill="FFFFFF"/>
          <w:lang w:val="id-ID"/>
        </w:rPr>
        <w:t xml:space="preserve">komunikasi </w:t>
      </w:r>
      <w:proofErr w:type="spellStart"/>
      <w:r w:rsidRPr="005A1B9B">
        <w:rPr>
          <w:rFonts w:asciiTheme="majorBidi" w:hAnsiTheme="majorBidi" w:cstheme="majorBidi"/>
          <w:sz w:val="24"/>
          <w:szCs w:val="24"/>
          <w:shd w:val="clear" w:color="auto" w:fill="FFFFFF"/>
        </w:rPr>
        <w:t>tapi</w:t>
      </w:r>
      <w:proofErr w:type="spellEnd"/>
      <w:r w:rsidRPr="005A1B9B">
        <w:rPr>
          <w:rFonts w:asciiTheme="majorBidi" w:hAnsiTheme="majorBidi" w:cstheme="majorBidi"/>
          <w:sz w:val="24"/>
          <w:szCs w:val="24"/>
          <w:shd w:val="clear" w:color="auto" w:fill="FFFFFF"/>
        </w:rPr>
        <w:t xml:space="preserve"> juga </w:t>
      </w:r>
      <w:proofErr w:type="spellStart"/>
      <w:r w:rsidRPr="005A1B9B">
        <w:rPr>
          <w:rFonts w:asciiTheme="majorBidi" w:hAnsiTheme="majorBidi" w:cstheme="majorBidi"/>
          <w:sz w:val="24"/>
          <w:szCs w:val="24"/>
          <w:shd w:val="clear" w:color="auto" w:fill="FFFFFF"/>
        </w:rPr>
        <w:t>sebagai</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tujuan</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hingga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akhirnya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mereka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dapat</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menggunakan</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bahasa</w:t>
      </w:r>
      <w:proofErr w:type="spellEnd"/>
      <w:r w:rsidRPr="005A1B9B">
        <w:rPr>
          <w:rFonts w:asciiTheme="majorBidi" w:hAnsiTheme="majorBidi" w:cstheme="majorBidi"/>
          <w:sz w:val="24"/>
          <w:szCs w:val="24"/>
          <w:shd w:val="clear" w:color="auto" w:fill="FFFFFF"/>
        </w:rPr>
        <w:t xml:space="preserve"> Arab </w:t>
      </w:r>
      <w:proofErr w:type="spellStart"/>
      <w:r w:rsidRPr="005A1B9B">
        <w:rPr>
          <w:rFonts w:asciiTheme="majorBidi" w:hAnsiTheme="majorBidi" w:cstheme="majorBidi"/>
          <w:sz w:val="24"/>
          <w:szCs w:val="24"/>
          <w:shd w:val="clear" w:color="auto" w:fill="FFFFFF"/>
        </w:rPr>
        <w:t>secara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aktif</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mampu</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menguasai</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semua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ketrampilan</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berbahasa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Setelah</w:t>
      </w:r>
      <w:proofErr w:type="spellEnd"/>
      <w:r w:rsidRPr="005A1B9B">
        <w:rPr>
          <w:rFonts w:asciiTheme="majorBidi" w:hAnsiTheme="majorBidi" w:cstheme="majorBidi"/>
          <w:sz w:val="24"/>
          <w:szCs w:val="24"/>
          <w:shd w:val="clear" w:color="auto" w:fill="FFFFFF"/>
        </w:rPr>
        <w:t xml:space="preserve"> </w:t>
      </w:r>
      <w:r w:rsidRPr="005A1B9B">
        <w:rPr>
          <w:rFonts w:asciiTheme="majorBidi" w:hAnsiTheme="majorBidi" w:cstheme="majorBidi"/>
          <w:sz w:val="24"/>
          <w:szCs w:val="24"/>
          <w:shd w:val="clear" w:color="auto" w:fill="FFFFFF"/>
          <w:lang w:val="id-ID"/>
        </w:rPr>
        <w:t xml:space="preserve">mereka </w:t>
      </w:r>
      <w:proofErr w:type="spellStart"/>
      <w:r w:rsidRPr="005A1B9B">
        <w:rPr>
          <w:rFonts w:asciiTheme="majorBidi" w:hAnsiTheme="majorBidi" w:cstheme="majorBidi"/>
          <w:sz w:val="24"/>
          <w:szCs w:val="24"/>
          <w:shd w:val="clear" w:color="auto" w:fill="FFFFFF"/>
        </w:rPr>
        <w:t>kembali</w:t>
      </w:r>
      <w:proofErr w:type="spellEnd"/>
      <w:r w:rsidRPr="005A1B9B">
        <w:rPr>
          <w:rFonts w:asciiTheme="majorBidi" w:hAnsiTheme="majorBidi" w:cstheme="majorBidi"/>
          <w:sz w:val="24"/>
          <w:szCs w:val="24"/>
          <w:shd w:val="clear" w:color="auto" w:fill="FFFFFF"/>
          <w:lang w:val="id-ID"/>
        </w:rPr>
        <w:t xml:space="preserve"> ke Indonesia</w:t>
      </w:r>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mereka</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mengadakan</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pembaharuan</w:t>
      </w:r>
      <w:proofErr w:type="spellEnd"/>
      <w:r w:rsidRPr="005A1B9B">
        <w:rPr>
          <w:rFonts w:asciiTheme="majorBidi" w:hAnsiTheme="majorBidi" w:cstheme="majorBidi"/>
          <w:sz w:val="24"/>
          <w:szCs w:val="24"/>
          <w:shd w:val="clear" w:color="auto" w:fill="FFFFFF"/>
          <w:lang w:val="id-ID"/>
        </w:rPr>
        <w:t xml:space="preserve"> </w:t>
      </w:r>
      <w:proofErr w:type="spellStart"/>
      <w:r w:rsidRPr="005A1B9B">
        <w:rPr>
          <w:rFonts w:asciiTheme="majorBidi" w:hAnsiTheme="majorBidi" w:cstheme="majorBidi"/>
          <w:sz w:val="24"/>
          <w:szCs w:val="24"/>
          <w:shd w:val="clear" w:color="auto" w:fill="FFFFFF"/>
        </w:rPr>
        <w:t>dalam</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pengajaran</w:t>
      </w:r>
      <w:proofErr w:type="spellEnd"/>
      <w:r w:rsidRPr="005A1B9B">
        <w:rPr>
          <w:rFonts w:asciiTheme="majorBidi" w:hAnsiTheme="majorBidi" w:cstheme="majorBidi"/>
          <w:sz w:val="24"/>
          <w:szCs w:val="24"/>
          <w:shd w:val="clear" w:color="auto" w:fill="FFFFFF"/>
        </w:rPr>
        <w:t xml:space="preserve"> </w:t>
      </w:r>
      <w:proofErr w:type="spellStart"/>
      <w:r w:rsidRPr="005A1B9B">
        <w:rPr>
          <w:rFonts w:asciiTheme="majorBidi" w:hAnsiTheme="majorBidi" w:cstheme="majorBidi"/>
          <w:sz w:val="24"/>
          <w:szCs w:val="24"/>
          <w:shd w:val="clear" w:color="auto" w:fill="FFFFFF"/>
        </w:rPr>
        <w:t>bahasa</w:t>
      </w:r>
      <w:proofErr w:type="spellEnd"/>
      <w:r w:rsidRPr="005A1B9B">
        <w:rPr>
          <w:rFonts w:asciiTheme="majorBidi" w:hAnsiTheme="majorBidi" w:cstheme="majorBidi"/>
          <w:sz w:val="24"/>
          <w:szCs w:val="24"/>
          <w:shd w:val="clear" w:color="auto" w:fill="FFFFFF"/>
        </w:rPr>
        <w:t xml:space="preserve"> Arab</w:t>
      </w:r>
      <w:r w:rsidRPr="005A1B9B">
        <w:rPr>
          <w:rFonts w:asciiTheme="majorBidi" w:hAnsiTheme="majorBidi" w:cstheme="majorBidi"/>
          <w:sz w:val="24"/>
          <w:szCs w:val="24"/>
          <w:shd w:val="clear" w:color="auto" w:fill="FFFFFF"/>
          <w:lang w:val="id-ID"/>
        </w:rPr>
        <w:t>.</w:t>
      </w:r>
      <w:r w:rsidR="00840297" w:rsidRPr="005A1B9B">
        <w:rPr>
          <w:rFonts w:asciiTheme="majorBidi" w:hAnsiTheme="majorBidi" w:cstheme="majorBidi"/>
          <w:sz w:val="24"/>
          <w:szCs w:val="24"/>
          <w:shd w:val="clear" w:color="auto" w:fill="FFFFFF"/>
          <w:lang w:val="id-ID"/>
        </w:rPr>
        <w:t xml:space="preserve"> (</w:t>
      </w:r>
      <w:r w:rsidR="00840297" w:rsidRPr="005A1B9B">
        <w:rPr>
          <w:rFonts w:asciiTheme="majorBidi" w:hAnsiTheme="majorBidi" w:cstheme="majorBidi"/>
          <w:lang w:val="id-ID"/>
        </w:rPr>
        <w:t xml:space="preserve">Akram </w:t>
      </w:r>
      <w:proofErr w:type="spellStart"/>
      <w:r w:rsidR="00840297" w:rsidRPr="005A1B9B">
        <w:rPr>
          <w:rFonts w:asciiTheme="majorBidi" w:hAnsiTheme="majorBidi" w:cstheme="majorBidi"/>
          <w:lang w:val="id-ID"/>
        </w:rPr>
        <w:t>Malibary</w:t>
      </w:r>
      <w:proofErr w:type="spellEnd"/>
      <w:r w:rsidR="00840297" w:rsidRPr="005A1B9B">
        <w:rPr>
          <w:rFonts w:asciiTheme="majorBidi" w:hAnsiTheme="majorBidi" w:cstheme="majorBidi"/>
          <w:lang w:val="id-ID"/>
        </w:rPr>
        <w:t xml:space="preserve"> 1976)</w:t>
      </w:r>
    </w:p>
    <w:p w14:paraId="0D23F411" w14:textId="003474C0" w:rsidR="0055026E" w:rsidRPr="005A1B9B" w:rsidRDefault="0055026E" w:rsidP="00840297">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 xml:space="preserve">Salah satu faktor yang menyebabkan kualitas pendidikan yang rendah adalah bahwa guru tidak memberikan perhatian yang cukup pada pengembangan pembelajaran di sekolah, karena mereka kurang memperhatikan media pembelajaran. Padahal dengan adanya media tersebut dapat meningkatkan kompetensi guru, khususnya di sekolah, karena relevansinya dengan meningkatkan pemahaman peserta didik tentang mata </w:t>
      </w:r>
      <w:proofErr w:type="spellStart"/>
      <w:r w:rsidRPr="005A1B9B">
        <w:rPr>
          <w:rFonts w:asciiTheme="majorBidi" w:hAnsiTheme="majorBidi" w:cstheme="majorBidi"/>
          <w:sz w:val="24"/>
          <w:szCs w:val="24"/>
          <w:lang w:val="id-ID"/>
        </w:rPr>
        <w:t>pelajarana</w:t>
      </w:r>
      <w:proofErr w:type="spellEnd"/>
      <w:r w:rsidRPr="005A1B9B">
        <w:rPr>
          <w:rFonts w:asciiTheme="majorBidi" w:hAnsiTheme="majorBidi" w:cstheme="majorBidi"/>
          <w:sz w:val="24"/>
          <w:szCs w:val="24"/>
          <w:lang w:val="id-ID"/>
        </w:rPr>
        <w:t xml:space="preserve"> termasuk pelajaran bahasa Arab. Dengan demikian, kompetensi guru sangat penting untuk </w:t>
      </w:r>
      <w:r w:rsidRPr="005A1B9B">
        <w:rPr>
          <w:rFonts w:asciiTheme="majorBidi" w:hAnsiTheme="majorBidi" w:cstheme="majorBidi"/>
          <w:sz w:val="24"/>
          <w:szCs w:val="24"/>
          <w:lang w:val="id-ID"/>
        </w:rPr>
        <w:lastRenderedPageBreak/>
        <w:t xml:space="preserve">keberhasilan pencapaian tujuan pembelajaran. Media pembelajaran adalah sesuatu yang dapat berfungsi sebagai alat perantara untuk komunikasi dengan tujuan untuk merangsang pikiran, perasaan, dan kemauan </w:t>
      </w:r>
      <w:proofErr w:type="spellStart"/>
      <w:r w:rsidRPr="005A1B9B">
        <w:rPr>
          <w:rFonts w:asciiTheme="majorBidi" w:hAnsiTheme="majorBidi" w:cstheme="majorBidi"/>
          <w:sz w:val="24"/>
          <w:szCs w:val="24"/>
          <w:lang w:val="id-ID"/>
        </w:rPr>
        <w:t>pesertadidik</w:t>
      </w:r>
      <w:proofErr w:type="spellEnd"/>
      <w:r w:rsidRPr="005A1B9B">
        <w:rPr>
          <w:rFonts w:asciiTheme="majorBidi" w:hAnsiTheme="majorBidi" w:cstheme="majorBidi"/>
          <w:sz w:val="24"/>
          <w:szCs w:val="24"/>
          <w:lang w:val="id-ID"/>
        </w:rPr>
        <w:t>.</w:t>
      </w:r>
      <w:r w:rsidR="00840297" w:rsidRPr="005A1B9B">
        <w:rPr>
          <w:rFonts w:asciiTheme="majorBidi" w:hAnsiTheme="majorBidi" w:cstheme="majorBidi"/>
          <w:sz w:val="24"/>
          <w:szCs w:val="24"/>
          <w:lang w:val="id-ID"/>
        </w:rPr>
        <w:t xml:space="preserve"> (</w:t>
      </w:r>
      <w:r w:rsidR="00840297" w:rsidRPr="005A1B9B">
        <w:rPr>
          <w:rFonts w:asciiTheme="majorBidi" w:hAnsiTheme="majorBidi" w:cstheme="majorBidi"/>
        </w:rPr>
        <w:t>Muhammad Khalilullah</w:t>
      </w:r>
      <w:r w:rsidR="00840297" w:rsidRPr="005A1B9B">
        <w:rPr>
          <w:rFonts w:asciiTheme="majorBidi" w:hAnsiTheme="majorBidi" w:cstheme="majorBidi"/>
          <w:lang w:val="id-ID"/>
        </w:rPr>
        <w:t xml:space="preserve"> 2012</w:t>
      </w:r>
      <w:r w:rsidR="00840297" w:rsidRPr="005A1B9B">
        <w:rPr>
          <w:rFonts w:asciiTheme="majorBidi" w:hAnsiTheme="majorBidi" w:cstheme="majorBidi"/>
          <w:sz w:val="24"/>
          <w:szCs w:val="24"/>
          <w:lang w:val="id-ID"/>
        </w:rPr>
        <w:t>)</w:t>
      </w:r>
    </w:p>
    <w:p w14:paraId="3756F230" w14:textId="0C219731" w:rsidR="0055026E" w:rsidRPr="005A1B9B" w:rsidRDefault="00840297" w:rsidP="00CB540F">
      <w:pPr>
        <w:spacing w:line="276" w:lineRule="auto"/>
        <w:ind w:firstLine="720"/>
        <w:jc w:val="both"/>
        <w:rPr>
          <w:rFonts w:asciiTheme="majorBidi" w:hAnsiTheme="majorBidi" w:cstheme="majorBidi"/>
          <w:sz w:val="24"/>
          <w:szCs w:val="24"/>
        </w:rPr>
      </w:pPr>
      <w:r w:rsidRPr="005A1B9B">
        <w:rPr>
          <w:rFonts w:asciiTheme="majorBidi" w:hAnsiTheme="majorBidi" w:cstheme="majorBidi"/>
          <w:sz w:val="24"/>
          <w:szCs w:val="24"/>
          <w:lang w:val="id-ID"/>
        </w:rPr>
        <w:t xml:space="preserve">Menurut Emilia Juliyanti </w:t>
      </w:r>
      <w:proofErr w:type="spellStart"/>
      <w:r w:rsidRPr="005A1B9B">
        <w:rPr>
          <w:rFonts w:asciiTheme="majorBidi" w:hAnsiTheme="majorBidi" w:cstheme="majorBidi"/>
          <w:sz w:val="24"/>
          <w:szCs w:val="24"/>
          <w:lang w:val="id-ID"/>
        </w:rPr>
        <w:t>dkk</w:t>
      </w:r>
      <w:proofErr w:type="spellEnd"/>
      <w:r w:rsidRPr="005A1B9B">
        <w:rPr>
          <w:rFonts w:asciiTheme="majorBidi" w:hAnsiTheme="majorBidi" w:cstheme="majorBidi"/>
          <w:sz w:val="24"/>
          <w:szCs w:val="24"/>
          <w:lang w:val="id-ID"/>
        </w:rPr>
        <w:t xml:space="preserve"> (2023), </w:t>
      </w:r>
      <w:r w:rsidR="0055026E" w:rsidRPr="005A1B9B">
        <w:rPr>
          <w:rFonts w:asciiTheme="majorBidi" w:hAnsiTheme="majorBidi" w:cstheme="majorBidi"/>
          <w:sz w:val="24"/>
          <w:szCs w:val="24"/>
        </w:rPr>
        <w:t xml:space="preserve">Media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merupakan</w:t>
      </w:r>
      <w:proofErr w:type="spellEnd"/>
      <w:r w:rsidR="0055026E" w:rsidRPr="005A1B9B">
        <w:rPr>
          <w:rFonts w:asciiTheme="majorBidi" w:hAnsiTheme="majorBidi" w:cstheme="majorBidi"/>
          <w:sz w:val="24"/>
          <w:szCs w:val="24"/>
        </w:rPr>
        <w:t xml:space="preserve"> salah </w:t>
      </w:r>
      <w:proofErr w:type="spellStart"/>
      <w:r w:rsidR="0055026E" w:rsidRPr="005A1B9B">
        <w:rPr>
          <w:rFonts w:asciiTheme="majorBidi" w:hAnsiTheme="majorBidi" w:cstheme="majorBidi"/>
          <w:sz w:val="24"/>
          <w:szCs w:val="24"/>
        </w:rPr>
        <w:t>satu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komponen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penting</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dalam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kegiatan</w:t>
      </w:r>
      <w:proofErr w:type="spellEnd"/>
      <w:r w:rsidR="0055026E" w:rsidRPr="005A1B9B">
        <w:rPr>
          <w:rFonts w:asciiTheme="majorBidi" w:hAnsiTheme="majorBidi" w:cstheme="majorBidi"/>
          <w:sz w:val="24"/>
          <w:szCs w:val="24"/>
        </w:rPr>
        <w:t xml:space="preserve"> proses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w:t>
      </w:r>
      <w:r w:rsidRPr="005A1B9B">
        <w:rPr>
          <w:rFonts w:asciiTheme="majorBidi" w:hAnsiTheme="majorBidi" w:cstheme="majorBidi"/>
          <w:sz w:val="24"/>
          <w:szCs w:val="24"/>
          <w:lang w:val="id-ID"/>
        </w:rPr>
        <w:t xml:space="preserve"> </w:t>
      </w:r>
      <w:proofErr w:type="spellStart"/>
      <w:r w:rsidR="0055026E" w:rsidRPr="005A1B9B">
        <w:rPr>
          <w:rFonts w:asciiTheme="majorBidi" w:hAnsiTheme="majorBidi" w:cstheme="majorBidi"/>
          <w:sz w:val="24"/>
          <w:szCs w:val="24"/>
        </w:rPr>
        <w:t>Melalui</w:t>
      </w:r>
      <w:proofErr w:type="spellEnd"/>
      <w:r w:rsidR="0055026E" w:rsidRPr="005A1B9B">
        <w:rPr>
          <w:rFonts w:asciiTheme="majorBidi" w:hAnsiTheme="majorBidi" w:cstheme="majorBidi"/>
          <w:sz w:val="24"/>
          <w:szCs w:val="24"/>
        </w:rPr>
        <w:t xml:space="preserve"> media, proses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itu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lebih</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menarik</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perhatian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peserta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didik</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dalam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memahami</w:t>
      </w:r>
      <w:proofErr w:type="spellEnd"/>
      <w:r w:rsidR="0055026E" w:rsidRPr="005A1B9B">
        <w:rPr>
          <w:rFonts w:asciiTheme="majorBidi" w:hAnsiTheme="majorBidi" w:cstheme="majorBidi"/>
          <w:sz w:val="24"/>
          <w:szCs w:val="24"/>
        </w:rPr>
        <w:t xml:space="preserve"> dan </w:t>
      </w:r>
      <w:proofErr w:type="spellStart"/>
      <w:r w:rsidR="0055026E" w:rsidRPr="005A1B9B">
        <w:rPr>
          <w:rFonts w:asciiTheme="majorBidi" w:hAnsiTheme="majorBidi" w:cstheme="majorBidi"/>
          <w:sz w:val="24"/>
          <w:szCs w:val="24"/>
        </w:rPr>
        <w:t>mendalami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materi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yang </w:t>
      </w:r>
      <w:proofErr w:type="spellStart"/>
      <w:r w:rsidR="0055026E" w:rsidRPr="005A1B9B">
        <w:rPr>
          <w:rFonts w:asciiTheme="majorBidi" w:hAnsiTheme="majorBidi" w:cstheme="majorBidi"/>
          <w:sz w:val="24"/>
          <w:szCs w:val="24"/>
        </w:rPr>
        <w:t>disampaikan</w:t>
      </w:r>
      <w:proofErr w:type="spellEnd"/>
      <w:r w:rsidR="0055026E" w:rsidRPr="005A1B9B">
        <w:rPr>
          <w:rFonts w:asciiTheme="majorBidi" w:hAnsiTheme="majorBidi" w:cstheme="majorBidi"/>
          <w:sz w:val="24"/>
          <w:szCs w:val="24"/>
        </w:rPr>
        <w:t xml:space="preserve"> guru. </w:t>
      </w:r>
      <w:proofErr w:type="spellStart"/>
      <w:r w:rsidR="0055026E" w:rsidRPr="005A1B9B">
        <w:rPr>
          <w:rFonts w:asciiTheme="majorBidi" w:hAnsiTheme="majorBidi" w:cstheme="majorBidi"/>
          <w:sz w:val="24"/>
          <w:szCs w:val="24"/>
        </w:rPr>
        <w:t>Tusriyanto</w:t>
      </w:r>
      <w:proofErr w:type="spellEnd"/>
      <w:r w:rsidR="0055026E" w:rsidRPr="005A1B9B">
        <w:rPr>
          <w:rFonts w:asciiTheme="majorBidi" w:hAnsiTheme="majorBidi" w:cstheme="majorBidi"/>
          <w:sz w:val="24"/>
          <w:szCs w:val="24"/>
        </w:rPr>
        <w:t xml:space="preserve"> </w:t>
      </w:r>
      <w:r w:rsidR="00CB540F" w:rsidRPr="005A1B9B">
        <w:rPr>
          <w:rFonts w:asciiTheme="majorBidi" w:hAnsiTheme="majorBidi" w:cstheme="majorBidi"/>
          <w:sz w:val="24"/>
          <w:szCs w:val="24"/>
          <w:lang w:val="id-ID"/>
        </w:rPr>
        <w:t xml:space="preserve">(2024) </w:t>
      </w:r>
      <w:proofErr w:type="spellStart"/>
      <w:r w:rsidR="0055026E" w:rsidRPr="005A1B9B">
        <w:rPr>
          <w:rFonts w:asciiTheme="majorBidi" w:hAnsiTheme="majorBidi" w:cstheme="majorBidi"/>
          <w:sz w:val="24"/>
          <w:szCs w:val="24"/>
        </w:rPr>
        <w:t>mengatakan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bahwa</w:t>
      </w:r>
      <w:proofErr w:type="spellEnd"/>
      <w:r w:rsidR="0055026E" w:rsidRPr="005A1B9B">
        <w:rPr>
          <w:rFonts w:asciiTheme="majorBidi" w:hAnsiTheme="majorBidi" w:cstheme="majorBidi"/>
          <w:sz w:val="24"/>
          <w:szCs w:val="24"/>
        </w:rPr>
        <w:t xml:space="preserve"> media yang </w:t>
      </w:r>
      <w:proofErr w:type="spellStart"/>
      <w:r w:rsidR="0055026E" w:rsidRPr="005A1B9B">
        <w:rPr>
          <w:rFonts w:asciiTheme="majorBidi" w:hAnsiTheme="majorBidi" w:cstheme="majorBidi"/>
          <w:sz w:val="24"/>
          <w:szCs w:val="24"/>
        </w:rPr>
        <w:t>digunakan</w:t>
      </w:r>
      <w:proofErr w:type="spellEnd"/>
      <w:r w:rsidR="0055026E" w:rsidRPr="005A1B9B">
        <w:rPr>
          <w:rFonts w:asciiTheme="majorBidi" w:hAnsiTheme="majorBidi" w:cstheme="majorBidi"/>
          <w:sz w:val="24"/>
          <w:szCs w:val="24"/>
        </w:rPr>
        <w:t xml:space="preserve"> guru dan </w:t>
      </w:r>
      <w:proofErr w:type="spellStart"/>
      <w:r w:rsidR="0055026E" w:rsidRPr="005A1B9B">
        <w:rPr>
          <w:rFonts w:asciiTheme="majorBidi" w:hAnsiTheme="majorBidi" w:cstheme="majorBidi"/>
          <w:sz w:val="24"/>
          <w:szCs w:val="24"/>
        </w:rPr>
        <w:t>peserta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didik</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dengan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baik</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dapat</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mempengaruhi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efektivits</w:t>
      </w:r>
      <w:proofErr w:type="spellEnd"/>
      <w:r w:rsidR="0055026E" w:rsidRPr="005A1B9B">
        <w:rPr>
          <w:rFonts w:asciiTheme="majorBidi" w:hAnsiTheme="majorBidi" w:cstheme="majorBidi"/>
          <w:sz w:val="24"/>
          <w:szCs w:val="24"/>
        </w:rPr>
        <w:t xml:space="preserve"> proses </w:t>
      </w:r>
      <w:proofErr w:type="spellStart"/>
      <w:r w:rsidR="0055026E" w:rsidRPr="005A1B9B">
        <w:rPr>
          <w:rFonts w:asciiTheme="majorBidi" w:hAnsiTheme="majorBidi" w:cstheme="majorBidi"/>
          <w:sz w:val="24"/>
          <w:szCs w:val="24"/>
        </w:rPr>
        <w:t>belajar</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mengajar</w:t>
      </w:r>
      <w:proofErr w:type="spellEnd"/>
      <w:r w:rsidR="0055026E" w:rsidRPr="005A1B9B">
        <w:rPr>
          <w:rFonts w:asciiTheme="majorBidi" w:hAnsiTheme="majorBidi" w:cstheme="majorBidi"/>
          <w:sz w:val="24"/>
          <w:szCs w:val="24"/>
        </w:rPr>
        <w:t>.</w:t>
      </w:r>
      <w:r w:rsidR="00CB540F" w:rsidRPr="005A1B9B">
        <w:rPr>
          <w:rFonts w:asciiTheme="majorBidi" w:hAnsiTheme="majorBidi" w:cstheme="majorBidi"/>
          <w:sz w:val="24"/>
          <w:szCs w:val="24"/>
          <w:lang w:val="id-ID"/>
        </w:rPr>
        <w:t xml:space="preserve"> </w:t>
      </w:r>
      <w:r w:rsidR="0055026E" w:rsidRPr="005A1B9B">
        <w:rPr>
          <w:rFonts w:asciiTheme="majorBidi" w:hAnsiTheme="majorBidi" w:cstheme="majorBidi"/>
          <w:sz w:val="24"/>
          <w:szCs w:val="24"/>
          <w:lang w:val="id-ID"/>
        </w:rPr>
        <w:t>P</w:t>
      </w:r>
      <w:proofErr w:type="spellStart"/>
      <w:r w:rsidR="0055026E" w:rsidRPr="005A1B9B">
        <w:rPr>
          <w:rFonts w:asciiTheme="majorBidi" w:hAnsiTheme="majorBidi" w:cstheme="majorBidi"/>
          <w:sz w:val="24"/>
          <w:szCs w:val="24"/>
        </w:rPr>
        <w:t>enggunaan</w:t>
      </w:r>
      <w:proofErr w:type="spellEnd"/>
      <w:r w:rsidR="0055026E" w:rsidRPr="005A1B9B">
        <w:rPr>
          <w:rFonts w:asciiTheme="majorBidi" w:hAnsiTheme="majorBidi" w:cstheme="majorBidi"/>
          <w:sz w:val="24"/>
          <w:szCs w:val="24"/>
        </w:rPr>
        <w:t xml:space="preserve"> media </w:t>
      </w:r>
      <w:proofErr w:type="spellStart"/>
      <w:r w:rsidR="0055026E" w:rsidRPr="005A1B9B">
        <w:rPr>
          <w:rFonts w:asciiTheme="majorBidi" w:hAnsiTheme="majorBidi" w:cstheme="majorBidi"/>
          <w:sz w:val="24"/>
          <w:szCs w:val="24"/>
        </w:rPr>
        <w:t>dalam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dapat</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membantu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peserta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didik</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melaksanakan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perannya</w:t>
      </w:r>
      <w:proofErr w:type="spellEnd"/>
      <w:r w:rsidR="0055026E" w:rsidRPr="005A1B9B">
        <w:rPr>
          <w:rFonts w:asciiTheme="majorBidi" w:hAnsiTheme="majorBidi" w:cstheme="majorBidi"/>
          <w:sz w:val="24"/>
          <w:szCs w:val="24"/>
        </w:rPr>
        <w:t xml:space="preserve"> dan </w:t>
      </w:r>
      <w:proofErr w:type="spellStart"/>
      <w:r w:rsidR="0055026E" w:rsidRPr="005A1B9B">
        <w:rPr>
          <w:rFonts w:asciiTheme="majorBidi" w:hAnsiTheme="majorBidi" w:cstheme="majorBidi"/>
          <w:sz w:val="24"/>
          <w:szCs w:val="24"/>
        </w:rPr>
        <w:t>membantu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efektivitas</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r w:rsidR="0055026E" w:rsidRPr="005A1B9B">
        <w:rPr>
          <w:rFonts w:asciiTheme="majorBidi" w:hAnsiTheme="majorBidi" w:cstheme="majorBidi"/>
          <w:sz w:val="24"/>
          <w:szCs w:val="24"/>
          <w:lang w:val="id-ID"/>
        </w:rPr>
        <w:t>M</w:t>
      </w:r>
      <w:proofErr w:type="spellStart"/>
      <w:r w:rsidR="0055026E" w:rsidRPr="005A1B9B">
        <w:rPr>
          <w:rFonts w:asciiTheme="majorBidi" w:hAnsiTheme="majorBidi" w:cstheme="majorBidi"/>
          <w:sz w:val="24"/>
          <w:szCs w:val="24"/>
        </w:rPr>
        <w:t>edia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mampu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mengkongkritkan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materi</w:t>
      </w:r>
      <w:proofErr w:type="spellEnd"/>
      <w:r w:rsidR="0055026E" w:rsidRPr="005A1B9B">
        <w:rPr>
          <w:rFonts w:asciiTheme="majorBidi" w:hAnsiTheme="majorBidi" w:cstheme="majorBidi"/>
          <w:sz w:val="24"/>
          <w:szCs w:val="24"/>
        </w:rPr>
        <w:t xml:space="preserve"> yang </w:t>
      </w:r>
      <w:proofErr w:type="spellStart"/>
      <w:r w:rsidR="0055026E" w:rsidRPr="005A1B9B">
        <w:rPr>
          <w:rFonts w:asciiTheme="majorBidi" w:hAnsiTheme="majorBidi" w:cstheme="majorBidi"/>
          <w:sz w:val="24"/>
          <w:szCs w:val="24"/>
        </w:rPr>
        <w:t>bersifat</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abstrak</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Setidak</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tidaknya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sebagai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seorang</w:t>
      </w:r>
      <w:proofErr w:type="spellEnd"/>
      <w:r w:rsidR="0055026E" w:rsidRPr="005A1B9B">
        <w:rPr>
          <w:rFonts w:asciiTheme="majorBidi" w:hAnsiTheme="majorBidi" w:cstheme="majorBidi"/>
          <w:sz w:val="24"/>
          <w:szCs w:val="24"/>
        </w:rPr>
        <w:t xml:space="preserve"> guru </w:t>
      </w:r>
      <w:proofErr w:type="spellStart"/>
      <w:r w:rsidR="0055026E" w:rsidRPr="005A1B9B">
        <w:rPr>
          <w:rFonts w:asciiTheme="majorBidi" w:hAnsiTheme="majorBidi" w:cstheme="majorBidi"/>
          <w:sz w:val="24"/>
          <w:szCs w:val="24"/>
        </w:rPr>
        <w:t>harus</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menggunakan</w:t>
      </w:r>
      <w:proofErr w:type="spellEnd"/>
      <w:r w:rsidR="0055026E" w:rsidRPr="005A1B9B">
        <w:rPr>
          <w:rFonts w:asciiTheme="majorBidi" w:hAnsiTheme="majorBidi" w:cstheme="majorBidi"/>
          <w:sz w:val="24"/>
          <w:szCs w:val="24"/>
        </w:rPr>
        <w:t xml:space="preserve"> minimal </w:t>
      </w:r>
      <w:proofErr w:type="spellStart"/>
      <w:r w:rsidR="0055026E" w:rsidRPr="005A1B9B">
        <w:rPr>
          <w:rFonts w:asciiTheme="majorBidi" w:hAnsiTheme="majorBidi" w:cstheme="majorBidi"/>
          <w:sz w:val="24"/>
          <w:szCs w:val="24"/>
        </w:rPr>
        <w:t>satu</w:t>
      </w:r>
      <w:proofErr w:type="spellEnd"/>
      <w:r w:rsidR="0055026E" w:rsidRPr="005A1B9B">
        <w:rPr>
          <w:rFonts w:asciiTheme="majorBidi" w:hAnsiTheme="majorBidi" w:cstheme="majorBidi"/>
          <w:sz w:val="24"/>
          <w:szCs w:val="24"/>
        </w:rPr>
        <w:t xml:space="preserve"> media </w:t>
      </w:r>
      <w:proofErr w:type="spellStart"/>
      <w:r w:rsidR="0055026E" w:rsidRPr="005A1B9B">
        <w:rPr>
          <w:rFonts w:asciiTheme="majorBidi" w:hAnsiTheme="majorBidi" w:cstheme="majorBidi"/>
          <w:sz w:val="24"/>
          <w:szCs w:val="24"/>
        </w:rPr>
        <w:t>dalam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menyampaikan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materi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Oleh </w:t>
      </w:r>
      <w:proofErr w:type="spellStart"/>
      <w:r w:rsidR="0055026E" w:rsidRPr="005A1B9B">
        <w:rPr>
          <w:rFonts w:asciiTheme="majorBidi" w:hAnsiTheme="majorBidi" w:cstheme="majorBidi"/>
          <w:sz w:val="24"/>
          <w:szCs w:val="24"/>
        </w:rPr>
        <w:t>karena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itu</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penggunaannya</w:t>
      </w:r>
      <w:proofErr w:type="spellEnd"/>
      <w:r w:rsidR="0055026E" w:rsidRPr="005A1B9B">
        <w:rPr>
          <w:rFonts w:asciiTheme="majorBidi" w:hAnsiTheme="majorBidi" w:cstheme="majorBidi"/>
          <w:sz w:val="24"/>
          <w:szCs w:val="24"/>
        </w:rPr>
        <w:t xml:space="preserve"> juga </w:t>
      </w:r>
      <w:proofErr w:type="spellStart"/>
      <w:r w:rsidR="0055026E" w:rsidRPr="005A1B9B">
        <w:rPr>
          <w:rFonts w:asciiTheme="majorBidi" w:hAnsiTheme="majorBidi" w:cstheme="majorBidi"/>
          <w:sz w:val="24"/>
          <w:szCs w:val="24"/>
        </w:rPr>
        <w:t>harus</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benar-benar</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diperhatikan</w:t>
      </w:r>
      <w:proofErr w:type="spellEnd"/>
      <w:r w:rsidR="0055026E" w:rsidRPr="005A1B9B">
        <w:rPr>
          <w:rFonts w:asciiTheme="majorBidi" w:hAnsiTheme="majorBidi" w:cstheme="majorBidi"/>
          <w:sz w:val="24"/>
          <w:szCs w:val="24"/>
        </w:rPr>
        <w:t xml:space="preserve"> oleh guru agar </w:t>
      </w:r>
      <w:proofErr w:type="spellStart"/>
      <w:r w:rsidR="0055026E" w:rsidRPr="005A1B9B">
        <w:rPr>
          <w:rFonts w:asciiTheme="majorBidi" w:hAnsiTheme="majorBidi" w:cstheme="majorBidi"/>
          <w:sz w:val="24"/>
          <w:szCs w:val="24"/>
        </w:rPr>
        <w:t>tujuan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tercapai</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dengan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sempurna</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sesaui</w:t>
      </w:r>
      <w:proofErr w:type="spellEnd"/>
      <w:r w:rsidR="0055026E" w:rsidRPr="005A1B9B">
        <w:rPr>
          <w:rFonts w:asciiTheme="majorBidi" w:hAnsiTheme="majorBidi" w:cstheme="majorBidi"/>
          <w:sz w:val="24"/>
          <w:szCs w:val="24"/>
        </w:rPr>
        <w:t xml:space="preserve"> </w:t>
      </w:r>
      <w:r w:rsidR="0055026E" w:rsidRPr="005A1B9B">
        <w:rPr>
          <w:rFonts w:asciiTheme="majorBidi" w:hAnsiTheme="majorBidi" w:cstheme="majorBidi"/>
          <w:sz w:val="24"/>
          <w:szCs w:val="24"/>
          <w:lang w:val="id-ID"/>
        </w:rPr>
        <w:t xml:space="preserve">dengan </w:t>
      </w:r>
      <w:r w:rsidR="0055026E" w:rsidRPr="005A1B9B">
        <w:rPr>
          <w:rFonts w:asciiTheme="majorBidi" w:hAnsiTheme="majorBidi" w:cstheme="majorBidi"/>
          <w:sz w:val="24"/>
          <w:szCs w:val="24"/>
        </w:rPr>
        <w:t xml:space="preserve">yang </w:t>
      </w:r>
      <w:proofErr w:type="spellStart"/>
      <w:r w:rsidR="0055026E" w:rsidRPr="005A1B9B">
        <w:rPr>
          <w:rFonts w:asciiTheme="majorBidi" w:hAnsiTheme="majorBidi" w:cstheme="majorBidi"/>
          <w:sz w:val="24"/>
          <w:szCs w:val="24"/>
        </w:rPr>
        <w:t>diinginkan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lebih</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lebih</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dalam</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pembelajaran</w:t>
      </w:r>
      <w:proofErr w:type="spellEnd"/>
      <w:r w:rsidR="0055026E" w:rsidRPr="005A1B9B">
        <w:rPr>
          <w:rFonts w:asciiTheme="majorBidi" w:hAnsiTheme="majorBidi" w:cstheme="majorBidi"/>
          <w:sz w:val="24"/>
          <w:szCs w:val="24"/>
        </w:rPr>
        <w:t xml:space="preserve"> </w:t>
      </w:r>
      <w:proofErr w:type="spellStart"/>
      <w:r w:rsidR="0055026E" w:rsidRPr="005A1B9B">
        <w:rPr>
          <w:rFonts w:asciiTheme="majorBidi" w:hAnsiTheme="majorBidi" w:cstheme="majorBidi"/>
          <w:sz w:val="24"/>
          <w:szCs w:val="24"/>
        </w:rPr>
        <w:t>bahasa</w:t>
      </w:r>
      <w:proofErr w:type="spellEnd"/>
      <w:r w:rsidR="0055026E" w:rsidRPr="005A1B9B">
        <w:rPr>
          <w:rFonts w:asciiTheme="majorBidi" w:hAnsiTheme="majorBidi" w:cstheme="majorBidi"/>
          <w:sz w:val="24"/>
          <w:szCs w:val="24"/>
        </w:rPr>
        <w:t xml:space="preserve"> </w:t>
      </w:r>
      <w:r w:rsidR="0055026E" w:rsidRPr="005A1B9B">
        <w:rPr>
          <w:rFonts w:asciiTheme="majorBidi" w:hAnsiTheme="majorBidi" w:cstheme="majorBidi"/>
          <w:sz w:val="24"/>
          <w:szCs w:val="24"/>
          <w:lang w:val="id-ID"/>
        </w:rPr>
        <w:t>A</w:t>
      </w:r>
      <w:proofErr w:type="spellStart"/>
      <w:r w:rsidR="0055026E" w:rsidRPr="005A1B9B">
        <w:rPr>
          <w:rFonts w:asciiTheme="majorBidi" w:hAnsiTheme="majorBidi" w:cstheme="majorBidi"/>
          <w:sz w:val="24"/>
          <w:szCs w:val="24"/>
        </w:rPr>
        <w:t>rab</w:t>
      </w:r>
      <w:proofErr w:type="spellEnd"/>
      <w:r w:rsidR="0055026E" w:rsidRPr="005A1B9B">
        <w:rPr>
          <w:rFonts w:asciiTheme="majorBidi" w:hAnsiTheme="majorBidi" w:cstheme="majorBidi"/>
          <w:sz w:val="24"/>
          <w:szCs w:val="24"/>
        </w:rPr>
        <w:t>.</w:t>
      </w:r>
    </w:p>
    <w:p w14:paraId="1D95F641" w14:textId="1EFB352A" w:rsidR="0055026E" w:rsidRPr="005A1B9B" w:rsidRDefault="0055026E" w:rsidP="00CB540F">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 xml:space="preserve">Manusia selalu terikat dengan bahasa bahkan dalam mimpi sekalipun. Selain bahasa Inggris, salah satu bahasa asing yang dipelajari di sekolah </w:t>
      </w:r>
      <w:proofErr w:type="spellStart"/>
      <w:r w:rsidRPr="005A1B9B">
        <w:rPr>
          <w:rFonts w:asciiTheme="majorBidi" w:hAnsiTheme="majorBidi" w:cstheme="majorBidi"/>
          <w:sz w:val="24"/>
          <w:szCs w:val="24"/>
          <w:lang w:val="id-ID"/>
        </w:rPr>
        <w:t>sekolah</w:t>
      </w:r>
      <w:proofErr w:type="spellEnd"/>
      <w:r w:rsidRPr="005A1B9B">
        <w:rPr>
          <w:rFonts w:asciiTheme="majorBidi" w:hAnsiTheme="majorBidi" w:cstheme="majorBidi"/>
          <w:sz w:val="24"/>
          <w:szCs w:val="24"/>
          <w:lang w:val="id-ID"/>
        </w:rPr>
        <w:t xml:space="preserve"> adalah bahasa Arab, tetapi tidak diprioritaskan seperti halnya bahasa Inggris yang bahkan di sekolah SMK sekalipun dipelajari. Bahasa Arab merupakan rumpun bahasa </w:t>
      </w:r>
      <w:proofErr w:type="spellStart"/>
      <w:r w:rsidRPr="005A1B9B">
        <w:rPr>
          <w:rFonts w:asciiTheme="majorBidi" w:hAnsiTheme="majorBidi" w:cstheme="majorBidi"/>
          <w:sz w:val="24"/>
          <w:szCs w:val="24"/>
          <w:lang w:val="id-ID"/>
        </w:rPr>
        <w:t>Smit</w:t>
      </w:r>
      <w:proofErr w:type="spellEnd"/>
      <w:r w:rsidRPr="005A1B9B">
        <w:rPr>
          <w:rFonts w:asciiTheme="majorBidi" w:hAnsiTheme="majorBidi" w:cstheme="majorBidi"/>
          <w:sz w:val="24"/>
          <w:szCs w:val="24"/>
          <w:lang w:val="id-ID"/>
        </w:rPr>
        <w:t xml:space="preserve"> yaitu bahasa yang digunakan oleh bangsa-bangsa yang tinggal di sungai </w:t>
      </w:r>
      <w:proofErr w:type="spellStart"/>
      <w:r w:rsidRPr="005A1B9B">
        <w:rPr>
          <w:rFonts w:asciiTheme="majorBidi" w:hAnsiTheme="majorBidi" w:cstheme="majorBidi"/>
          <w:sz w:val="24"/>
          <w:szCs w:val="24"/>
          <w:lang w:val="id-ID"/>
        </w:rPr>
        <w:t>Tigris</w:t>
      </w:r>
      <w:proofErr w:type="spellEnd"/>
      <w:r w:rsidRPr="005A1B9B">
        <w:rPr>
          <w:rFonts w:asciiTheme="majorBidi" w:hAnsiTheme="majorBidi" w:cstheme="majorBidi"/>
          <w:sz w:val="24"/>
          <w:szCs w:val="24"/>
          <w:lang w:val="id-ID"/>
        </w:rPr>
        <w:t xml:space="preserve"> dan </w:t>
      </w:r>
      <w:proofErr w:type="spellStart"/>
      <w:r w:rsidRPr="005A1B9B">
        <w:rPr>
          <w:rFonts w:asciiTheme="majorBidi" w:hAnsiTheme="majorBidi" w:cstheme="majorBidi"/>
          <w:sz w:val="24"/>
          <w:szCs w:val="24"/>
          <w:lang w:val="id-ID"/>
        </w:rPr>
        <w:t>Eufrat</w:t>
      </w:r>
      <w:proofErr w:type="spellEnd"/>
      <w:r w:rsidRPr="005A1B9B">
        <w:rPr>
          <w:rFonts w:asciiTheme="majorBidi" w:hAnsiTheme="majorBidi" w:cstheme="majorBidi"/>
          <w:sz w:val="24"/>
          <w:szCs w:val="24"/>
          <w:lang w:val="id-ID"/>
        </w:rPr>
        <w:t xml:space="preserve">, jazirah Arab dan dataran </w:t>
      </w:r>
      <w:proofErr w:type="spellStart"/>
      <w:r w:rsidRPr="005A1B9B">
        <w:rPr>
          <w:rFonts w:asciiTheme="majorBidi" w:hAnsiTheme="majorBidi" w:cstheme="majorBidi"/>
          <w:sz w:val="24"/>
          <w:szCs w:val="24"/>
          <w:lang w:val="id-ID"/>
        </w:rPr>
        <w:t>Syiria</w:t>
      </w:r>
      <w:proofErr w:type="spellEnd"/>
      <w:r w:rsidRPr="005A1B9B">
        <w:rPr>
          <w:rFonts w:asciiTheme="majorBidi" w:hAnsiTheme="majorBidi" w:cstheme="majorBidi"/>
          <w:sz w:val="24"/>
          <w:szCs w:val="24"/>
          <w:lang w:val="id-ID"/>
        </w:rPr>
        <w:t>.</w:t>
      </w:r>
      <w:r w:rsidR="00CB540F" w:rsidRPr="005A1B9B">
        <w:rPr>
          <w:rFonts w:asciiTheme="majorBidi" w:hAnsiTheme="majorBidi" w:cstheme="majorBidi"/>
          <w:sz w:val="24"/>
          <w:szCs w:val="24"/>
          <w:lang w:val="id-ID"/>
        </w:rPr>
        <w:t xml:space="preserve"> </w:t>
      </w:r>
      <w:r w:rsidRPr="005A1B9B">
        <w:rPr>
          <w:rFonts w:asciiTheme="majorBidi" w:hAnsiTheme="majorBidi" w:cstheme="majorBidi"/>
          <w:sz w:val="24"/>
          <w:szCs w:val="24"/>
          <w:lang w:val="id-ID"/>
        </w:rPr>
        <w:t>Bahasa Arab adalah salah satu bahasa besar yang bertahan sampai sekarang dan sudah banyak digunakan terutama oleh negara-negara Islam.</w:t>
      </w:r>
    </w:p>
    <w:p w14:paraId="1D14D4C9" w14:textId="263342E2" w:rsidR="0055026E" w:rsidRPr="005A1B9B" w:rsidRDefault="0055026E" w:rsidP="00CB540F">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 xml:space="preserve">Bahasa Arab juga merupakan salah satu kunci ilmu pengetahuan terutama ilmu </w:t>
      </w:r>
      <w:proofErr w:type="spellStart"/>
      <w:r w:rsidRPr="005A1B9B">
        <w:rPr>
          <w:rFonts w:asciiTheme="majorBidi" w:hAnsiTheme="majorBidi" w:cstheme="majorBidi"/>
          <w:sz w:val="24"/>
          <w:szCs w:val="24"/>
          <w:lang w:val="id-ID"/>
        </w:rPr>
        <w:t>ilmu</w:t>
      </w:r>
      <w:proofErr w:type="spellEnd"/>
      <w:r w:rsidRPr="005A1B9B">
        <w:rPr>
          <w:rFonts w:asciiTheme="majorBidi" w:hAnsiTheme="majorBidi" w:cstheme="majorBidi"/>
          <w:sz w:val="24"/>
          <w:szCs w:val="24"/>
          <w:lang w:val="id-ID"/>
        </w:rPr>
        <w:t xml:space="preserve"> </w:t>
      </w:r>
      <w:proofErr w:type="spellStart"/>
      <w:r w:rsidRPr="005A1B9B">
        <w:rPr>
          <w:rFonts w:asciiTheme="majorBidi" w:hAnsiTheme="majorBidi" w:cstheme="majorBidi"/>
          <w:sz w:val="24"/>
          <w:szCs w:val="24"/>
          <w:lang w:val="id-ID"/>
        </w:rPr>
        <w:t>islam</w:t>
      </w:r>
      <w:proofErr w:type="spellEnd"/>
      <w:r w:rsidRPr="005A1B9B">
        <w:rPr>
          <w:rFonts w:asciiTheme="majorBidi" w:hAnsiTheme="majorBidi" w:cstheme="majorBidi"/>
          <w:sz w:val="24"/>
          <w:szCs w:val="24"/>
          <w:lang w:val="id-ID"/>
        </w:rPr>
        <w:t xml:space="preserve">. Orang-orang yang menguasai bahasa Arab dengan baik dan benar, mereka selalu unggul dalam menelusuri dan menggali khazanah-khazanah keislaman. </w:t>
      </w:r>
      <w:r w:rsidRPr="005A1B9B">
        <w:rPr>
          <w:rFonts w:asciiTheme="majorBidi" w:hAnsiTheme="majorBidi" w:cstheme="majorBidi"/>
          <w:sz w:val="24"/>
          <w:szCs w:val="24"/>
        </w:rPr>
        <w:t xml:space="preserve">Ahmad </w:t>
      </w:r>
      <w:r w:rsidRPr="005A1B9B">
        <w:rPr>
          <w:rFonts w:asciiTheme="majorBidi" w:hAnsiTheme="majorBidi" w:cstheme="majorBidi"/>
          <w:sz w:val="24"/>
          <w:szCs w:val="24"/>
          <w:lang w:val="id-ID"/>
        </w:rPr>
        <w:t>S</w:t>
      </w:r>
      <w:proofErr w:type="spellStart"/>
      <w:r w:rsidRPr="005A1B9B">
        <w:rPr>
          <w:rFonts w:asciiTheme="majorBidi" w:hAnsiTheme="majorBidi" w:cstheme="majorBidi"/>
          <w:sz w:val="24"/>
          <w:szCs w:val="24"/>
        </w:rPr>
        <w:t>usanto</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mengatakan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bahwa</w:t>
      </w:r>
      <w:proofErr w:type="spellEnd"/>
      <w:r w:rsidRPr="005A1B9B">
        <w:rPr>
          <w:rFonts w:asciiTheme="majorBidi" w:hAnsiTheme="majorBidi" w:cstheme="majorBidi"/>
          <w:sz w:val="24"/>
          <w:szCs w:val="24"/>
          <w:lang w:val="id-ID"/>
        </w:rPr>
        <w:t xml:space="preserve"> </w:t>
      </w:r>
      <w:proofErr w:type="spellStart"/>
      <w:r w:rsidRPr="005A1B9B">
        <w:rPr>
          <w:rFonts w:asciiTheme="majorBidi" w:hAnsiTheme="majorBidi" w:cstheme="majorBidi"/>
          <w:sz w:val="24"/>
          <w:szCs w:val="24"/>
        </w:rPr>
        <w:t>aspek</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bahasa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berkembang</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dimulai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dengan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peniruan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bunyi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selanjutnya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berhubungan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erat</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dengan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kemampuan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intelektual</w:t>
      </w:r>
      <w:proofErr w:type="spellEnd"/>
      <w:r w:rsidRPr="005A1B9B">
        <w:rPr>
          <w:rFonts w:asciiTheme="majorBidi" w:hAnsiTheme="majorBidi" w:cstheme="majorBidi"/>
          <w:sz w:val="24"/>
          <w:szCs w:val="24"/>
        </w:rPr>
        <w:t xml:space="preserve"> dan </w:t>
      </w:r>
      <w:proofErr w:type="spellStart"/>
      <w:r w:rsidRPr="005A1B9B">
        <w:rPr>
          <w:rFonts w:asciiTheme="majorBidi" w:hAnsiTheme="majorBidi" w:cstheme="majorBidi"/>
          <w:sz w:val="24"/>
          <w:szCs w:val="24"/>
        </w:rPr>
        <w:t>sosial</w:t>
      </w:r>
      <w:proofErr w:type="spellEnd"/>
      <w:r w:rsidRPr="005A1B9B">
        <w:rPr>
          <w:rFonts w:asciiTheme="majorBidi" w:hAnsiTheme="majorBidi" w:cstheme="majorBidi"/>
          <w:sz w:val="24"/>
          <w:szCs w:val="24"/>
        </w:rPr>
        <w:t>.</w:t>
      </w:r>
      <w:r w:rsidRPr="005A1B9B">
        <w:rPr>
          <w:rFonts w:asciiTheme="majorBidi" w:hAnsiTheme="majorBidi" w:cstheme="majorBidi"/>
          <w:sz w:val="24"/>
          <w:szCs w:val="24"/>
          <w:lang w:val="id-ID"/>
        </w:rPr>
        <w:t xml:space="preserve"> Peserta didik menjadi salah satu tujuan proses pembelajaran bahasa Arab ini karena mereka adalah generasi muda yang akan melanjutkan perkembangan dan kemajuan </w:t>
      </w:r>
      <w:proofErr w:type="spellStart"/>
      <w:r w:rsidRPr="005A1B9B">
        <w:rPr>
          <w:rFonts w:asciiTheme="majorBidi" w:hAnsiTheme="majorBidi" w:cstheme="majorBidi"/>
          <w:sz w:val="24"/>
          <w:szCs w:val="24"/>
          <w:lang w:val="id-ID"/>
        </w:rPr>
        <w:t>sehinga</w:t>
      </w:r>
      <w:proofErr w:type="spellEnd"/>
      <w:r w:rsidRPr="005A1B9B">
        <w:rPr>
          <w:rFonts w:asciiTheme="majorBidi" w:hAnsiTheme="majorBidi" w:cstheme="majorBidi"/>
          <w:sz w:val="24"/>
          <w:szCs w:val="24"/>
          <w:lang w:val="id-ID"/>
        </w:rPr>
        <w:t xml:space="preserve"> penggunaan dan pengajarannya menjadi landasan dalam kurikulum di Indonesia. Hingga saat ini, bahasa Arab juga merupakan bahasa yang umum digunakan peserta didik terutama sekolah atau madrasah yang berbasis pesantren.</w:t>
      </w:r>
    </w:p>
    <w:p w14:paraId="4333ED33" w14:textId="2B462C93" w:rsidR="0055026E" w:rsidRPr="005A1B9B" w:rsidRDefault="0055026E" w:rsidP="00CB540F">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Bahasa Arab banyak dipelajari di pesantren-pesantren, madrasah aliyah, maupun sekolah menegah umum. Bahasa Arab memiliki empat keterampilan yang harus dikuasai.</w:t>
      </w:r>
      <w:r w:rsidR="00CB540F" w:rsidRPr="005A1B9B">
        <w:rPr>
          <w:rFonts w:asciiTheme="majorBidi" w:hAnsiTheme="majorBidi" w:cstheme="majorBidi"/>
          <w:sz w:val="24"/>
          <w:szCs w:val="24"/>
          <w:lang w:val="id-ID"/>
        </w:rPr>
        <w:t xml:space="preserve"> (</w:t>
      </w:r>
      <w:r w:rsidR="00CB540F" w:rsidRPr="005A1B9B">
        <w:rPr>
          <w:rFonts w:asciiTheme="majorBidi" w:hAnsiTheme="majorBidi" w:cstheme="majorBidi"/>
          <w:color w:val="222222"/>
          <w:shd w:val="clear" w:color="auto" w:fill="FFFFFF"/>
          <w:lang w:val="id-ID"/>
        </w:rPr>
        <w:t>Aziza 2020)</w:t>
      </w:r>
      <w:r w:rsidRPr="005A1B9B">
        <w:rPr>
          <w:rFonts w:asciiTheme="majorBidi" w:hAnsiTheme="majorBidi" w:cstheme="majorBidi"/>
          <w:sz w:val="24"/>
          <w:szCs w:val="24"/>
          <w:lang w:val="id-ID"/>
        </w:rPr>
        <w:t xml:space="preserve"> Selain itu, bahasa Arab merupakan ilmu pengetahuan yang memiliki banyak ciri khas dan keistimewaan yang membedakannya dengan </w:t>
      </w:r>
      <w:r w:rsidRPr="005A1B9B">
        <w:rPr>
          <w:rFonts w:asciiTheme="majorBidi" w:hAnsiTheme="majorBidi" w:cstheme="majorBidi"/>
          <w:sz w:val="24"/>
          <w:szCs w:val="24"/>
          <w:lang w:val="id-ID"/>
        </w:rPr>
        <w:lastRenderedPageBreak/>
        <w:t xml:space="preserve">bahasa lainnya. Tidak ada </w:t>
      </w:r>
      <w:proofErr w:type="spellStart"/>
      <w:r w:rsidRPr="005A1B9B">
        <w:rPr>
          <w:rFonts w:asciiTheme="majorBidi" w:hAnsiTheme="majorBidi" w:cstheme="majorBidi"/>
          <w:sz w:val="24"/>
          <w:szCs w:val="24"/>
          <w:lang w:val="id-ID"/>
        </w:rPr>
        <w:t>satupun</w:t>
      </w:r>
      <w:proofErr w:type="spellEnd"/>
      <w:r w:rsidRPr="005A1B9B">
        <w:rPr>
          <w:rFonts w:asciiTheme="majorBidi" w:hAnsiTheme="majorBidi" w:cstheme="majorBidi"/>
          <w:sz w:val="24"/>
          <w:szCs w:val="24"/>
          <w:lang w:val="id-ID"/>
        </w:rPr>
        <w:t xml:space="preserve"> yang meragukan kontribusi bahasa Arab bagi pengembangan ilmu keislaman khususnya dalam memahami kandungan Al-</w:t>
      </w:r>
      <w:proofErr w:type="spellStart"/>
      <w:r w:rsidRPr="005A1B9B">
        <w:rPr>
          <w:rFonts w:asciiTheme="majorBidi" w:hAnsiTheme="majorBidi" w:cstheme="majorBidi"/>
          <w:sz w:val="24"/>
          <w:szCs w:val="24"/>
          <w:lang w:val="id-ID"/>
        </w:rPr>
        <w:t>Qur’an</w:t>
      </w:r>
      <w:proofErr w:type="spellEnd"/>
      <w:r w:rsidRPr="005A1B9B">
        <w:rPr>
          <w:rFonts w:asciiTheme="majorBidi" w:hAnsiTheme="majorBidi" w:cstheme="majorBidi"/>
          <w:sz w:val="24"/>
          <w:szCs w:val="24"/>
          <w:lang w:val="id-ID"/>
        </w:rPr>
        <w:t>, hadis Nabi, dan kita-kitab ulama yang berbahasa Arab.</w:t>
      </w:r>
    </w:p>
    <w:p w14:paraId="3A1F90A0" w14:textId="77777777" w:rsidR="0055026E" w:rsidRPr="005A1B9B" w:rsidRDefault="0055026E" w:rsidP="00840297">
      <w:pPr>
        <w:spacing w:line="276" w:lineRule="auto"/>
        <w:ind w:firstLine="720"/>
        <w:jc w:val="both"/>
        <w:rPr>
          <w:rFonts w:asciiTheme="majorBidi" w:hAnsiTheme="majorBidi" w:cstheme="majorBidi"/>
          <w:sz w:val="24"/>
          <w:szCs w:val="24"/>
        </w:rPr>
      </w:pPr>
      <w:r w:rsidRPr="005A1B9B">
        <w:rPr>
          <w:rFonts w:asciiTheme="majorBidi" w:hAnsiTheme="majorBidi" w:cstheme="majorBidi"/>
          <w:sz w:val="24"/>
          <w:szCs w:val="24"/>
          <w:lang w:val="id-ID"/>
        </w:rPr>
        <w:t>Bahasa Arab dan Al-Quran bagaikan dua sisi mata uang yang tidak bisa dipisahkan antara satu dengan yang lainnya. Keterampilan-</w:t>
      </w:r>
      <w:proofErr w:type="spellStart"/>
      <w:r w:rsidRPr="005A1B9B">
        <w:rPr>
          <w:rFonts w:asciiTheme="majorBidi" w:hAnsiTheme="majorBidi" w:cstheme="majorBidi"/>
          <w:sz w:val="24"/>
          <w:szCs w:val="24"/>
          <w:lang w:val="id-ID"/>
        </w:rPr>
        <w:t>keterampian</w:t>
      </w:r>
      <w:proofErr w:type="spellEnd"/>
      <w:r w:rsidRPr="005A1B9B">
        <w:rPr>
          <w:rFonts w:asciiTheme="majorBidi" w:hAnsiTheme="majorBidi" w:cstheme="majorBidi"/>
          <w:sz w:val="24"/>
          <w:szCs w:val="24"/>
          <w:lang w:val="id-ID"/>
        </w:rPr>
        <w:t xml:space="preserve"> tersebut meliputi keterampilan menyimak, berbicara, membaca, dan menulis. Untuk mendukung kemampuan berbahasa Arab ini diperlukan suatu media yang membantu dalam mendukungnya agar lebih menarik dan tidak cepat jenuh. </w:t>
      </w:r>
      <w:r w:rsidRPr="005A1B9B">
        <w:rPr>
          <w:rFonts w:asciiTheme="majorBidi" w:hAnsiTheme="majorBidi" w:cstheme="majorBidi"/>
          <w:sz w:val="24"/>
          <w:szCs w:val="24"/>
        </w:rPr>
        <w:t xml:space="preserve">Para </w:t>
      </w:r>
      <w:proofErr w:type="spellStart"/>
      <w:r w:rsidRPr="005A1B9B">
        <w:rPr>
          <w:rFonts w:asciiTheme="majorBidi" w:hAnsiTheme="majorBidi" w:cstheme="majorBidi"/>
          <w:sz w:val="24"/>
          <w:szCs w:val="24"/>
        </w:rPr>
        <w:t>ahli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pendidikan</w:t>
      </w:r>
      <w:proofErr w:type="spellEnd"/>
      <w:r w:rsidRPr="005A1B9B">
        <w:rPr>
          <w:rFonts w:asciiTheme="majorBidi" w:hAnsiTheme="majorBidi" w:cstheme="majorBidi"/>
          <w:sz w:val="24"/>
          <w:szCs w:val="24"/>
        </w:rPr>
        <w:t xml:space="preserve"> sangat </w:t>
      </w:r>
      <w:proofErr w:type="spellStart"/>
      <w:r w:rsidRPr="005A1B9B">
        <w:rPr>
          <w:rFonts w:asciiTheme="majorBidi" w:hAnsiTheme="majorBidi" w:cstheme="majorBidi"/>
          <w:sz w:val="24"/>
          <w:szCs w:val="24"/>
        </w:rPr>
        <w:t>mendukung</w:t>
      </w:r>
      <w:proofErr w:type="spellEnd"/>
      <w:r w:rsidRPr="005A1B9B">
        <w:rPr>
          <w:rFonts w:asciiTheme="majorBidi" w:hAnsiTheme="majorBidi" w:cstheme="majorBidi"/>
          <w:sz w:val="24"/>
          <w:szCs w:val="24"/>
        </w:rPr>
        <w:t xml:space="preserve"> dan </w:t>
      </w:r>
      <w:proofErr w:type="spellStart"/>
      <w:r w:rsidRPr="005A1B9B">
        <w:rPr>
          <w:rFonts w:asciiTheme="majorBidi" w:hAnsiTheme="majorBidi" w:cstheme="majorBidi"/>
          <w:sz w:val="24"/>
          <w:szCs w:val="24"/>
        </w:rPr>
        <w:t>menyetujui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tentang</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adanya</w:t>
      </w:r>
      <w:proofErr w:type="spellEnd"/>
      <w:r w:rsidRPr="005A1B9B">
        <w:rPr>
          <w:rFonts w:asciiTheme="majorBidi" w:hAnsiTheme="majorBidi" w:cstheme="majorBidi"/>
          <w:sz w:val="24"/>
          <w:szCs w:val="24"/>
        </w:rPr>
        <w:t xml:space="preserve"> media </w:t>
      </w:r>
      <w:r w:rsidRPr="005A1B9B">
        <w:rPr>
          <w:rFonts w:asciiTheme="majorBidi" w:hAnsiTheme="majorBidi" w:cstheme="majorBidi"/>
          <w:sz w:val="24"/>
          <w:szCs w:val="24"/>
          <w:lang w:val="id-ID"/>
        </w:rPr>
        <w:t xml:space="preserve">pembelajaran </w:t>
      </w:r>
      <w:proofErr w:type="spellStart"/>
      <w:r w:rsidRPr="005A1B9B">
        <w:rPr>
          <w:rFonts w:asciiTheme="majorBidi" w:hAnsiTheme="majorBidi" w:cstheme="majorBidi"/>
          <w:sz w:val="24"/>
          <w:szCs w:val="24"/>
        </w:rPr>
        <w:t>sebagai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pendukung</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lang w:val="id-ID"/>
        </w:rPr>
        <w:t>kerna</w:t>
      </w:r>
      <w:proofErr w:type="spellEnd"/>
      <w:r w:rsidRPr="005A1B9B">
        <w:rPr>
          <w:rFonts w:asciiTheme="majorBidi" w:hAnsiTheme="majorBidi" w:cstheme="majorBidi"/>
          <w:sz w:val="24"/>
          <w:szCs w:val="24"/>
          <w:lang w:val="id-ID"/>
        </w:rPr>
        <w:t xml:space="preserve"> media</w:t>
      </w:r>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dapat</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membantu</w:t>
      </w:r>
      <w:proofErr w:type="spellEnd"/>
      <w:r w:rsidRPr="005A1B9B">
        <w:rPr>
          <w:rFonts w:asciiTheme="majorBidi" w:hAnsiTheme="majorBidi" w:cstheme="majorBidi"/>
          <w:sz w:val="24"/>
          <w:szCs w:val="24"/>
        </w:rPr>
        <w:t xml:space="preserve"> guru </w:t>
      </w:r>
      <w:proofErr w:type="spellStart"/>
      <w:r w:rsidRPr="005A1B9B">
        <w:rPr>
          <w:rFonts w:asciiTheme="majorBidi" w:hAnsiTheme="majorBidi" w:cstheme="majorBidi"/>
          <w:sz w:val="24"/>
          <w:szCs w:val="24"/>
        </w:rPr>
        <w:t>sebagai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perangkat</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tambahan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setelah</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bahan</w:t>
      </w:r>
      <w:proofErr w:type="spellEnd"/>
      <w:r w:rsidRPr="005A1B9B">
        <w:rPr>
          <w:rFonts w:asciiTheme="majorBidi" w:hAnsiTheme="majorBidi" w:cstheme="majorBidi"/>
          <w:sz w:val="24"/>
          <w:szCs w:val="24"/>
        </w:rPr>
        <w:t xml:space="preserve"> ajar.</w:t>
      </w:r>
    </w:p>
    <w:p w14:paraId="67FC0E75" w14:textId="0FE1334A" w:rsidR="0055026E" w:rsidRPr="005A1B9B" w:rsidRDefault="0055026E" w:rsidP="00CB540F">
      <w:pPr>
        <w:spacing w:line="276" w:lineRule="auto"/>
        <w:ind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Kegiatan pembelajaran bahasa Arab di kelas harus menjadi perhatian serius. Oleh karena itu, P</w:t>
      </w:r>
      <w:proofErr w:type="spellStart"/>
      <w:r w:rsidRPr="005A1B9B">
        <w:rPr>
          <w:rFonts w:asciiTheme="majorBidi" w:hAnsiTheme="majorBidi" w:cstheme="majorBidi"/>
          <w:sz w:val="24"/>
          <w:szCs w:val="24"/>
        </w:rPr>
        <w:t>eneliti</w:t>
      </w:r>
      <w:proofErr w:type="spellEnd"/>
      <w:r w:rsidRPr="005A1B9B">
        <w:rPr>
          <w:rFonts w:asciiTheme="majorBidi" w:hAnsiTheme="majorBidi" w:cstheme="majorBidi"/>
          <w:sz w:val="24"/>
          <w:szCs w:val="24"/>
          <w:lang w:val="id-ID"/>
        </w:rPr>
        <w:t xml:space="preserve"> akan </w:t>
      </w:r>
      <w:proofErr w:type="spellStart"/>
      <w:r w:rsidRPr="005A1B9B">
        <w:rPr>
          <w:rFonts w:asciiTheme="majorBidi" w:hAnsiTheme="majorBidi" w:cstheme="majorBidi"/>
          <w:sz w:val="24"/>
          <w:szCs w:val="24"/>
        </w:rPr>
        <w:t>membahas</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tentang</w:t>
      </w:r>
      <w:proofErr w:type="spellEnd"/>
      <w:r w:rsidRPr="005A1B9B">
        <w:rPr>
          <w:rFonts w:asciiTheme="majorBidi" w:hAnsiTheme="majorBidi" w:cstheme="majorBidi"/>
          <w:sz w:val="24"/>
          <w:szCs w:val="24"/>
        </w:rPr>
        <w:t xml:space="preserve"> media </w:t>
      </w:r>
      <w:proofErr w:type="spellStart"/>
      <w:r w:rsidRPr="005A1B9B">
        <w:rPr>
          <w:rFonts w:asciiTheme="majorBidi" w:hAnsiTheme="majorBidi" w:cstheme="majorBidi"/>
          <w:sz w:val="24"/>
          <w:szCs w:val="24"/>
        </w:rPr>
        <w:t>pembelajaran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roda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putar</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M</w:t>
      </w:r>
      <w:proofErr w:type="spellStart"/>
      <w:r w:rsidRPr="005A1B9B">
        <w:rPr>
          <w:rFonts w:asciiTheme="majorBidi" w:hAnsiTheme="majorBidi" w:cstheme="majorBidi"/>
          <w:sz w:val="24"/>
          <w:szCs w:val="24"/>
        </w:rPr>
        <w:t>edia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ini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memiliki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konsep</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belajar</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samb</w:t>
      </w:r>
      <w:proofErr w:type="spellEnd"/>
      <w:r w:rsidRPr="005A1B9B">
        <w:rPr>
          <w:rFonts w:asciiTheme="majorBidi" w:hAnsiTheme="majorBidi" w:cstheme="majorBidi"/>
          <w:sz w:val="24"/>
          <w:szCs w:val="24"/>
          <w:lang w:val="id-ID"/>
        </w:rPr>
        <w:t>i</w:t>
      </w:r>
      <w:r w:rsidRPr="005A1B9B">
        <w:rPr>
          <w:rFonts w:asciiTheme="majorBidi" w:hAnsiTheme="majorBidi" w:cstheme="majorBidi"/>
          <w:sz w:val="24"/>
          <w:szCs w:val="24"/>
        </w:rPr>
        <w:t xml:space="preserve">l </w:t>
      </w:r>
      <w:proofErr w:type="spellStart"/>
      <w:r w:rsidRPr="005A1B9B">
        <w:rPr>
          <w:rFonts w:asciiTheme="majorBidi" w:hAnsiTheme="majorBidi" w:cstheme="majorBidi"/>
          <w:sz w:val="24"/>
          <w:szCs w:val="24"/>
        </w:rPr>
        <w:t>bermain</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S</w:t>
      </w:r>
      <w:proofErr w:type="spellStart"/>
      <w:r w:rsidRPr="005A1B9B">
        <w:rPr>
          <w:rFonts w:asciiTheme="majorBidi" w:hAnsiTheme="majorBidi" w:cstheme="majorBidi"/>
          <w:sz w:val="24"/>
          <w:szCs w:val="24"/>
        </w:rPr>
        <w:t>ebagaimana</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telah di</w:t>
      </w:r>
      <w:proofErr w:type="spellStart"/>
      <w:r w:rsidRPr="005A1B9B">
        <w:rPr>
          <w:rFonts w:asciiTheme="majorBidi" w:hAnsiTheme="majorBidi" w:cstheme="majorBidi"/>
          <w:sz w:val="24"/>
          <w:szCs w:val="24"/>
        </w:rPr>
        <w:t>ketahui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bahwa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dalam</w:t>
      </w:r>
      <w:proofErr w:type="spellEnd"/>
      <w:r w:rsidRPr="005A1B9B">
        <w:rPr>
          <w:rFonts w:asciiTheme="majorBidi" w:hAnsiTheme="majorBidi" w:cstheme="majorBidi"/>
          <w:sz w:val="24"/>
          <w:szCs w:val="24"/>
        </w:rPr>
        <w:t xml:space="preserve"> proses </w:t>
      </w:r>
      <w:proofErr w:type="spellStart"/>
      <w:r w:rsidRPr="005A1B9B">
        <w:rPr>
          <w:rFonts w:asciiTheme="majorBidi" w:hAnsiTheme="majorBidi" w:cstheme="majorBidi"/>
          <w:sz w:val="24"/>
          <w:szCs w:val="24"/>
        </w:rPr>
        <w:t>pembelajaran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diperlukan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suatu</w:t>
      </w:r>
      <w:proofErr w:type="spellEnd"/>
      <w:r w:rsidRPr="005A1B9B">
        <w:rPr>
          <w:rFonts w:asciiTheme="majorBidi" w:hAnsiTheme="majorBidi" w:cstheme="majorBidi"/>
          <w:sz w:val="24"/>
          <w:szCs w:val="24"/>
        </w:rPr>
        <w:t xml:space="preserve"> model dan </w:t>
      </w:r>
      <w:proofErr w:type="spellStart"/>
      <w:r w:rsidRPr="005A1B9B">
        <w:rPr>
          <w:rFonts w:asciiTheme="majorBidi" w:hAnsiTheme="majorBidi" w:cstheme="majorBidi"/>
          <w:sz w:val="24"/>
          <w:szCs w:val="24"/>
        </w:rPr>
        <w:t>metode</w:t>
      </w:r>
      <w:proofErr w:type="spellEnd"/>
      <w:r w:rsidRPr="005A1B9B">
        <w:rPr>
          <w:rFonts w:asciiTheme="majorBidi" w:hAnsiTheme="majorBidi" w:cstheme="majorBidi"/>
          <w:sz w:val="24"/>
          <w:szCs w:val="24"/>
        </w:rPr>
        <w:t xml:space="preserve"> yang </w:t>
      </w:r>
      <w:proofErr w:type="spellStart"/>
      <w:r w:rsidRPr="005A1B9B">
        <w:rPr>
          <w:rFonts w:asciiTheme="majorBidi" w:hAnsiTheme="majorBidi" w:cstheme="majorBidi"/>
          <w:sz w:val="24"/>
          <w:szCs w:val="24"/>
        </w:rPr>
        <w:t>menarik</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 xml:space="preserve"> </w:t>
      </w:r>
      <w:r w:rsidRPr="005A1B9B">
        <w:rPr>
          <w:rFonts w:asciiTheme="majorBidi" w:hAnsiTheme="majorBidi" w:cstheme="majorBidi"/>
          <w:sz w:val="24"/>
          <w:szCs w:val="24"/>
        </w:rPr>
        <w:t xml:space="preserve">salah </w:t>
      </w:r>
      <w:proofErr w:type="spellStart"/>
      <w:r w:rsidRPr="005A1B9B">
        <w:rPr>
          <w:rFonts w:asciiTheme="majorBidi" w:hAnsiTheme="majorBidi" w:cstheme="majorBidi"/>
          <w:sz w:val="24"/>
          <w:szCs w:val="24"/>
        </w:rPr>
        <w:t>satunya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adalah</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menkombinasikan</w:t>
      </w:r>
      <w:proofErr w:type="spellEnd"/>
      <w:r w:rsidRPr="005A1B9B">
        <w:rPr>
          <w:rFonts w:asciiTheme="majorBidi" w:hAnsiTheme="majorBidi" w:cstheme="majorBidi"/>
          <w:sz w:val="24"/>
          <w:szCs w:val="24"/>
        </w:rPr>
        <w:t xml:space="preserve"> game </w:t>
      </w:r>
      <w:proofErr w:type="spellStart"/>
      <w:r w:rsidRPr="005A1B9B">
        <w:rPr>
          <w:rFonts w:asciiTheme="majorBidi" w:hAnsiTheme="majorBidi" w:cstheme="majorBidi"/>
          <w:sz w:val="24"/>
          <w:szCs w:val="24"/>
        </w:rPr>
        <w:t>atau</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permainan</w:t>
      </w:r>
      <w:proofErr w:type="spellEnd"/>
      <w:r w:rsidRPr="005A1B9B">
        <w:rPr>
          <w:rFonts w:asciiTheme="majorBidi" w:hAnsiTheme="majorBidi" w:cstheme="majorBidi"/>
          <w:sz w:val="24"/>
          <w:szCs w:val="24"/>
        </w:rPr>
        <w:t xml:space="preserve"> agar </w:t>
      </w:r>
      <w:proofErr w:type="spellStart"/>
      <w:r w:rsidRPr="005A1B9B">
        <w:rPr>
          <w:rFonts w:asciiTheme="majorBidi" w:hAnsiTheme="majorBidi" w:cstheme="majorBidi"/>
          <w:sz w:val="24"/>
          <w:szCs w:val="24"/>
        </w:rPr>
        <w:t>peserta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didik</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tambah</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semangat</w:t>
      </w:r>
      <w:proofErr w:type="spellEnd"/>
      <w:r w:rsidRPr="005A1B9B">
        <w:rPr>
          <w:rFonts w:asciiTheme="majorBidi" w:hAnsiTheme="majorBidi" w:cstheme="majorBidi"/>
          <w:sz w:val="24"/>
          <w:szCs w:val="24"/>
        </w:rPr>
        <w:t xml:space="preserve"> dan </w:t>
      </w:r>
      <w:proofErr w:type="spellStart"/>
      <w:r w:rsidRPr="005A1B9B">
        <w:rPr>
          <w:rFonts w:asciiTheme="majorBidi" w:hAnsiTheme="majorBidi" w:cstheme="majorBidi"/>
          <w:sz w:val="24"/>
          <w:szCs w:val="24"/>
        </w:rPr>
        <w:t>cinta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dalam</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belajar</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b</w:t>
      </w:r>
      <w:proofErr w:type="spellStart"/>
      <w:r w:rsidRPr="005A1B9B">
        <w:rPr>
          <w:rFonts w:asciiTheme="majorBidi" w:hAnsiTheme="majorBidi" w:cstheme="majorBidi"/>
          <w:sz w:val="24"/>
          <w:szCs w:val="24"/>
        </w:rPr>
        <w:t>ahasa</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A</w:t>
      </w:r>
      <w:proofErr w:type="spellStart"/>
      <w:r w:rsidRPr="005A1B9B">
        <w:rPr>
          <w:rFonts w:asciiTheme="majorBidi" w:hAnsiTheme="majorBidi" w:cstheme="majorBidi"/>
          <w:sz w:val="24"/>
          <w:szCs w:val="24"/>
        </w:rPr>
        <w:t>rab</w:t>
      </w:r>
      <w:proofErr w:type="spellEnd"/>
      <w:r w:rsidRPr="005A1B9B">
        <w:rPr>
          <w:rFonts w:asciiTheme="majorBidi" w:hAnsiTheme="majorBidi" w:cstheme="majorBidi"/>
          <w:sz w:val="24"/>
          <w:szCs w:val="24"/>
        </w:rPr>
        <w:t xml:space="preserve"> juga agar </w:t>
      </w:r>
      <w:proofErr w:type="spellStart"/>
      <w:r w:rsidRPr="005A1B9B">
        <w:rPr>
          <w:rFonts w:asciiTheme="majorBidi" w:hAnsiTheme="majorBidi" w:cstheme="majorBidi"/>
          <w:sz w:val="24"/>
          <w:szCs w:val="24"/>
        </w:rPr>
        <w:t>cepat</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memahami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uraian-uraian</w:t>
      </w:r>
      <w:proofErr w:type="spellEnd"/>
      <w:r w:rsidRPr="005A1B9B">
        <w:rPr>
          <w:rFonts w:asciiTheme="majorBidi" w:hAnsiTheme="majorBidi" w:cstheme="majorBidi"/>
          <w:sz w:val="24"/>
          <w:szCs w:val="24"/>
        </w:rPr>
        <w:t xml:space="preserve"> yang </w:t>
      </w:r>
      <w:proofErr w:type="spellStart"/>
      <w:r w:rsidRPr="005A1B9B">
        <w:rPr>
          <w:rFonts w:asciiTheme="majorBidi" w:hAnsiTheme="majorBidi" w:cstheme="majorBidi"/>
          <w:sz w:val="24"/>
          <w:szCs w:val="24"/>
        </w:rPr>
        <w:t>disampaikan</w:t>
      </w:r>
      <w:proofErr w:type="spellEnd"/>
      <w:r w:rsidRPr="005A1B9B">
        <w:rPr>
          <w:rFonts w:asciiTheme="majorBidi" w:hAnsiTheme="majorBidi" w:cstheme="majorBidi"/>
          <w:sz w:val="24"/>
          <w:szCs w:val="24"/>
        </w:rPr>
        <w:t xml:space="preserve"> oleh guru. Media </w:t>
      </w:r>
      <w:proofErr w:type="spellStart"/>
      <w:r w:rsidRPr="005A1B9B">
        <w:rPr>
          <w:rFonts w:asciiTheme="majorBidi" w:hAnsiTheme="majorBidi" w:cstheme="majorBidi"/>
          <w:sz w:val="24"/>
          <w:szCs w:val="24"/>
        </w:rPr>
        <w:t>pembelajaran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roda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putar</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ini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bentuknya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melingkar</w:t>
      </w:r>
      <w:proofErr w:type="spellEnd"/>
      <w:r w:rsidR="00CB540F" w:rsidRPr="005A1B9B">
        <w:rPr>
          <w:rFonts w:asciiTheme="majorBidi" w:hAnsiTheme="majorBidi" w:cstheme="majorBidi"/>
          <w:sz w:val="24"/>
          <w:szCs w:val="24"/>
          <w:lang w:val="id-ID"/>
        </w:rPr>
        <w:t xml:space="preserve"> </w:t>
      </w:r>
      <w:r w:rsidRPr="005A1B9B">
        <w:rPr>
          <w:rFonts w:asciiTheme="majorBidi" w:hAnsiTheme="majorBidi" w:cstheme="majorBidi"/>
          <w:sz w:val="24"/>
          <w:szCs w:val="24"/>
        </w:rPr>
        <w:t xml:space="preserve">di </w:t>
      </w:r>
      <w:proofErr w:type="spellStart"/>
      <w:r w:rsidRPr="005A1B9B">
        <w:rPr>
          <w:rFonts w:asciiTheme="majorBidi" w:hAnsiTheme="majorBidi" w:cstheme="majorBidi"/>
          <w:sz w:val="24"/>
          <w:szCs w:val="24"/>
        </w:rPr>
        <w:t>dalamnya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nanti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tertulis</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beberapa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huruf</w:t>
      </w:r>
      <w:proofErr w:type="spellEnd"/>
      <w:r w:rsidRPr="005A1B9B">
        <w:rPr>
          <w:rFonts w:asciiTheme="majorBidi" w:hAnsiTheme="majorBidi" w:cstheme="majorBidi"/>
          <w:sz w:val="24"/>
          <w:szCs w:val="24"/>
          <w:lang w:val="id-ID"/>
        </w:rPr>
        <w:t>-huruf Arab</w:t>
      </w:r>
      <w:r w:rsidRPr="005A1B9B">
        <w:rPr>
          <w:rFonts w:asciiTheme="majorBidi" w:hAnsiTheme="majorBidi" w:cstheme="majorBidi"/>
          <w:sz w:val="24"/>
          <w:szCs w:val="24"/>
        </w:rPr>
        <w:t xml:space="preserve"> yang </w:t>
      </w:r>
      <w:proofErr w:type="spellStart"/>
      <w:r w:rsidRPr="005A1B9B">
        <w:rPr>
          <w:rFonts w:asciiTheme="majorBidi" w:hAnsiTheme="majorBidi" w:cstheme="majorBidi"/>
          <w:sz w:val="24"/>
          <w:szCs w:val="24"/>
        </w:rPr>
        <w:t>bunyinya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mirip</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 xml:space="preserve">dan </w:t>
      </w:r>
      <w:r w:rsidRPr="005A1B9B">
        <w:rPr>
          <w:rFonts w:asciiTheme="majorBidi" w:hAnsiTheme="majorBidi" w:cstheme="majorBidi"/>
          <w:sz w:val="24"/>
          <w:szCs w:val="24"/>
        </w:rPr>
        <w:t xml:space="preserve">yang </w:t>
      </w:r>
      <w:proofErr w:type="spellStart"/>
      <w:r w:rsidRPr="005A1B9B">
        <w:rPr>
          <w:rFonts w:asciiTheme="majorBidi" w:hAnsiTheme="majorBidi" w:cstheme="majorBidi"/>
          <w:sz w:val="24"/>
          <w:szCs w:val="24"/>
        </w:rPr>
        <w:t>bentuknya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mirip</w:t>
      </w:r>
      <w:proofErr w:type="spellEnd"/>
      <w:r w:rsidRPr="005A1B9B">
        <w:rPr>
          <w:rFonts w:asciiTheme="majorBidi" w:hAnsiTheme="majorBidi" w:cstheme="majorBidi"/>
          <w:sz w:val="24"/>
          <w:szCs w:val="24"/>
        </w:rPr>
        <w:t>.</w:t>
      </w:r>
      <w:r w:rsidR="00CB540F" w:rsidRPr="005A1B9B">
        <w:rPr>
          <w:rFonts w:asciiTheme="majorBidi" w:hAnsiTheme="majorBidi" w:cstheme="majorBidi"/>
          <w:sz w:val="24"/>
          <w:szCs w:val="24"/>
          <w:lang w:val="id-ID"/>
        </w:rPr>
        <w:t xml:space="preserve"> (Fadhilah 2021).</w:t>
      </w:r>
    </w:p>
    <w:p w14:paraId="6126C745" w14:textId="4BC39185" w:rsidR="00BE66C9" w:rsidRPr="005A1B9B" w:rsidRDefault="0055026E" w:rsidP="00840297">
      <w:pPr>
        <w:spacing w:line="276" w:lineRule="auto"/>
        <w:ind w:firstLine="360"/>
        <w:jc w:val="both"/>
        <w:rPr>
          <w:rFonts w:asciiTheme="majorBidi" w:hAnsiTheme="majorBidi" w:cstheme="majorBidi"/>
          <w:szCs w:val="24"/>
        </w:rPr>
      </w:pPr>
      <w:r w:rsidRPr="005A1B9B">
        <w:rPr>
          <w:rFonts w:asciiTheme="majorBidi" w:hAnsiTheme="majorBidi" w:cstheme="majorBidi"/>
          <w:sz w:val="24"/>
          <w:szCs w:val="24"/>
        </w:rPr>
        <w:t xml:space="preserve">Pada </w:t>
      </w:r>
      <w:r w:rsidRPr="005A1B9B">
        <w:rPr>
          <w:rFonts w:asciiTheme="majorBidi" w:hAnsiTheme="majorBidi" w:cstheme="majorBidi"/>
          <w:sz w:val="24"/>
          <w:szCs w:val="24"/>
          <w:lang w:val="id-ID"/>
        </w:rPr>
        <w:t>mulanya</w:t>
      </w:r>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 xml:space="preserve">pembelajaran </w:t>
      </w:r>
      <w:proofErr w:type="spellStart"/>
      <w:r w:rsidRPr="005A1B9B">
        <w:rPr>
          <w:rFonts w:asciiTheme="majorBidi" w:hAnsiTheme="majorBidi" w:cstheme="majorBidi"/>
          <w:sz w:val="24"/>
          <w:szCs w:val="24"/>
        </w:rPr>
        <w:t>bahasa</w:t>
      </w:r>
      <w:proofErr w:type="spellEnd"/>
      <w:r w:rsidRPr="005A1B9B">
        <w:rPr>
          <w:rFonts w:asciiTheme="majorBidi" w:hAnsiTheme="majorBidi" w:cstheme="majorBidi"/>
          <w:sz w:val="24"/>
          <w:szCs w:val="24"/>
        </w:rPr>
        <w:t xml:space="preserve"> Arab </w:t>
      </w:r>
      <w:r w:rsidRPr="005A1B9B">
        <w:rPr>
          <w:rFonts w:asciiTheme="majorBidi" w:hAnsiTheme="majorBidi" w:cstheme="majorBidi"/>
          <w:sz w:val="24"/>
          <w:szCs w:val="24"/>
          <w:lang w:val="id-ID"/>
        </w:rPr>
        <w:t>mempunyai</w:t>
      </w:r>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banyak</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masalah</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 xml:space="preserve">Peserta didik kebanyakan tidak mempunyai keinginan untuk belajar bahasa Arab, dan banyak dari mereka juga tidak suka dengan mata pelajaran bahasa Arab. Kehadiran </w:t>
      </w:r>
      <w:r w:rsidRPr="005A1B9B">
        <w:rPr>
          <w:rFonts w:asciiTheme="majorBidi" w:hAnsiTheme="majorBidi" w:cstheme="majorBidi"/>
          <w:sz w:val="24"/>
          <w:szCs w:val="24"/>
        </w:rPr>
        <w:t xml:space="preserve">media </w:t>
      </w:r>
      <w:proofErr w:type="spellStart"/>
      <w:r w:rsidRPr="005A1B9B">
        <w:rPr>
          <w:rFonts w:asciiTheme="majorBidi" w:hAnsiTheme="majorBidi" w:cstheme="majorBidi"/>
          <w:sz w:val="24"/>
          <w:szCs w:val="24"/>
        </w:rPr>
        <w:t>pembelajaran</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bahasa Arab sebagai</w:t>
      </w:r>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sumber</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belajar</w:t>
      </w:r>
      <w:proofErr w:type="spellEnd"/>
      <w:r w:rsidRPr="005A1B9B">
        <w:rPr>
          <w:rFonts w:asciiTheme="majorBidi" w:hAnsiTheme="majorBidi" w:cstheme="majorBidi"/>
          <w:sz w:val="24"/>
          <w:szCs w:val="24"/>
        </w:rPr>
        <w:t xml:space="preserve"> juga </w:t>
      </w:r>
      <w:proofErr w:type="spellStart"/>
      <w:r w:rsidRPr="005A1B9B">
        <w:rPr>
          <w:rFonts w:asciiTheme="majorBidi" w:hAnsiTheme="majorBidi" w:cstheme="majorBidi"/>
          <w:sz w:val="24"/>
          <w:szCs w:val="24"/>
        </w:rPr>
        <w:t>berpengaruh</w:t>
      </w:r>
      <w:proofErr w:type="spellEnd"/>
      <w:r w:rsidRPr="005A1B9B">
        <w:rPr>
          <w:rFonts w:asciiTheme="majorBidi" w:hAnsiTheme="majorBidi" w:cstheme="majorBidi"/>
          <w:sz w:val="24"/>
          <w:szCs w:val="24"/>
        </w:rPr>
        <w:t xml:space="preserve"> pada </w:t>
      </w:r>
      <w:proofErr w:type="spellStart"/>
      <w:r w:rsidRPr="005A1B9B">
        <w:rPr>
          <w:rFonts w:asciiTheme="majorBidi" w:hAnsiTheme="majorBidi" w:cstheme="majorBidi"/>
          <w:sz w:val="24"/>
          <w:szCs w:val="24"/>
        </w:rPr>
        <w:t>keberhasilan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pembelajaran</w:t>
      </w:r>
      <w:proofErr w:type="spellEnd"/>
      <w:r w:rsidRPr="005A1B9B">
        <w:rPr>
          <w:rFonts w:asciiTheme="majorBidi" w:hAnsiTheme="majorBidi" w:cstheme="majorBidi"/>
          <w:sz w:val="24"/>
          <w:szCs w:val="24"/>
          <w:lang w:val="id-ID"/>
        </w:rPr>
        <w:t xml:space="preserve"> bahasa Arab</w:t>
      </w:r>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Dalam hal menjadikan</w:t>
      </w:r>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belajar</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bahasa</w:t>
      </w:r>
      <w:proofErr w:type="spellEnd"/>
      <w:r w:rsidRPr="005A1B9B">
        <w:rPr>
          <w:rFonts w:asciiTheme="majorBidi" w:hAnsiTheme="majorBidi" w:cstheme="majorBidi"/>
          <w:sz w:val="24"/>
          <w:szCs w:val="24"/>
        </w:rPr>
        <w:t xml:space="preserve"> Arab </w:t>
      </w:r>
      <w:proofErr w:type="spellStart"/>
      <w:r w:rsidRPr="005A1B9B">
        <w:rPr>
          <w:rFonts w:asciiTheme="majorBidi" w:hAnsiTheme="majorBidi" w:cstheme="majorBidi"/>
          <w:sz w:val="24"/>
          <w:szCs w:val="24"/>
        </w:rPr>
        <w:t>lebih</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mudah</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 xml:space="preserve">maka </w:t>
      </w:r>
      <w:proofErr w:type="spellStart"/>
      <w:r w:rsidRPr="005A1B9B">
        <w:rPr>
          <w:rFonts w:asciiTheme="majorBidi" w:hAnsiTheme="majorBidi" w:cstheme="majorBidi"/>
          <w:sz w:val="24"/>
          <w:szCs w:val="24"/>
        </w:rPr>
        <w:t>berbagai</w:t>
      </w:r>
      <w:proofErr w:type="spellEnd"/>
      <w:r w:rsidRPr="005A1B9B">
        <w:rPr>
          <w:rFonts w:asciiTheme="majorBidi" w:hAnsiTheme="majorBidi" w:cstheme="majorBidi"/>
          <w:sz w:val="24"/>
          <w:szCs w:val="24"/>
        </w:rPr>
        <w:t xml:space="preserve"> media </w:t>
      </w:r>
      <w:proofErr w:type="spellStart"/>
      <w:r w:rsidRPr="005A1B9B">
        <w:rPr>
          <w:rFonts w:asciiTheme="majorBidi" w:hAnsiTheme="majorBidi" w:cstheme="majorBidi"/>
          <w:sz w:val="24"/>
          <w:szCs w:val="24"/>
        </w:rPr>
        <w:t>pembelajaran</w:t>
      </w:r>
      <w:proofErr w:type="spellEnd"/>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 xml:space="preserve">seperti </w:t>
      </w:r>
      <w:r w:rsidRPr="005A1B9B">
        <w:rPr>
          <w:rFonts w:asciiTheme="majorBidi" w:hAnsiTheme="majorBidi" w:cstheme="majorBidi"/>
          <w:sz w:val="24"/>
          <w:szCs w:val="24"/>
        </w:rPr>
        <w:t xml:space="preserve">audio, visual, dan audio visual </w:t>
      </w:r>
      <w:proofErr w:type="spellStart"/>
      <w:r w:rsidRPr="005A1B9B">
        <w:rPr>
          <w:rFonts w:asciiTheme="majorBidi" w:hAnsiTheme="majorBidi" w:cstheme="majorBidi"/>
          <w:sz w:val="24"/>
          <w:szCs w:val="24"/>
        </w:rPr>
        <w:t>tersedia</w:t>
      </w:r>
      <w:proofErr w:type="spellEnd"/>
      <w:r w:rsidRPr="005A1B9B">
        <w:rPr>
          <w:rFonts w:asciiTheme="majorBidi" w:hAnsiTheme="majorBidi" w:cstheme="majorBidi"/>
          <w:sz w:val="24"/>
          <w:szCs w:val="24"/>
          <w:lang w:val="id-ID"/>
        </w:rPr>
        <w:t xml:space="preserve"> bagus untuk dimanfaatkan</w:t>
      </w:r>
      <w:r w:rsidRPr="005A1B9B">
        <w:rPr>
          <w:rFonts w:asciiTheme="majorBidi" w:hAnsiTheme="majorBidi" w:cstheme="majorBidi"/>
          <w:sz w:val="24"/>
          <w:szCs w:val="24"/>
        </w:rPr>
        <w:t xml:space="preserve">. </w:t>
      </w:r>
      <w:r w:rsidRPr="005A1B9B">
        <w:rPr>
          <w:rFonts w:asciiTheme="majorBidi" w:hAnsiTheme="majorBidi" w:cstheme="majorBidi"/>
          <w:sz w:val="24"/>
          <w:szCs w:val="24"/>
          <w:lang w:val="id-ID"/>
        </w:rPr>
        <w:t>Pada tesis ini, peneliti memilih media visual yaitu media roda putar karena mempunyai keunggulan tersendiri menciptakan suasana pembelajaran yang baru, mendorong peserta didik untuk aktif, semakin semangat, dan langsung memberi umpan balik terhadap pembelajaran bahasa Arab. Melihat keunggulan media roda putar ini, peneliti tertarik melakukan penelitian tentang “pemanfaatan media roda putar dalam pembelajaran bahasa Arab di Sekolah Dasar Islam Terpadu Wahdah Islamiyah Kabupaten Gowa.”</w:t>
      </w:r>
    </w:p>
    <w:p w14:paraId="27B79622" w14:textId="77777777" w:rsidR="00BE66C9" w:rsidRPr="005A1B9B" w:rsidRDefault="00BE66C9" w:rsidP="00BE66C9">
      <w:pPr>
        <w:spacing w:line="276" w:lineRule="auto"/>
        <w:ind w:firstLine="360"/>
        <w:jc w:val="both"/>
        <w:rPr>
          <w:rFonts w:asciiTheme="majorBidi" w:hAnsiTheme="majorBidi" w:cstheme="majorBidi"/>
          <w:szCs w:val="20"/>
          <w:lang w:val="fr-FR"/>
        </w:rPr>
      </w:pPr>
    </w:p>
    <w:p w14:paraId="490757B0" w14:textId="77777777" w:rsidR="00BE66C9" w:rsidRPr="005A1B9B" w:rsidRDefault="00BE66C9" w:rsidP="00BE66C9">
      <w:pPr>
        <w:suppressAutoHyphens/>
        <w:spacing w:line="276" w:lineRule="auto"/>
        <w:jc w:val="both"/>
        <w:rPr>
          <w:rFonts w:asciiTheme="majorBidi" w:hAnsiTheme="majorBidi" w:cstheme="majorBidi"/>
          <w:b/>
          <w:lang w:val="id-ID" w:eastAsia="id-ID"/>
        </w:rPr>
      </w:pPr>
      <w:r w:rsidRPr="005A1B9B">
        <w:rPr>
          <w:rFonts w:asciiTheme="majorBidi" w:hAnsiTheme="majorBidi" w:cstheme="majorBidi"/>
          <w:b/>
          <w:lang w:val="id-ID" w:eastAsia="id-ID"/>
        </w:rPr>
        <w:t>METODE</w:t>
      </w:r>
      <w:bookmarkStart w:id="0" w:name="_Hlk137680826"/>
    </w:p>
    <w:bookmarkEnd w:id="0"/>
    <w:p w14:paraId="39BBE3C3" w14:textId="15FBD264" w:rsidR="00BE66C9" w:rsidRPr="005A1B9B" w:rsidRDefault="00294008" w:rsidP="00211BA1">
      <w:pPr>
        <w:suppressAutoHyphens/>
        <w:spacing w:line="276" w:lineRule="auto"/>
        <w:ind w:firstLine="720"/>
        <w:jc w:val="both"/>
        <w:rPr>
          <w:rFonts w:asciiTheme="majorBidi" w:hAnsiTheme="majorBidi" w:cstheme="majorBidi"/>
          <w:sz w:val="24"/>
          <w:szCs w:val="24"/>
        </w:rPr>
      </w:pPr>
      <w:r w:rsidRPr="005A1B9B">
        <w:rPr>
          <w:rFonts w:asciiTheme="majorBidi" w:hAnsiTheme="majorBidi" w:cstheme="majorBidi"/>
          <w:sz w:val="24"/>
          <w:szCs w:val="24"/>
          <w:lang w:val="id-ID"/>
        </w:rPr>
        <w:t xml:space="preserve">Metode dalam penelitian ini adalah kualitatif yaitu penelitian untuk memahami fenomena atau kejadian yang dialami oleh subjek penelitian menghasilkan data deskriptif berupa kata-kata yang tertulis atau lisan dari orang-orang dan perilaku yang diamati. Dengan demikian dapat dikatakan bahwa </w:t>
      </w:r>
      <w:proofErr w:type="spellStart"/>
      <w:r w:rsidRPr="005A1B9B">
        <w:rPr>
          <w:rFonts w:asciiTheme="majorBidi" w:hAnsiTheme="majorBidi" w:cstheme="majorBidi"/>
          <w:sz w:val="24"/>
          <w:szCs w:val="24"/>
          <w:lang w:val="id-ID"/>
        </w:rPr>
        <w:lastRenderedPageBreak/>
        <w:t>peneltian</w:t>
      </w:r>
      <w:proofErr w:type="spellEnd"/>
      <w:r w:rsidRPr="005A1B9B">
        <w:rPr>
          <w:rFonts w:asciiTheme="majorBidi" w:hAnsiTheme="majorBidi" w:cstheme="majorBidi"/>
          <w:sz w:val="24"/>
          <w:szCs w:val="24"/>
          <w:lang w:val="id-ID"/>
        </w:rPr>
        <w:t xml:space="preserve"> ini bersifat deskriptif </w:t>
      </w:r>
      <w:proofErr w:type="spellStart"/>
      <w:r w:rsidRPr="005A1B9B">
        <w:rPr>
          <w:rFonts w:asciiTheme="majorBidi" w:hAnsiTheme="majorBidi" w:cstheme="majorBidi"/>
          <w:sz w:val="24"/>
          <w:szCs w:val="24"/>
          <w:lang w:val="id-ID"/>
        </w:rPr>
        <w:t>kualitaif</w:t>
      </w:r>
      <w:proofErr w:type="spellEnd"/>
      <w:r w:rsidRPr="005A1B9B">
        <w:rPr>
          <w:rFonts w:asciiTheme="majorBidi" w:hAnsiTheme="majorBidi" w:cstheme="majorBidi"/>
          <w:sz w:val="24"/>
          <w:szCs w:val="24"/>
          <w:lang w:val="id-ID"/>
        </w:rPr>
        <w:t xml:space="preserve"> yaitu peneliti melakukan analisa dan gambaran penelitian secara objektif dan mendetail  untuk mendapatkan hasil yang akurat.</w:t>
      </w:r>
      <w:r w:rsidR="00BE66C9" w:rsidRPr="005A1B9B">
        <w:rPr>
          <w:rFonts w:asciiTheme="majorBidi" w:hAnsiTheme="majorBidi" w:cstheme="majorBidi"/>
          <w:sz w:val="24"/>
          <w:szCs w:val="24"/>
        </w:rPr>
        <w:t xml:space="preserve"> </w:t>
      </w:r>
    </w:p>
    <w:p w14:paraId="781D8E19" w14:textId="77777777" w:rsidR="00BE66C9" w:rsidRPr="005A1B9B" w:rsidRDefault="00BE66C9" w:rsidP="00211BA1">
      <w:pPr>
        <w:suppressAutoHyphens/>
        <w:spacing w:line="276" w:lineRule="auto"/>
        <w:ind w:firstLine="720"/>
        <w:jc w:val="both"/>
        <w:rPr>
          <w:rFonts w:asciiTheme="majorBidi" w:hAnsiTheme="majorBidi" w:cstheme="majorBidi"/>
          <w:sz w:val="24"/>
          <w:szCs w:val="24"/>
          <w:lang w:val="id-ID"/>
        </w:rPr>
      </w:pPr>
      <w:proofErr w:type="gramStart"/>
      <w:r w:rsidRPr="005A1B9B">
        <w:rPr>
          <w:rFonts w:asciiTheme="majorBidi" w:hAnsiTheme="majorBidi" w:cstheme="majorBidi"/>
          <w:sz w:val="24"/>
          <w:szCs w:val="24"/>
        </w:rPr>
        <w:t>Dalam  </w:t>
      </w:r>
      <w:proofErr w:type="spellStart"/>
      <w:r w:rsidRPr="005A1B9B">
        <w:rPr>
          <w:rFonts w:asciiTheme="majorBidi" w:hAnsiTheme="majorBidi" w:cstheme="majorBidi"/>
          <w:sz w:val="24"/>
          <w:szCs w:val="24"/>
        </w:rPr>
        <w:t>penelitian</w:t>
      </w:r>
      <w:proofErr w:type="spellEnd"/>
      <w:proofErr w:type="gram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ini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peneliti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menggunakan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pendekatan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dirumuskan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sebagai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berikut</w:t>
      </w:r>
      <w:proofErr w:type="spellEnd"/>
      <w:r w:rsidRPr="005A1B9B">
        <w:rPr>
          <w:rFonts w:asciiTheme="majorBidi" w:hAnsiTheme="majorBidi" w:cstheme="majorBidi"/>
          <w:sz w:val="24"/>
          <w:szCs w:val="24"/>
        </w:rPr>
        <w:t>:</w:t>
      </w:r>
    </w:p>
    <w:p w14:paraId="72C25367" w14:textId="77777777" w:rsidR="00294008" w:rsidRPr="005A1B9B" w:rsidRDefault="00294008" w:rsidP="00211BA1">
      <w:pPr>
        <w:pStyle w:val="ListParagraph"/>
        <w:numPr>
          <w:ilvl w:val="0"/>
          <w:numId w:val="23"/>
        </w:numPr>
        <w:suppressAutoHyphens/>
        <w:spacing w:line="276" w:lineRule="auto"/>
        <w:rPr>
          <w:rFonts w:asciiTheme="majorBidi" w:hAnsiTheme="majorBidi" w:cstheme="majorBidi"/>
          <w:sz w:val="24"/>
          <w:szCs w:val="24"/>
          <w:lang w:val="id-ID"/>
        </w:rPr>
      </w:pPr>
      <w:r w:rsidRPr="005A1B9B">
        <w:rPr>
          <w:rFonts w:asciiTheme="majorBidi" w:hAnsiTheme="majorBidi" w:cstheme="majorBidi"/>
          <w:sz w:val="24"/>
          <w:szCs w:val="24"/>
          <w:lang w:val="id-ID"/>
        </w:rPr>
        <w:t>Pendekatan linguistik digunakan sebagai pendekatan untuk melihat persoalan dari dimensi kebahasaan, dalam hal ini adalah bahasa arab. Ukuran-ukuran yang dijadikan acuan dalam memilah dan memilih data yang dibutuhkan adalah bahasa arab.</w:t>
      </w:r>
    </w:p>
    <w:p w14:paraId="2A56B19C" w14:textId="77777777" w:rsidR="00294008" w:rsidRPr="005A1B9B" w:rsidRDefault="00294008" w:rsidP="00211BA1">
      <w:pPr>
        <w:pStyle w:val="ListParagraph"/>
        <w:numPr>
          <w:ilvl w:val="0"/>
          <w:numId w:val="23"/>
        </w:numPr>
        <w:suppressAutoHyphens/>
        <w:spacing w:line="276" w:lineRule="auto"/>
        <w:rPr>
          <w:rFonts w:asciiTheme="majorBidi" w:hAnsiTheme="majorBidi" w:cstheme="majorBidi"/>
          <w:sz w:val="24"/>
          <w:szCs w:val="24"/>
          <w:lang w:val="id-ID"/>
        </w:rPr>
      </w:pPr>
      <w:r w:rsidRPr="005A1B9B">
        <w:rPr>
          <w:rFonts w:asciiTheme="majorBidi" w:hAnsiTheme="majorBidi" w:cstheme="majorBidi"/>
          <w:sz w:val="24"/>
          <w:szCs w:val="24"/>
          <w:lang w:val="id-ID"/>
        </w:rPr>
        <w:t xml:space="preserve">Pendekatan </w:t>
      </w:r>
      <w:proofErr w:type="spellStart"/>
      <w:r w:rsidRPr="005A1B9B">
        <w:rPr>
          <w:rFonts w:asciiTheme="majorBidi" w:hAnsiTheme="majorBidi" w:cstheme="majorBidi"/>
          <w:sz w:val="24"/>
          <w:szCs w:val="24"/>
          <w:lang w:val="id-ID"/>
        </w:rPr>
        <w:t>Paedagogis</w:t>
      </w:r>
      <w:proofErr w:type="spellEnd"/>
      <w:r w:rsidRPr="005A1B9B">
        <w:rPr>
          <w:rFonts w:asciiTheme="majorBidi" w:hAnsiTheme="majorBidi" w:cstheme="majorBidi"/>
          <w:sz w:val="24"/>
          <w:szCs w:val="24"/>
          <w:lang w:val="id-ID"/>
        </w:rPr>
        <w:t xml:space="preserve"> digunakan sebagai pendekatan teori pendidikan, pendekatan refleksi pendidikan, dalam arti yang lebih luas.</w:t>
      </w:r>
    </w:p>
    <w:p w14:paraId="1DE5C0A6" w14:textId="5AE86724" w:rsidR="00294008" w:rsidRPr="005A1B9B" w:rsidRDefault="00294008" w:rsidP="00211BA1">
      <w:pPr>
        <w:pStyle w:val="ListParagraph"/>
        <w:numPr>
          <w:ilvl w:val="0"/>
          <w:numId w:val="23"/>
        </w:numPr>
        <w:suppressAutoHyphens/>
        <w:spacing w:line="276" w:lineRule="auto"/>
        <w:rPr>
          <w:rFonts w:asciiTheme="majorBidi" w:hAnsiTheme="majorBidi" w:cstheme="majorBidi"/>
          <w:sz w:val="24"/>
          <w:szCs w:val="24"/>
          <w:lang w:val="id-ID"/>
        </w:rPr>
      </w:pPr>
      <w:r w:rsidRPr="005A1B9B">
        <w:rPr>
          <w:rFonts w:asciiTheme="majorBidi" w:hAnsiTheme="majorBidi" w:cstheme="majorBidi"/>
          <w:sz w:val="24"/>
          <w:szCs w:val="24"/>
          <w:lang w:val="id-ID"/>
        </w:rPr>
        <w:t>pendekatan psikologis diarahkan pada pemantauan sikap dan tingkah laku peserta didik dan guru dalam pembelajaran bahasa arab untuk memperhatikan gejala kejiwaan yang diperlihatkan peserta didik sekaligus memberikan penanganan yang bersifat mendidik.</w:t>
      </w:r>
    </w:p>
    <w:p w14:paraId="275437D6" w14:textId="0C217D2A" w:rsidR="00BE66C9" w:rsidRPr="005A1B9B" w:rsidRDefault="00BE66C9" w:rsidP="00211BA1">
      <w:pPr>
        <w:pStyle w:val="ListParagraph"/>
        <w:spacing w:line="276" w:lineRule="auto"/>
        <w:ind w:left="0" w:firstLine="720"/>
        <w:rPr>
          <w:rFonts w:asciiTheme="majorBidi" w:hAnsiTheme="majorBidi" w:cstheme="majorBidi"/>
          <w:sz w:val="24"/>
          <w:szCs w:val="24"/>
        </w:rPr>
      </w:pPr>
      <w:proofErr w:type="spellStart"/>
      <w:r w:rsidRPr="005A1B9B">
        <w:rPr>
          <w:rFonts w:asciiTheme="majorBidi" w:hAnsiTheme="majorBidi" w:cstheme="majorBidi"/>
          <w:sz w:val="24"/>
          <w:szCs w:val="24"/>
        </w:rPr>
        <w:t>Sebagai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bentuk</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penelitian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lapangan</w:t>
      </w:r>
      <w:proofErr w:type="spellEnd"/>
      <w:r w:rsidRPr="005A1B9B">
        <w:rPr>
          <w:rFonts w:asciiTheme="majorBidi" w:hAnsiTheme="majorBidi" w:cstheme="majorBidi"/>
          <w:sz w:val="24"/>
          <w:szCs w:val="24"/>
        </w:rPr>
        <w:t xml:space="preserve"> (</w:t>
      </w:r>
      <w:r w:rsidRPr="005A1B9B">
        <w:rPr>
          <w:rFonts w:asciiTheme="majorBidi" w:hAnsiTheme="majorBidi" w:cstheme="majorBidi"/>
          <w:i/>
          <w:sz w:val="24"/>
          <w:szCs w:val="24"/>
        </w:rPr>
        <w:t xml:space="preserve">field research), </w:t>
      </w:r>
      <w:proofErr w:type="spellStart"/>
      <w:r w:rsidRPr="005A1B9B">
        <w:rPr>
          <w:rFonts w:asciiTheme="majorBidi" w:hAnsiTheme="majorBidi" w:cstheme="majorBidi"/>
          <w:sz w:val="24"/>
          <w:szCs w:val="24"/>
        </w:rPr>
        <w:t>teknik</w:t>
      </w:r>
      <w:proofErr w:type="spellEnd"/>
      <w:r w:rsidRPr="005A1B9B">
        <w:rPr>
          <w:rFonts w:asciiTheme="majorBidi" w:hAnsiTheme="majorBidi" w:cstheme="majorBidi"/>
          <w:sz w:val="24"/>
          <w:szCs w:val="24"/>
        </w:rPr>
        <w:t xml:space="preserve"> yang </w:t>
      </w:r>
      <w:proofErr w:type="spellStart"/>
      <w:r w:rsidRPr="005A1B9B">
        <w:rPr>
          <w:rFonts w:asciiTheme="majorBidi" w:hAnsiTheme="majorBidi" w:cstheme="majorBidi"/>
          <w:sz w:val="24"/>
          <w:szCs w:val="24"/>
        </w:rPr>
        <w:t>akan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digunakan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dalam</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pengumpulan</w:t>
      </w:r>
      <w:proofErr w:type="spellEnd"/>
      <w:r w:rsidRPr="005A1B9B">
        <w:rPr>
          <w:rFonts w:asciiTheme="majorBidi" w:hAnsiTheme="majorBidi" w:cstheme="majorBidi"/>
          <w:sz w:val="24"/>
          <w:szCs w:val="24"/>
        </w:rPr>
        <w:t xml:space="preserve"> data </w:t>
      </w:r>
      <w:proofErr w:type="spellStart"/>
      <w:r w:rsidRPr="005A1B9B">
        <w:rPr>
          <w:rFonts w:asciiTheme="majorBidi" w:hAnsiTheme="majorBidi" w:cstheme="majorBidi"/>
          <w:sz w:val="24"/>
          <w:szCs w:val="24"/>
        </w:rPr>
        <w:t>adalah</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melalui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observasi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wawancara</w:t>
      </w:r>
      <w:proofErr w:type="spellEnd"/>
      <w:r w:rsidRPr="005A1B9B">
        <w:rPr>
          <w:rFonts w:asciiTheme="majorBidi" w:hAnsiTheme="majorBidi" w:cstheme="majorBidi"/>
          <w:sz w:val="24"/>
          <w:szCs w:val="24"/>
        </w:rPr>
        <w:t xml:space="preserve">, dan </w:t>
      </w:r>
      <w:proofErr w:type="spellStart"/>
      <w:r w:rsidRPr="005A1B9B">
        <w:rPr>
          <w:rFonts w:asciiTheme="majorBidi" w:hAnsiTheme="majorBidi" w:cstheme="majorBidi"/>
          <w:sz w:val="24"/>
          <w:szCs w:val="24"/>
        </w:rPr>
        <w:t>dokumentasi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i/>
          <w:iCs/>
          <w:sz w:val="24"/>
          <w:szCs w:val="24"/>
        </w:rPr>
        <w:t>Observasi</w:t>
      </w:r>
      <w:proofErr w:type="spellEnd"/>
      <w:r w:rsidRPr="005A1B9B">
        <w:rPr>
          <w:rFonts w:asciiTheme="majorBidi" w:hAnsiTheme="majorBidi" w:cstheme="majorBidi"/>
          <w:sz w:val="24"/>
          <w:szCs w:val="24"/>
        </w:rPr>
        <w:t xml:space="preserve">, </w:t>
      </w:r>
      <w:r w:rsidR="00294008" w:rsidRPr="005A1B9B">
        <w:rPr>
          <w:rFonts w:asciiTheme="majorBidi" w:hAnsiTheme="majorBidi" w:cstheme="majorBidi"/>
          <w:sz w:val="24"/>
          <w:szCs w:val="24"/>
          <w:lang w:val="id-ID"/>
        </w:rPr>
        <w:t xml:space="preserve">peneliti menggunakan observasi partisipan untuk mengidentifikasi atau mengamati langsung proses pemanfaatan </w:t>
      </w:r>
      <w:proofErr w:type="spellStart"/>
      <w:r w:rsidR="00294008" w:rsidRPr="005A1B9B">
        <w:rPr>
          <w:rFonts w:asciiTheme="majorBidi" w:hAnsiTheme="majorBidi" w:cstheme="majorBidi"/>
          <w:sz w:val="24"/>
          <w:szCs w:val="24"/>
          <w:lang w:val="id-ID"/>
        </w:rPr>
        <w:t>tekhnologi</w:t>
      </w:r>
      <w:proofErr w:type="spellEnd"/>
      <w:r w:rsidR="00294008" w:rsidRPr="005A1B9B">
        <w:rPr>
          <w:rFonts w:asciiTheme="majorBidi" w:hAnsiTheme="majorBidi" w:cstheme="majorBidi"/>
          <w:sz w:val="24"/>
          <w:szCs w:val="24"/>
          <w:lang w:val="id-ID"/>
        </w:rPr>
        <w:t xml:space="preserve"> informasi dan komunikasi pada kegiatan pendidikan di Sekolah Dasar Islam Terpadu Wahdah Islamiyah Kabupaten Gowa.</w:t>
      </w:r>
      <w:r w:rsidRPr="005A1B9B">
        <w:rPr>
          <w:rFonts w:asciiTheme="majorBidi" w:hAnsiTheme="majorBidi" w:cstheme="majorBidi"/>
          <w:sz w:val="24"/>
          <w:szCs w:val="24"/>
        </w:rPr>
        <w:t xml:space="preserve"> </w:t>
      </w:r>
      <w:proofErr w:type="spellStart"/>
      <w:r w:rsidRPr="005A1B9B">
        <w:rPr>
          <w:rFonts w:asciiTheme="majorBidi" w:hAnsiTheme="majorBidi" w:cstheme="majorBidi"/>
          <w:i/>
          <w:iCs/>
          <w:sz w:val="24"/>
          <w:szCs w:val="24"/>
        </w:rPr>
        <w:t>Wawancara</w:t>
      </w:r>
      <w:proofErr w:type="spellEnd"/>
      <w:r w:rsidRPr="005A1B9B">
        <w:rPr>
          <w:rFonts w:asciiTheme="majorBidi" w:hAnsiTheme="majorBidi" w:cstheme="majorBidi"/>
          <w:i/>
          <w:iCs/>
          <w:sz w:val="24"/>
          <w:szCs w:val="24"/>
        </w:rPr>
        <w:t xml:space="preserve">, </w:t>
      </w:r>
      <w:proofErr w:type="spellStart"/>
      <w:r w:rsidRPr="005A1B9B">
        <w:rPr>
          <w:rFonts w:asciiTheme="majorBidi" w:hAnsiTheme="majorBidi" w:cstheme="majorBidi"/>
          <w:sz w:val="24"/>
          <w:szCs w:val="24"/>
        </w:rPr>
        <w:t>Wawancara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mendalam</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dilakukan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dengan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cara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tanya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jawab</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sambil</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bertatap</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muka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dengan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informan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yakni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Kepala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Sekolah</w:t>
      </w:r>
      <w:proofErr w:type="spellEnd"/>
      <w:r w:rsidRPr="005A1B9B">
        <w:rPr>
          <w:rFonts w:asciiTheme="majorBidi" w:hAnsiTheme="majorBidi" w:cstheme="majorBidi"/>
          <w:sz w:val="24"/>
          <w:szCs w:val="24"/>
        </w:rPr>
        <w:t xml:space="preserve">, </w:t>
      </w:r>
      <w:r w:rsidR="00294008" w:rsidRPr="005A1B9B">
        <w:rPr>
          <w:rFonts w:asciiTheme="majorBidi" w:hAnsiTheme="majorBidi" w:cstheme="majorBidi"/>
          <w:sz w:val="24"/>
          <w:szCs w:val="24"/>
          <w:lang w:val="id-ID"/>
        </w:rPr>
        <w:t>guru bahasa Arab, guru BTQ, guru kelas, dan sebagian dari peserta didik</w:t>
      </w:r>
      <w:r w:rsidRPr="005A1B9B">
        <w:rPr>
          <w:rFonts w:asciiTheme="majorBidi" w:hAnsiTheme="majorBidi" w:cstheme="majorBidi"/>
          <w:sz w:val="24"/>
          <w:szCs w:val="24"/>
        </w:rPr>
        <w:t xml:space="preserve"> yang </w:t>
      </w:r>
      <w:proofErr w:type="spellStart"/>
      <w:r w:rsidRPr="005A1B9B">
        <w:rPr>
          <w:rFonts w:asciiTheme="majorBidi" w:hAnsiTheme="majorBidi" w:cstheme="majorBidi"/>
          <w:sz w:val="24"/>
          <w:szCs w:val="24"/>
        </w:rPr>
        <w:t>diperkirakan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menguasai</w:t>
      </w:r>
      <w:proofErr w:type="spellEnd"/>
      <w:r w:rsidRPr="005A1B9B">
        <w:rPr>
          <w:rFonts w:asciiTheme="majorBidi" w:hAnsiTheme="majorBidi" w:cstheme="majorBidi"/>
          <w:sz w:val="24"/>
          <w:szCs w:val="24"/>
        </w:rPr>
        <w:t xml:space="preserve"> dan </w:t>
      </w:r>
      <w:proofErr w:type="spellStart"/>
      <w:r w:rsidRPr="005A1B9B">
        <w:rPr>
          <w:rFonts w:asciiTheme="majorBidi" w:hAnsiTheme="majorBidi" w:cstheme="majorBidi"/>
          <w:sz w:val="24"/>
          <w:szCs w:val="24"/>
        </w:rPr>
        <w:t>memahami</w:t>
      </w:r>
      <w:proofErr w:type="spellEnd"/>
      <w:r w:rsidRPr="005A1B9B">
        <w:rPr>
          <w:rFonts w:asciiTheme="majorBidi" w:hAnsiTheme="majorBidi" w:cstheme="majorBidi"/>
          <w:sz w:val="24"/>
          <w:szCs w:val="24"/>
        </w:rPr>
        <w:t xml:space="preserve"> data, </w:t>
      </w:r>
      <w:proofErr w:type="spellStart"/>
      <w:r w:rsidRPr="005A1B9B">
        <w:rPr>
          <w:rFonts w:asciiTheme="majorBidi" w:hAnsiTheme="majorBidi" w:cstheme="majorBidi"/>
          <w:sz w:val="24"/>
          <w:szCs w:val="24"/>
        </w:rPr>
        <w:t>informasi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ataupun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fakta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dari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objek</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penelitian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i/>
          <w:iCs/>
          <w:sz w:val="24"/>
          <w:szCs w:val="24"/>
        </w:rPr>
        <w:t>Dokumentasi</w:t>
      </w:r>
      <w:proofErr w:type="spellEnd"/>
      <w:r w:rsidRPr="005A1B9B">
        <w:rPr>
          <w:rFonts w:asciiTheme="majorBidi" w:hAnsiTheme="majorBidi" w:cstheme="majorBidi"/>
          <w:i/>
          <w:iCs/>
          <w:sz w:val="24"/>
          <w:szCs w:val="24"/>
        </w:rPr>
        <w:t>,</w:t>
      </w:r>
      <w:r w:rsidRPr="005A1B9B">
        <w:rPr>
          <w:rFonts w:asciiTheme="majorBidi" w:hAnsiTheme="majorBidi" w:cstheme="majorBidi"/>
          <w:sz w:val="24"/>
          <w:szCs w:val="24"/>
        </w:rPr>
        <w:t xml:space="preserve"> </w:t>
      </w:r>
      <w:r w:rsidR="00211BA1" w:rsidRPr="005A1B9B">
        <w:rPr>
          <w:rFonts w:asciiTheme="majorBidi" w:hAnsiTheme="majorBidi" w:cstheme="majorBidi"/>
          <w:sz w:val="24"/>
          <w:szCs w:val="24"/>
          <w:lang w:val="id-ID"/>
        </w:rPr>
        <w:t xml:space="preserve">Penggunaan dokumentasi dalam penelitian diarahkan oleh peneliti untuk mendokumentasikan hal-hal penting yang berkaitan dengan pelaksanaan pembelajaran serta untuk memperoleh dokumen-dokumen terkait dengan hasil belajar peserta didik. Kondisi inilah yang dipandang oleh peneliti bahwa </w:t>
      </w:r>
      <w:proofErr w:type="spellStart"/>
      <w:r w:rsidR="00211BA1" w:rsidRPr="005A1B9B">
        <w:rPr>
          <w:rFonts w:asciiTheme="majorBidi" w:hAnsiTheme="majorBidi" w:cstheme="majorBidi"/>
          <w:sz w:val="24"/>
          <w:szCs w:val="24"/>
          <w:lang w:val="id-ID"/>
        </w:rPr>
        <w:t>tekhnik</w:t>
      </w:r>
      <w:proofErr w:type="spellEnd"/>
      <w:r w:rsidR="00211BA1" w:rsidRPr="005A1B9B">
        <w:rPr>
          <w:rFonts w:asciiTheme="majorBidi" w:hAnsiTheme="majorBidi" w:cstheme="majorBidi"/>
          <w:sz w:val="24"/>
          <w:szCs w:val="24"/>
          <w:lang w:val="id-ID"/>
        </w:rPr>
        <w:t xml:space="preserve"> pengumpulan data dengan dokumentasi sangat mendukung proses penelitian ini seperti </w:t>
      </w:r>
      <w:proofErr w:type="spellStart"/>
      <w:r w:rsidRPr="005A1B9B">
        <w:rPr>
          <w:rFonts w:asciiTheme="majorBidi" w:hAnsiTheme="majorBidi" w:cstheme="majorBidi"/>
          <w:sz w:val="24"/>
          <w:szCs w:val="24"/>
        </w:rPr>
        <w:t>Profil</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Sekolah</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Rencana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Pengembangan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Sekolah</w:t>
      </w:r>
      <w:proofErr w:type="spellEnd"/>
      <w:r w:rsidRPr="005A1B9B">
        <w:rPr>
          <w:rFonts w:asciiTheme="majorBidi" w:hAnsiTheme="majorBidi" w:cstheme="majorBidi"/>
          <w:sz w:val="24"/>
          <w:szCs w:val="24"/>
        </w:rPr>
        <w:t xml:space="preserve">, Tata </w:t>
      </w:r>
      <w:proofErr w:type="spellStart"/>
      <w:r w:rsidRPr="005A1B9B">
        <w:rPr>
          <w:rFonts w:asciiTheme="majorBidi" w:hAnsiTheme="majorBidi" w:cstheme="majorBidi"/>
          <w:sz w:val="24"/>
          <w:szCs w:val="24"/>
        </w:rPr>
        <w:t>Tertib</w:t>
      </w:r>
      <w:proofErr w:type="spellEnd"/>
      <w:r w:rsidRPr="005A1B9B">
        <w:rPr>
          <w:rFonts w:asciiTheme="majorBidi" w:hAnsiTheme="majorBidi" w:cstheme="majorBidi"/>
          <w:sz w:val="24"/>
          <w:szCs w:val="24"/>
        </w:rPr>
        <w:t xml:space="preserve">, Sarana dan Prasana, </w:t>
      </w:r>
      <w:proofErr w:type="spellStart"/>
      <w:r w:rsidRPr="005A1B9B">
        <w:rPr>
          <w:rFonts w:asciiTheme="majorBidi" w:hAnsiTheme="majorBidi" w:cstheme="majorBidi"/>
          <w:sz w:val="24"/>
          <w:szCs w:val="24"/>
        </w:rPr>
        <w:t>dokumen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kegiatan</w:t>
      </w:r>
      <w:proofErr w:type="spellEnd"/>
      <w:r w:rsidRPr="005A1B9B">
        <w:rPr>
          <w:rFonts w:asciiTheme="majorBidi" w:hAnsiTheme="majorBidi" w:cstheme="majorBidi"/>
          <w:sz w:val="24"/>
          <w:szCs w:val="24"/>
        </w:rPr>
        <w:t xml:space="preserve"> dan </w:t>
      </w:r>
      <w:proofErr w:type="spellStart"/>
      <w:r w:rsidRPr="005A1B9B">
        <w:rPr>
          <w:rFonts w:asciiTheme="majorBidi" w:hAnsiTheme="majorBidi" w:cstheme="majorBidi"/>
          <w:sz w:val="24"/>
          <w:szCs w:val="24"/>
        </w:rPr>
        <w:t>bahan-bahan</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informasi</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lainnya</w:t>
      </w:r>
      <w:proofErr w:type="spellEnd"/>
      <w:r w:rsidRPr="005A1B9B">
        <w:rPr>
          <w:rFonts w:asciiTheme="majorBidi" w:hAnsiTheme="majorBidi" w:cstheme="majorBidi"/>
          <w:sz w:val="24"/>
          <w:szCs w:val="24"/>
        </w:rPr>
        <w:t>.</w:t>
      </w:r>
    </w:p>
    <w:p w14:paraId="64EEC469" w14:textId="77777777" w:rsidR="00BE66C9" w:rsidRPr="005A1B9B" w:rsidRDefault="00BE66C9" w:rsidP="00BE66C9">
      <w:pPr>
        <w:suppressAutoHyphens/>
        <w:spacing w:line="276" w:lineRule="auto"/>
        <w:jc w:val="both"/>
        <w:rPr>
          <w:rFonts w:asciiTheme="majorBidi" w:hAnsiTheme="majorBidi" w:cstheme="majorBidi"/>
          <w:b/>
          <w:lang w:val="id-ID" w:eastAsia="id-ID"/>
        </w:rPr>
      </w:pPr>
    </w:p>
    <w:p w14:paraId="36F1EEC6" w14:textId="77777777" w:rsidR="00BE66C9" w:rsidRPr="005A1B9B" w:rsidRDefault="00BE66C9" w:rsidP="00BE66C9">
      <w:pPr>
        <w:suppressAutoHyphens/>
        <w:spacing w:line="276" w:lineRule="auto"/>
        <w:jc w:val="both"/>
        <w:rPr>
          <w:rFonts w:asciiTheme="majorBidi" w:hAnsiTheme="majorBidi" w:cstheme="majorBidi"/>
          <w:b/>
          <w:lang w:val="id-ID" w:eastAsia="id-ID"/>
        </w:rPr>
      </w:pPr>
      <w:r w:rsidRPr="005A1B9B">
        <w:rPr>
          <w:rFonts w:asciiTheme="majorBidi" w:hAnsiTheme="majorBidi" w:cstheme="majorBidi"/>
          <w:b/>
          <w:lang w:val="id-ID" w:eastAsia="id-ID"/>
        </w:rPr>
        <w:t>HASIL DAN PEMBAHASAN</w:t>
      </w:r>
    </w:p>
    <w:p w14:paraId="3A7B925B" w14:textId="43A4EB59" w:rsidR="00211BA1" w:rsidRPr="005A1B9B" w:rsidRDefault="00211BA1" w:rsidP="00211BA1">
      <w:pPr>
        <w:pStyle w:val="ListParagraph"/>
        <w:widowControl/>
        <w:numPr>
          <w:ilvl w:val="0"/>
          <w:numId w:val="24"/>
        </w:numPr>
        <w:autoSpaceDE/>
        <w:autoSpaceDN/>
        <w:spacing w:line="276" w:lineRule="auto"/>
        <w:ind w:left="357" w:hanging="357"/>
        <w:contextualSpacing/>
        <w:rPr>
          <w:rFonts w:asciiTheme="majorBidi" w:hAnsiTheme="majorBidi" w:cstheme="majorBidi"/>
          <w:b/>
          <w:bCs/>
          <w:sz w:val="24"/>
          <w:szCs w:val="24"/>
          <w:lang w:val="id-ID"/>
        </w:rPr>
      </w:pPr>
      <w:r w:rsidRPr="005A1B9B">
        <w:rPr>
          <w:rFonts w:asciiTheme="majorBidi" w:hAnsiTheme="majorBidi" w:cstheme="majorBidi"/>
          <w:b/>
          <w:bCs/>
          <w:sz w:val="24"/>
          <w:szCs w:val="24"/>
          <w:lang w:val="id-ID"/>
        </w:rPr>
        <w:t>Strategi Pemanfaatan Media Roda Putar dalam Pembelajaran Bahasa Arab</w:t>
      </w:r>
    </w:p>
    <w:p w14:paraId="0C2C97AD" w14:textId="10D8AD58" w:rsidR="00A446AD" w:rsidRPr="005A1B9B" w:rsidRDefault="00211BA1" w:rsidP="00A90A1B">
      <w:pPr>
        <w:pStyle w:val="ListParagraph"/>
        <w:spacing w:line="276" w:lineRule="auto"/>
        <w:ind w:left="357" w:firstLine="0"/>
        <w:rPr>
          <w:rFonts w:asciiTheme="majorBidi" w:hAnsiTheme="majorBidi" w:cstheme="majorBidi"/>
          <w:sz w:val="24"/>
          <w:szCs w:val="24"/>
          <w:shd w:val="clear" w:color="auto" w:fill="FFFFFF"/>
          <w:lang w:val="id-ID"/>
        </w:rPr>
      </w:pPr>
      <w:r w:rsidRPr="005A1B9B">
        <w:rPr>
          <w:rFonts w:asciiTheme="majorBidi" w:hAnsiTheme="majorBidi" w:cstheme="majorBidi"/>
          <w:sz w:val="24"/>
          <w:szCs w:val="24"/>
          <w:lang w:val="id-ID"/>
        </w:rPr>
        <w:t xml:space="preserve">Sekolah-sekolah yang didirikan oleh yayasan Islam sangat membantu dalam proses pembelajaran bahasa Arab. Sekolah-sekolah ini bertujuan untuk memperpadukan kurikulum sekolah umum dengan kurikulum pesantren. Seluruh sekolah dasar Islam terpadu di bawah naungan yayasan Wahdah </w:t>
      </w:r>
      <w:r w:rsidRPr="005A1B9B">
        <w:rPr>
          <w:rFonts w:asciiTheme="majorBidi" w:hAnsiTheme="majorBidi" w:cstheme="majorBidi"/>
          <w:sz w:val="24"/>
          <w:szCs w:val="24"/>
          <w:lang w:val="id-ID"/>
        </w:rPr>
        <w:lastRenderedPageBreak/>
        <w:t>Islamiyah telah memasukkan pelajaran bahasa Arab ke dalam kurikulum mereka. Jadi, Pembelajaran bahasa Arab kini tidak hanya menjadi mata pelajaran di madrasah dan pesantren.</w:t>
      </w:r>
      <w:r w:rsidR="00A446AD" w:rsidRPr="005A1B9B">
        <w:rPr>
          <w:rFonts w:asciiTheme="majorBidi" w:hAnsiTheme="majorBidi" w:cstheme="majorBidi"/>
          <w:sz w:val="24"/>
          <w:szCs w:val="24"/>
          <w:lang w:val="id-ID"/>
        </w:rPr>
        <w:t xml:space="preserve"> </w:t>
      </w:r>
      <w:r w:rsidR="00A90A1B" w:rsidRPr="005A1B9B">
        <w:rPr>
          <w:rFonts w:asciiTheme="majorBidi" w:hAnsiTheme="majorBidi" w:cstheme="majorBidi"/>
          <w:sz w:val="24"/>
          <w:szCs w:val="24"/>
          <w:lang w:val="id-ID"/>
        </w:rPr>
        <w:t>Mengacu pada sistem pendidikan, peran guru bahasa Arab sangat memerlukan alat bantu media agar proses dalam melaksanakan kegiatan pembelajaran dapat berlangsung secara efektif dan berhasil. (</w:t>
      </w:r>
      <w:r w:rsidR="00A90A1B" w:rsidRPr="005A1B9B">
        <w:rPr>
          <w:rFonts w:asciiTheme="majorBidi" w:hAnsiTheme="majorBidi" w:cstheme="majorBidi"/>
          <w:lang w:val="id-ID"/>
        </w:rPr>
        <w:t xml:space="preserve">Alfian </w:t>
      </w:r>
      <w:r w:rsidR="00A90A1B" w:rsidRPr="005A1B9B">
        <w:rPr>
          <w:rFonts w:asciiTheme="majorBidi" w:hAnsiTheme="majorBidi" w:cstheme="majorBidi"/>
          <w:color w:val="222222"/>
          <w:shd w:val="clear" w:color="auto" w:fill="FFFFFF"/>
          <w:lang w:val="id-ID"/>
        </w:rPr>
        <w:t>Erwinsyah</w:t>
      </w:r>
      <w:r w:rsidR="00A90A1B" w:rsidRPr="005A1B9B">
        <w:rPr>
          <w:rStyle w:val="FootnoteReference"/>
          <w:rFonts w:asciiTheme="majorBidi" w:hAnsiTheme="majorBidi" w:cstheme="majorBidi"/>
          <w:sz w:val="24"/>
          <w:szCs w:val="24"/>
          <w:lang w:val="id-ID"/>
        </w:rPr>
        <w:t xml:space="preserve"> </w:t>
      </w:r>
      <w:r w:rsidR="00A90A1B" w:rsidRPr="005A1B9B">
        <w:rPr>
          <w:rFonts w:asciiTheme="majorBidi" w:hAnsiTheme="majorBidi" w:cstheme="majorBidi"/>
          <w:sz w:val="24"/>
          <w:szCs w:val="24"/>
          <w:lang w:val="id-ID"/>
        </w:rPr>
        <w:t xml:space="preserve">2017). Media dapat membantu peserta didik untuk mengurangi kejenuhan dalam proses pembelajaran. </w:t>
      </w:r>
      <w:r w:rsidR="00A446AD" w:rsidRPr="005A1B9B">
        <w:rPr>
          <w:rFonts w:asciiTheme="majorBidi" w:hAnsiTheme="majorBidi" w:cstheme="majorBidi"/>
          <w:sz w:val="24"/>
          <w:szCs w:val="24"/>
          <w:lang w:val="id-ID"/>
        </w:rPr>
        <w:t xml:space="preserve">Kegiatan </w:t>
      </w:r>
      <w:proofErr w:type="spellStart"/>
      <w:r w:rsidR="00A446AD" w:rsidRPr="005A1B9B">
        <w:rPr>
          <w:rFonts w:asciiTheme="majorBidi" w:hAnsiTheme="majorBidi" w:cstheme="majorBidi"/>
          <w:sz w:val="24"/>
          <w:szCs w:val="24"/>
          <w:lang w:val="id-ID"/>
        </w:rPr>
        <w:t>pemanfatan</w:t>
      </w:r>
      <w:proofErr w:type="spellEnd"/>
      <w:r w:rsidR="00A446AD" w:rsidRPr="005A1B9B">
        <w:rPr>
          <w:rFonts w:asciiTheme="majorBidi" w:hAnsiTheme="majorBidi" w:cstheme="majorBidi"/>
          <w:sz w:val="24"/>
          <w:szCs w:val="24"/>
          <w:lang w:val="id-ID"/>
        </w:rPr>
        <w:t xml:space="preserve"> media roda putar dalam pembelajaran bahasa Arab di SDIT Wahdah Islamiyah Gowa meliputi </w:t>
      </w:r>
      <w:proofErr w:type="spellStart"/>
      <w:r w:rsidR="00A446AD" w:rsidRPr="005A1B9B">
        <w:rPr>
          <w:rFonts w:asciiTheme="majorBidi" w:hAnsiTheme="majorBidi" w:cstheme="majorBidi"/>
          <w:sz w:val="24"/>
          <w:szCs w:val="24"/>
          <w:shd w:val="clear" w:color="auto" w:fill="FFFFFF"/>
          <w:lang w:val="id-ID"/>
        </w:rPr>
        <w:t>makharij</w:t>
      </w:r>
      <w:proofErr w:type="spellEnd"/>
      <w:r w:rsidR="00A446AD" w:rsidRPr="005A1B9B">
        <w:rPr>
          <w:rFonts w:asciiTheme="majorBidi" w:hAnsiTheme="majorBidi" w:cstheme="majorBidi"/>
          <w:sz w:val="24"/>
          <w:szCs w:val="24"/>
          <w:shd w:val="clear" w:color="auto" w:fill="FFFFFF"/>
          <w:lang w:val="id-ID"/>
        </w:rPr>
        <w:t xml:space="preserve"> </w:t>
      </w:r>
      <w:proofErr w:type="spellStart"/>
      <w:r w:rsidR="00A446AD" w:rsidRPr="005A1B9B">
        <w:rPr>
          <w:rFonts w:asciiTheme="majorBidi" w:hAnsiTheme="majorBidi" w:cstheme="majorBidi"/>
          <w:sz w:val="24"/>
          <w:szCs w:val="24"/>
          <w:shd w:val="clear" w:color="auto" w:fill="FFFFFF"/>
          <w:lang w:val="id-ID"/>
        </w:rPr>
        <w:t>al</w:t>
      </w:r>
      <w:proofErr w:type="spellEnd"/>
      <w:r w:rsidR="00A446AD" w:rsidRPr="005A1B9B">
        <w:rPr>
          <w:rFonts w:asciiTheme="majorBidi" w:hAnsiTheme="majorBidi" w:cstheme="majorBidi"/>
          <w:sz w:val="24"/>
          <w:szCs w:val="24"/>
          <w:shd w:val="clear" w:color="auto" w:fill="FFFFFF"/>
          <w:lang w:val="id-ID"/>
        </w:rPr>
        <w:t xml:space="preserve">-huruf, </w:t>
      </w:r>
      <w:proofErr w:type="spellStart"/>
      <w:r w:rsidR="00A446AD" w:rsidRPr="005A1B9B">
        <w:rPr>
          <w:rFonts w:asciiTheme="majorBidi" w:hAnsiTheme="majorBidi" w:cstheme="majorBidi"/>
          <w:sz w:val="24"/>
          <w:szCs w:val="24"/>
          <w:shd w:val="clear" w:color="auto" w:fill="FFFFFF"/>
          <w:lang w:val="id-ID"/>
        </w:rPr>
        <w:t>mufradat</w:t>
      </w:r>
      <w:proofErr w:type="spellEnd"/>
      <w:r w:rsidR="00A446AD" w:rsidRPr="005A1B9B">
        <w:rPr>
          <w:rFonts w:asciiTheme="majorBidi" w:hAnsiTheme="majorBidi" w:cstheme="majorBidi"/>
          <w:sz w:val="24"/>
          <w:szCs w:val="24"/>
          <w:shd w:val="clear" w:color="auto" w:fill="FFFFFF"/>
          <w:lang w:val="id-ID"/>
        </w:rPr>
        <w:t xml:space="preserve">, dan </w:t>
      </w:r>
      <w:proofErr w:type="spellStart"/>
      <w:r w:rsidR="00A446AD" w:rsidRPr="005A1B9B">
        <w:rPr>
          <w:rFonts w:asciiTheme="majorBidi" w:hAnsiTheme="majorBidi" w:cstheme="majorBidi"/>
          <w:sz w:val="24"/>
          <w:szCs w:val="24"/>
          <w:shd w:val="clear" w:color="auto" w:fill="FFFFFF"/>
          <w:lang w:val="id-ID"/>
        </w:rPr>
        <w:t>muhadatsah</w:t>
      </w:r>
      <w:proofErr w:type="spellEnd"/>
      <w:r w:rsidR="00A446AD" w:rsidRPr="005A1B9B">
        <w:rPr>
          <w:rFonts w:asciiTheme="majorBidi" w:hAnsiTheme="majorBidi" w:cstheme="majorBidi"/>
          <w:sz w:val="24"/>
          <w:szCs w:val="24"/>
          <w:shd w:val="clear" w:color="auto" w:fill="FFFFFF"/>
          <w:lang w:val="id-ID"/>
        </w:rPr>
        <w:t>. Strategi pemanfaatannya adalah sebagai berikut:</w:t>
      </w:r>
    </w:p>
    <w:p w14:paraId="5307876B" w14:textId="77777777" w:rsidR="00A446AD" w:rsidRPr="005A1B9B" w:rsidRDefault="00A446AD" w:rsidP="00A446AD">
      <w:pPr>
        <w:pStyle w:val="ListParagraph"/>
        <w:widowControl/>
        <w:numPr>
          <w:ilvl w:val="0"/>
          <w:numId w:val="26"/>
        </w:numPr>
        <w:autoSpaceDE/>
        <w:autoSpaceDN/>
        <w:spacing w:line="276" w:lineRule="auto"/>
        <w:ind w:left="709"/>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 xml:space="preserve">Membuka </w:t>
      </w:r>
      <w:proofErr w:type="spellStart"/>
      <w:r w:rsidRPr="005A1B9B">
        <w:rPr>
          <w:rFonts w:asciiTheme="majorBidi" w:hAnsiTheme="majorBidi" w:cstheme="majorBidi"/>
          <w:sz w:val="24"/>
          <w:szCs w:val="24"/>
          <w:lang w:val="id-ID"/>
        </w:rPr>
        <w:t>link</w:t>
      </w:r>
      <w:proofErr w:type="spellEnd"/>
      <w:r w:rsidRPr="005A1B9B">
        <w:rPr>
          <w:rFonts w:asciiTheme="majorBidi" w:hAnsiTheme="majorBidi" w:cstheme="majorBidi"/>
          <w:sz w:val="24"/>
          <w:szCs w:val="24"/>
          <w:lang w:val="id-ID"/>
        </w:rPr>
        <w:t xml:space="preserve"> pada platform </w:t>
      </w:r>
      <w:proofErr w:type="spellStart"/>
      <w:r w:rsidRPr="005A1B9B">
        <w:rPr>
          <w:rFonts w:asciiTheme="majorBidi" w:hAnsiTheme="majorBidi" w:cstheme="majorBidi"/>
          <w:sz w:val="24"/>
          <w:szCs w:val="24"/>
          <w:lang w:val="id-ID"/>
        </w:rPr>
        <w:t>google</w:t>
      </w:r>
      <w:proofErr w:type="spellEnd"/>
    </w:p>
    <w:p w14:paraId="3D4125A1" w14:textId="77777777" w:rsidR="00A446AD" w:rsidRPr="005A1B9B" w:rsidRDefault="00A446AD" w:rsidP="00A446AD">
      <w:pPr>
        <w:pStyle w:val="ListParagraph"/>
        <w:widowControl/>
        <w:numPr>
          <w:ilvl w:val="0"/>
          <w:numId w:val="26"/>
        </w:numPr>
        <w:autoSpaceDE/>
        <w:autoSpaceDN/>
        <w:spacing w:line="276" w:lineRule="auto"/>
        <w:ind w:left="709"/>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Memilih warna sesuai kebutuhan</w:t>
      </w:r>
    </w:p>
    <w:p w14:paraId="5B792322" w14:textId="77777777" w:rsidR="00A446AD" w:rsidRPr="005A1B9B" w:rsidRDefault="00A446AD" w:rsidP="00A446AD">
      <w:pPr>
        <w:pStyle w:val="ListParagraph"/>
        <w:widowControl/>
        <w:numPr>
          <w:ilvl w:val="0"/>
          <w:numId w:val="26"/>
        </w:numPr>
        <w:autoSpaceDE/>
        <w:autoSpaceDN/>
        <w:spacing w:line="276" w:lineRule="auto"/>
        <w:ind w:left="709"/>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Memasukkan instruksi ke dalam media roda seperti (</w:t>
      </w:r>
      <w:proofErr w:type="spellStart"/>
      <w:r w:rsidRPr="005A1B9B">
        <w:rPr>
          <w:rFonts w:asciiTheme="majorBidi" w:hAnsiTheme="majorBidi" w:cstheme="majorBidi"/>
          <w:sz w:val="24"/>
          <w:szCs w:val="24"/>
          <w:lang w:val="id-ID"/>
        </w:rPr>
        <w:t>makhaarij</w:t>
      </w:r>
      <w:proofErr w:type="spellEnd"/>
      <w:r w:rsidRPr="005A1B9B">
        <w:rPr>
          <w:rFonts w:asciiTheme="majorBidi" w:hAnsiTheme="majorBidi" w:cstheme="majorBidi"/>
          <w:sz w:val="24"/>
          <w:szCs w:val="24"/>
          <w:lang w:val="id-ID"/>
        </w:rPr>
        <w:t xml:space="preserve"> </w:t>
      </w:r>
      <w:proofErr w:type="spellStart"/>
      <w:r w:rsidRPr="005A1B9B">
        <w:rPr>
          <w:rFonts w:asciiTheme="majorBidi" w:hAnsiTheme="majorBidi" w:cstheme="majorBidi"/>
          <w:sz w:val="24"/>
          <w:szCs w:val="24"/>
          <w:lang w:val="id-ID"/>
        </w:rPr>
        <w:t>al</w:t>
      </w:r>
      <w:proofErr w:type="spellEnd"/>
      <w:r w:rsidRPr="005A1B9B">
        <w:rPr>
          <w:rFonts w:asciiTheme="majorBidi" w:hAnsiTheme="majorBidi" w:cstheme="majorBidi"/>
          <w:sz w:val="24"/>
          <w:szCs w:val="24"/>
          <w:lang w:val="id-ID"/>
        </w:rPr>
        <w:t xml:space="preserve">-huruf, </w:t>
      </w:r>
      <w:proofErr w:type="spellStart"/>
      <w:r w:rsidRPr="005A1B9B">
        <w:rPr>
          <w:rFonts w:asciiTheme="majorBidi" w:hAnsiTheme="majorBidi" w:cstheme="majorBidi"/>
          <w:sz w:val="24"/>
          <w:szCs w:val="24"/>
          <w:lang w:val="id-ID"/>
        </w:rPr>
        <w:t>mufradat</w:t>
      </w:r>
      <w:proofErr w:type="spellEnd"/>
      <w:r w:rsidRPr="005A1B9B">
        <w:rPr>
          <w:rFonts w:asciiTheme="majorBidi" w:hAnsiTheme="majorBidi" w:cstheme="majorBidi"/>
          <w:sz w:val="24"/>
          <w:szCs w:val="24"/>
          <w:lang w:val="id-ID"/>
        </w:rPr>
        <w:t xml:space="preserve">, dan </w:t>
      </w:r>
      <w:proofErr w:type="spellStart"/>
      <w:r w:rsidRPr="005A1B9B">
        <w:rPr>
          <w:rFonts w:asciiTheme="majorBidi" w:hAnsiTheme="majorBidi" w:cstheme="majorBidi"/>
          <w:sz w:val="24"/>
          <w:szCs w:val="24"/>
          <w:lang w:val="id-ID"/>
        </w:rPr>
        <w:t>muhadatsah</w:t>
      </w:r>
      <w:proofErr w:type="spellEnd"/>
      <w:r w:rsidRPr="005A1B9B">
        <w:rPr>
          <w:rFonts w:asciiTheme="majorBidi" w:hAnsiTheme="majorBidi" w:cstheme="majorBidi"/>
          <w:sz w:val="24"/>
          <w:szCs w:val="24"/>
          <w:lang w:val="id-ID"/>
        </w:rPr>
        <w:t>)</w:t>
      </w:r>
    </w:p>
    <w:p w14:paraId="32CA0DE0" w14:textId="77777777" w:rsidR="00A446AD" w:rsidRPr="005A1B9B" w:rsidRDefault="00A446AD" w:rsidP="00A446AD">
      <w:pPr>
        <w:pStyle w:val="ListParagraph"/>
        <w:widowControl/>
        <w:numPr>
          <w:ilvl w:val="0"/>
          <w:numId w:val="26"/>
        </w:numPr>
        <w:autoSpaceDE/>
        <w:autoSpaceDN/>
        <w:spacing w:line="276" w:lineRule="auto"/>
        <w:ind w:left="709"/>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Mengatur kecepatan roda</w:t>
      </w:r>
    </w:p>
    <w:p w14:paraId="1166F556" w14:textId="0C832976" w:rsidR="00A446AD" w:rsidRPr="005A1B9B" w:rsidRDefault="00A446AD" w:rsidP="00A446AD">
      <w:pPr>
        <w:pStyle w:val="ListParagraph"/>
        <w:widowControl/>
        <w:numPr>
          <w:ilvl w:val="0"/>
          <w:numId w:val="26"/>
        </w:numPr>
        <w:autoSpaceDE/>
        <w:autoSpaceDN/>
        <w:spacing w:line="276" w:lineRule="auto"/>
        <w:ind w:left="709"/>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Memutar roda lalu ditunggu dan disaksikan secara seksama</w:t>
      </w:r>
    </w:p>
    <w:p w14:paraId="6971D28F" w14:textId="5C98C8DC" w:rsidR="00A446AD" w:rsidRPr="005A1B9B" w:rsidRDefault="00A446AD" w:rsidP="00A446AD">
      <w:pPr>
        <w:pStyle w:val="ListParagraph"/>
        <w:numPr>
          <w:ilvl w:val="0"/>
          <w:numId w:val="24"/>
        </w:numPr>
        <w:spacing w:line="276" w:lineRule="auto"/>
        <w:rPr>
          <w:rFonts w:asciiTheme="majorBidi" w:hAnsiTheme="majorBidi" w:cstheme="majorBidi"/>
          <w:b/>
          <w:bCs/>
          <w:sz w:val="24"/>
          <w:szCs w:val="24"/>
          <w:shd w:val="clear" w:color="auto" w:fill="FFFFFF"/>
          <w:lang w:val="id-ID"/>
        </w:rPr>
      </w:pPr>
      <w:r w:rsidRPr="005A1B9B">
        <w:rPr>
          <w:rFonts w:asciiTheme="majorBidi" w:hAnsiTheme="majorBidi" w:cstheme="majorBidi"/>
          <w:b/>
          <w:bCs/>
          <w:sz w:val="24"/>
          <w:szCs w:val="24"/>
          <w:lang w:val="id-ID"/>
        </w:rPr>
        <w:t>Interaksi yang Terbangun dari Pemanfaatan Media Roda Putar dalam Pembelajaran Bahasa Arab</w:t>
      </w:r>
    </w:p>
    <w:p w14:paraId="638DECB9" w14:textId="3AC4225A" w:rsidR="00A446AD" w:rsidRPr="005A1B9B" w:rsidRDefault="00A446AD" w:rsidP="005B328C">
      <w:pPr>
        <w:spacing w:line="276" w:lineRule="auto"/>
        <w:ind w:left="360"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Interaksi merupakan suatu jenis tindakan yang terjadi ketika dua atau lebih objek saling mempengaruhi atau saling memiliki efek sama satu sama lainnya.</w:t>
      </w:r>
      <w:r w:rsidR="00A90A1B" w:rsidRPr="005A1B9B">
        <w:rPr>
          <w:rFonts w:asciiTheme="majorBidi" w:hAnsiTheme="majorBidi" w:cstheme="majorBidi"/>
          <w:sz w:val="24"/>
          <w:szCs w:val="24"/>
          <w:lang w:val="id-ID"/>
        </w:rPr>
        <w:t xml:space="preserve"> (Ety Nur 2015).</w:t>
      </w:r>
      <w:r w:rsidRPr="005A1B9B">
        <w:rPr>
          <w:rFonts w:asciiTheme="majorBidi" w:hAnsiTheme="majorBidi" w:cstheme="majorBidi"/>
          <w:sz w:val="24"/>
          <w:szCs w:val="24"/>
          <w:lang w:val="id-ID"/>
        </w:rPr>
        <w:t xml:space="preserve"> Di sekolah dasar Islam terpadu Wahdah Islamiyah kabupaten Gowa terjadi interaksi antara guru dengan peserta didik, peserta didik dengan sesamanya, dan terdapat interaksi antara guru, peserta didik, dan sumber belajar atau media roda putar.</w:t>
      </w:r>
    </w:p>
    <w:p w14:paraId="56BF62FA" w14:textId="26F655D6" w:rsidR="00A446AD" w:rsidRPr="005A1B9B" w:rsidRDefault="00A446AD" w:rsidP="00A446AD">
      <w:pPr>
        <w:pStyle w:val="ListParagraph"/>
        <w:widowControl/>
        <w:numPr>
          <w:ilvl w:val="3"/>
          <w:numId w:val="24"/>
        </w:numPr>
        <w:autoSpaceDE/>
        <w:autoSpaceDN/>
        <w:spacing w:line="276" w:lineRule="auto"/>
        <w:contextualSpacing/>
        <w:rPr>
          <w:rFonts w:asciiTheme="majorBidi" w:hAnsiTheme="majorBidi" w:cstheme="majorBidi"/>
          <w:b/>
          <w:bCs/>
          <w:sz w:val="24"/>
          <w:szCs w:val="24"/>
          <w:lang w:val="id-ID"/>
        </w:rPr>
      </w:pPr>
      <w:r w:rsidRPr="005A1B9B">
        <w:rPr>
          <w:rFonts w:asciiTheme="majorBidi" w:hAnsiTheme="majorBidi" w:cstheme="majorBidi"/>
          <w:sz w:val="24"/>
          <w:szCs w:val="24"/>
          <w:lang w:val="id-ID"/>
        </w:rPr>
        <w:t>Interaksi guru dengan peserta didik</w:t>
      </w:r>
    </w:p>
    <w:p w14:paraId="0744EEA2" w14:textId="66B39BBC" w:rsidR="00A446AD" w:rsidRPr="005A1B9B" w:rsidRDefault="00A446AD" w:rsidP="005B328C">
      <w:pPr>
        <w:spacing w:line="276" w:lineRule="auto"/>
        <w:ind w:left="644" w:firstLine="785"/>
        <w:jc w:val="both"/>
        <w:rPr>
          <w:rFonts w:asciiTheme="majorBidi" w:hAnsiTheme="majorBidi" w:cstheme="majorBidi"/>
          <w:sz w:val="24"/>
          <w:szCs w:val="24"/>
          <w:lang w:val="id-ID"/>
        </w:rPr>
      </w:pPr>
      <w:r w:rsidRPr="005A1B9B">
        <w:rPr>
          <w:rFonts w:asciiTheme="majorBidi" w:hAnsiTheme="majorBidi" w:cstheme="majorBidi"/>
          <w:sz w:val="24"/>
          <w:szCs w:val="24"/>
          <w:lang w:val="id-ID"/>
        </w:rPr>
        <w:t xml:space="preserve">Interaksi guru dengan dalam pemanfaatan media roda putar </w:t>
      </w:r>
      <w:r w:rsidR="005B328C" w:rsidRPr="005A1B9B">
        <w:rPr>
          <w:rFonts w:asciiTheme="majorBidi" w:hAnsiTheme="majorBidi" w:cstheme="majorBidi"/>
          <w:sz w:val="24"/>
          <w:szCs w:val="24"/>
          <w:lang w:val="id-ID"/>
        </w:rPr>
        <w:t xml:space="preserve">  </w:t>
      </w:r>
      <w:r w:rsidRPr="005A1B9B">
        <w:rPr>
          <w:rFonts w:asciiTheme="majorBidi" w:hAnsiTheme="majorBidi" w:cstheme="majorBidi"/>
          <w:sz w:val="24"/>
          <w:szCs w:val="24"/>
          <w:lang w:val="id-ID"/>
        </w:rPr>
        <w:t>adalah sebagai berikut:</w:t>
      </w:r>
    </w:p>
    <w:p w14:paraId="7A838035" w14:textId="4E13DE8A" w:rsidR="00A446AD" w:rsidRPr="005A1B9B" w:rsidRDefault="00A446AD" w:rsidP="005B328C">
      <w:pPr>
        <w:pStyle w:val="ListParagraph"/>
        <w:widowControl/>
        <w:numPr>
          <w:ilvl w:val="0"/>
          <w:numId w:val="28"/>
        </w:numPr>
        <w:autoSpaceDE/>
        <w:autoSpaceDN/>
        <w:spacing w:line="276" w:lineRule="auto"/>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Guru menggunakan media secara kondisional, tidak setiap pelajaran menggunakan media roda putar</w:t>
      </w:r>
    </w:p>
    <w:p w14:paraId="21DA7CC6" w14:textId="77777777" w:rsidR="00A446AD" w:rsidRPr="005A1B9B" w:rsidRDefault="00A446AD" w:rsidP="00A446AD">
      <w:pPr>
        <w:pStyle w:val="ListParagraph"/>
        <w:widowControl/>
        <w:numPr>
          <w:ilvl w:val="0"/>
          <w:numId w:val="28"/>
        </w:numPr>
        <w:autoSpaceDE/>
        <w:autoSpaceDN/>
        <w:spacing w:line="276" w:lineRule="auto"/>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Guru menjelaskan kepada peserta didik tentang tata cara atau tutorial penggunaan media roda putar</w:t>
      </w:r>
    </w:p>
    <w:p w14:paraId="55F173CC" w14:textId="77777777" w:rsidR="00A446AD" w:rsidRPr="005A1B9B" w:rsidRDefault="00A446AD" w:rsidP="00A446AD">
      <w:pPr>
        <w:pStyle w:val="ListParagraph"/>
        <w:widowControl/>
        <w:numPr>
          <w:ilvl w:val="0"/>
          <w:numId w:val="28"/>
        </w:numPr>
        <w:autoSpaceDE/>
        <w:autoSpaceDN/>
        <w:spacing w:line="276" w:lineRule="auto"/>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Guru memberi instruksi untuk buka kembali catatan sebelum peserta didik bermain media roda putar</w:t>
      </w:r>
    </w:p>
    <w:p w14:paraId="2AF437F8" w14:textId="77777777" w:rsidR="00A446AD" w:rsidRPr="005A1B9B" w:rsidRDefault="00A446AD" w:rsidP="00A446AD">
      <w:pPr>
        <w:pStyle w:val="ListParagraph"/>
        <w:widowControl/>
        <w:numPr>
          <w:ilvl w:val="0"/>
          <w:numId w:val="28"/>
        </w:numPr>
        <w:autoSpaceDE/>
        <w:autoSpaceDN/>
        <w:spacing w:line="276" w:lineRule="auto"/>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Guru menyuruh peserta didik untuk angkat tangan apabila ingin bermain media roda putar</w:t>
      </w:r>
    </w:p>
    <w:p w14:paraId="7613FD48" w14:textId="77777777" w:rsidR="00A446AD" w:rsidRPr="005A1B9B" w:rsidRDefault="00A446AD" w:rsidP="00A446AD">
      <w:pPr>
        <w:pStyle w:val="ListParagraph"/>
        <w:widowControl/>
        <w:numPr>
          <w:ilvl w:val="0"/>
          <w:numId w:val="28"/>
        </w:numPr>
        <w:autoSpaceDE/>
        <w:autoSpaceDN/>
        <w:spacing w:line="276" w:lineRule="auto"/>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Guru memberi bersama peserta didik lainnya memberi tepuk tangan  kepada peserta didik yang mampu menjawab instruksi pada media roda putar</w:t>
      </w:r>
    </w:p>
    <w:p w14:paraId="77E8AB57" w14:textId="012E7A3A" w:rsidR="00A446AD" w:rsidRPr="005A1B9B" w:rsidRDefault="00A446AD" w:rsidP="005B328C">
      <w:pPr>
        <w:pStyle w:val="ListParagraph"/>
        <w:widowControl/>
        <w:numPr>
          <w:ilvl w:val="3"/>
          <w:numId w:val="24"/>
        </w:numPr>
        <w:autoSpaceDE/>
        <w:autoSpaceDN/>
        <w:spacing w:line="276" w:lineRule="auto"/>
        <w:contextualSpacing/>
        <w:rPr>
          <w:rFonts w:asciiTheme="majorBidi" w:hAnsiTheme="majorBidi" w:cstheme="majorBidi"/>
          <w:b/>
          <w:bCs/>
          <w:sz w:val="24"/>
          <w:szCs w:val="24"/>
          <w:lang w:val="id-ID"/>
        </w:rPr>
      </w:pPr>
      <w:r w:rsidRPr="005A1B9B">
        <w:rPr>
          <w:rFonts w:asciiTheme="majorBidi" w:hAnsiTheme="majorBidi" w:cstheme="majorBidi"/>
          <w:sz w:val="24"/>
          <w:szCs w:val="24"/>
          <w:lang w:val="id-ID"/>
        </w:rPr>
        <w:t>Interaksi peserta didik dengan peserta didik lainnya</w:t>
      </w:r>
    </w:p>
    <w:p w14:paraId="34020FEF" w14:textId="77777777" w:rsidR="00A446AD" w:rsidRPr="005A1B9B" w:rsidRDefault="00A446AD" w:rsidP="005B328C">
      <w:pPr>
        <w:spacing w:line="276" w:lineRule="auto"/>
        <w:ind w:left="644"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 xml:space="preserve">Interaksi antara sesama peserta didiknya dalam pemanfaatan media </w:t>
      </w:r>
      <w:r w:rsidRPr="005A1B9B">
        <w:rPr>
          <w:rFonts w:asciiTheme="majorBidi" w:hAnsiTheme="majorBidi" w:cstheme="majorBidi"/>
          <w:sz w:val="24"/>
          <w:szCs w:val="24"/>
          <w:lang w:val="id-ID"/>
        </w:rPr>
        <w:lastRenderedPageBreak/>
        <w:t>roda putar adalah sebagai berikut:</w:t>
      </w:r>
    </w:p>
    <w:p w14:paraId="4E2A09E2" w14:textId="4C1C164E" w:rsidR="00A446AD" w:rsidRPr="005A1B9B" w:rsidRDefault="00A446AD" w:rsidP="005B328C">
      <w:pPr>
        <w:pStyle w:val="ListParagraph"/>
        <w:widowControl/>
        <w:numPr>
          <w:ilvl w:val="0"/>
          <w:numId w:val="29"/>
        </w:numPr>
        <w:autoSpaceDE/>
        <w:autoSpaceDN/>
        <w:spacing w:line="276" w:lineRule="auto"/>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Para peserta didik fokus dan perhatian ketika guru memberi penjelasan tentang cara penggunaan media roda putar</w:t>
      </w:r>
    </w:p>
    <w:p w14:paraId="3DC9F692" w14:textId="77777777" w:rsidR="00A446AD" w:rsidRPr="005A1B9B" w:rsidRDefault="00A446AD" w:rsidP="00A446AD">
      <w:pPr>
        <w:pStyle w:val="ListParagraph"/>
        <w:widowControl/>
        <w:numPr>
          <w:ilvl w:val="0"/>
          <w:numId w:val="29"/>
        </w:numPr>
        <w:autoSpaceDE/>
        <w:autoSpaceDN/>
        <w:spacing w:line="276" w:lineRule="auto"/>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 xml:space="preserve">Peserta didik berdialog dengan teman bangkunya masing-masing, mereka latihan sebelum </w:t>
      </w:r>
      <w:proofErr w:type="spellStart"/>
      <w:r w:rsidRPr="005A1B9B">
        <w:rPr>
          <w:rFonts w:asciiTheme="majorBidi" w:hAnsiTheme="majorBidi" w:cstheme="majorBidi"/>
          <w:sz w:val="24"/>
          <w:szCs w:val="24"/>
          <w:lang w:val="id-ID"/>
        </w:rPr>
        <w:t>bermuhadatsah</w:t>
      </w:r>
      <w:proofErr w:type="spellEnd"/>
      <w:r w:rsidRPr="005A1B9B">
        <w:rPr>
          <w:rFonts w:asciiTheme="majorBidi" w:hAnsiTheme="majorBidi" w:cstheme="majorBidi"/>
          <w:sz w:val="24"/>
          <w:szCs w:val="24"/>
          <w:lang w:val="id-ID"/>
        </w:rPr>
        <w:t xml:space="preserve"> di depan peserta didik lainnya ketika memasuki pelajaran </w:t>
      </w:r>
      <w:proofErr w:type="spellStart"/>
      <w:r w:rsidRPr="005A1B9B">
        <w:rPr>
          <w:rFonts w:asciiTheme="majorBidi" w:hAnsiTheme="majorBidi" w:cstheme="majorBidi"/>
          <w:sz w:val="24"/>
          <w:szCs w:val="24"/>
          <w:lang w:val="id-ID"/>
        </w:rPr>
        <w:t>al-hiwar</w:t>
      </w:r>
      <w:proofErr w:type="spellEnd"/>
    </w:p>
    <w:p w14:paraId="08052638" w14:textId="77777777" w:rsidR="00A446AD" w:rsidRPr="005A1B9B" w:rsidRDefault="00A446AD" w:rsidP="00A446AD">
      <w:pPr>
        <w:pStyle w:val="ListParagraph"/>
        <w:widowControl/>
        <w:numPr>
          <w:ilvl w:val="0"/>
          <w:numId w:val="29"/>
        </w:numPr>
        <w:autoSpaceDE/>
        <w:autoSpaceDN/>
        <w:spacing w:line="276" w:lineRule="auto"/>
        <w:contextualSpacing/>
        <w:rPr>
          <w:rFonts w:asciiTheme="majorBidi" w:hAnsiTheme="majorBidi" w:cstheme="majorBidi"/>
          <w:sz w:val="24"/>
          <w:szCs w:val="24"/>
          <w:lang w:val="id-ID"/>
        </w:rPr>
      </w:pPr>
      <w:r w:rsidRPr="005A1B9B">
        <w:rPr>
          <w:rFonts w:asciiTheme="majorBidi" w:hAnsiTheme="majorBidi" w:cstheme="majorBidi"/>
          <w:sz w:val="24"/>
          <w:szCs w:val="24"/>
          <w:lang w:val="id-ID"/>
        </w:rPr>
        <w:t>Peserta didik tidak terlalu puas dalam bermain media roda putar sehingga sebagian mereka berebut untuk bermain dan saling berangkat tangan.</w:t>
      </w:r>
    </w:p>
    <w:p w14:paraId="4897EA64" w14:textId="258A8BC1" w:rsidR="00A446AD" w:rsidRPr="005A1B9B" w:rsidRDefault="00A446AD" w:rsidP="005B328C">
      <w:pPr>
        <w:pStyle w:val="ListParagraph"/>
        <w:widowControl/>
        <w:numPr>
          <w:ilvl w:val="3"/>
          <w:numId w:val="24"/>
        </w:numPr>
        <w:autoSpaceDE/>
        <w:autoSpaceDN/>
        <w:spacing w:line="276" w:lineRule="auto"/>
        <w:contextualSpacing/>
        <w:rPr>
          <w:rFonts w:asciiTheme="majorBidi" w:hAnsiTheme="majorBidi" w:cstheme="majorBidi"/>
          <w:b/>
          <w:bCs/>
          <w:sz w:val="24"/>
          <w:szCs w:val="24"/>
          <w:lang w:val="id-ID"/>
        </w:rPr>
      </w:pPr>
      <w:r w:rsidRPr="005A1B9B">
        <w:rPr>
          <w:rFonts w:asciiTheme="majorBidi" w:hAnsiTheme="majorBidi" w:cstheme="majorBidi"/>
          <w:sz w:val="24"/>
          <w:szCs w:val="24"/>
          <w:lang w:val="id-ID"/>
        </w:rPr>
        <w:t>Interaksi guru, peserta didik, dan sumber belajar</w:t>
      </w:r>
    </w:p>
    <w:p w14:paraId="0707D313" w14:textId="77777777" w:rsidR="00A446AD" w:rsidRPr="005A1B9B" w:rsidRDefault="00A446AD" w:rsidP="005B328C">
      <w:pPr>
        <w:spacing w:line="276" w:lineRule="auto"/>
        <w:ind w:left="644"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Interaksi guru, peserta didik, dan sumber belajar adalah sebagai berikut:</w:t>
      </w:r>
    </w:p>
    <w:p w14:paraId="52394416" w14:textId="1D4FC16B" w:rsidR="00A446AD" w:rsidRPr="005A1B9B" w:rsidRDefault="00A446AD" w:rsidP="005B328C">
      <w:pPr>
        <w:pStyle w:val="ListParagraph"/>
        <w:widowControl/>
        <w:numPr>
          <w:ilvl w:val="0"/>
          <w:numId w:val="30"/>
        </w:numPr>
        <w:autoSpaceDE/>
        <w:autoSpaceDN/>
        <w:spacing w:line="276" w:lineRule="auto"/>
        <w:contextualSpacing/>
        <w:rPr>
          <w:rFonts w:asciiTheme="majorBidi" w:hAnsiTheme="majorBidi" w:cstheme="majorBidi"/>
          <w:sz w:val="24"/>
          <w:szCs w:val="24"/>
        </w:rPr>
      </w:pPr>
      <w:r w:rsidRPr="005A1B9B">
        <w:rPr>
          <w:rFonts w:asciiTheme="majorBidi" w:hAnsiTheme="majorBidi" w:cstheme="majorBidi"/>
          <w:sz w:val="24"/>
          <w:szCs w:val="24"/>
          <w:lang w:val="id-ID"/>
        </w:rPr>
        <w:t>Guru memberi nilai tinggi kepada peserta didik yang bisa menjawab instruksi dari media roda putar</w:t>
      </w:r>
    </w:p>
    <w:p w14:paraId="15AE60F2" w14:textId="77777777" w:rsidR="005B328C" w:rsidRPr="005A1B9B" w:rsidRDefault="00A446AD" w:rsidP="005B328C">
      <w:pPr>
        <w:pStyle w:val="ListParagraph"/>
        <w:widowControl/>
        <w:numPr>
          <w:ilvl w:val="0"/>
          <w:numId w:val="30"/>
        </w:numPr>
        <w:autoSpaceDE/>
        <w:autoSpaceDN/>
        <w:spacing w:line="276" w:lineRule="auto"/>
        <w:contextualSpacing/>
        <w:rPr>
          <w:rFonts w:asciiTheme="majorBidi" w:hAnsiTheme="majorBidi" w:cstheme="majorBidi"/>
          <w:sz w:val="24"/>
          <w:szCs w:val="24"/>
        </w:rPr>
      </w:pPr>
      <w:r w:rsidRPr="005A1B9B">
        <w:rPr>
          <w:rFonts w:asciiTheme="majorBidi" w:hAnsiTheme="majorBidi" w:cstheme="majorBidi"/>
          <w:sz w:val="24"/>
          <w:szCs w:val="24"/>
          <w:lang w:val="id-ID"/>
        </w:rPr>
        <w:t xml:space="preserve">Peserta didik penasaran, sangat suka, semangat, dan menantang dalam  belajar bernuansa </w:t>
      </w:r>
      <w:proofErr w:type="spellStart"/>
      <w:r w:rsidRPr="005A1B9B">
        <w:rPr>
          <w:rFonts w:asciiTheme="majorBidi" w:hAnsiTheme="majorBidi" w:cstheme="majorBidi"/>
          <w:sz w:val="24"/>
          <w:szCs w:val="24"/>
          <w:lang w:val="id-ID"/>
        </w:rPr>
        <w:t>game</w:t>
      </w:r>
      <w:proofErr w:type="spellEnd"/>
      <w:r w:rsidRPr="005A1B9B">
        <w:rPr>
          <w:rFonts w:asciiTheme="majorBidi" w:hAnsiTheme="majorBidi" w:cstheme="majorBidi"/>
          <w:sz w:val="24"/>
          <w:szCs w:val="24"/>
          <w:lang w:val="id-ID"/>
        </w:rPr>
        <w:t xml:space="preserve"> seperti media roda putar</w:t>
      </w:r>
    </w:p>
    <w:p w14:paraId="31E61A5B" w14:textId="5DC9DE22" w:rsidR="00A446AD" w:rsidRPr="005A1B9B" w:rsidRDefault="00A446AD" w:rsidP="005B328C">
      <w:pPr>
        <w:pStyle w:val="ListParagraph"/>
        <w:widowControl/>
        <w:numPr>
          <w:ilvl w:val="0"/>
          <w:numId w:val="30"/>
        </w:numPr>
        <w:autoSpaceDE/>
        <w:autoSpaceDN/>
        <w:spacing w:line="276" w:lineRule="auto"/>
        <w:contextualSpacing/>
        <w:rPr>
          <w:rFonts w:asciiTheme="majorBidi" w:hAnsiTheme="majorBidi" w:cstheme="majorBidi"/>
          <w:sz w:val="24"/>
          <w:szCs w:val="24"/>
        </w:rPr>
      </w:pPr>
      <w:r w:rsidRPr="005A1B9B">
        <w:rPr>
          <w:rFonts w:asciiTheme="majorBidi" w:hAnsiTheme="majorBidi" w:cstheme="majorBidi"/>
          <w:sz w:val="24"/>
          <w:szCs w:val="24"/>
          <w:lang w:val="id-ID"/>
        </w:rPr>
        <w:t>Belajar lewat pemanfaatan media roda sangat seru dan medianya mudah digunakan.</w:t>
      </w:r>
    </w:p>
    <w:p w14:paraId="2951522A" w14:textId="3696E087" w:rsidR="005B328C" w:rsidRPr="005A1B9B" w:rsidRDefault="005B328C" w:rsidP="005B328C">
      <w:pPr>
        <w:pStyle w:val="ListParagraph"/>
        <w:widowControl/>
        <w:numPr>
          <w:ilvl w:val="0"/>
          <w:numId w:val="24"/>
        </w:numPr>
        <w:autoSpaceDE/>
        <w:autoSpaceDN/>
        <w:spacing w:line="276" w:lineRule="auto"/>
        <w:ind w:left="357" w:hanging="357"/>
        <w:contextualSpacing/>
        <w:rPr>
          <w:rFonts w:asciiTheme="majorBidi" w:hAnsiTheme="majorBidi" w:cstheme="majorBidi"/>
          <w:sz w:val="24"/>
          <w:szCs w:val="24"/>
          <w:shd w:val="clear" w:color="auto" w:fill="FFFFFF"/>
          <w:lang w:val="id-ID"/>
        </w:rPr>
      </w:pPr>
      <w:r w:rsidRPr="005A1B9B">
        <w:rPr>
          <w:rFonts w:asciiTheme="majorBidi" w:hAnsiTheme="majorBidi" w:cstheme="majorBidi"/>
          <w:b/>
          <w:bCs/>
          <w:sz w:val="24"/>
          <w:szCs w:val="24"/>
          <w:lang w:val="id-ID"/>
        </w:rPr>
        <w:t>Dampak dari Pemanfaatan Media Roda Putar dalam Pembelajaran Bahasa Arab</w:t>
      </w:r>
    </w:p>
    <w:p w14:paraId="232C199E" w14:textId="59A9ABD7" w:rsidR="005B328C" w:rsidRPr="005A1B9B" w:rsidRDefault="005B328C" w:rsidP="00A90A1B">
      <w:pPr>
        <w:spacing w:line="276" w:lineRule="auto"/>
        <w:ind w:left="357"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 xml:space="preserve">Zaman sekarang, teknologi informasi sudah sangat berkembang, setiap orang mampu memperoleh pengetahuan dengan begitu cepat, mengakses sebuah informasi, </w:t>
      </w:r>
      <w:proofErr w:type="spellStart"/>
      <w:r w:rsidRPr="005A1B9B">
        <w:rPr>
          <w:rFonts w:asciiTheme="majorBidi" w:hAnsiTheme="majorBidi" w:cstheme="majorBidi"/>
          <w:sz w:val="24"/>
          <w:szCs w:val="24"/>
          <w:lang w:val="id-ID"/>
        </w:rPr>
        <w:t>kapanpun</w:t>
      </w:r>
      <w:proofErr w:type="spellEnd"/>
      <w:r w:rsidRPr="005A1B9B">
        <w:rPr>
          <w:rFonts w:asciiTheme="majorBidi" w:hAnsiTheme="majorBidi" w:cstheme="majorBidi"/>
          <w:sz w:val="24"/>
          <w:szCs w:val="24"/>
          <w:lang w:val="id-ID"/>
        </w:rPr>
        <w:t xml:space="preserve"> dan di </w:t>
      </w:r>
      <w:proofErr w:type="spellStart"/>
      <w:r w:rsidRPr="005A1B9B">
        <w:rPr>
          <w:rFonts w:asciiTheme="majorBidi" w:hAnsiTheme="majorBidi" w:cstheme="majorBidi"/>
          <w:sz w:val="24"/>
          <w:szCs w:val="24"/>
          <w:lang w:val="id-ID"/>
        </w:rPr>
        <w:t>manapun</w:t>
      </w:r>
      <w:proofErr w:type="spellEnd"/>
      <w:r w:rsidRPr="005A1B9B">
        <w:rPr>
          <w:rFonts w:asciiTheme="majorBidi" w:hAnsiTheme="majorBidi" w:cstheme="majorBidi"/>
          <w:sz w:val="24"/>
          <w:szCs w:val="24"/>
          <w:lang w:val="id-ID"/>
        </w:rPr>
        <w:t xml:space="preserve"> informasi dapat lebih mudah untuk diperoleh.</w:t>
      </w:r>
      <w:r w:rsidR="00A90A1B" w:rsidRPr="005A1B9B">
        <w:rPr>
          <w:rFonts w:asciiTheme="majorBidi" w:hAnsiTheme="majorBidi" w:cstheme="majorBidi"/>
          <w:sz w:val="24"/>
          <w:szCs w:val="24"/>
          <w:lang w:val="id-ID"/>
        </w:rPr>
        <w:t xml:space="preserve"> Setiap guru harus mempunyai inovasi dan pengembangan dalam mengajar agar tercipta pembelajaran yang lebih efektif, kreatif dan berkelanjutan.  Sekolah dasar </w:t>
      </w:r>
      <w:proofErr w:type="spellStart"/>
      <w:r w:rsidR="00A90A1B" w:rsidRPr="005A1B9B">
        <w:rPr>
          <w:rFonts w:asciiTheme="majorBidi" w:hAnsiTheme="majorBidi" w:cstheme="majorBidi"/>
          <w:sz w:val="24"/>
          <w:szCs w:val="24"/>
          <w:lang w:val="id-ID"/>
        </w:rPr>
        <w:t>islam</w:t>
      </w:r>
      <w:proofErr w:type="spellEnd"/>
      <w:r w:rsidR="00A90A1B" w:rsidRPr="005A1B9B">
        <w:rPr>
          <w:rFonts w:asciiTheme="majorBidi" w:hAnsiTheme="majorBidi" w:cstheme="majorBidi"/>
          <w:sz w:val="24"/>
          <w:szCs w:val="24"/>
          <w:lang w:val="id-ID"/>
        </w:rPr>
        <w:t xml:space="preserve"> terpadu wahdah </w:t>
      </w:r>
      <w:proofErr w:type="spellStart"/>
      <w:r w:rsidR="00A90A1B" w:rsidRPr="005A1B9B">
        <w:rPr>
          <w:rFonts w:asciiTheme="majorBidi" w:hAnsiTheme="majorBidi" w:cstheme="majorBidi"/>
          <w:sz w:val="24"/>
          <w:szCs w:val="24"/>
          <w:lang w:val="id-ID"/>
        </w:rPr>
        <w:t>islamiyah</w:t>
      </w:r>
      <w:proofErr w:type="spellEnd"/>
      <w:r w:rsidR="00A90A1B" w:rsidRPr="005A1B9B">
        <w:rPr>
          <w:rFonts w:asciiTheme="majorBidi" w:hAnsiTheme="majorBidi" w:cstheme="majorBidi"/>
          <w:sz w:val="24"/>
          <w:szCs w:val="24"/>
          <w:lang w:val="id-ID"/>
        </w:rPr>
        <w:t xml:space="preserve"> khususnya dalam pembelajaran bahasa Arab sudah menggunakan media pembelajaran roda putar.</w:t>
      </w:r>
      <w:r w:rsidRPr="005A1B9B">
        <w:rPr>
          <w:rFonts w:asciiTheme="majorBidi" w:hAnsiTheme="majorBidi" w:cstheme="majorBidi"/>
          <w:sz w:val="24"/>
          <w:szCs w:val="24"/>
          <w:lang w:val="id-ID"/>
        </w:rPr>
        <w:t xml:space="preserve"> Sekolah dasar </w:t>
      </w:r>
      <w:proofErr w:type="spellStart"/>
      <w:r w:rsidRPr="005A1B9B">
        <w:rPr>
          <w:rFonts w:asciiTheme="majorBidi" w:hAnsiTheme="majorBidi" w:cstheme="majorBidi"/>
          <w:sz w:val="24"/>
          <w:szCs w:val="24"/>
          <w:lang w:val="id-ID"/>
        </w:rPr>
        <w:t>islam</w:t>
      </w:r>
      <w:proofErr w:type="spellEnd"/>
      <w:r w:rsidRPr="005A1B9B">
        <w:rPr>
          <w:rFonts w:asciiTheme="majorBidi" w:hAnsiTheme="majorBidi" w:cstheme="majorBidi"/>
          <w:sz w:val="24"/>
          <w:szCs w:val="24"/>
          <w:lang w:val="id-ID"/>
        </w:rPr>
        <w:t xml:space="preserve"> terpadu wahdah </w:t>
      </w:r>
      <w:proofErr w:type="spellStart"/>
      <w:r w:rsidRPr="005A1B9B">
        <w:rPr>
          <w:rFonts w:asciiTheme="majorBidi" w:hAnsiTheme="majorBidi" w:cstheme="majorBidi"/>
          <w:sz w:val="24"/>
          <w:szCs w:val="24"/>
          <w:lang w:val="id-ID"/>
        </w:rPr>
        <w:t>islamiyah</w:t>
      </w:r>
      <w:proofErr w:type="spellEnd"/>
      <w:r w:rsidRPr="005A1B9B">
        <w:rPr>
          <w:rFonts w:asciiTheme="majorBidi" w:hAnsiTheme="majorBidi" w:cstheme="majorBidi"/>
          <w:sz w:val="24"/>
          <w:szCs w:val="24"/>
          <w:lang w:val="id-ID"/>
        </w:rPr>
        <w:t xml:space="preserve"> khususnya dalam pembelajaran bahasa Arab sudah menggunakan media pembelajaran roda putar. Kegiatan pembelajaran bahasa Arab yang menonjol dalam pemanfaatan media ini adalah seputar </w:t>
      </w:r>
      <w:proofErr w:type="spellStart"/>
      <w:r w:rsidRPr="005A1B9B">
        <w:rPr>
          <w:rFonts w:asciiTheme="majorBidi" w:hAnsiTheme="majorBidi" w:cstheme="majorBidi"/>
          <w:sz w:val="24"/>
          <w:szCs w:val="24"/>
          <w:lang w:val="id-ID"/>
        </w:rPr>
        <w:t>makhaarij</w:t>
      </w:r>
      <w:proofErr w:type="spellEnd"/>
      <w:r w:rsidRPr="005A1B9B">
        <w:rPr>
          <w:rFonts w:asciiTheme="majorBidi" w:hAnsiTheme="majorBidi" w:cstheme="majorBidi"/>
          <w:sz w:val="24"/>
          <w:szCs w:val="24"/>
          <w:lang w:val="id-ID"/>
        </w:rPr>
        <w:t xml:space="preserve"> </w:t>
      </w:r>
      <w:proofErr w:type="spellStart"/>
      <w:r w:rsidRPr="005A1B9B">
        <w:rPr>
          <w:rFonts w:asciiTheme="majorBidi" w:hAnsiTheme="majorBidi" w:cstheme="majorBidi"/>
          <w:sz w:val="24"/>
          <w:szCs w:val="24"/>
          <w:lang w:val="id-ID"/>
        </w:rPr>
        <w:t>al</w:t>
      </w:r>
      <w:proofErr w:type="spellEnd"/>
      <w:r w:rsidRPr="005A1B9B">
        <w:rPr>
          <w:rFonts w:asciiTheme="majorBidi" w:hAnsiTheme="majorBidi" w:cstheme="majorBidi"/>
          <w:sz w:val="24"/>
          <w:szCs w:val="24"/>
          <w:lang w:val="id-ID"/>
        </w:rPr>
        <w:t xml:space="preserve">-huruf, pengembangan </w:t>
      </w:r>
      <w:proofErr w:type="spellStart"/>
      <w:r w:rsidRPr="005A1B9B">
        <w:rPr>
          <w:rFonts w:asciiTheme="majorBidi" w:hAnsiTheme="majorBidi" w:cstheme="majorBidi"/>
          <w:sz w:val="24"/>
          <w:szCs w:val="24"/>
          <w:lang w:val="id-ID"/>
        </w:rPr>
        <w:t>mufradat</w:t>
      </w:r>
      <w:proofErr w:type="spellEnd"/>
      <w:r w:rsidRPr="005A1B9B">
        <w:rPr>
          <w:rFonts w:asciiTheme="majorBidi" w:hAnsiTheme="majorBidi" w:cstheme="majorBidi"/>
          <w:sz w:val="24"/>
          <w:szCs w:val="24"/>
          <w:lang w:val="id-ID"/>
        </w:rPr>
        <w:t xml:space="preserve">, dan </w:t>
      </w:r>
      <w:proofErr w:type="spellStart"/>
      <w:r w:rsidRPr="005A1B9B">
        <w:rPr>
          <w:rFonts w:asciiTheme="majorBidi" w:hAnsiTheme="majorBidi" w:cstheme="majorBidi"/>
          <w:sz w:val="24"/>
          <w:szCs w:val="24"/>
          <w:lang w:val="id-ID"/>
        </w:rPr>
        <w:t>muhadatsah</w:t>
      </w:r>
      <w:proofErr w:type="spellEnd"/>
      <w:r w:rsidRPr="005A1B9B">
        <w:rPr>
          <w:rFonts w:asciiTheme="majorBidi" w:hAnsiTheme="majorBidi" w:cstheme="majorBidi"/>
          <w:sz w:val="24"/>
          <w:szCs w:val="24"/>
          <w:lang w:val="id-ID"/>
        </w:rPr>
        <w:t>.</w:t>
      </w:r>
    </w:p>
    <w:p w14:paraId="6DDF9737" w14:textId="77777777" w:rsidR="005B328C" w:rsidRPr="005A1B9B" w:rsidRDefault="005B328C" w:rsidP="005B328C">
      <w:pPr>
        <w:spacing w:line="276" w:lineRule="auto"/>
        <w:ind w:left="357" w:firstLine="720"/>
        <w:jc w:val="both"/>
        <w:rPr>
          <w:rFonts w:asciiTheme="majorBidi" w:hAnsiTheme="majorBidi" w:cstheme="majorBidi"/>
          <w:sz w:val="24"/>
          <w:szCs w:val="24"/>
          <w:lang w:val="id-ID"/>
        </w:rPr>
      </w:pPr>
      <w:r w:rsidRPr="005A1B9B">
        <w:rPr>
          <w:rFonts w:asciiTheme="majorBidi" w:hAnsiTheme="majorBidi" w:cstheme="majorBidi"/>
          <w:sz w:val="24"/>
          <w:szCs w:val="24"/>
          <w:lang w:val="id-ID"/>
        </w:rPr>
        <w:t>Media roda putar yang sudah yang diterapkan oleh guru bahasa Arab berdampak positif pada peserta didik yaitu sebagai berikut:</w:t>
      </w:r>
    </w:p>
    <w:p w14:paraId="35B90A7F" w14:textId="395769D8" w:rsidR="005B328C" w:rsidRPr="005A1B9B" w:rsidRDefault="005B328C" w:rsidP="005B328C">
      <w:pPr>
        <w:pStyle w:val="ListParagraph"/>
        <w:widowControl/>
        <w:numPr>
          <w:ilvl w:val="0"/>
          <w:numId w:val="32"/>
        </w:numPr>
        <w:autoSpaceDE/>
        <w:autoSpaceDN/>
        <w:spacing w:line="276" w:lineRule="auto"/>
        <w:contextualSpacing/>
        <w:rPr>
          <w:rFonts w:asciiTheme="majorBidi" w:hAnsiTheme="majorBidi" w:cstheme="majorBidi"/>
          <w:sz w:val="24"/>
          <w:szCs w:val="24"/>
          <w:shd w:val="clear" w:color="auto" w:fill="FFFFFF"/>
          <w:lang w:val="id-ID"/>
        </w:rPr>
      </w:pPr>
      <w:r w:rsidRPr="005A1B9B">
        <w:rPr>
          <w:rFonts w:asciiTheme="majorBidi" w:hAnsiTheme="majorBidi" w:cstheme="majorBidi"/>
          <w:sz w:val="24"/>
          <w:szCs w:val="24"/>
          <w:shd w:val="clear" w:color="auto" w:fill="FFFFFF"/>
          <w:lang w:val="id-ID"/>
        </w:rPr>
        <w:t>Peserta didik semakin fasih dan mampu membedakan huruf-huruf sesuai makhrajnya</w:t>
      </w:r>
    </w:p>
    <w:p w14:paraId="16D48B2C" w14:textId="77777777" w:rsidR="005B328C" w:rsidRPr="005A1B9B" w:rsidRDefault="005B328C" w:rsidP="005B328C">
      <w:pPr>
        <w:pStyle w:val="ListParagraph"/>
        <w:widowControl/>
        <w:numPr>
          <w:ilvl w:val="0"/>
          <w:numId w:val="32"/>
        </w:numPr>
        <w:autoSpaceDE/>
        <w:autoSpaceDN/>
        <w:spacing w:line="276" w:lineRule="auto"/>
        <w:contextualSpacing/>
        <w:rPr>
          <w:rFonts w:asciiTheme="majorBidi" w:hAnsiTheme="majorBidi" w:cstheme="majorBidi"/>
          <w:sz w:val="24"/>
          <w:szCs w:val="24"/>
          <w:shd w:val="clear" w:color="auto" w:fill="FFFFFF"/>
          <w:lang w:val="id-ID"/>
        </w:rPr>
      </w:pPr>
      <w:r w:rsidRPr="005A1B9B">
        <w:rPr>
          <w:rFonts w:asciiTheme="majorBidi" w:hAnsiTheme="majorBidi" w:cstheme="majorBidi"/>
          <w:sz w:val="24"/>
          <w:szCs w:val="24"/>
          <w:shd w:val="clear" w:color="auto" w:fill="FFFFFF"/>
          <w:lang w:val="id-ID"/>
        </w:rPr>
        <w:t>Peserta memiliki kekayaan kosa kata</w:t>
      </w:r>
    </w:p>
    <w:p w14:paraId="72EBD313" w14:textId="77777777" w:rsidR="005B328C" w:rsidRPr="005A1B9B" w:rsidRDefault="005B328C" w:rsidP="005B328C">
      <w:pPr>
        <w:pStyle w:val="ListParagraph"/>
        <w:widowControl/>
        <w:numPr>
          <w:ilvl w:val="0"/>
          <w:numId w:val="32"/>
        </w:numPr>
        <w:autoSpaceDE/>
        <w:autoSpaceDN/>
        <w:spacing w:line="276" w:lineRule="auto"/>
        <w:contextualSpacing/>
        <w:rPr>
          <w:rFonts w:asciiTheme="majorBidi" w:hAnsiTheme="majorBidi" w:cstheme="majorBidi"/>
          <w:sz w:val="24"/>
          <w:szCs w:val="24"/>
          <w:shd w:val="clear" w:color="auto" w:fill="FFFFFF"/>
          <w:lang w:val="id-ID"/>
        </w:rPr>
      </w:pPr>
      <w:r w:rsidRPr="005A1B9B">
        <w:rPr>
          <w:rFonts w:asciiTheme="majorBidi" w:hAnsiTheme="majorBidi" w:cstheme="majorBidi"/>
          <w:sz w:val="24"/>
          <w:szCs w:val="24"/>
          <w:shd w:val="clear" w:color="auto" w:fill="FFFFFF"/>
          <w:lang w:val="id-ID"/>
        </w:rPr>
        <w:t>Akurasi pengucapan saat membaca teks bahasa Arab sudah tepat</w:t>
      </w:r>
    </w:p>
    <w:p w14:paraId="5C0D73AA" w14:textId="77777777" w:rsidR="005B328C" w:rsidRPr="005A1B9B" w:rsidRDefault="005B328C" w:rsidP="005B328C">
      <w:pPr>
        <w:pStyle w:val="ListParagraph"/>
        <w:widowControl/>
        <w:numPr>
          <w:ilvl w:val="0"/>
          <w:numId w:val="32"/>
        </w:numPr>
        <w:autoSpaceDE/>
        <w:autoSpaceDN/>
        <w:spacing w:line="276" w:lineRule="auto"/>
        <w:contextualSpacing/>
        <w:rPr>
          <w:rFonts w:asciiTheme="majorBidi" w:hAnsiTheme="majorBidi" w:cstheme="majorBidi"/>
          <w:sz w:val="24"/>
          <w:szCs w:val="24"/>
          <w:shd w:val="clear" w:color="auto" w:fill="FFFFFF"/>
          <w:lang w:val="id-ID"/>
        </w:rPr>
      </w:pPr>
      <w:r w:rsidRPr="005A1B9B">
        <w:rPr>
          <w:rFonts w:asciiTheme="majorBidi" w:hAnsiTheme="majorBidi" w:cstheme="majorBidi"/>
          <w:sz w:val="24"/>
          <w:szCs w:val="24"/>
          <w:shd w:val="clear" w:color="auto" w:fill="FFFFFF"/>
          <w:lang w:val="id-ID"/>
        </w:rPr>
        <w:t>Intonasi ketika berdialog semakin bagus karena paham dengan makna teks yang mereka baca</w:t>
      </w:r>
    </w:p>
    <w:p w14:paraId="24B8585B" w14:textId="16F1BA7D" w:rsidR="00BE66C9" w:rsidRPr="005A1B9B" w:rsidRDefault="005B328C" w:rsidP="00A90A1B">
      <w:pPr>
        <w:pStyle w:val="ListParagraph"/>
        <w:numPr>
          <w:ilvl w:val="0"/>
          <w:numId w:val="32"/>
        </w:numPr>
        <w:spacing w:line="276" w:lineRule="auto"/>
        <w:rPr>
          <w:rFonts w:asciiTheme="majorBidi" w:hAnsiTheme="majorBidi" w:cstheme="majorBidi"/>
          <w:sz w:val="24"/>
          <w:szCs w:val="24"/>
          <w:lang w:val="id-ID"/>
        </w:rPr>
      </w:pPr>
      <w:r w:rsidRPr="005A1B9B">
        <w:rPr>
          <w:rFonts w:asciiTheme="majorBidi" w:hAnsiTheme="majorBidi" w:cstheme="majorBidi"/>
          <w:sz w:val="24"/>
          <w:szCs w:val="24"/>
          <w:shd w:val="clear" w:color="auto" w:fill="FFFFFF"/>
          <w:lang w:val="id-ID"/>
        </w:rPr>
        <w:lastRenderedPageBreak/>
        <w:t>Memiliki kemampuan berbicara yang meningkat akibat latihan terus menerus</w:t>
      </w:r>
      <w:r w:rsidR="00A90A1B" w:rsidRPr="005A1B9B">
        <w:rPr>
          <w:rFonts w:asciiTheme="majorBidi" w:hAnsiTheme="majorBidi" w:cstheme="majorBidi"/>
          <w:sz w:val="24"/>
          <w:szCs w:val="24"/>
          <w:shd w:val="clear" w:color="auto" w:fill="FFFFFF"/>
          <w:lang w:val="id-ID"/>
        </w:rPr>
        <w:t>.</w:t>
      </w:r>
    </w:p>
    <w:p w14:paraId="23526BA8" w14:textId="77777777" w:rsidR="00F6492A" w:rsidRPr="005A1B9B" w:rsidRDefault="00F6492A" w:rsidP="00BE66C9">
      <w:pPr>
        <w:suppressAutoHyphens/>
        <w:spacing w:line="276" w:lineRule="auto"/>
        <w:jc w:val="both"/>
        <w:rPr>
          <w:rFonts w:asciiTheme="majorBidi" w:hAnsiTheme="majorBidi" w:cstheme="majorBidi"/>
          <w:b/>
          <w:lang w:val="id-ID" w:eastAsia="id-ID"/>
        </w:rPr>
      </w:pPr>
    </w:p>
    <w:p w14:paraId="19C46921" w14:textId="3C761C0A" w:rsidR="00BE66C9" w:rsidRPr="005A1B9B" w:rsidRDefault="00BE66C9" w:rsidP="005A1B9B">
      <w:pPr>
        <w:suppressAutoHyphens/>
        <w:spacing w:line="276" w:lineRule="auto"/>
        <w:jc w:val="both"/>
        <w:rPr>
          <w:rFonts w:asciiTheme="majorBidi" w:hAnsiTheme="majorBidi" w:cstheme="majorBidi"/>
          <w:b/>
          <w:lang w:val="id-ID" w:eastAsia="id-ID"/>
        </w:rPr>
      </w:pPr>
      <w:r w:rsidRPr="005A1B9B">
        <w:rPr>
          <w:rFonts w:asciiTheme="majorBidi" w:hAnsiTheme="majorBidi" w:cstheme="majorBidi"/>
          <w:b/>
          <w:lang w:val="id-ID" w:eastAsia="id-ID"/>
        </w:rPr>
        <w:t>DAFTAR PUSTAKA</w:t>
      </w:r>
    </w:p>
    <w:p w14:paraId="1A1E749E" w14:textId="77777777" w:rsidR="005A1B9B" w:rsidRPr="005A1B9B" w:rsidRDefault="005A1B9B" w:rsidP="005A1B9B">
      <w:pPr>
        <w:suppressAutoHyphens/>
        <w:spacing w:line="276" w:lineRule="auto"/>
        <w:jc w:val="both"/>
        <w:rPr>
          <w:rFonts w:asciiTheme="majorBidi" w:hAnsiTheme="majorBidi" w:cstheme="majorBidi"/>
          <w:b/>
          <w:lang w:val="id-ID" w:eastAsia="id-ID"/>
        </w:rPr>
      </w:pPr>
    </w:p>
    <w:p w14:paraId="5E41AB3C" w14:textId="3E9FD204" w:rsidR="005A1B9B" w:rsidRPr="005A1B9B" w:rsidRDefault="005A1B9B" w:rsidP="005A1B9B">
      <w:pPr>
        <w:pStyle w:val="FootnoteText"/>
        <w:spacing w:line="276" w:lineRule="auto"/>
        <w:ind w:left="709" w:hanging="709"/>
        <w:rPr>
          <w:rFonts w:asciiTheme="majorBidi" w:hAnsiTheme="majorBidi" w:cstheme="majorBidi"/>
          <w:sz w:val="24"/>
          <w:szCs w:val="24"/>
          <w:lang w:val="id-ID"/>
        </w:rPr>
      </w:pPr>
      <w:r w:rsidRPr="005A1B9B">
        <w:rPr>
          <w:rFonts w:asciiTheme="majorBidi" w:hAnsiTheme="majorBidi" w:cstheme="majorBidi"/>
          <w:sz w:val="24"/>
          <w:szCs w:val="24"/>
          <w:lang w:val="id-ID"/>
        </w:rPr>
        <w:t xml:space="preserve">Akram </w:t>
      </w:r>
      <w:proofErr w:type="spellStart"/>
      <w:r w:rsidRPr="005A1B9B">
        <w:rPr>
          <w:rFonts w:asciiTheme="majorBidi" w:hAnsiTheme="majorBidi" w:cstheme="majorBidi"/>
          <w:sz w:val="24"/>
          <w:szCs w:val="24"/>
          <w:lang w:val="id-ID"/>
        </w:rPr>
        <w:t>Malibary</w:t>
      </w:r>
      <w:proofErr w:type="spellEnd"/>
      <w:r w:rsidRPr="005A1B9B">
        <w:rPr>
          <w:rFonts w:asciiTheme="majorBidi" w:hAnsiTheme="majorBidi" w:cstheme="majorBidi"/>
          <w:sz w:val="24"/>
          <w:szCs w:val="24"/>
          <w:lang w:val="id-ID"/>
        </w:rPr>
        <w:t xml:space="preserve">, </w:t>
      </w:r>
      <w:r w:rsidRPr="005A1B9B">
        <w:rPr>
          <w:rFonts w:asciiTheme="majorBidi" w:hAnsiTheme="majorBidi" w:cstheme="majorBidi"/>
          <w:i/>
          <w:iCs/>
          <w:sz w:val="24"/>
          <w:szCs w:val="24"/>
          <w:lang w:val="id-ID"/>
        </w:rPr>
        <w:t xml:space="preserve">Pedoman Pengajaran Bahasa Arab pada Perguruan Tinggi Islam </w:t>
      </w:r>
      <w:r w:rsidRPr="005A1B9B">
        <w:rPr>
          <w:rFonts w:asciiTheme="majorBidi" w:hAnsiTheme="majorBidi" w:cstheme="majorBidi"/>
          <w:sz w:val="24"/>
          <w:szCs w:val="24"/>
          <w:lang w:val="id-ID"/>
        </w:rPr>
        <w:t>(Jakarta: Depag RI, 1976)</w:t>
      </w:r>
    </w:p>
    <w:p w14:paraId="1852FC55" w14:textId="77777777" w:rsidR="005A1B9B" w:rsidRPr="005A1B9B" w:rsidRDefault="005A1B9B" w:rsidP="00BE66C9">
      <w:pPr>
        <w:pStyle w:val="FootnoteText"/>
        <w:spacing w:line="276" w:lineRule="auto"/>
        <w:ind w:left="709" w:hanging="709"/>
        <w:rPr>
          <w:rFonts w:asciiTheme="majorBidi" w:hAnsiTheme="majorBidi" w:cstheme="majorBidi"/>
          <w:color w:val="222222"/>
          <w:sz w:val="24"/>
          <w:szCs w:val="24"/>
          <w:shd w:val="clear" w:color="auto" w:fill="FFFFFF"/>
          <w:lang w:val="id-ID"/>
        </w:rPr>
      </w:pPr>
      <w:r w:rsidRPr="005A1B9B">
        <w:rPr>
          <w:rFonts w:asciiTheme="majorBidi" w:hAnsiTheme="majorBidi" w:cstheme="majorBidi"/>
          <w:sz w:val="24"/>
          <w:szCs w:val="24"/>
          <w:lang w:val="id-ID"/>
        </w:rPr>
        <w:t xml:space="preserve">Alfian </w:t>
      </w:r>
      <w:proofErr w:type="spellStart"/>
      <w:r w:rsidRPr="005A1B9B">
        <w:rPr>
          <w:rFonts w:asciiTheme="majorBidi" w:hAnsiTheme="majorBidi" w:cstheme="majorBidi"/>
          <w:color w:val="222222"/>
          <w:sz w:val="24"/>
          <w:szCs w:val="24"/>
          <w:shd w:val="clear" w:color="auto" w:fill="FFFFFF"/>
        </w:rPr>
        <w:t>Erwinsyah</w:t>
      </w:r>
      <w:proofErr w:type="spellEnd"/>
      <w:r w:rsidRPr="005A1B9B">
        <w:rPr>
          <w:rFonts w:asciiTheme="majorBidi" w:hAnsiTheme="majorBidi" w:cstheme="majorBidi"/>
          <w:color w:val="222222"/>
          <w:sz w:val="24"/>
          <w:szCs w:val="24"/>
          <w:shd w:val="clear" w:color="auto" w:fill="FFFFFF"/>
        </w:rPr>
        <w:t>,. "</w:t>
      </w:r>
      <w:proofErr w:type="spellStart"/>
      <w:r w:rsidRPr="005A1B9B">
        <w:rPr>
          <w:rFonts w:asciiTheme="majorBidi" w:hAnsiTheme="majorBidi" w:cstheme="majorBidi"/>
          <w:color w:val="222222"/>
          <w:sz w:val="24"/>
          <w:szCs w:val="24"/>
          <w:shd w:val="clear" w:color="auto" w:fill="FFFFFF"/>
        </w:rPr>
        <w:t>Manajemen</w:t>
      </w:r>
      <w:proofErr w:type="spellEnd"/>
      <w:r w:rsidRPr="005A1B9B">
        <w:rPr>
          <w:rFonts w:asciiTheme="majorBidi" w:hAnsiTheme="majorBidi" w:cstheme="majorBidi"/>
          <w:color w:val="222222"/>
          <w:sz w:val="24"/>
          <w:szCs w:val="24"/>
          <w:shd w:val="clear" w:color="auto" w:fill="FFFFFF"/>
        </w:rPr>
        <w:t xml:space="preserve"> </w:t>
      </w:r>
      <w:r w:rsidRPr="005A1B9B">
        <w:rPr>
          <w:rFonts w:asciiTheme="majorBidi" w:hAnsiTheme="majorBidi" w:cstheme="majorBidi"/>
          <w:color w:val="222222"/>
          <w:sz w:val="24"/>
          <w:szCs w:val="24"/>
          <w:shd w:val="clear" w:color="auto" w:fill="FFFFFF"/>
          <w:lang w:val="id-ID"/>
        </w:rPr>
        <w:t>P</w:t>
      </w:r>
      <w:proofErr w:type="spellStart"/>
      <w:r w:rsidRPr="005A1B9B">
        <w:rPr>
          <w:rFonts w:asciiTheme="majorBidi" w:hAnsiTheme="majorBidi" w:cstheme="majorBidi"/>
          <w:color w:val="222222"/>
          <w:sz w:val="24"/>
          <w:szCs w:val="24"/>
          <w:shd w:val="clear" w:color="auto" w:fill="FFFFFF"/>
        </w:rPr>
        <w:t>embelajaran</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dalam</w:t>
      </w:r>
      <w:proofErr w:type="spellEnd"/>
      <w:r w:rsidRPr="005A1B9B">
        <w:rPr>
          <w:rFonts w:asciiTheme="majorBidi" w:hAnsiTheme="majorBidi" w:cstheme="majorBidi"/>
          <w:color w:val="222222"/>
          <w:sz w:val="24"/>
          <w:szCs w:val="24"/>
          <w:shd w:val="clear" w:color="auto" w:fill="FFFFFF"/>
        </w:rPr>
        <w:t xml:space="preserve"> </w:t>
      </w:r>
      <w:r w:rsidRPr="005A1B9B">
        <w:rPr>
          <w:rFonts w:asciiTheme="majorBidi" w:hAnsiTheme="majorBidi" w:cstheme="majorBidi"/>
          <w:color w:val="222222"/>
          <w:sz w:val="24"/>
          <w:szCs w:val="24"/>
          <w:shd w:val="clear" w:color="auto" w:fill="FFFFFF"/>
          <w:lang w:val="id-ID"/>
        </w:rPr>
        <w:t>K</w:t>
      </w:r>
      <w:proofErr w:type="spellStart"/>
      <w:r w:rsidRPr="005A1B9B">
        <w:rPr>
          <w:rFonts w:asciiTheme="majorBidi" w:hAnsiTheme="majorBidi" w:cstheme="majorBidi"/>
          <w:color w:val="222222"/>
          <w:sz w:val="24"/>
          <w:szCs w:val="24"/>
          <w:shd w:val="clear" w:color="auto" w:fill="FFFFFF"/>
        </w:rPr>
        <w:t>aitannya</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dengan</w:t>
      </w:r>
      <w:proofErr w:type="spellEnd"/>
      <w:r w:rsidRPr="005A1B9B">
        <w:rPr>
          <w:rFonts w:asciiTheme="majorBidi" w:hAnsiTheme="majorBidi" w:cstheme="majorBidi"/>
          <w:color w:val="222222"/>
          <w:sz w:val="24"/>
          <w:szCs w:val="24"/>
          <w:shd w:val="clear" w:color="auto" w:fill="FFFFFF"/>
        </w:rPr>
        <w:t xml:space="preserve"> </w:t>
      </w:r>
      <w:r w:rsidRPr="005A1B9B">
        <w:rPr>
          <w:rFonts w:asciiTheme="majorBidi" w:hAnsiTheme="majorBidi" w:cstheme="majorBidi"/>
          <w:color w:val="222222"/>
          <w:sz w:val="24"/>
          <w:szCs w:val="24"/>
          <w:shd w:val="clear" w:color="auto" w:fill="FFFFFF"/>
          <w:lang w:val="id-ID"/>
        </w:rPr>
        <w:t>P</w:t>
      </w:r>
      <w:proofErr w:type="spellStart"/>
      <w:r w:rsidRPr="005A1B9B">
        <w:rPr>
          <w:rFonts w:asciiTheme="majorBidi" w:hAnsiTheme="majorBidi" w:cstheme="majorBidi"/>
          <w:color w:val="222222"/>
          <w:sz w:val="24"/>
          <w:szCs w:val="24"/>
          <w:shd w:val="clear" w:color="auto" w:fill="FFFFFF"/>
        </w:rPr>
        <w:t>eningkatan</w:t>
      </w:r>
      <w:proofErr w:type="spellEnd"/>
      <w:r w:rsidRPr="005A1B9B">
        <w:rPr>
          <w:rFonts w:asciiTheme="majorBidi" w:hAnsiTheme="majorBidi" w:cstheme="majorBidi"/>
          <w:color w:val="222222"/>
          <w:sz w:val="24"/>
          <w:szCs w:val="24"/>
          <w:shd w:val="clear" w:color="auto" w:fill="FFFFFF"/>
        </w:rPr>
        <w:t xml:space="preserve"> </w:t>
      </w:r>
      <w:r w:rsidRPr="005A1B9B">
        <w:rPr>
          <w:rFonts w:asciiTheme="majorBidi" w:hAnsiTheme="majorBidi" w:cstheme="majorBidi"/>
          <w:color w:val="222222"/>
          <w:sz w:val="24"/>
          <w:szCs w:val="24"/>
          <w:shd w:val="clear" w:color="auto" w:fill="FFFFFF"/>
          <w:lang w:val="id-ID"/>
        </w:rPr>
        <w:t>K</w:t>
      </w:r>
      <w:proofErr w:type="spellStart"/>
      <w:r w:rsidRPr="005A1B9B">
        <w:rPr>
          <w:rFonts w:asciiTheme="majorBidi" w:hAnsiTheme="majorBidi" w:cstheme="majorBidi"/>
          <w:color w:val="222222"/>
          <w:sz w:val="24"/>
          <w:szCs w:val="24"/>
          <w:shd w:val="clear" w:color="auto" w:fill="FFFFFF"/>
        </w:rPr>
        <w:t>ualitas</w:t>
      </w:r>
      <w:proofErr w:type="spellEnd"/>
      <w:r w:rsidRPr="005A1B9B">
        <w:rPr>
          <w:rFonts w:asciiTheme="majorBidi" w:hAnsiTheme="majorBidi" w:cstheme="majorBidi"/>
          <w:color w:val="222222"/>
          <w:sz w:val="24"/>
          <w:szCs w:val="24"/>
          <w:shd w:val="clear" w:color="auto" w:fill="FFFFFF"/>
        </w:rPr>
        <w:t xml:space="preserve"> </w:t>
      </w:r>
      <w:r w:rsidRPr="005A1B9B">
        <w:rPr>
          <w:rFonts w:asciiTheme="majorBidi" w:hAnsiTheme="majorBidi" w:cstheme="majorBidi"/>
          <w:color w:val="222222"/>
          <w:sz w:val="24"/>
          <w:szCs w:val="24"/>
          <w:shd w:val="clear" w:color="auto" w:fill="FFFFFF"/>
          <w:lang w:val="id-ID"/>
        </w:rPr>
        <w:t>G</w:t>
      </w:r>
      <w:proofErr w:type="spellStart"/>
      <w:r w:rsidRPr="005A1B9B">
        <w:rPr>
          <w:rFonts w:asciiTheme="majorBidi" w:hAnsiTheme="majorBidi" w:cstheme="majorBidi"/>
          <w:color w:val="222222"/>
          <w:sz w:val="24"/>
          <w:szCs w:val="24"/>
          <w:shd w:val="clear" w:color="auto" w:fill="FFFFFF"/>
        </w:rPr>
        <w:t>uru</w:t>
      </w:r>
      <w:proofErr w:type="spellEnd"/>
      <w:r w:rsidRPr="005A1B9B">
        <w:rPr>
          <w:rFonts w:asciiTheme="majorBidi" w:hAnsiTheme="majorBidi" w:cstheme="majorBidi"/>
          <w:color w:val="222222"/>
          <w:sz w:val="24"/>
          <w:szCs w:val="24"/>
          <w:shd w:val="clear" w:color="auto" w:fill="FFFFFF"/>
        </w:rPr>
        <w:t>." </w:t>
      </w:r>
      <w:r w:rsidRPr="005A1B9B">
        <w:rPr>
          <w:rFonts w:asciiTheme="majorBidi" w:hAnsiTheme="majorBidi" w:cstheme="majorBidi"/>
          <w:i/>
          <w:iCs/>
          <w:color w:val="222222"/>
          <w:sz w:val="24"/>
          <w:szCs w:val="24"/>
          <w:shd w:val="clear" w:color="auto" w:fill="FFFFFF"/>
        </w:rPr>
        <w:t xml:space="preserve">Tadbir: </w:t>
      </w:r>
      <w:proofErr w:type="spellStart"/>
      <w:r w:rsidRPr="005A1B9B">
        <w:rPr>
          <w:rFonts w:asciiTheme="majorBidi" w:hAnsiTheme="majorBidi" w:cstheme="majorBidi"/>
          <w:i/>
          <w:iCs/>
          <w:color w:val="222222"/>
          <w:sz w:val="24"/>
          <w:szCs w:val="24"/>
          <w:shd w:val="clear" w:color="auto" w:fill="FFFFFF"/>
        </w:rPr>
        <w:t>Jurnal</w:t>
      </w:r>
      <w:proofErr w:type="spellEnd"/>
      <w:r w:rsidRPr="005A1B9B">
        <w:rPr>
          <w:rFonts w:asciiTheme="majorBidi" w:hAnsiTheme="majorBidi" w:cstheme="majorBidi"/>
          <w:i/>
          <w:iCs/>
          <w:color w:val="222222"/>
          <w:sz w:val="24"/>
          <w:szCs w:val="24"/>
          <w:shd w:val="clear" w:color="auto" w:fill="FFFFFF"/>
        </w:rPr>
        <w:t xml:space="preserve"> </w:t>
      </w:r>
      <w:proofErr w:type="spellStart"/>
      <w:r w:rsidRPr="005A1B9B">
        <w:rPr>
          <w:rFonts w:asciiTheme="majorBidi" w:hAnsiTheme="majorBidi" w:cstheme="majorBidi"/>
          <w:i/>
          <w:iCs/>
          <w:color w:val="222222"/>
          <w:sz w:val="24"/>
          <w:szCs w:val="24"/>
          <w:shd w:val="clear" w:color="auto" w:fill="FFFFFF"/>
        </w:rPr>
        <w:t>Manajemen</w:t>
      </w:r>
      <w:proofErr w:type="spellEnd"/>
      <w:r w:rsidRPr="005A1B9B">
        <w:rPr>
          <w:rFonts w:asciiTheme="majorBidi" w:hAnsiTheme="majorBidi" w:cstheme="majorBidi"/>
          <w:i/>
          <w:iCs/>
          <w:color w:val="222222"/>
          <w:sz w:val="24"/>
          <w:szCs w:val="24"/>
          <w:shd w:val="clear" w:color="auto" w:fill="FFFFFF"/>
        </w:rPr>
        <w:t xml:space="preserve"> Pendidikan Islam</w:t>
      </w:r>
      <w:r w:rsidRPr="005A1B9B">
        <w:rPr>
          <w:rFonts w:asciiTheme="majorBidi" w:hAnsiTheme="majorBidi" w:cstheme="majorBidi"/>
          <w:color w:val="222222"/>
          <w:sz w:val="24"/>
          <w:szCs w:val="24"/>
          <w:shd w:val="clear" w:color="auto" w:fill="FFFFFF"/>
        </w:rPr>
        <w:t> 5.1 (2017): 69-84.</w:t>
      </w:r>
    </w:p>
    <w:p w14:paraId="42A7130F" w14:textId="77777777" w:rsidR="005A1B9B" w:rsidRPr="005A1B9B" w:rsidRDefault="005A1B9B" w:rsidP="00BE66C9">
      <w:pPr>
        <w:pStyle w:val="FootnoteText"/>
        <w:spacing w:line="276" w:lineRule="auto"/>
        <w:ind w:left="709" w:hanging="709"/>
        <w:rPr>
          <w:rFonts w:asciiTheme="majorBidi" w:hAnsiTheme="majorBidi" w:cstheme="majorBidi"/>
          <w:color w:val="222222"/>
          <w:sz w:val="24"/>
          <w:szCs w:val="24"/>
          <w:shd w:val="clear" w:color="auto" w:fill="FFFFFF"/>
          <w:lang w:val="id-ID"/>
        </w:rPr>
      </w:pPr>
      <w:r w:rsidRPr="005A1B9B">
        <w:rPr>
          <w:rFonts w:asciiTheme="majorBidi" w:hAnsiTheme="majorBidi" w:cstheme="majorBidi"/>
          <w:color w:val="222222"/>
          <w:sz w:val="24"/>
          <w:szCs w:val="24"/>
          <w:shd w:val="clear" w:color="auto" w:fill="FFFFFF"/>
        </w:rPr>
        <w:t xml:space="preserve">Aziza, Lady Farah, and </w:t>
      </w:r>
      <w:proofErr w:type="spellStart"/>
      <w:r w:rsidRPr="005A1B9B">
        <w:rPr>
          <w:rFonts w:asciiTheme="majorBidi" w:hAnsiTheme="majorBidi" w:cstheme="majorBidi"/>
          <w:color w:val="222222"/>
          <w:sz w:val="24"/>
          <w:szCs w:val="24"/>
          <w:shd w:val="clear" w:color="auto" w:fill="FFFFFF"/>
        </w:rPr>
        <w:t>Ariadi</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Muliansyah</w:t>
      </w:r>
      <w:proofErr w:type="spellEnd"/>
      <w:r w:rsidRPr="005A1B9B">
        <w:rPr>
          <w:rFonts w:asciiTheme="majorBidi" w:hAnsiTheme="majorBidi" w:cstheme="majorBidi"/>
          <w:color w:val="222222"/>
          <w:sz w:val="24"/>
          <w:szCs w:val="24"/>
          <w:shd w:val="clear" w:color="auto" w:fill="FFFFFF"/>
        </w:rPr>
        <w:t>. "</w:t>
      </w:r>
      <w:proofErr w:type="spellStart"/>
      <w:r w:rsidRPr="005A1B9B">
        <w:rPr>
          <w:rFonts w:asciiTheme="majorBidi" w:hAnsiTheme="majorBidi" w:cstheme="majorBidi"/>
          <w:color w:val="222222"/>
          <w:sz w:val="24"/>
          <w:szCs w:val="24"/>
          <w:shd w:val="clear" w:color="auto" w:fill="FFFFFF"/>
        </w:rPr>
        <w:t>Keterampilan</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Berbahasa</w:t>
      </w:r>
      <w:proofErr w:type="spellEnd"/>
      <w:r w:rsidRPr="005A1B9B">
        <w:rPr>
          <w:rFonts w:asciiTheme="majorBidi" w:hAnsiTheme="majorBidi" w:cstheme="majorBidi"/>
          <w:color w:val="222222"/>
          <w:sz w:val="24"/>
          <w:szCs w:val="24"/>
          <w:shd w:val="clear" w:color="auto" w:fill="FFFFFF"/>
        </w:rPr>
        <w:t xml:space="preserve"> Arab </w:t>
      </w:r>
      <w:r w:rsidRPr="005A1B9B">
        <w:rPr>
          <w:rFonts w:asciiTheme="majorBidi" w:hAnsiTheme="majorBidi" w:cstheme="majorBidi"/>
          <w:color w:val="222222"/>
          <w:sz w:val="24"/>
          <w:szCs w:val="24"/>
          <w:shd w:val="clear" w:color="auto" w:fill="FFFFFF"/>
          <w:lang w:val="id-ID"/>
        </w:rPr>
        <w:t>d</w:t>
      </w:r>
      <w:proofErr w:type="spellStart"/>
      <w:r w:rsidRPr="005A1B9B">
        <w:rPr>
          <w:rFonts w:asciiTheme="majorBidi" w:hAnsiTheme="majorBidi" w:cstheme="majorBidi"/>
          <w:color w:val="222222"/>
          <w:sz w:val="24"/>
          <w:szCs w:val="24"/>
          <w:shd w:val="clear" w:color="auto" w:fill="FFFFFF"/>
        </w:rPr>
        <w:t>engan</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Pendekatan</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Komprehensif</w:t>
      </w:r>
      <w:proofErr w:type="spellEnd"/>
      <w:r w:rsidRPr="005A1B9B">
        <w:rPr>
          <w:rFonts w:asciiTheme="majorBidi" w:hAnsiTheme="majorBidi" w:cstheme="majorBidi"/>
          <w:color w:val="222222"/>
          <w:sz w:val="24"/>
          <w:szCs w:val="24"/>
          <w:shd w:val="clear" w:color="auto" w:fill="FFFFFF"/>
        </w:rPr>
        <w:t>." </w:t>
      </w:r>
      <w:r w:rsidRPr="005A1B9B">
        <w:rPr>
          <w:rFonts w:asciiTheme="majorBidi" w:hAnsiTheme="majorBidi" w:cstheme="majorBidi"/>
          <w:i/>
          <w:iCs/>
          <w:color w:val="222222"/>
          <w:sz w:val="24"/>
          <w:szCs w:val="24"/>
          <w:shd w:val="clear" w:color="auto" w:fill="FFFFFF"/>
        </w:rPr>
        <w:t>El-</w:t>
      </w:r>
      <w:proofErr w:type="spellStart"/>
      <w:r w:rsidRPr="005A1B9B">
        <w:rPr>
          <w:rFonts w:asciiTheme="majorBidi" w:hAnsiTheme="majorBidi" w:cstheme="majorBidi"/>
          <w:i/>
          <w:iCs/>
          <w:color w:val="222222"/>
          <w:sz w:val="24"/>
          <w:szCs w:val="24"/>
          <w:shd w:val="clear" w:color="auto" w:fill="FFFFFF"/>
        </w:rPr>
        <w:t>Tsaqafah</w:t>
      </w:r>
      <w:proofErr w:type="spellEnd"/>
      <w:r w:rsidRPr="005A1B9B">
        <w:rPr>
          <w:rFonts w:asciiTheme="majorBidi" w:hAnsiTheme="majorBidi" w:cstheme="majorBidi"/>
          <w:i/>
          <w:iCs/>
          <w:color w:val="222222"/>
          <w:sz w:val="24"/>
          <w:szCs w:val="24"/>
          <w:shd w:val="clear" w:color="auto" w:fill="FFFFFF"/>
        </w:rPr>
        <w:t xml:space="preserve">: </w:t>
      </w:r>
      <w:proofErr w:type="spellStart"/>
      <w:r w:rsidRPr="005A1B9B">
        <w:rPr>
          <w:rFonts w:asciiTheme="majorBidi" w:hAnsiTheme="majorBidi" w:cstheme="majorBidi"/>
          <w:i/>
          <w:iCs/>
          <w:color w:val="222222"/>
          <w:sz w:val="24"/>
          <w:szCs w:val="24"/>
          <w:shd w:val="clear" w:color="auto" w:fill="FFFFFF"/>
        </w:rPr>
        <w:t>Jurnal</w:t>
      </w:r>
      <w:proofErr w:type="spellEnd"/>
      <w:r w:rsidRPr="005A1B9B">
        <w:rPr>
          <w:rFonts w:asciiTheme="majorBidi" w:hAnsiTheme="majorBidi" w:cstheme="majorBidi"/>
          <w:i/>
          <w:iCs/>
          <w:color w:val="222222"/>
          <w:sz w:val="24"/>
          <w:szCs w:val="24"/>
          <w:shd w:val="clear" w:color="auto" w:fill="FFFFFF"/>
        </w:rPr>
        <w:t xml:space="preserve"> </w:t>
      </w:r>
      <w:proofErr w:type="spellStart"/>
      <w:r w:rsidRPr="005A1B9B">
        <w:rPr>
          <w:rFonts w:asciiTheme="majorBidi" w:hAnsiTheme="majorBidi" w:cstheme="majorBidi"/>
          <w:i/>
          <w:iCs/>
          <w:color w:val="222222"/>
          <w:sz w:val="24"/>
          <w:szCs w:val="24"/>
          <w:shd w:val="clear" w:color="auto" w:fill="FFFFFF"/>
        </w:rPr>
        <w:t>Jurusan</w:t>
      </w:r>
      <w:proofErr w:type="spellEnd"/>
      <w:r w:rsidRPr="005A1B9B">
        <w:rPr>
          <w:rFonts w:asciiTheme="majorBidi" w:hAnsiTheme="majorBidi" w:cstheme="majorBidi"/>
          <w:i/>
          <w:iCs/>
          <w:color w:val="222222"/>
          <w:sz w:val="24"/>
          <w:szCs w:val="24"/>
          <w:shd w:val="clear" w:color="auto" w:fill="FFFFFF"/>
        </w:rPr>
        <w:t xml:space="preserve"> PBA</w:t>
      </w:r>
      <w:r w:rsidRPr="005A1B9B">
        <w:rPr>
          <w:rFonts w:asciiTheme="majorBidi" w:hAnsiTheme="majorBidi" w:cstheme="majorBidi"/>
          <w:color w:val="222222"/>
          <w:sz w:val="24"/>
          <w:szCs w:val="24"/>
          <w:shd w:val="clear" w:color="auto" w:fill="FFFFFF"/>
        </w:rPr>
        <w:t> 19.1 (2020): 56-71.</w:t>
      </w:r>
    </w:p>
    <w:p w14:paraId="1E92F98C" w14:textId="77777777" w:rsidR="005A1B9B" w:rsidRPr="005A1B9B" w:rsidRDefault="005A1B9B" w:rsidP="00F6492A">
      <w:pPr>
        <w:pStyle w:val="FootnoteText"/>
        <w:spacing w:line="276" w:lineRule="auto"/>
        <w:ind w:left="709" w:hanging="709"/>
        <w:rPr>
          <w:rFonts w:asciiTheme="majorBidi" w:hAnsiTheme="majorBidi" w:cstheme="majorBidi"/>
          <w:color w:val="000000" w:themeColor="text1"/>
          <w:sz w:val="24"/>
          <w:szCs w:val="24"/>
          <w:lang w:val="id-ID"/>
        </w:rPr>
      </w:pPr>
      <w:r w:rsidRPr="005A1B9B">
        <w:rPr>
          <w:rFonts w:asciiTheme="majorBidi" w:hAnsiTheme="majorBidi" w:cstheme="majorBidi"/>
          <w:sz w:val="24"/>
          <w:szCs w:val="24"/>
        </w:rPr>
        <w:fldChar w:fldCharType="begin" w:fldLock="1"/>
      </w:r>
      <w:r w:rsidRPr="005A1B9B">
        <w:rPr>
          <w:rFonts w:asciiTheme="majorBidi" w:hAnsiTheme="majorBidi" w:cstheme="majorBidi"/>
          <w:sz w:val="24"/>
          <w:szCs w:val="24"/>
          <w:lang w:val="id-ID"/>
        </w:rPr>
        <w:instrText>ADDIN CSL_CITATION {"citationItems":[{"id":"ITEM-1","itemData":{"author":[{"dropping-particle":"","family":"Sma","given":"D I","non-dropping-particle":"","parse-names":false,"suffix":""},{"dropping-particle":"","family":"Kotabumi","given":"Negeri","non-dropping-particle":"","parse-names":false,"suffix":""},{"dropping-particle":"","family":"Ii","given":"Pembimbing","non-dropping-particle":"","parse-names":false,"suffix":""},{"dropping-particle":"","family":"Istihana","given":"Dra","non-dropping-particle":"","parse-names":false,"suffix":""},{"dropping-particle":"","family":"Pd","given":"M","non-dropping-particle":"","parse-names":false,"suffix":""}],"id":"ITEM-1","issued":{"date-parts":[["2022"]]},"title":"UPAYA GURU PAI DALAM MENINGKATKAN MOTIVASI BELAJAR PESERTA DIDIK PADA MASA PANDEMI Diajukan Untuk Melengkapi Dan Memenuhi Syarat – syarat Guru Memperoleh Gelar Sarjana Pendidikan ( S . Pd ) Dalam Ilmu Tarbiyah dan Keguruan Oleh : TRIANA RIZKI NPM 17110101","type":"article-journal"},"uris":["http://www.mendeley.com/documents/?uuid=fb9e80d0-2df6-4a33-8449-805b888d7008"]}],"mendeley":{"formattedCitation":"D I Sma and others, ‘UPAYA GURU PAI DALAM MENINGKATKAN MOTIVASI BELAJAR PESERTA DIDIK PADA MASA PANDEMI Diajukan Untuk Melengkapi Dan Memenuhi Syarat – Syarat Guru Memperoleh Gelar Sarjana Pendidikan ( S . Pd ) Dalam Ilmu Tarbiyah Dan Keguruan Oleh : TRIANA RIZKI NPM 17110101’, 2022.","manualFormatting":"D I Sma And Others, ‘Upaya Guru Pai Dalam Meningkatkan Motivasi Belajar Peserta Didik Pada Masa Pandemi Diajukan Untuk Melengkapi Dan Memenuhi Syarat – Syarat Guru Memperoleh Gelar Sarjana Pendidikan ( S . Pd ) Dalam Ilmu Tarbiyah Dan Keguruan Oleh : Triana Rizki Npm 17110101’, 2022.","plainTextFormattedCitation":"D I Sma and others, ‘UPAYA GURU PAI DALAM MENINGKATKAN MOTIVASI BELAJAR PESERTA DIDIK PADA MASA PANDEMI Diajukan Untuk Melengkapi Dan Memenuhi Syarat – Syarat Guru Memperoleh Gelar Sarjana Pendidikan ( S . Pd ) Dalam Ilmu Tarbiyah Dan Keguruan Oleh : TRIANA RIZKI NPM 17110101’, 2022.","previouslyFormattedCitation":"D I Sma and others, ‘UPAYA GURU PAI DALAM MENINGKATKAN MOTIVASI BELAJAR PESERTA DIDIK PADA MASA PANDEMI Diajukan Untuk Melengkapi Dan Memenuhi Syarat – Syarat Guru Memperoleh Gelar Sarjana Pendidikan ( S . Pd ) Dalam Ilmu Tarbiyah Dan Keguruan Oleh : TRIANA RIZKI NPM 17110101’, 2022."},"properties":{"noteIndex":1},"schema":"https://github.com/citation-style-language/schema/raw/master/csl-citation.json"}</w:instrText>
      </w:r>
      <w:r w:rsidRPr="005A1B9B">
        <w:rPr>
          <w:rFonts w:asciiTheme="majorBidi" w:hAnsiTheme="majorBidi" w:cstheme="majorBidi"/>
          <w:sz w:val="24"/>
          <w:szCs w:val="24"/>
        </w:rPr>
        <w:fldChar w:fldCharType="separate"/>
      </w:r>
      <w:r w:rsidRPr="005A1B9B">
        <w:rPr>
          <w:rFonts w:asciiTheme="majorBidi" w:hAnsiTheme="majorBidi" w:cstheme="majorBidi"/>
          <w:noProof/>
          <w:sz w:val="24"/>
          <w:szCs w:val="24"/>
          <w:lang w:val="id-ID"/>
        </w:rPr>
        <w:t>D I Sma and Others, ‘</w:t>
      </w:r>
      <w:r w:rsidRPr="005A1B9B">
        <w:rPr>
          <w:rFonts w:asciiTheme="majorBidi" w:hAnsiTheme="majorBidi" w:cstheme="majorBidi"/>
          <w:i/>
          <w:iCs/>
          <w:noProof/>
          <w:sz w:val="24"/>
          <w:szCs w:val="24"/>
          <w:lang w:val="id-ID"/>
        </w:rPr>
        <w:t>Upaya Guru Pai dalam Meningkatkan Motivasi Belajar Peserta Didik Pada Masa Pandemi Diajukan untuk Melengkapi dan Memenuhi Syarat – Syarat Guru Memperoleh Gelar Sarjana Pendidikan dalam Ilmu Tarbiyah dan Keguruan</w:t>
      </w:r>
      <w:r w:rsidRPr="005A1B9B">
        <w:rPr>
          <w:rFonts w:asciiTheme="majorBidi" w:hAnsiTheme="majorBidi" w:cstheme="majorBidi"/>
          <w:noProof/>
          <w:sz w:val="24"/>
          <w:szCs w:val="24"/>
          <w:lang w:val="id-ID"/>
        </w:rPr>
        <w:t xml:space="preserve"> Oleh : Triana Rizki Npm 17110101’, 2022.</w:t>
      </w:r>
      <w:r w:rsidRPr="005A1B9B">
        <w:rPr>
          <w:rFonts w:asciiTheme="majorBidi" w:hAnsiTheme="majorBidi" w:cstheme="majorBidi"/>
          <w:sz w:val="24"/>
          <w:szCs w:val="24"/>
        </w:rPr>
        <w:fldChar w:fldCharType="end"/>
      </w:r>
    </w:p>
    <w:p w14:paraId="077C3433" w14:textId="77777777" w:rsidR="005A1B9B" w:rsidRPr="005A1B9B" w:rsidRDefault="005A1B9B" w:rsidP="00BE66C9">
      <w:pPr>
        <w:pStyle w:val="FootnoteText"/>
        <w:spacing w:line="276" w:lineRule="auto"/>
        <w:ind w:left="709" w:hanging="709"/>
        <w:rPr>
          <w:rFonts w:asciiTheme="majorBidi" w:hAnsiTheme="majorBidi" w:cstheme="majorBidi"/>
          <w:sz w:val="24"/>
          <w:szCs w:val="24"/>
          <w:lang w:val="id-ID"/>
        </w:rPr>
      </w:pPr>
      <w:r w:rsidRPr="005A1B9B">
        <w:rPr>
          <w:rFonts w:asciiTheme="majorBidi" w:hAnsiTheme="majorBidi" w:cstheme="majorBidi"/>
          <w:sz w:val="24"/>
          <w:szCs w:val="24"/>
        </w:rPr>
        <w:fldChar w:fldCharType="begin" w:fldLock="1"/>
      </w:r>
      <w:r w:rsidRPr="005A1B9B">
        <w:rPr>
          <w:rFonts w:asciiTheme="majorBidi" w:hAnsiTheme="majorBidi" w:cstheme="majorBidi"/>
          <w:sz w:val="24"/>
          <w:szCs w:val="24"/>
        </w:rPr>
        <w:instrText>ADDIN CSL_CITATION {"citationItems":[{"id":"ITEM-1","itemData":{"abstract":"Abstrak Media pembelajaran merupakan salah satu komponen penting dalam proses belajar-mengajar.","author":[{"dropping-particle":"","family":"Bria","given":"Emilia Juliyanti","non-dropping-particle":"","parse-names":false,"suffix":""},{"dropping-particle":"","family":"Mery Obenu","given":"Noviana","non-dropping-particle":"","parse-names":false,"suffix":""},{"dropping-particle":"","family":"Mere","given":"Janrigo Klaumegio","non-dropping-particle":"","parse-names":false,"suffix":""}],"container-title":"Jurnal Pasopati","id":"ITEM-1","issue":"1","issued":{"date-parts":[["2023"]]},"page":"37-43","title":"Pelatihan Pembuatan Herbarium Kering Sebagai Media Pembelajaran Di Sekolah Menengah Pertama Negeri 2 Kefamenanu","type":"article-journal","volume":"5"},"uris":["http://www.mendeley.com/documents/?uuid=0d9c153d-c153-468a-8833-4db4cbc93ee5"]}],"mendeley":{"formattedCitation":"Emilia Juliyanti Bria, Noviana Mery Obenu, and Janrigo Klaumegio Mere, ‘Pelatihan Pembuatan Herbarium Kering Sebagai Media Pembelajaran Di Sekolah Menengah Pertama Negeri 2 Kefamenanu’, &lt;i&gt;Jurnal Pasopati&lt;/i&gt;, 5.1 (2023), 37–43 &lt;http://ejournal2.undip.ac.id/index.php/pasopati&gt;.","plainTextFormattedCitation":"Emilia Juliyanti Bria, Noviana Mery Obenu, and Janrigo Klaumegio Mere, ‘Pelatihan Pembuatan Herbarium Kering Sebagai Media Pembelajaran Di Sekolah Menengah Pertama Negeri 2 Kefamenanu’, Jurnal Pasopati, 5.1 (2023), 37–43 .","previouslyFormattedCitation":"Emilia Juliyanti Bria, Noviana Mery Obenu, and Janrigo Klaumegio Mere, ‘Pelatihan Pembuatan Herbarium Kering Sebagai Media Pembelajaran Di Sekolah Menengah Pertama Negeri 2 Kefamenanu’, &lt;i&gt;Jurnal Pasopati&lt;/i&gt;, 5.1 (2023), 37–43 &lt;http://ejournal2.undip.ac.id/index.php/pasopati&gt;."},"properties":{"noteIndex":6},"schema":"https://github.com/citation-style-language/schema/raw/master/csl-citation.json"}</w:instrText>
      </w:r>
      <w:r w:rsidRPr="005A1B9B">
        <w:rPr>
          <w:rFonts w:asciiTheme="majorBidi" w:hAnsiTheme="majorBidi" w:cstheme="majorBidi"/>
          <w:sz w:val="24"/>
          <w:szCs w:val="24"/>
        </w:rPr>
        <w:fldChar w:fldCharType="separate"/>
      </w:r>
      <w:r w:rsidRPr="005A1B9B">
        <w:rPr>
          <w:rFonts w:asciiTheme="majorBidi" w:hAnsiTheme="majorBidi" w:cstheme="majorBidi"/>
          <w:noProof/>
          <w:sz w:val="24"/>
          <w:szCs w:val="24"/>
        </w:rPr>
        <w:t xml:space="preserve">Emilia Juliyanti Bria, Noviana Mery Obenu, and Janrigo Klaumegio Mere, ‘Pelatihan Pembuatan Herbarium Kering </w:t>
      </w:r>
      <w:r w:rsidRPr="005A1B9B">
        <w:rPr>
          <w:rFonts w:asciiTheme="majorBidi" w:hAnsiTheme="majorBidi" w:cstheme="majorBidi"/>
          <w:noProof/>
          <w:sz w:val="24"/>
          <w:szCs w:val="24"/>
          <w:lang w:val="id-ID"/>
        </w:rPr>
        <w:t>s</w:t>
      </w:r>
      <w:r w:rsidRPr="005A1B9B">
        <w:rPr>
          <w:rFonts w:asciiTheme="majorBidi" w:hAnsiTheme="majorBidi" w:cstheme="majorBidi"/>
          <w:noProof/>
          <w:sz w:val="24"/>
          <w:szCs w:val="24"/>
        </w:rPr>
        <w:t xml:space="preserve">ebagai Media Pembelajaran </w:t>
      </w:r>
      <w:r w:rsidRPr="005A1B9B">
        <w:rPr>
          <w:rFonts w:asciiTheme="majorBidi" w:hAnsiTheme="majorBidi" w:cstheme="majorBidi"/>
          <w:noProof/>
          <w:sz w:val="24"/>
          <w:szCs w:val="24"/>
          <w:lang w:val="id-ID"/>
        </w:rPr>
        <w:t>d</w:t>
      </w:r>
      <w:r w:rsidRPr="005A1B9B">
        <w:rPr>
          <w:rFonts w:asciiTheme="majorBidi" w:hAnsiTheme="majorBidi" w:cstheme="majorBidi"/>
          <w:noProof/>
          <w:sz w:val="24"/>
          <w:szCs w:val="24"/>
        </w:rPr>
        <w:t xml:space="preserve">i </w:t>
      </w:r>
      <w:r w:rsidRPr="005A1B9B">
        <w:rPr>
          <w:rFonts w:asciiTheme="majorBidi" w:hAnsiTheme="majorBidi" w:cstheme="majorBidi"/>
          <w:noProof/>
          <w:sz w:val="24"/>
          <w:szCs w:val="24"/>
          <w:lang w:val="id-ID"/>
        </w:rPr>
        <w:t>S</w:t>
      </w:r>
      <w:r w:rsidRPr="005A1B9B">
        <w:rPr>
          <w:rFonts w:asciiTheme="majorBidi" w:hAnsiTheme="majorBidi" w:cstheme="majorBidi"/>
          <w:noProof/>
          <w:sz w:val="24"/>
          <w:szCs w:val="24"/>
        </w:rPr>
        <w:t xml:space="preserve">Negeri 2 Kefamenanu’, </w:t>
      </w:r>
      <w:r w:rsidRPr="005A1B9B">
        <w:rPr>
          <w:rFonts w:asciiTheme="majorBidi" w:hAnsiTheme="majorBidi" w:cstheme="majorBidi"/>
          <w:i/>
          <w:noProof/>
          <w:sz w:val="24"/>
          <w:szCs w:val="24"/>
        </w:rPr>
        <w:t>Jurnal Pasopati</w:t>
      </w:r>
      <w:r w:rsidRPr="005A1B9B">
        <w:rPr>
          <w:rFonts w:asciiTheme="majorBidi" w:hAnsiTheme="majorBidi" w:cstheme="majorBidi"/>
          <w:noProof/>
          <w:sz w:val="24"/>
          <w:szCs w:val="24"/>
        </w:rPr>
        <w:t>, 5.1 (2023), 37–43 &lt;http://ejournal2.undip.ac.id/index.php/pasopati&gt;.</w:t>
      </w:r>
      <w:r w:rsidRPr="005A1B9B">
        <w:rPr>
          <w:rFonts w:asciiTheme="majorBidi" w:hAnsiTheme="majorBidi" w:cstheme="majorBidi"/>
          <w:sz w:val="24"/>
          <w:szCs w:val="24"/>
        </w:rPr>
        <w:fldChar w:fldCharType="end"/>
      </w:r>
    </w:p>
    <w:p w14:paraId="42EB2ED1" w14:textId="77777777" w:rsidR="005A1B9B" w:rsidRPr="005A1B9B" w:rsidRDefault="005A1B9B" w:rsidP="00BE66C9">
      <w:pPr>
        <w:pStyle w:val="FootnoteText"/>
        <w:spacing w:line="276" w:lineRule="auto"/>
        <w:ind w:left="709" w:hanging="709"/>
        <w:rPr>
          <w:rFonts w:asciiTheme="majorBidi" w:hAnsiTheme="majorBidi" w:cstheme="majorBidi"/>
          <w:color w:val="222222"/>
          <w:sz w:val="24"/>
          <w:szCs w:val="24"/>
          <w:shd w:val="clear" w:color="auto" w:fill="FFFFFF"/>
          <w:lang w:val="id-ID"/>
        </w:rPr>
      </w:pPr>
      <w:r w:rsidRPr="005A1B9B">
        <w:rPr>
          <w:rFonts w:asciiTheme="majorBidi" w:hAnsiTheme="majorBidi" w:cstheme="majorBidi"/>
          <w:color w:val="222222"/>
          <w:sz w:val="24"/>
          <w:szCs w:val="24"/>
          <w:shd w:val="clear" w:color="auto" w:fill="FFFFFF"/>
        </w:rPr>
        <w:t xml:space="preserve">Fadhilah, Nur, </w:t>
      </w:r>
      <w:proofErr w:type="spellStart"/>
      <w:r w:rsidRPr="005A1B9B">
        <w:rPr>
          <w:rFonts w:asciiTheme="majorBidi" w:hAnsiTheme="majorBidi" w:cstheme="majorBidi"/>
          <w:color w:val="222222"/>
          <w:sz w:val="24"/>
          <w:szCs w:val="24"/>
          <w:shd w:val="clear" w:color="auto" w:fill="FFFFFF"/>
        </w:rPr>
        <w:t>Mustaji</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Mustaji</w:t>
      </w:r>
      <w:proofErr w:type="spellEnd"/>
      <w:r w:rsidRPr="005A1B9B">
        <w:rPr>
          <w:rFonts w:asciiTheme="majorBidi" w:hAnsiTheme="majorBidi" w:cstheme="majorBidi"/>
          <w:color w:val="222222"/>
          <w:sz w:val="24"/>
          <w:szCs w:val="24"/>
          <w:shd w:val="clear" w:color="auto" w:fill="FFFFFF"/>
        </w:rPr>
        <w:t xml:space="preserve">, </w:t>
      </w:r>
      <w:r w:rsidRPr="005A1B9B">
        <w:rPr>
          <w:rFonts w:asciiTheme="majorBidi" w:hAnsiTheme="majorBidi" w:cstheme="majorBidi"/>
          <w:color w:val="222222"/>
          <w:sz w:val="24"/>
          <w:szCs w:val="24"/>
          <w:shd w:val="clear" w:color="auto" w:fill="FFFFFF"/>
          <w:lang w:val="id-ID"/>
        </w:rPr>
        <w:t>a</w:t>
      </w:r>
      <w:proofErr w:type="spellStart"/>
      <w:r w:rsidRPr="005A1B9B">
        <w:rPr>
          <w:rFonts w:asciiTheme="majorBidi" w:hAnsiTheme="majorBidi" w:cstheme="majorBidi"/>
          <w:color w:val="222222"/>
          <w:sz w:val="24"/>
          <w:szCs w:val="24"/>
          <w:shd w:val="clear" w:color="auto" w:fill="FFFFFF"/>
        </w:rPr>
        <w:t>nd</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Miftakhul</w:t>
      </w:r>
      <w:proofErr w:type="spellEnd"/>
      <w:r w:rsidRPr="005A1B9B">
        <w:rPr>
          <w:rFonts w:asciiTheme="majorBidi" w:hAnsiTheme="majorBidi" w:cstheme="majorBidi"/>
          <w:color w:val="222222"/>
          <w:sz w:val="24"/>
          <w:szCs w:val="24"/>
          <w:shd w:val="clear" w:color="auto" w:fill="FFFFFF"/>
        </w:rPr>
        <w:t xml:space="preserve"> Jannah. "</w:t>
      </w:r>
      <w:proofErr w:type="spellStart"/>
      <w:r w:rsidRPr="005A1B9B">
        <w:rPr>
          <w:rFonts w:asciiTheme="majorBidi" w:hAnsiTheme="majorBidi" w:cstheme="majorBidi"/>
          <w:color w:val="222222"/>
          <w:sz w:val="24"/>
          <w:szCs w:val="24"/>
          <w:shd w:val="clear" w:color="auto" w:fill="FFFFFF"/>
        </w:rPr>
        <w:t>Pengaruh</w:t>
      </w:r>
      <w:proofErr w:type="spellEnd"/>
      <w:r w:rsidRPr="005A1B9B">
        <w:rPr>
          <w:rFonts w:asciiTheme="majorBidi" w:hAnsiTheme="majorBidi" w:cstheme="majorBidi"/>
          <w:color w:val="222222"/>
          <w:sz w:val="24"/>
          <w:szCs w:val="24"/>
          <w:shd w:val="clear" w:color="auto" w:fill="FFFFFF"/>
        </w:rPr>
        <w:t xml:space="preserve"> Media Roda </w:t>
      </w:r>
      <w:proofErr w:type="spellStart"/>
      <w:r w:rsidRPr="005A1B9B">
        <w:rPr>
          <w:rFonts w:asciiTheme="majorBidi" w:hAnsiTheme="majorBidi" w:cstheme="majorBidi"/>
          <w:color w:val="222222"/>
          <w:sz w:val="24"/>
          <w:szCs w:val="24"/>
          <w:shd w:val="clear" w:color="auto" w:fill="FFFFFF"/>
        </w:rPr>
        <w:t>Putar</w:t>
      </w:r>
      <w:proofErr w:type="spellEnd"/>
      <w:r w:rsidRPr="005A1B9B">
        <w:rPr>
          <w:rFonts w:asciiTheme="majorBidi" w:hAnsiTheme="majorBidi" w:cstheme="majorBidi"/>
          <w:color w:val="222222"/>
          <w:sz w:val="24"/>
          <w:szCs w:val="24"/>
          <w:shd w:val="clear" w:color="auto" w:fill="FFFFFF"/>
        </w:rPr>
        <w:t xml:space="preserve"> </w:t>
      </w:r>
      <w:r w:rsidRPr="005A1B9B">
        <w:rPr>
          <w:rFonts w:asciiTheme="majorBidi" w:hAnsiTheme="majorBidi" w:cstheme="majorBidi"/>
          <w:color w:val="222222"/>
          <w:sz w:val="24"/>
          <w:szCs w:val="24"/>
          <w:shd w:val="clear" w:color="auto" w:fill="FFFFFF"/>
          <w:lang w:val="id-ID"/>
        </w:rPr>
        <w:t>t</w:t>
      </w:r>
      <w:proofErr w:type="spellStart"/>
      <w:r w:rsidRPr="005A1B9B">
        <w:rPr>
          <w:rFonts w:asciiTheme="majorBidi" w:hAnsiTheme="majorBidi" w:cstheme="majorBidi"/>
          <w:color w:val="222222"/>
          <w:sz w:val="24"/>
          <w:szCs w:val="24"/>
          <w:shd w:val="clear" w:color="auto" w:fill="FFFFFF"/>
        </w:rPr>
        <w:t>erhadap</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Kemampuan</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Mengenal</w:t>
      </w:r>
      <w:proofErr w:type="spellEnd"/>
      <w:r w:rsidRPr="005A1B9B">
        <w:rPr>
          <w:rFonts w:asciiTheme="majorBidi" w:hAnsiTheme="majorBidi" w:cstheme="majorBidi"/>
          <w:color w:val="222222"/>
          <w:sz w:val="24"/>
          <w:szCs w:val="24"/>
          <w:shd w:val="clear" w:color="auto" w:fill="FFFFFF"/>
        </w:rPr>
        <w:t xml:space="preserve"> Pola </w:t>
      </w:r>
      <w:r w:rsidRPr="005A1B9B">
        <w:rPr>
          <w:rFonts w:asciiTheme="majorBidi" w:hAnsiTheme="majorBidi" w:cstheme="majorBidi"/>
          <w:color w:val="222222"/>
          <w:sz w:val="24"/>
          <w:szCs w:val="24"/>
          <w:shd w:val="clear" w:color="auto" w:fill="FFFFFF"/>
          <w:lang w:val="id-ID"/>
        </w:rPr>
        <w:t>d</w:t>
      </w:r>
      <w:r w:rsidRPr="005A1B9B">
        <w:rPr>
          <w:rFonts w:asciiTheme="majorBidi" w:hAnsiTheme="majorBidi" w:cstheme="majorBidi"/>
          <w:color w:val="222222"/>
          <w:sz w:val="24"/>
          <w:szCs w:val="24"/>
          <w:shd w:val="clear" w:color="auto" w:fill="FFFFFF"/>
        </w:rPr>
        <w:t xml:space="preserve">an </w:t>
      </w:r>
      <w:proofErr w:type="spellStart"/>
      <w:r w:rsidRPr="005A1B9B">
        <w:rPr>
          <w:rFonts w:asciiTheme="majorBidi" w:hAnsiTheme="majorBidi" w:cstheme="majorBidi"/>
          <w:color w:val="222222"/>
          <w:sz w:val="24"/>
          <w:szCs w:val="24"/>
          <w:shd w:val="clear" w:color="auto" w:fill="FFFFFF"/>
        </w:rPr>
        <w:t>Motorik</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Halus</w:t>
      </w:r>
      <w:proofErr w:type="spellEnd"/>
      <w:r w:rsidRPr="005A1B9B">
        <w:rPr>
          <w:rFonts w:asciiTheme="majorBidi" w:hAnsiTheme="majorBidi" w:cstheme="majorBidi"/>
          <w:color w:val="222222"/>
          <w:sz w:val="24"/>
          <w:szCs w:val="24"/>
          <w:shd w:val="clear" w:color="auto" w:fill="FFFFFF"/>
        </w:rPr>
        <w:t xml:space="preserve"> Anak </w:t>
      </w:r>
      <w:proofErr w:type="spellStart"/>
      <w:r w:rsidRPr="005A1B9B">
        <w:rPr>
          <w:rFonts w:asciiTheme="majorBidi" w:hAnsiTheme="majorBidi" w:cstheme="majorBidi"/>
          <w:color w:val="222222"/>
          <w:sz w:val="24"/>
          <w:szCs w:val="24"/>
          <w:shd w:val="clear" w:color="auto" w:fill="FFFFFF"/>
        </w:rPr>
        <w:t>Usia</w:t>
      </w:r>
      <w:proofErr w:type="spellEnd"/>
      <w:r w:rsidRPr="005A1B9B">
        <w:rPr>
          <w:rFonts w:asciiTheme="majorBidi" w:hAnsiTheme="majorBidi" w:cstheme="majorBidi"/>
          <w:color w:val="222222"/>
          <w:sz w:val="24"/>
          <w:szCs w:val="24"/>
          <w:shd w:val="clear" w:color="auto" w:fill="FFFFFF"/>
        </w:rPr>
        <w:t xml:space="preserve"> Dini." </w:t>
      </w:r>
      <w:r w:rsidRPr="005A1B9B">
        <w:rPr>
          <w:rFonts w:asciiTheme="majorBidi" w:hAnsiTheme="majorBidi" w:cstheme="majorBidi"/>
          <w:i/>
          <w:iCs/>
          <w:color w:val="222222"/>
          <w:sz w:val="24"/>
          <w:szCs w:val="24"/>
          <w:shd w:val="clear" w:color="auto" w:fill="FFFFFF"/>
        </w:rPr>
        <w:t xml:space="preserve">Cetta: </w:t>
      </w:r>
      <w:proofErr w:type="spellStart"/>
      <w:r w:rsidRPr="005A1B9B">
        <w:rPr>
          <w:rFonts w:asciiTheme="majorBidi" w:hAnsiTheme="majorBidi" w:cstheme="majorBidi"/>
          <w:i/>
          <w:iCs/>
          <w:color w:val="222222"/>
          <w:sz w:val="24"/>
          <w:szCs w:val="24"/>
          <w:shd w:val="clear" w:color="auto" w:fill="FFFFFF"/>
        </w:rPr>
        <w:t>Jurnal</w:t>
      </w:r>
      <w:proofErr w:type="spellEnd"/>
      <w:r w:rsidRPr="005A1B9B">
        <w:rPr>
          <w:rFonts w:asciiTheme="majorBidi" w:hAnsiTheme="majorBidi" w:cstheme="majorBidi"/>
          <w:i/>
          <w:iCs/>
          <w:color w:val="222222"/>
          <w:sz w:val="24"/>
          <w:szCs w:val="24"/>
          <w:shd w:val="clear" w:color="auto" w:fill="FFFFFF"/>
        </w:rPr>
        <w:t xml:space="preserve"> </w:t>
      </w:r>
      <w:proofErr w:type="spellStart"/>
      <w:r w:rsidRPr="005A1B9B">
        <w:rPr>
          <w:rFonts w:asciiTheme="majorBidi" w:hAnsiTheme="majorBidi" w:cstheme="majorBidi"/>
          <w:i/>
          <w:iCs/>
          <w:color w:val="222222"/>
          <w:sz w:val="24"/>
          <w:szCs w:val="24"/>
          <w:shd w:val="clear" w:color="auto" w:fill="FFFFFF"/>
        </w:rPr>
        <w:t>Ilmu</w:t>
      </w:r>
      <w:proofErr w:type="spellEnd"/>
      <w:r w:rsidRPr="005A1B9B">
        <w:rPr>
          <w:rFonts w:asciiTheme="majorBidi" w:hAnsiTheme="majorBidi" w:cstheme="majorBidi"/>
          <w:i/>
          <w:iCs/>
          <w:color w:val="222222"/>
          <w:sz w:val="24"/>
          <w:szCs w:val="24"/>
          <w:shd w:val="clear" w:color="auto" w:fill="FFFFFF"/>
        </w:rPr>
        <w:t xml:space="preserve"> Pendidikan</w:t>
      </w:r>
      <w:r w:rsidRPr="005A1B9B">
        <w:rPr>
          <w:rFonts w:asciiTheme="majorBidi" w:hAnsiTheme="majorBidi" w:cstheme="majorBidi"/>
          <w:color w:val="222222"/>
          <w:sz w:val="24"/>
          <w:szCs w:val="24"/>
          <w:shd w:val="clear" w:color="auto" w:fill="FFFFFF"/>
        </w:rPr>
        <w:t> 4.3 (2021): 644-658.</w:t>
      </w:r>
    </w:p>
    <w:p w14:paraId="536FDACC" w14:textId="77777777" w:rsidR="005A1B9B" w:rsidRPr="005A1B9B" w:rsidRDefault="005A1B9B" w:rsidP="00BE66C9">
      <w:pPr>
        <w:pStyle w:val="FootnoteText"/>
        <w:spacing w:line="276" w:lineRule="auto"/>
        <w:ind w:left="709" w:hanging="709"/>
        <w:rPr>
          <w:rFonts w:asciiTheme="majorBidi" w:hAnsiTheme="majorBidi" w:cstheme="majorBidi"/>
          <w:sz w:val="24"/>
          <w:szCs w:val="24"/>
          <w:lang w:val="id-ID"/>
        </w:rPr>
      </w:pPr>
      <w:r w:rsidRPr="005A1B9B">
        <w:rPr>
          <w:rFonts w:asciiTheme="majorBidi" w:hAnsiTheme="majorBidi" w:cstheme="majorBidi"/>
          <w:color w:val="222222"/>
          <w:sz w:val="24"/>
          <w:szCs w:val="24"/>
          <w:shd w:val="clear" w:color="auto" w:fill="FFFFFF"/>
        </w:rPr>
        <w:t xml:space="preserve">Inah, </w:t>
      </w:r>
      <w:proofErr w:type="spellStart"/>
      <w:r w:rsidRPr="005A1B9B">
        <w:rPr>
          <w:rFonts w:asciiTheme="majorBidi" w:hAnsiTheme="majorBidi" w:cstheme="majorBidi"/>
          <w:color w:val="222222"/>
          <w:sz w:val="24"/>
          <w:szCs w:val="24"/>
          <w:shd w:val="clear" w:color="auto" w:fill="FFFFFF"/>
        </w:rPr>
        <w:t>Ety</w:t>
      </w:r>
      <w:proofErr w:type="spellEnd"/>
      <w:r w:rsidRPr="005A1B9B">
        <w:rPr>
          <w:rFonts w:asciiTheme="majorBidi" w:hAnsiTheme="majorBidi" w:cstheme="majorBidi"/>
          <w:color w:val="222222"/>
          <w:sz w:val="24"/>
          <w:szCs w:val="24"/>
          <w:shd w:val="clear" w:color="auto" w:fill="FFFFFF"/>
        </w:rPr>
        <w:t xml:space="preserve"> Nur. "Peran </w:t>
      </w:r>
      <w:proofErr w:type="spellStart"/>
      <w:r w:rsidRPr="005A1B9B">
        <w:rPr>
          <w:rFonts w:asciiTheme="majorBidi" w:hAnsiTheme="majorBidi" w:cstheme="majorBidi"/>
          <w:color w:val="222222"/>
          <w:sz w:val="24"/>
          <w:szCs w:val="24"/>
          <w:shd w:val="clear" w:color="auto" w:fill="FFFFFF"/>
        </w:rPr>
        <w:t>komunikasi</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dalam</w:t>
      </w:r>
      <w:proofErr w:type="spellEnd"/>
      <w:r w:rsidRPr="005A1B9B">
        <w:rPr>
          <w:rFonts w:asciiTheme="majorBidi" w:hAnsiTheme="majorBidi" w:cstheme="majorBidi"/>
          <w:color w:val="222222"/>
          <w:sz w:val="24"/>
          <w:szCs w:val="24"/>
          <w:shd w:val="clear" w:color="auto" w:fill="FFFFFF"/>
        </w:rPr>
        <w:t xml:space="preserve"> </w:t>
      </w:r>
      <w:proofErr w:type="spellStart"/>
      <w:r w:rsidRPr="005A1B9B">
        <w:rPr>
          <w:rFonts w:asciiTheme="majorBidi" w:hAnsiTheme="majorBidi" w:cstheme="majorBidi"/>
          <w:color w:val="222222"/>
          <w:sz w:val="24"/>
          <w:szCs w:val="24"/>
          <w:shd w:val="clear" w:color="auto" w:fill="FFFFFF"/>
        </w:rPr>
        <w:t>interaksi</w:t>
      </w:r>
      <w:proofErr w:type="spellEnd"/>
      <w:r w:rsidRPr="005A1B9B">
        <w:rPr>
          <w:rFonts w:asciiTheme="majorBidi" w:hAnsiTheme="majorBidi" w:cstheme="majorBidi"/>
          <w:color w:val="222222"/>
          <w:sz w:val="24"/>
          <w:szCs w:val="24"/>
          <w:shd w:val="clear" w:color="auto" w:fill="FFFFFF"/>
        </w:rPr>
        <w:t xml:space="preserve"> guru dan </w:t>
      </w:r>
      <w:proofErr w:type="spellStart"/>
      <w:r w:rsidRPr="005A1B9B">
        <w:rPr>
          <w:rFonts w:asciiTheme="majorBidi" w:hAnsiTheme="majorBidi" w:cstheme="majorBidi"/>
          <w:color w:val="222222"/>
          <w:sz w:val="24"/>
          <w:szCs w:val="24"/>
          <w:shd w:val="clear" w:color="auto" w:fill="FFFFFF"/>
        </w:rPr>
        <w:t>siswa</w:t>
      </w:r>
      <w:proofErr w:type="spellEnd"/>
      <w:r w:rsidRPr="005A1B9B">
        <w:rPr>
          <w:rFonts w:asciiTheme="majorBidi" w:hAnsiTheme="majorBidi" w:cstheme="majorBidi"/>
          <w:color w:val="222222"/>
          <w:sz w:val="24"/>
          <w:szCs w:val="24"/>
          <w:shd w:val="clear" w:color="auto" w:fill="FFFFFF"/>
        </w:rPr>
        <w:t>." </w:t>
      </w:r>
      <w:r w:rsidRPr="005A1B9B">
        <w:rPr>
          <w:rFonts w:asciiTheme="majorBidi" w:hAnsiTheme="majorBidi" w:cstheme="majorBidi"/>
          <w:i/>
          <w:iCs/>
          <w:color w:val="222222"/>
          <w:sz w:val="24"/>
          <w:szCs w:val="24"/>
          <w:shd w:val="clear" w:color="auto" w:fill="FFFFFF"/>
        </w:rPr>
        <w:t xml:space="preserve">Al-TA'DIB: </w:t>
      </w:r>
      <w:proofErr w:type="spellStart"/>
      <w:r w:rsidRPr="005A1B9B">
        <w:rPr>
          <w:rFonts w:asciiTheme="majorBidi" w:hAnsiTheme="majorBidi" w:cstheme="majorBidi"/>
          <w:i/>
          <w:iCs/>
          <w:color w:val="222222"/>
          <w:sz w:val="24"/>
          <w:szCs w:val="24"/>
          <w:shd w:val="clear" w:color="auto" w:fill="FFFFFF"/>
        </w:rPr>
        <w:t>Jurnal</w:t>
      </w:r>
      <w:proofErr w:type="spellEnd"/>
      <w:r w:rsidRPr="005A1B9B">
        <w:rPr>
          <w:rFonts w:asciiTheme="majorBidi" w:hAnsiTheme="majorBidi" w:cstheme="majorBidi"/>
          <w:i/>
          <w:iCs/>
          <w:color w:val="222222"/>
          <w:sz w:val="24"/>
          <w:szCs w:val="24"/>
          <w:shd w:val="clear" w:color="auto" w:fill="FFFFFF"/>
        </w:rPr>
        <w:t xml:space="preserve"> Kajian </w:t>
      </w:r>
      <w:proofErr w:type="spellStart"/>
      <w:r w:rsidRPr="005A1B9B">
        <w:rPr>
          <w:rFonts w:asciiTheme="majorBidi" w:hAnsiTheme="majorBidi" w:cstheme="majorBidi"/>
          <w:i/>
          <w:iCs/>
          <w:color w:val="222222"/>
          <w:sz w:val="24"/>
          <w:szCs w:val="24"/>
          <w:shd w:val="clear" w:color="auto" w:fill="FFFFFF"/>
        </w:rPr>
        <w:t>Ilmu</w:t>
      </w:r>
      <w:proofErr w:type="spellEnd"/>
      <w:r w:rsidRPr="005A1B9B">
        <w:rPr>
          <w:rFonts w:asciiTheme="majorBidi" w:hAnsiTheme="majorBidi" w:cstheme="majorBidi"/>
          <w:i/>
          <w:iCs/>
          <w:color w:val="222222"/>
          <w:sz w:val="24"/>
          <w:szCs w:val="24"/>
          <w:shd w:val="clear" w:color="auto" w:fill="FFFFFF"/>
        </w:rPr>
        <w:t xml:space="preserve"> </w:t>
      </w:r>
      <w:proofErr w:type="spellStart"/>
      <w:r w:rsidRPr="005A1B9B">
        <w:rPr>
          <w:rFonts w:asciiTheme="majorBidi" w:hAnsiTheme="majorBidi" w:cstheme="majorBidi"/>
          <w:i/>
          <w:iCs/>
          <w:color w:val="222222"/>
          <w:sz w:val="24"/>
          <w:szCs w:val="24"/>
          <w:shd w:val="clear" w:color="auto" w:fill="FFFFFF"/>
        </w:rPr>
        <w:t>Kependidikan</w:t>
      </w:r>
      <w:proofErr w:type="spellEnd"/>
      <w:r w:rsidRPr="005A1B9B">
        <w:rPr>
          <w:rFonts w:asciiTheme="majorBidi" w:hAnsiTheme="majorBidi" w:cstheme="majorBidi"/>
          <w:color w:val="222222"/>
          <w:sz w:val="24"/>
          <w:szCs w:val="24"/>
          <w:shd w:val="clear" w:color="auto" w:fill="FFFFFF"/>
        </w:rPr>
        <w:t> 8.2 (2015): 150-167.</w:t>
      </w:r>
    </w:p>
    <w:p w14:paraId="052999E8" w14:textId="6C311127" w:rsidR="005A1B9B" w:rsidRPr="005A1B9B" w:rsidRDefault="005A1B9B" w:rsidP="005A1B9B">
      <w:pPr>
        <w:pStyle w:val="FootnoteText"/>
        <w:spacing w:line="276" w:lineRule="auto"/>
        <w:ind w:left="709" w:hanging="709"/>
        <w:rPr>
          <w:rFonts w:asciiTheme="majorBidi" w:hAnsiTheme="majorBidi" w:cstheme="majorBidi"/>
          <w:sz w:val="24"/>
          <w:szCs w:val="24"/>
          <w:lang w:val="id-ID"/>
        </w:rPr>
      </w:pPr>
      <w:r w:rsidRPr="005A1B9B">
        <w:rPr>
          <w:rFonts w:asciiTheme="majorBidi" w:hAnsiTheme="majorBidi" w:cstheme="majorBidi"/>
          <w:sz w:val="24"/>
          <w:szCs w:val="24"/>
        </w:rPr>
        <w:t xml:space="preserve">Muhammad Khalilullah, </w:t>
      </w:r>
      <w:r w:rsidRPr="005A1B9B">
        <w:rPr>
          <w:rFonts w:asciiTheme="majorBidi" w:hAnsiTheme="majorBidi" w:cstheme="majorBidi"/>
          <w:i/>
          <w:iCs/>
          <w:sz w:val="24"/>
          <w:szCs w:val="24"/>
        </w:rPr>
        <w:t xml:space="preserve">Media </w:t>
      </w:r>
      <w:proofErr w:type="spellStart"/>
      <w:r w:rsidRPr="005A1B9B">
        <w:rPr>
          <w:rFonts w:asciiTheme="majorBidi" w:hAnsiTheme="majorBidi" w:cstheme="majorBidi"/>
          <w:i/>
          <w:iCs/>
          <w:sz w:val="24"/>
          <w:szCs w:val="24"/>
        </w:rPr>
        <w:t>Pembelajaran</w:t>
      </w:r>
      <w:proofErr w:type="spellEnd"/>
      <w:r w:rsidRPr="005A1B9B">
        <w:rPr>
          <w:rFonts w:asciiTheme="majorBidi" w:hAnsiTheme="majorBidi" w:cstheme="majorBidi"/>
          <w:i/>
          <w:iCs/>
          <w:sz w:val="24"/>
          <w:szCs w:val="24"/>
        </w:rPr>
        <w:t xml:space="preserve"> Bahasa </w:t>
      </w:r>
      <w:proofErr w:type="spellStart"/>
      <w:r w:rsidRPr="005A1B9B">
        <w:rPr>
          <w:rFonts w:asciiTheme="majorBidi" w:hAnsiTheme="majorBidi" w:cstheme="majorBidi"/>
          <w:i/>
          <w:iCs/>
          <w:sz w:val="24"/>
          <w:szCs w:val="24"/>
        </w:rPr>
        <w:t>Ar</w:t>
      </w:r>
      <w:r w:rsidRPr="005A1B9B">
        <w:rPr>
          <w:rFonts w:asciiTheme="majorBidi" w:hAnsiTheme="majorBidi" w:cstheme="majorBidi"/>
          <w:i/>
          <w:iCs/>
          <w:sz w:val="24"/>
          <w:szCs w:val="24"/>
          <w:lang w:val="id-ID"/>
        </w:rPr>
        <w:t>ab</w:t>
      </w:r>
      <w:proofErr w:type="spellEnd"/>
      <w:r w:rsidRPr="005A1B9B">
        <w:rPr>
          <w:rFonts w:asciiTheme="majorBidi" w:hAnsiTheme="majorBidi" w:cstheme="majorBidi"/>
          <w:i/>
          <w:iCs/>
          <w:sz w:val="24"/>
          <w:szCs w:val="24"/>
        </w:rPr>
        <w:t xml:space="preserve"> </w:t>
      </w:r>
      <w:r w:rsidRPr="005A1B9B">
        <w:rPr>
          <w:rFonts w:asciiTheme="majorBidi" w:hAnsiTheme="majorBidi" w:cstheme="majorBidi"/>
          <w:sz w:val="24"/>
          <w:szCs w:val="24"/>
        </w:rPr>
        <w:t xml:space="preserve">(Yogyakarta: </w:t>
      </w:r>
      <w:proofErr w:type="spellStart"/>
      <w:r w:rsidRPr="005A1B9B">
        <w:rPr>
          <w:rFonts w:asciiTheme="majorBidi" w:hAnsiTheme="majorBidi" w:cstheme="majorBidi"/>
          <w:sz w:val="24"/>
          <w:szCs w:val="24"/>
        </w:rPr>
        <w:t>Aswaja</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sz w:val="24"/>
          <w:szCs w:val="24"/>
        </w:rPr>
        <w:t>Pressindo</w:t>
      </w:r>
      <w:proofErr w:type="spellEnd"/>
      <w:r w:rsidRPr="005A1B9B">
        <w:rPr>
          <w:rFonts w:asciiTheme="majorBidi" w:hAnsiTheme="majorBidi" w:cstheme="majorBidi"/>
          <w:sz w:val="24"/>
          <w:szCs w:val="24"/>
        </w:rPr>
        <w:t>, 2012)</w:t>
      </w:r>
    </w:p>
    <w:p w14:paraId="2ECF6F84" w14:textId="66B99C7A" w:rsidR="00F838C0" w:rsidRPr="005A1B9B" w:rsidRDefault="005A1B9B" w:rsidP="005A1B9B">
      <w:pPr>
        <w:pStyle w:val="FootnoteText"/>
        <w:spacing w:line="276" w:lineRule="auto"/>
        <w:ind w:left="709" w:hanging="709"/>
        <w:rPr>
          <w:rFonts w:asciiTheme="majorBidi" w:hAnsiTheme="majorBidi" w:cstheme="majorBidi"/>
          <w:sz w:val="24"/>
          <w:szCs w:val="24"/>
          <w:lang w:val="id-ID"/>
        </w:rPr>
      </w:pPr>
      <w:proofErr w:type="spellStart"/>
      <w:r w:rsidRPr="005A1B9B">
        <w:rPr>
          <w:rFonts w:asciiTheme="majorBidi" w:hAnsiTheme="majorBidi" w:cstheme="majorBidi"/>
          <w:sz w:val="24"/>
          <w:szCs w:val="24"/>
        </w:rPr>
        <w:t>Tusriyanto</w:t>
      </w:r>
      <w:proofErr w:type="spellEnd"/>
      <w:r w:rsidRPr="005A1B9B">
        <w:rPr>
          <w:rFonts w:asciiTheme="majorBidi" w:hAnsiTheme="majorBidi" w:cstheme="majorBidi"/>
          <w:sz w:val="24"/>
          <w:szCs w:val="24"/>
        </w:rPr>
        <w:t xml:space="preserve">, </w:t>
      </w:r>
      <w:proofErr w:type="spellStart"/>
      <w:r w:rsidRPr="005A1B9B">
        <w:rPr>
          <w:rFonts w:asciiTheme="majorBidi" w:hAnsiTheme="majorBidi" w:cstheme="majorBidi"/>
          <w:i/>
          <w:iCs/>
          <w:sz w:val="24"/>
          <w:szCs w:val="24"/>
        </w:rPr>
        <w:t>Pembelajaran</w:t>
      </w:r>
      <w:proofErr w:type="spellEnd"/>
      <w:r w:rsidRPr="005A1B9B">
        <w:rPr>
          <w:rFonts w:asciiTheme="majorBidi" w:hAnsiTheme="majorBidi" w:cstheme="majorBidi"/>
          <w:i/>
          <w:iCs/>
          <w:sz w:val="24"/>
          <w:szCs w:val="24"/>
        </w:rPr>
        <w:t xml:space="preserve"> SD/MI Kajian </w:t>
      </w:r>
      <w:proofErr w:type="spellStart"/>
      <w:r w:rsidRPr="005A1B9B">
        <w:rPr>
          <w:rFonts w:asciiTheme="majorBidi" w:hAnsiTheme="majorBidi" w:cstheme="majorBidi"/>
          <w:i/>
          <w:iCs/>
          <w:sz w:val="24"/>
          <w:szCs w:val="24"/>
        </w:rPr>
        <w:t>Teoritis</w:t>
      </w:r>
      <w:proofErr w:type="spellEnd"/>
      <w:r w:rsidRPr="005A1B9B">
        <w:rPr>
          <w:rFonts w:asciiTheme="majorBidi" w:hAnsiTheme="majorBidi" w:cstheme="majorBidi"/>
          <w:i/>
          <w:iCs/>
          <w:sz w:val="24"/>
          <w:szCs w:val="24"/>
        </w:rPr>
        <w:t xml:space="preserve"> </w:t>
      </w:r>
      <w:r w:rsidRPr="005A1B9B">
        <w:rPr>
          <w:rFonts w:asciiTheme="majorBidi" w:hAnsiTheme="majorBidi" w:cstheme="majorBidi"/>
          <w:i/>
          <w:iCs/>
          <w:sz w:val="24"/>
          <w:szCs w:val="24"/>
          <w:lang w:val="id-ID"/>
        </w:rPr>
        <w:t>d</w:t>
      </w:r>
      <w:r w:rsidRPr="005A1B9B">
        <w:rPr>
          <w:rFonts w:asciiTheme="majorBidi" w:hAnsiTheme="majorBidi" w:cstheme="majorBidi"/>
          <w:i/>
          <w:iCs/>
          <w:sz w:val="24"/>
          <w:szCs w:val="24"/>
        </w:rPr>
        <w:t xml:space="preserve">an </w:t>
      </w:r>
      <w:proofErr w:type="spellStart"/>
      <w:r w:rsidRPr="005A1B9B">
        <w:rPr>
          <w:rFonts w:asciiTheme="majorBidi" w:hAnsiTheme="majorBidi" w:cstheme="majorBidi"/>
          <w:i/>
          <w:iCs/>
          <w:sz w:val="24"/>
          <w:szCs w:val="24"/>
        </w:rPr>
        <w:t>Praktis</w:t>
      </w:r>
      <w:proofErr w:type="spellEnd"/>
      <w:r w:rsidRPr="005A1B9B">
        <w:rPr>
          <w:rFonts w:asciiTheme="majorBidi" w:hAnsiTheme="majorBidi" w:cstheme="majorBidi"/>
          <w:i/>
          <w:iCs/>
          <w:sz w:val="24"/>
          <w:szCs w:val="24"/>
        </w:rPr>
        <w:t xml:space="preserve"> </w:t>
      </w:r>
      <w:r w:rsidRPr="005A1B9B">
        <w:rPr>
          <w:rFonts w:asciiTheme="majorBidi" w:hAnsiTheme="majorBidi" w:cstheme="majorBidi"/>
          <w:sz w:val="24"/>
          <w:szCs w:val="24"/>
        </w:rPr>
        <w:t xml:space="preserve">(Yogyakarta: </w:t>
      </w:r>
      <w:proofErr w:type="spellStart"/>
      <w:r w:rsidRPr="005A1B9B">
        <w:rPr>
          <w:rFonts w:asciiTheme="majorBidi" w:hAnsiTheme="majorBidi" w:cstheme="majorBidi"/>
          <w:sz w:val="24"/>
          <w:szCs w:val="24"/>
        </w:rPr>
        <w:t>Kaukaba</w:t>
      </w:r>
      <w:proofErr w:type="spellEnd"/>
      <w:r w:rsidRPr="005A1B9B">
        <w:rPr>
          <w:rFonts w:asciiTheme="majorBidi" w:hAnsiTheme="majorBidi" w:cstheme="majorBidi"/>
          <w:sz w:val="24"/>
          <w:szCs w:val="24"/>
        </w:rPr>
        <w:t>, 2014)</w:t>
      </w:r>
    </w:p>
    <w:sectPr w:rsidR="00F838C0" w:rsidRPr="005A1B9B" w:rsidSect="00830FE2">
      <w:headerReference w:type="even" r:id="rId9"/>
      <w:headerReference w:type="default" r:id="rId10"/>
      <w:footerReference w:type="even" r:id="rId11"/>
      <w:footerReference w:type="default" r:id="rId12"/>
      <w:headerReference w:type="first" r:id="rId13"/>
      <w:footerReference w:type="first" r:id="rId14"/>
      <w:pgSz w:w="11910" w:h="16840" w:code="9"/>
      <w:pgMar w:top="2268" w:right="1701" w:bottom="1701" w:left="2268" w:header="283" w:footer="1474" w:gutter="0"/>
      <w:pgNumType w:start="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AE3ED" w14:textId="77777777" w:rsidR="007804CC" w:rsidRDefault="007804CC">
      <w:r>
        <w:separator/>
      </w:r>
    </w:p>
  </w:endnote>
  <w:endnote w:type="continuationSeparator" w:id="0">
    <w:p w14:paraId="2E7F2B50" w14:textId="77777777" w:rsidR="007804CC" w:rsidRDefault="0078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ladio Urali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BFB1" w14:textId="77777777" w:rsidR="00830FE2" w:rsidRDefault="00830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FA9C" w14:textId="66AA42BF" w:rsidR="00BD5500" w:rsidRDefault="00BD550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7443" w14:textId="77777777" w:rsidR="00830FE2" w:rsidRDefault="00830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4BB64" w14:textId="77777777" w:rsidR="007804CC" w:rsidRDefault="007804CC">
      <w:r>
        <w:separator/>
      </w:r>
    </w:p>
  </w:footnote>
  <w:footnote w:type="continuationSeparator" w:id="0">
    <w:p w14:paraId="53BC58E4" w14:textId="77777777" w:rsidR="007804CC" w:rsidRDefault="00780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7307" w14:textId="77777777" w:rsidR="00830FE2" w:rsidRDefault="00830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092236"/>
      <w:docPartObj>
        <w:docPartGallery w:val="Page Numbers (Top of Page)"/>
        <w:docPartUnique/>
      </w:docPartObj>
    </w:sdtPr>
    <w:sdtContent>
      <w:p w14:paraId="0D4D0BA1" w14:textId="76567FB1" w:rsidR="00830FE2" w:rsidRDefault="00830FE2">
        <w:pPr>
          <w:pStyle w:val="Header"/>
          <w:jc w:val="right"/>
        </w:pPr>
        <w:r>
          <w:fldChar w:fldCharType="begin"/>
        </w:r>
        <w:r>
          <w:instrText>PAGE   \* MERGEFORMAT</w:instrText>
        </w:r>
        <w:r>
          <w:fldChar w:fldCharType="separate"/>
        </w:r>
        <w:r>
          <w:rPr>
            <w:lang w:val="id-ID"/>
          </w:rPr>
          <w:t>2</w:t>
        </w:r>
        <w:r>
          <w:fldChar w:fldCharType="end"/>
        </w:r>
      </w:p>
    </w:sdtContent>
  </w:sdt>
  <w:p w14:paraId="64F8F6AB" w14:textId="77777777" w:rsidR="00830FE2" w:rsidRDefault="00830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BB3A0" w14:textId="77777777" w:rsidR="00830FE2" w:rsidRDefault="00830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2A0"/>
    <w:multiLevelType w:val="hybridMultilevel"/>
    <w:tmpl w:val="6ABE7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1EAD"/>
    <w:multiLevelType w:val="hybridMultilevel"/>
    <w:tmpl w:val="4BA8E022"/>
    <w:lvl w:ilvl="0" w:tplc="43EE7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34721D"/>
    <w:multiLevelType w:val="hybridMultilevel"/>
    <w:tmpl w:val="A67A109C"/>
    <w:lvl w:ilvl="0" w:tplc="A314D750">
      <w:start w:val="1"/>
      <w:numFmt w:val="decimal"/>
      <w:lvlText w:val="%1."/>
      <w:lvlJc w:val="left"/>
      <w:pPr>
        <w:ind w:left="360" w:hanging="360"/>
      </w:pPr>
      <w:rPr>
        <w:rFonts w:asciiTheme="majorHAnsi" w:eastAsia="Palladio Uralic" w:hAnsiTheme="majorHAns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E1F16"/>
    <w:multiLevelType w:val="hybridMultilevel"/>
    <w:tmpl w:val="8528ECF8"/>
    <w:lvl w:ilvl="0" w:tplc="F556B06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D1929"/>
    <w:multiLevelType w:val="hybridMultilevel"/>
    <w:tmpl w:val="804A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7085C"/>
    <w:multiLevelType w:val="hybridMultilevel"/>
    <w:tmpl w:val="71D6A4C4"/>
    <w:lvl w:ilvl="0" w:tplc="6F627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70E2D"/>
    <w:multiLevelType w:val="hybridMultilevel"/>
    <w:tmpl w:val="D5C8DF68"/>
    <w:lvl w:ilvl="0" w:tplc="8DA6B7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4924E72"/>
    <w:multiLevelType w:val="hybridMultilevel"/>
    <w:tmpl w:val="79226E42"/>
    <w:lvl w:ilvl="0" w:tplc="5A1A2D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2114F9"/>
    <w:multiLevelType w:val="hybridMultilevel"/>
    <w:tmpl w:val="A7505044"/>
    <w:lvl w:ilvl="0" w:tplc="98348B74">
      <w:start w:val="1"/>
      <w:numFmt w:val="decimal"/>
      <w:lvlText w:val="%1."/>
      <w:lvlJc w:val="left"/>
      <w:pPr>
        <w:ind w:left="548" w:hanging="428"/>
      </w:pPr>
      <w:rPr>
        <w:rFonts w:ascii="Palladio Uralic" w:eastAsia="Palladio Uralic" w:hAnsi="Palladio Uralic" w:cs="Palladio Uralic" w:hint="default"/>
        <w:b/>
        <w:bCs/>
        <w:spacing w:val="-2"/>
        <w:w w:val="99"/>
        <w:sz w:val="24"/>
        <w:szCs w:val="24"/>
        <w:lang w:val="en-US" w:eastAsia="en-US" w:bidi="ar-SA"/>
      </w:rPr>
    </w:lvl>
    <w:lvl w:ilvl="1" w:tplc="4768D23C">
      <w:numFmt w:val="bullet"/>
      <w:lvlText w:val="•"/>
      <w:lvlJc w:val="left"/>
      <w:pPr>
        <w:ind w:left="1360" w:hanging="428"/>
      </w:pPr>
      <w:rPr>
        <w:rFonts w:hint="default"/>
        <w:lang w:val="en-US" w:eastAsia="en-US" w:bidi="ar-SA"/>
      </w:rPr>
    </w:lvl>
    <w:lvl w:ilvl="2" w:tplc="056C3A62">
      <w:numFmt w:val="bullet"/>
      <w:lvlText w:val="•"/>
      <w:lvlJc w:val="left"/>
      <w:pPr>
        <w:ind w:left="2181" w:hanging="428"/>
      </w:pPr>
      <w:rPr>
        <w:rFonts w:hint="default"/>
        <w:lang w:val="en-US" w:eastAsia="en-US" w:bidi="ar-SA"/>
      </w:rPr>
    </w:lvl>
    <w:lvl w:ilvl="3" w:tplc="2BF26580">
      <w:numFmt w:val="bullet"/>
      <w:lvlText w:val="•"/>
      <w:lvlJc w:val="left"/>
      <w:pPr>
        <w:ind w:left="3002" w:hanging="428"/>
      </w:pPr>
      <w:rPr>
        <w:rFonts w:hint="default"/>
        <w:lang w:val="en-US" w:eastAsia="en-US" w:bidi="ar-SA"/>
      </w:rPr>
    </w:lvl>
    <w:lvl w:ilvl="4" w:tplc="626E6A02">
      <w:numFmt w:val="bullet"/>
      <w:lvlText w:val="•"/>
      <w:lvlJc w:val="left"/>
      <w:pPr>
        <w:ind w:left="3823" w:hanging="428"/>
      </w:pPr>
      <w:rPr>
        <w:rFonts w:hint="default"/>
        <w:lang w:val="en-US" w:eastAsia="en-US" w:bidi="ar-SA"/>
      </w:rPr>
    </w:lvl>
    <w:lvl w:ilvl="5" w:tplc="5B3A2A46">
      <w:numFmt w:val="bullet"/>
      <w:lvlText w:val="•"/>
      <w:lvlJc w:val="left"/>
      <w:pPr>
        <w:ind w:left="4644" w:hanging="428"/>
      </w:pPr>
      <w:rPr>
        <w:rFonts w:hint="default"/>
        <w:lang w:val="en-US" w:eastAsia="en-US" w:bidi="ar-SA"/>
      </w:rPr>
    </w:lvl>
    <w:lvl w:ilvl="6" w:tplc="44D29582">
      <w:numFmt w:val="bullet"/>
      <w:lvlText w:val="•"/>
      <w:lvlJc w:val="left"/>
      <w:pPr>
        <w:ind w:left="5464" w:hanging="428"/>
      </w:pPr>
      <w:rPr>
        <w:rFonts w:hint="default"/>
        <w:lang w:val="en-US" w:eastAsia="en-US" w:bidi="ar-SA"/>
      </w:rPr>
    </w:lvl>
    <w:lvl w:ilvl="7" w:tplc="42705148">
      <w:numFmt w:val="bullet"/>
      <w:lvlText w:val="•"/>
      <w:lvlJc w:val="left"/>
      <w:pPr>
        <w:ind w:left="6285" w:hanging="428"/>
      </w:pPr>
      <w:rPr>
        <w:rFonts w:hint="default"/>
        <w:lang w:val="en-US" w:eastAsia="en-US" w:bidi="ar-SA"/>
      </w:rPr>
    </w:lvl>
    <w:lvl w:ilvl="8" w:tplc="90E087AE">
      <w:numFmt w:val="bullet"/>
      <w:lvlText w:val="•"/>
      <w:lvlJc w:val="left"/>
      <w:pPr>
        <w:ind w:left="7106" w:hanging="428"/>
      </w:pPr>
      <w:rPr>
        <w:rFonts w:hint="default"/>
        <w:lang w:val="en-US" w:eastAsia="en-US" w:bidi="ar-SA"/>
      </w:rPr>
    </w:lvl>
  </w:abstractNum>
  <w:abstractNum w:abstractNumId="9" w15:restartNumberingAfterBreak="0">
    <w:nsid w:val="1FAD5A3C"/>
    <w:multiLevelType w:val="hybridMultilevel"/>
    <w:tmpl w:val="FD12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22774"/>
    <w:multiLevelType w:val="hybridMultilevel"/>
    <w:tmpl w:val="8EB67F22"/>
    <w:lvl w:ilvl="0" w:tplc="D486A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50338"/>
    <w:multiLevelType w:val="hybridMultilevel"/>
    <w:tmpl w:val="49BAF8D0"/>
    <w:lvl w:ilvl="0" w:tplc="62EEA73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15:restartNumberingAfterBreak="0">
    <w:nsid w:val="2C6C6FC7"/>
    <w:multiLevelType w:val="hybridMultilevel"/>
    <w:tmpl w:val="A9FA541C"/>
    <w:lvl w:ilvl="0" w:tplc="31085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F06CFB"/>
    <w:multiLevelType w:val="hybridMultilevel"/>
    <w:tmpl w:val="151E66CC"/>
    <w:lvl w:ilvl="0" w:tplc="F6E07ADE">
      <w:start w:val="1"/>
      <w:numFmt w:val="upp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306C5243"/>
    <w:multiLevelType w:val="hybridMultilevel"/>
    <w:tmpl w:val="3212459E"/>
    <w:lvl w:ilvl="0" w:tplc="40126580">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133978"/>
    <w:multiLevelType w:val="hybridMultilevel"/>
    <w:tmpl w:val="D3062EEE"/>
    <w:lvl w:ilvl="0" w:tplc="D9C63C3C">
      <w:start w:val="1"/>
      <w:numFmt w:val="decimal"/>
      <w:lvlText w:val="%1."/>
      <w:lvlJc w:val="left"/>
      <w:pPr>
        <w:ind w:left="717" w:hanging="360"/>
      </w:pPr>
      <w:rPr>
        <w:rFonts w:asciiTheme="majorHAnsi" w:eastAsia="Palladio Uralic" w:hAnsiTheme="majorHAnsi" w:cs="Palladio Uralic"/>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3D4A03E2"/>
    <w:multiLevelType w:val="hybridMultilevel"/>
    <w:tmpl w:val="FCA83D48"/>
    <w:lvl w:ilvl="0" w:tplc="474A2F7E">
      <w:start w:val="1"/>
      <w:numFmt w:val="upperLetter"/>
      <w:lvlText w:val="%1."/>
      <w:lvlJc w:val="left"/>
      <w:pPr>
        <w:ind w:left="360" w:hanging="360"/>
      </w:pPr>
      <w:rPr>
        <w:b/>
        <w:bCs/>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BB80E7E">
      <w:start w:val="1"/>
      <w:numFmt w:val="decimal"/>
      <w:lvlText w:val="%4."/>
      <w:lvlJc w:val="left"/>
      <w:pPr>
        <w:ind w:left="644" w:hanging="360"/>
      </w:pPr>
      <w:rPr>
        <w:b w:val="0"/>
        <w:b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F9B5D90"/>
    <w:multiLevelType w:val="hybridMultilevel"/>
    <w:tmpl w:val="0EBE0D06"/>
    <w:lvl w:ilvl="0" w:tplc="C4FC88C2">
      <w:start w:val="1"/>
      <w:numFmt w:val="lowerLetter"/>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FD0967"/>
    <w:multiLevelType w:val="hybridMultilevel"/>
    <w:tmpl w:val="D6981780"/>
    <w:lvl w:ilvl="0" w:tplc="118C8464">
      <w:start w:val="1"/>
      <w:numFmt w:val="lowerLetter"/>
      <w:lvlText w:val="%1."/>
      <w:lvlJc w:val="left"/>
      <w:pPr>
        <w:ind w:left="1080" w:hanging="360"/>
      </w:pPr>
      <w:rPr>
        <w:rFonts w:asciiTheme="majorHAnsi" w:eastAsia="Palladio Uralic" w:hAnsiTheme="majorHAns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1B6D32"/>
    <w:multiLevelType w:val="hybridMultilevel"/>
    <w:tmpl w:val="C98E0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96BDF"/>
    <w:multiLevelType w:val="hybridMultilevel"/>
    <w:tmpl w:val="B6904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6230C"/>
    <w:multiLevelType w:val="hybridMultilevel"/>
    <w:tmpl w:val="2F7642B8"/>
    <w:lvl w:ilvl="0" w:tplc="D7D0C52C">
      <w:start w:val="1"/>
      <w:numFmt w:val="lowerLetter"/>
      <w:lvlText w:val="%1."/>
      <w:lvlJc w:val="left"/>
      <w:pPr>
        <w:ind w:left="1004" w:hanging="360"/>
      </w:pPr>
      <w:rPr>
        <w:rFonts w:asciiTheme="majorHAnsi" w:eastAsia="Palladio Uralic" w:hAnsiTheme="majorHAnsi" w:cstheme="maj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EB712E2"/>
    <w:multiLevelType w:val="hybridMultilevel"/>
    <w:tmpl w:val="D91E00C6"/>
    <w:lvl w:ilvl="0" w:tplc="E716DBC2">
      <w:start w:val="1"/>
      <w:numFmt w:val="lowerLetter"/>
      <w:lvlText w:val="%1."/>
      <w:lvlJc w:val="left"/>
      <w:pPr>
        <w:ind w:left="1070" w:hanging="360"/>
      </w:pPr>
      <w:rPr>
        <w:rFonts w:asciiTheme="majorHAnsi" w:eastAsia="Palladio Uralic" w:hAnsiTheme="majorHAnsi" w:cstheme="majorBid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5C5E3B9B"/>
    <w:multiLevelType w:val="hybridMultilevel"/>
    <w:tmpl w:val="609CA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932B7"/>
    <w:multiLevelType w:val="hybridMultilevel"/>
    <w:tmpl w:val="2164733C"/>
    <w:lvl w:ilvl="0" w:tplc="3CB2F9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DC07DE"/>
    <w:multiLevelType w:val="hybridMultilevel"/>
    <w:tmpl w:val="5D30985A"/>
    <w:lvl w:ilvl="0" w:tplc="5D9ECB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3D3437"/>
    <w:multiLevelType w:val="hybridMultilevel"/>
    <w:tmpl w:val="A256260A"/>
    <w:lvl w:ilvl="0" w:tplc="B8DC42DE">
      <w:start w:val="1"/>
      <w:numFmt w:val="decimal"/>
      <w:lvlText w:val="%1."/>
      <w:lvlJc w:val="left"/>
      <w:pPr>
        <w:ind w:left="720" w:hanging="360"/>
      </w:pPr>
      <w:rPr>
        <w:rFonts w:asciiTheme="majorHAnsi" w:hAnsiTheme="majorHAns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71133"/>
    <w:multiLevelType w:val="hybridMultilevel"/>
    <w:tmpl w:val="6448734A"/>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711B6382"/>
    <w:multiLevelType w:val="hybridMultilevel"/>
    <w:tmpl w:val="1B3E82A2"/>
    <w:lvl w:ilvl="0" w:tplc="13727FE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47414"/>
    <w:multiLevelType w:val="hybridMultilevel"/>
    <w:tmpl w:val="7130D81C"/>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0" w15:restartNumberingAfterBreak="0">
    <w:nsid w:val="7C092B34"/>
    <w:multiLevelType w:val="hybridMultilevel"/>
    <w:tmpl w:val="388E0A34"/>
    <w:lvl w:ilvl="0" w:tplc="48A08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9171F"/>
    <w:multiLevelType w:val="hybridMultilevel"/>
    <w:tmpl w:val="65E430EE"/>
    <w:lvl w:ilvl="0" w:tplc="25D00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1345919">
    <w:abstractNumId w:val="8"/>
  </w:num>
  <w:num w:numId="2" w16cid:durableId="2082095529">
    <w:abstractNumId w:val="0"/>
  </w:num>
  <w:num w:numId="3" w16cid:durableId="1689520381">
    <w:abstractNumId w:val="23"/>
  </w:num>
  <w:num w:numId="4" w16cid:durableId="907375939">
    <w:abstractNumId w:val="19"/>
  </w:num>
  <w:num w:numId="5" w16cid:durableId="609894855">
    <w:abstractNumId w:val="14"/>
  </w:num>
  <w:num w:numId="6" w16cid:durableId="1268393767">
    <w:abstractNumId w:val="4"/>
  </w:num>
  <w:num w:numId="7" w16cid:durableId="152836655">
    <w:abstractNumId w:val="25"/>
  </w:num>
  <w:num w:numId="8" w16cid:durableId="1015303694">
    <w:abstractNumId w:val="6"/>
  </w:num>
  <w:num w:numId="9" w16cid:durableId="885331871">
    <w:abstractNumId w:val="7"/>
  </w:num>
  <w:num w:numId="10" w16cid:durableId="1926062433">
    <w:abstractNumId w:val="30"/>
  </w:num>
  <w:num w:numId="11" w16cid:durableId="50350052">
    <w:abstractNumId w:val="10"/>
  </w:num>
  <w:num w:numId="12" w16cid:durableId="265424697">
    <w:abstractNumId w:val="20"/>
  </w:num>
  <w:num w:numId="13" w16cid:durableId="1801461162">
    <w:abstractNumId w:val="31"/>
  </w:num>
  <w:num w:numId="14" w16cid:durableId="81296126">
    <w:abstractNumId w:val="1"/>
  </w:num>
  <w:num w:numId="15" w16cid:durableId="1674995526">
    <w:abstractNumId w:val="12"/>
  </w:num>
  <w:num w:numId="16" w16cid:durableId="1958019635">
    <w:abstractNumId w:val="5"/>
  </w:num>
  <w:num w:numId="17" w16cid:durableId="430275617">
    <w:abstractNumId w:val="9"/>
  </w:num>
  <w:num w:numId="18" w16cid:durableId="1220283170">
    <w:abstractNumId w:val="3"/>
  </w:num>
  <w:num w:numId="19" w16cid:durableId="2046254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991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841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17810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7480035">
    <w:abstractNumId w:val="26"/>
  </w:num>
  <w:num w:numId="24" w16cid:durableId="627979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0857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114059">
    <w:abstractNumId w:val="2"/>
  </w:num>
  <w:num w:numId="27" w16cid:durableId="602148539">
    <w:abstractNumId w:val="17"/>
  </w:num>
  <w:num w:numId="28" w16cid:durableId="739716785">
    <w:abstractNumId w:val="18"/>
  </w:num>
  <w:num w:numId="29" w16cid:durableId="570433623">
    <w:abstractNumId w:val="22"/>
  </w:num>
  <w:num w:numId="30" w16cid:durableId="1478257623">
    <w:abstractNumId w:val="21"/>
  </w:num>
  <w:num w:numId="31" w16cid:durableId="17984483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8424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2AB"/>
    <w:rsid w:val="0001653F"/>
    <w:rsid w:val="00026B70"/>
    <w:rsid w:val="00033884"/>
    <w:rsid w:val="000366BA"/>
    <w:rsid w:val="000440CA"/>
    <w:rsid w:val="000549EF"/>
    <w:rsid w:val="00082050"/>
    <w:rsid w:val="00084745"/>
    <w:rsid w:val="00085769"/>
    <w:rsid w:val="00087945"/>
    <w:rsid w:val="0009073C"/>
    <w:rsid w:val="000966B2"/>
    <w:rsid w:val="00096DBD"/>
    <w:rsid w:val="000A3C4D"/>
    <w:rsid w:val="000A6B8D"/>
    <w:rsid w:val="000C3936"/>
    <w:rsid w:val="000C5602"/>
    <w:rsid w:val="000D3FCE"/>
    <w:rsid w:val="000D6232"/>
    <w:rsid w:val="000D7487"/>
    <w:rsid w:val="000F2B4E"/>
    <w:rsid w:val="000F79C4"/>
    <w:rsid w:val="0012027B"/>
    <w:rsid w:val="0012135C"/>
    <w:rsid w:val="00133B82"/>
    <w:rsid w:val="00143957"/>
    <w:rsid w:val="0017437C"/>
    <w:rsid w:val="001751AD"/>
    <w:rsid w:val="00187A12"/>
    <w:rsid w:val="00187FB3"/>
    <w:rsid w:val="001A11A1"/>
    <w:rsid w:val="001B3BBE"/>
    <w:rsid w:val="001B4DB9"/>
    <w:rsid w:val="001D2305"/>
    <w:rsid w:val="001D3DB4"/>
    <w:rsid w:val="001E0F1A"/>
    <w:rsid w:val="001F6BD5"/>
    <w:rsid w:val="002002A4"/>
    <w:rsid w:val="00201AD6"/>
    <w:rsid w:val="00211429"/>
    <w:rsid w:val="00211BA1"/>
    <w:rsid w:val="0023375E"/>
    <w:rsid w:val="002408C4"/>
    <w:rsid w:val="002460CD"/>
    <w:rsid w:val="00247EB0"/>
    <w:rsid w:val="002802DB"/>
    <w:rsid w:val="00294008"/>
    <w:rsid w:val="002A00E7"/>
    <w:rsid w:val="002A171D"/>
    <w:rsid w:val="002A3E14"/>
    <w:rsid w:val="002A793E"/>
    <w:rsid w:val="002B3C37"/>
    <w:rsid w:val="002B3FBB"/>
    <w:rsid w:val="002C063E"/>
    <w:rsid w:val="002C3FD6"/>
    <w:rsid w:val="002D494C"/>
    <w:rsid w:val="002E7C41"/>
    <w:rsid w:val="002F1C27"/>
    <w:rsid w:val="002F36E0"/>
    <w:rsid w:val="00313E44"/>
    <w:rsid w:val="0031607C"/>
    <w:rsid w:val="00316108"/>
    <w:rsid w:val="003210C0"/>
    <w:rsid w:val="0032648C"/>
    <w:rsid w:val="00355EC7"/>
    <w:rsid w:val="0036339B"/>
    <w:rsid w:val="00366955"/>
    <w:rsid w:val="00371D73"/>
    <w:rsid w:val="00383AFE"/>
    <w:rsid w:val="00391433"/>
    <w:rsid w:val="00393E70"/>
    <w:rsid w:val="003A345A"/>
    <w:rsid w:val="003C148A"/>
    <w:rsid w:val="003C5F17"/>
    <w:rsid w:val="003D6995"/>
    <w:rsid w:val="003E510D"/>
    <w:rsid w:val="003F0343"/>
    <w:rsid w:val="003F52B3"/>
    <w:rsid w:val="0040475D"/>
    <w:rsid w:val="00417AE3"/>
    <w:rsid w:val="004228D1"/>
    <w:rsid w:val="00423D71"/>
    <w:rsid w:val="00424C64"/>
    <w:rsid w:val="00427D85"/>
    <w:rsid w:val="00432EEE"/>
    <w:rsid w:val="0044092B"/>
    <w:rsid w:val="00442E1B"/>
    <w:rsid w:val="0045681D"/>
    <w:rsid w:val="00457EF6"/>
    <w:rsid w:val="00464B13"/>
    <w:rsid w:val="00466CD4"/>
    <w:rsid w:val="00467A21"/>
    <w:rsid w:val="004708BE"/>
    <w:rsid w:val="004827F6"/>
    <w:rsid w:val="00484AF4"/>
    <w:rsid w:val="0049470D"/>
    <w:rsid w:val="00497360"/>
    <w:rsid w:val="004A1EAE"/>
    <w:rsid w:val="004A675C"/>
    <w:rsid w:val="004A6CF8"/>
    <w:rsid w:val="004E6E3F"/>
    <w:rsid w:val="005344BA"/>
    <w:rsid w:val="00545653"/>
    <w:rsid w:val="00546439"/>
    <w:rsid w:val="0055026E"/>
    <w:rsid w:val="005519AC"/>
    <w:rsid w:val="005620A2"/>
    <w:rsid w:val="00567C3A"/>
    <w:rsid w:val="00593448"/>
    <w:rsid w:val="005945D4"/>
    <w:rsid w:val="005A16C3"/>
    <w:rsid w:val="005A1B9B"/>
    <w:rsid w:val="005A2FCB"/>
    <w:rsid w:val="005A344B"/>
    <w:rsid w:val="005B328C"/>
    <w:rsid w:val="005C2871"/>
    <w:rsid w:val="005D6334"/>
    <w:rsid w:val="005F722B"/>
    <w:rsid w:val="0062460F"/>
    <w:rsid w:val="00641B5E"/>
    <w:rsid w:val="00650358"/>
    <w:rsid w:val="00654896"/>
    <w:rsid w:val="006662C9"/>
    <w:rsid w:val="00684D7B"/>
    <w:rsid w:val="006A4411"/>
    <w:rsid w:val="006B2D50"/>
    <w:rsid w:val="006C0CCD"/>
    <w:rsid w:val="006D77F9"/>
    <w:rsid w:val="006F6D6A"/>
    <w:rsid w:val="007016A0"/>
    <w:rsid w:val="0070312E"/>
    <w:rsid w:val="00723B95"/>
    <w:rsid w:val="007304F7"/>
    <w:rsid w:val="007545C2"/>
    <w:rsid w:val="007804CC"/>
    <w:rsid w:val="007927CB"/>
    <w:rsid w:val="007939D5"/>
    <w:rsid w:val="007955FD"/>
    <w:rsid w:val="007A7F39"/>
    <w:rsid w:val="007C1E5C"/>
    <w:rsid w:val="007C55C1"/>
    <w:rsid w:val="007D7EA8"/>
    <w:rsid w:val="007E587D"/>
    <w:rsid w:val="007E61FE"/>
    <w:rsid w:val="007E6561"/>
    <w:rsid w:val="007F231F"/>
    <w:rsid w:val="00814770"/>
    <w:rsid w:val="0082072E"/>
    <w:rsid w:val="0082383C"/>
    <w:rsid w:val="00824A24"/>
    <w:rsid w:val="008307D2"/>
    <w:rsid w:val="00830FE2"/>
    <w:rsid w:val="00840297"/>
    <w:rsid w:val="00843324"/>
    <w:rsid w:val="00844F3F"/>
    <w:rsid w:val="0084608F"/>
    <w:rsid w:val="00847F4C"/>
    <w:rsid w:val="00861F4A"/>
    <w:rsid w:val="00864FAF"/>
    <w:rsid w:val="00865DF3"/>
    <w:rsid w:val="00871A07"/>
    <w:rsid w:val="008727CE"/>
    <w:rsid w:val="00882637"/>
    <w:rsid w:val="00886528"/>
    <w:rsid w:val="0088761D"/>
    <w:rsid w:val="008A6D0D"/>
    <w:rsid w:val="008B307A"/>
    <w:rsid w:val="008C234D"/>
    <w:rsid w:val="008F1E27"/>
    <w:rsid w:val="009019A0"/>
    <w:rsid w:val="00904D56"/>
    <w:rsid w:val="00915BD5"/>
    <w:rsid w:val="00920164"/>
    <w:rsid w:val="00920414"/>
    <w:rsid w:val="00932E48"/>
    <w:rsid w:val="009405CC"/>
    <w:rsid w:val="0096004E"/>
    <w:rsid w:val="00961BB8"/>
    <w:rsid w:val="00965C5C"/>
    <w:rsid w:val="009670FA"/>
    <w:rsid w:val="00980489"/>
    <w:rsid w:val="009A2905"/>
    <w:rsid w:val="009B2F60"/>
    <w:rsid w:val="009C4E42"/>
    <w:rsid w:val="009F424A"/>
    <w:rsid w:val="009F4604"/>
    <w:rsid w:val="00A0275B"/>
    <w:rsid w:val="00A10F05"/>
    <w:rsid w:val="00A1172B"/>
    <w:rsid w:val="00A14E79"/>
    <w:rsid w:val="00A446AD"/>
    <w:rsid w:val="00A51271"/>
    <w:rsid w:val="00A52A2C"/>
    <w:rsid w:val="00A62920"/>
    <w:rsid w:val="00A760DC"/>
    <w:rsid w:val="00A83571"/>
    <w:rsid w:val="00A90A1B"/>
    <w:rsid w:val="00A96840"/>
    <w:rsid w:val="00AA0B52"/>
    <w:rsid w:val="00AA223A"/>
    <w:rsid w:val="00AB1B08"/>
    <w:rsid w:val="00AB7201"/>
    <w:rsid w:val="00AC1966"/>
    <w:rsid w:val="00AC4901"/>
    <w:rsid w:val="00AD0EB9"/>
    <w:rsid w:val="00AD6F49"/>
    <w:rsid w:val="00AE5B61"/>
    <w:rsid w:val="00B304D0"/>
    <w:rsid w:val="00B30D54"/>
    <w:rsid w:val="00B63D0A"/>
    <w:rsid w:val="00B76790"/>
    <w:rsid w:val="00B84A21"/>
    <w:rsid w:val="00B868FB"/>
    <w:rsid w:val="00B86DBF"/>
    <w:rsid w:val="00B872AB"/>
    <w:rsid w:val="00B91057"/>
    <w:rsid w:val="00BA791C"/>
    <w:rsid w:val="00BB6D84"/>
    <w:rsid w:val="00BC7E97"/>
    <w:rsid w:val="00BD5500"/>
    <w:rsid w:val="00BD747E"/>
    <w:rsid w:val="00BD770B"/>
    <w:rsid w:val="00BE06F6"/>
    <w:rsid w:val="00BE12FF"/>
    <w:rsid w:val="00BE66C9"/>
    <w:rsid w:val="00BF072D"/>
    <w:rsid w:val="00C048D4"/>
    <w:rsid w:val="00C22322"/>
    <w:rsid w:val="00C26771"/>
    <w:rsid w:val="00C2780F"/>
    <w:rsid w:val="00C36380"/>
    <w:rsid w:val="00C41C75"/>
    <w:rsid w:val="00C42E0A"/>
    <w:rsid w:val="00C501EA"/>
    <w:rsid w:val="00C517BA"/>
    <w:rsid w:val="00C523B6"/>
    <w:rsid w:val="00C647B9"/>
    <w:rsid w:val="00C649F7"/>
    <w:rsid w:val="00C6687E"/>
    <w:rsid w:val="00C76FD1"/>
    <w:rsid w:val="00C81AB4"/>
    <w:rsid w:val="00C90E94"/>
    <w:rsid w:val="00C93E8F"/>
    <w:rsid w:val="00CB416B"/>
    <w:rsid w:val="00CB540F"/>
    <w:rsid w:val="00CB6387"/>
    <w:rsid w:val="00CC2F54"/>
    <w:rsid w:val="00CC759D"/>
    <w:rsid w:val="00CD086F"/>
    <w:rsid w:val="00CD69ED"/>
    <w:rsid w:val="00CE379F"/>
    <w:rsid w:val="00CE45D3"/>
    <w:rsid w:val="00CE7C75"/>
    <w:rsid w:val="00CF3536"/>
    <w:rsid w:val="00CF7B34"/>
    <w:rsid w:val="00D06B26"/>
    <w:rsid w:val="00D16843"/>
    <w:rsid w:val="00D236CF"/>
    <w:rsid w:val="00D23F17"/>
    <w:rsid w:val="00D25134"/>
    <w:rsid w:val="00D25F75"/>
    <w:rsid w:val="00D56695"/>
    <w:rsid w:val="00D75BD9"/>
    <w:rsid w:val="00D94B03"/>
    <w:rsid w:val="00DB19F6"/>
    <w:rsid w:val="00DC6601"/>
    <w:rsid w:val="00DE09F3"/>
    <w:rsid w:val="00DE2ADD"/>
    <w:rsid w:val="00DE5D96"/>
    <w:rsid w:val="00DE79C9"/>
    <w:rsid w:val="00DF0562"/>
    <w:rsid w:val="00DF2CBC"/>
    <w:rsid w:val="00DF7B0F"/>
    <w:rsid w:val="00E01D48"/>
    <w:rsid w:val="00E040A6"/>
    <w:rsid w:val="00E05D97"/>
    <w:rsid w:val="00E1318B"/>
    <w:rsid w:val="00E16005"/>
    <w:rsid w:val="00E51E1F"/>
    <w:rsid w:val="00E52C27"/>
    <w:rsid w:val="00E66E09"/>
    <w:rsid w:val="00E705AC"/>
    <w:rsid w:val="00EC0753"/>
    <w:rsid w:val="00EC0943"/>
    <w:rsid w:val="00ED09F7"/>
    <w:rsid w:val="00EE11FB"/>
    <w:rsid w:val="00EE49E3"/>
    <w:rsid w:val="00F34F5C"/>
    <w:rsid w:val="00F34FF6"/>
    <w:rsid w:val="00F36A0A"/>
    <w:rsid w:val="00F50793"/>
    <w:rsid w:val="00F51A42"/>
    <w:rsid w:val="00F6364C"/>
    <w:rsid w:val="00F6492A"/>
    <w:rsid w:val="00F7440F"/>
    <w:rsid w:val="00F7493F"/>
    <w:rsid w:val="00F838C0"/>
    <w:rsid w:val="00F92871"/>
    <w:rsid w:val="00FC7FD7"/>
    <w:rsid w:val="00FF1827"/>
    <w:rsid w:val="00FF7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411F1"/>
  <w15:docId w15:val="{B61212B9-AB29-4825-9399-9CD2DFD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ladio Uralic" w:eastAsia="Palladio Uralic" w:hAnsi="Palladio Uralic" w:cs="Palladio Uralic"/>
    </w:rPr>
  </w:style>
  <w:style w:type="paragraph" w:styleId="Heading1">
    <w:name w:val="heading 1"/>
    <w:basedOn w:val="Normal"/>
    <w:uiPriority w:val="9"/>
    <w:qFormat/>
    <w:pPr>
      <w:spacing w:before="5"/>
      <w:ind w:left="1152" w:right="1159"/>
      <w:jc w:val="center"/>
      <w:outlineLvl w:val="0"/>
    </w:pPr>
    <w:rPr>
      <w:b/>
      <w:bCs/>
      <w:sz w:val="30"/>
      <w:szCs w:val="30"/>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next w:val="Normal"/>
    <w:link w:val="Heading3Char"/>
    <w:uiPriority w:val="9"/>
    <w:semiHidden/>
    <w:unhideWhenUsed/>
    <w:qFormat/>
    <w:rsid w:val="002F1C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arab"/>
    <w:basedOn w:val="Normal"/>
    <w:link w:val="ListParagraphChar"/>
    <w:uiPriority w:val="34"/>
    <w:qFormat/>
    <w:pPr>
      <w:ind w:left="548" w:hanging="429"/>
      <w:jc w:val="both"/>
    </w:pPr>
  </w:style>
  <w:style w:type="paragraph" w:customStyle="1" w:styleId="TableParagraph">
    <w:name w:val="Table Paragraph"/>
    <w:basedOn w:val="Normal"/>
    <w:uiPriority w:val="1"/>
    <w:qFormat/>
    <w:pPr>
      <w:spacing w:before="3" w:line="219" w:lineRule="exact"/>
      <w:jc w:val="right"/>
    </w:pPr>
  </w:style>
  <w:style w:type="paragraph" w:styleId="Header">
    <w:name w:val="header"/>
    <w:basedOn w:val="Normal"/>
    <w:link w:val="HeaderChar"/>
    <w:uiPriority w:val="99"/>
    <w:unhideWhenUsed/>
    <w:rsid w:val="001F6BD5"/>
    <w:pPr>
      <w:tabs>
        <w:tab w:val="center" w:pos="4680"/>
        <w:tab w:val="right" w:pos="9360"/>
      </w:tabs>
    </w:pPr>
  </w:style>
  <w:style w:type="character" w:customStyle="1" w:styleId="HeaderChar">
    <w:name w:val="Header Char"/>
    <w:basedOn w:val="DefaultParagraphFont"/>
    <w:link w:val="Header"/>
    <w:uiPriority w:val="99"/>
    <w:rsid w:val="001F6BD5"/>
    <w:rPr>
      <w:rFonts w:ascii="Palladio Uralic" w:eastAsia="Palladio Uralic" w:hAnsi="Palladio Uralic" w:cs="Palladio Uralic"/>
    </w:rPr>
  </w:style>
  <w:style w:type="paragraph" w:styleId="Footer">
    <w:name w:val="footer"/>
    <w:basedOn w:val="Normal"/>
    <w:link w:val="FooterChar"/>
    <w:uiPriority w:val="99"/>
    <w:unhideWhenUsed/>
    <w:rsid w:val="001F6BD5"/>
    <w:pPr>
      <w:tabs>
        <w:tab w:val="center" w:pos="4680"/>
        <w:tab w:val="right" w:pos="9360"/>
      </w:tabs>
    </w:pPr>
  </w:style>
  <w:style w:type="character" w:customStyle="1" w:styleId="FooterChar">
    <w:name w:val="Footer Char"/>
    <w:basedOn w:val="DefaultParagraphFont"/>
    <w:link w:val="Footer"/>
    <w:uiPriority w:val="99"/>
    <w:rsid w:val="001F6BD5"/>
    <w:rPr>
      <w:rFonts w:ascii="Palladio Uralic" w:eastAsia="Palladio Uralic" w:hAnsi="Palladio Uralic" w:cs="Palladio Uralic"/>
    </w:rPr>
  </w:style>
  <w:style w:type="character" w:customStyle="1" w:styleId="Heading3Char">
    <w:name w:val="Heading 3 Char"/>
    <w:basedOn w:val="DefaultParagraphFont"/>
    <w:link w:val="Heading3"/>
    <w:uiPriority w:val="9"/>
    <w:semiHidden/>
    <w:rsid w:val="002F1C2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F1C27"/>
    <w:rPr>
      <w:color w:val="0000FF"/>
      <w:u w:val="single"/>
    </w:rPr>
  </w:style>
  <w:style w:type="character" w:customStyle="1" w:styleId="UnresolvedMention1">
    <w:name w:val="Unresolved Mention1"/>
    <w:basedOn w:val="DefaultParagraphFont"/>
    <w:uiPriority w:val="99"/>
    <w:semiHidden/>
    <w:unhideWhenUsed/>
    <w:rsid w:val="0082072E"/>
    <w:rPr>
      <w:color w:val="605E5C"/>
      <w:shd w:val="clear" w:color="auto" w:fill="E1DFDD"/>
    </w:rPr>
  </w:style>
  <w:style w:type="paragraph" w:customStyle="1" w:styleId="PaperTitle">
    <w:name w:val="Paper Title"/>
    <w:basedOn w:val="Normal"/>
    <w:next w:val="Normal"/>
    <w:rsid w:val="0062460F"/>
    <w:pPr>
      <w:widowControl/>
      <w:suppressAutoHyphens/>
      <w:autoSpaceDE/>
      <w:autoSpaceDN/>
      <w:jc w:val="center"/>
    </w:pPr>
    <w:rPr>
      <w:rFonts w:ascii="Times New Roman" w:eastAsia="Times New Roman" w:hAnsi="Times New Roman" w:cs="Times New Roman"/>
      <w:b/>
      <w:caps/>
      <w:sz w:val="28"/>
      <w:szCs w:val="28"/>
      <w:lang w:eastAsia="id-ID"/>
    </w:rPr>
  </w:style>
  <w:style w:type="character" w:customStyle="1" w:styleId="SNaPP2017-AFILIASIChar">
    <w:name w:val="SNaPP2017 - AFILIASI Char"/>
    <w:basedOn w:val="DefaultParagraphFont"/>
    <w:link w:val="SNaPP2017-AFILIASI"/>
    <w:locked/>
    <w:rsid w:val="0062460F"/>
    <w:rPr>
      <w:rFonts w:ascii="Times New Roman" w:eastAsia="Times New Roman" w:hAnsi="Times New Roman" w:cs="Times New Roman"/>
      <w:i/>
      <w:sz w:val="20"/>
      <w:szCs w:val="20"/>
    </w:rPr>
  </w:style>
  <w:style w:type="paragraph" w:customStyle="1" w:styleId="SNaPP2017-AFILIASI">
    <w:name w:val="SNaPP2017 - AFILIASI"/>
    <w:basedOn w:val="Normal"/>
    <w:link w:val="SNaPP2017-AFILIASIChar"/>
    <w:qFormat/>
    <w:rsid w:val="0062460F"/>
    <w:pPr>
      <w:widowControl/>
      <w:autoSpaceDE/>
      <w:autoSpaceDN/>
      <w:spacing w:after="60"/>
      <w:jc w:val="center"/>
    </w:pPr>
    <w:rPr>
      <w:rFonts w:ascii="Times New Roman" w:eastAsia="Times New Roman" w:hAnsi="Times New Roman" w:cs="Times New Roman"/>
      <w:i/>
      <w:sz w:val="20"/>
      <w:szCs w:val="20"/>
    </w:rPr>
  </w:style>
  <w:style w:type="paragraph" w:customStyle="1" w:styleId="Authors">
    <w:name w:val="Authors"/>
    <w:basedOn w:val="Normal"/>
    <w:next w:val="Normal"/>
    <w:rsid w:val="0062460F"/>
    <w:pPr>
      <w:widowControl/>
      <w:suppressAutoHyphens/>
      <w:autoSpaceDE/>
      <w:autoSpaceDN/>
      <w:jc w:val="center"/>
    </w:pPr>
    <w:rPr>
      <w:rFonts w:ascii="Times New Roman" w:eastAsia="Times New Roman" w:hAnsi="Times New Roman" w:cs="Times New Roman"/>
      <w:sz w:val="24"/>
      <w:szCs w:val="24"/>
      <w:lang w:val="hr-HR" w:eastAsia="id-ID"/>
    </w:rPr>
  </w:style>
  <w:style w:type="character" w:customStyle="1" w:styleId="ListParagraphChar">
    <w:name w:val="List Paragraph Char"/>
    <w:aliases w:val="arab Char"/>
    <w:link w:val="ListParagraph"/>
    <w:uiPriority w:val="34"/>
    <w:locked/>
    <w:rsid w:val="0062460F"/>
    <w:rPr>
      <w:rFonts w:ascii="Palladio Uralic" w:eastAsia="Palladio Uralic" w:hAnsi="Palladio Uralic" w:cs="Palladio Uralic"/>
    </w:rPr>
  </w:style>
  <w:style w:type="character" w:customStyle="1" w:styleId="FootnoteTextChar">
    <w:name w:val="Footnote Text Char"/>
    <w:aliases w:val="Char Char Char,Char Char1,f_Footnote Char"/>
    <w:basedOn w:val="DefaultParagraphFont"/>
    <w:link w:val="FootnoteText"/>
    <w:uiPriority w:val="99"/>
    <w:locked/>
    <w:rsid w:val="00BE66C9"/>
    <w:rPr>
      <w:sz w:val="20"/>
      <w:szCs w:val="20"/>
    </w:rPr>
  </w:style>
  <w:style w:type="paragraph" w:styleId="FootnoteText">
    <w:name w:val="footnote text"/>
    <w:aliases w:val="Char Char,Char,f_Footnote"/>
    <w:basedOn w:val="Normal"/>
    <w:link w:val="FootnoteTextChar"/>
    <w:uiPriority w:val="99"/>
    <w:unhideWhenUsed/>
    <w:rsid w:val="00BE66C9"/>
    <w:pPr>
      <w:widowControl/>
      <w:autoSpaceDE/>
      <w:autoSpaceDN/>
      <w:jc w:val="both"/>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BE66C9"/>
    <w:rPr>
      <w:rFonts w:ascii="Palladio Uralic" w:eastAsia="Palladio Uralic" w:hAnsi="Palladio Uralic" w:cs="Palladio Uralic"/>
      <w:sz w:val="20"/>
      <w:szCs w:val="20"/>
    </w:rPr>
  </w:style>
  <w:style w:type="paragraph" w:styleId="NormalWeb">
    <w:name w:val="Normal (Web)"/>
    <w:basedOn w:val="Normal"/>
    <w:uiPriority w:val="99"/>
    <w:unhideWhenUsed/>
    <w:rsid w:val="005F722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502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1893">
      <w:bodyDiv w:val="1"/>
      <w:marLeft w:val="0"/>
      <w:marRight w:val="0"/>
      <w:marTop w:val="0"/>
      <w:marBottom w:val="0"/>
      <w:divBdr>
        <w:top w:val="none" w:sz="0" w:space="0" w:color="auto"/>
        <w:left w:val="none" w:sz="0" w:space="0" w:color="auto"/>
        <w:bottom w:val="none" w:sz="0" w:space="0" w:color="auto"/>
        <w:right w:val="none" w:sz="0" w:space="0" w:color="auto"/>
      </w:divBdr>
    </w:div>
    <w:div w:id="621420071">
      <w:bodyDiv w:val="1"/>
      <w:marLeft w:val="0"/>
      <w:marRight w:val="0"/>
      <w:marTop w:val="0"/>
      <w:marBottom w:val="0"/>
      <w:divBdr>
        <w:top w:val="none" w:sz="0" w:space="0" w:color="auto"/>
        <w:left w:val="none" w:sz="0" w:space="0" w:color="auto"/>
        <w:bottom w:val="none" w:sz="0" w:space="0" w:color="auto"/>
        <w:right w:val="none" w:sz="0" w:space="0" w:color="auto"/>
      </w:divBdr>
    </w:div>
    <w:div w:id="1109591973">
      <w:bodyDiv w:val="1"/>
      <w:marLeft w:val="0"/>
      <w:marRight w:val="0"/>
      <w:marTop w:val="0"/>
      <w:marBottom w:val="0"/>
      <w:divBdr>
        <w:top w:val="none" w:sz="0" w:space="0" w:color="auto"/>
        <w:left w:val="none" w:sz="0" w:space="0" w:color="auto"/>
        <w:bottom w:val="none" w:sz="0" w:space="0" w:color="auto"/>
        <w:right w:val="none" w:sz="0" w:space="0" w:color="auto"/>
      </w:divBdr>
    </w:div>
    <w:div w:id="1174105712">
      <w:bodyDiv w:val="1"/>
      <w:marLeft w:val="0"/>
      <w:marRight w:val="0"/>
      <w:marTop w:val="0"/>
      <w:marBottom w:val="0"/>
      <w:divBdr>
        <w:top w:val="none" w:sz="0" w:space="0" w:color="auto"/>
        <w:left w:val="none" w:sz="0" w:space="0" w:color="auto"/>
        <w:bottom w:val="none" w:sz="0" w:space="0" w:color="auto"/>
        <w:right w:val="none" w:sz="0" w:space="0" w:color="auto"/>
      </w:divBdr>
    </w:div>
    <w:div w:id="1335380599">
      <w:bodyDiv w:val="1"/>
      <w:marLeft w:val="0"/>
      <w:marRight w:val="0"/>
      <w:marTop w:val="0"/>
      <w:marBottom w:val="0"/>
      <w:divBdr>
        <w:top w:val="none" w:sz="0" w:space="0" w:color="auto"/>
        <w:left w:val="none" w:sz="0" w:space="0" w:color="auto"/>
        <w:bottom w:val="none" w:sz="0" w:space="0" w:color="auto"/>
        <w:right w:val="none" w:sz="0" w:space="0" w:color="auto"/>
      </w:divBdr>
    </w:div>
    <w:div w:id="199433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CD94956-5A0A-45F0-8B5E-98546E2F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3864</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Ghitsna Ghefira</cp:lastModifiedBy>
  <cp:revision>10</cp:revision>
  <cp:lastPrinted>2022-03-19T06:19:00Z</cp:lastPrinted>
  <dcterms:created xsi:type="dcterms:W3CDTF">2023-07-12T12:22:00Z</dcterms:created>
  <dcterms:modified xsi:type="dcterms:W3CDTF">2024-06-28T12:03:00Z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2022-03-17T00:00:00Z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Citation Style_1">
    <vt:lpwstr>http://www.zotero.org/styles/apa</vt:lpwstr>
  </property>
  <property fmtid="{D5CDD505-2E9C-101B-9397-08002B2CF9AE}" pid="27" name="Mendeley Unique User Id_1">
    <vt:lpwstr>8344587d-c5b2-3ce4-a3a2-f5e26f3e2852</vt:lpwstr>
  </property>
</Properties>
</file>